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margin">
              <wp:posOffset>-894715</wp:posOffset>
            </wp:positionH>
            <wp:positionV relativeFrom="margin">
              <wp:posOffset>-613410</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56687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FA0308">
        <w:rPr>
          <w:rFonts w:ascii="Tahoma" w:eastAsia="Calibri" w:hAnsi="Tahoma" w:cs="Tahoma"/>
          <w:sz w:val="20"/>
          <w:szCs w:val="20"/>
        </w:rPr>
        <w:t>5</w:t>
      </w:r>
      <w:r>
        <w:rPr>
          <w:rFonts w:ascii="Tahoma" w:eastAsia="Calibri" w:hAnsi="Tahoma" w:cs="Tahoma"/>
          <w:sz w:val="20"/>
          <w:szCs w:val="20"/>
        </w:rPr>
        <w:t>.2017</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FA0308" w:rsidRDefault="00FA0308" w:rsidP="001C39EB">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 xml:space="preserve">„Remont chodników w ul. Grunwaldzkiej i Waryńskiego </w:t>
      </w:r>
    </w:p>
    <w:p w:rsidR="007B1E74" w:rsidRPr="007B1E74" w:rsidRDefault="00FA0308" w:rsidP="001C39EB">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 xml:space="preserve">oraz utwardzenie placu przy budynku SZPZOZ i Przedszkolu Miejskim w Twardogórze” </w:t>
      </w:r>
      <w:r w:rsidR="003048BC">
        <w:rPr>
          <w:rFonts w:ascii="Tahoma" w:eastAsia="Calibri" w:hAnsi="Tahoma" w:cs="Tahoma"/>
          <w:b/>
          <w:bCs/>
          <w:sz w:val="28"/>
          <w:szCs w:val="28"/>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5506DE" w:rsidRPr="007B1E74" w:rsidRDefault="005506DE"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FA0308">
        <w:rPr>
          <w:rFonts w:ascii="Tahoma" w:eastAsia="Calibri" w:hAnsi="Tahoma" w:cs="Tahoma"/>
        </w:rPr>
        <w:t>2</w:t>
      </w:r>
      <w:r w:rsidR="00B21B5D">
        <w:rPr>
          <w:rFonts w:ascii="Tahoma" w:eastAsia="Calibri" w:hAnsi="Tahoma" w:cs="Tahoma"/>
        </w:rPr>
        <w:t>4</w:t>
      </w:r>
      <w:r w:rsidRPr="007B1E74">
        <w:rPr>
          <w:rFonts w:ascii="Tahoma" w:eastAsia="Calibri" w:hAnsi="Tahoma" w:cs="Tahoma"/>
        </w:rPr>
        <w:t>.</w:t>
      </w:r>
      <w:r w:rsidR="001C39EB">
        <w:rPr>
          <w:rFonts w:ascii="Tahoma" w:eastAsia="Calibri" w:hAnsi="Tahoma" w:cs="Tahoma"/>
        </w:rPr>
        <w:t>0</w:t>
      </w:r>
      <w:r w:rsidR="00606700">
        <w:rPr>
          <w:rFonts w:ascii="Tahoma" w:eastAsia="Calibri" w:hAnsi="Tahoma" w:cs="Tahoma"/>
        </w:rPr>
        <w:t>2</w:t>
      </w:r>
      <w:r w:rsidRPr="007B1E74">
        <w:rPr>
          <w:rFonts w:ascii="Tahoma" w:eastAsia="Calibri" w:hAnsi="Tahoma" w:cs="Tahoma"/>
        </w:rPr>
        <w:t>.201</w:t>
      </w:r>
      <w:r w:rsidR="001C39EB">
        <w:rPr>
          <w:rFonts w:ascii="Tahoma" w:eastAsia="Calibri" w:hAnsi="Tahoma" w:cs="Tahoma"/>
        </w:rPr>
        <w:t>7</w:t>
      </w:r>
      <w:r w:rsidRPr="007B1E74">
        <w:rPr>
          <w:rFonts w:ascii="Tahoma" w:eastAsia="Calibri" w:hAnsi="Tahoma" w:cs="Tahoma"/>
        </w:rPr>
        <w:t xml:space="preserve"> r.                                                                            </w:t>
      </w:r>
    </w:p>
    <w:p w:rsidR="007B1E74" w:rsidRPr="007B1E74" w:rsidRDefault="007B1E74" w:rsidP="007B1E74">
      <w:pPr>
        <w:spacing w:after="0"/>
        <w:rPr>
          <w:rFonts w:ascii="Calibri" w:eastAsia="Calibri" w:hAnsi="Calibri" w:cs="Times New Roman"/>
        </w:rPr>
      </w:pP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3932F4">
              <w:rPr>
                <w:webHidden/>
                <w:sz w:val="10"/>
                <w:szCs w:val="10"/>
              </w:rPr>
              <w:t>3</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3932F4">
              <w:rPr>
                <w:webHidden/>
                <w:sz w:val="10"/>
                <w:szCs w:val="10"/>
              </w:rPr>
              <w:t>3</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3932F4">
              <w:rPr>
                <w:webHidden/>
                <w:sz w:val="10"/>
                <w:szCs w:val="10"/>
              </w:rPr>
              <w:t>3</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3932F4">
              <w:rPr>
                <w:webHidden/>
                <w:sz w:val="10"/>
                <w:szCs w:val="10"/>
              </w:rPr>
              <w:t>6</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3932F4">
              <w:rPr>
                <w:webHidden/>
                <w:sz w:val="10"/>
                <w:szCs w:val="10"/>
              </w:rPr>
              <w:t>6</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3932F4">
              <w:rPr>
                <w:webHidden/>
                <w:sz w:val="10"/>
                <w:szCs w:val="10"/>
              </w:rPr>
              <w:t>8</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3932F4">
              <w:rPr>
                <w:webHidden/>
                <w:sz w:val="10"/>
                <w:szCs w:val="10"/>
              </w:rPr>
              <w:t>9</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3932F4">
              <w:rPr>
                <w:webHidden/>
                <w:sz w:val="10"/>
                <w:szCs w:val="10"/>
              </w:rPr>
              <w:t>10</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3932F4">
              <w:rPr>
                <w:webHidden/>
                <w:sz w:val="10"/>
                <w:szCs w:val="10"/>
              </w:rPr>
              <w:t>11</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3932F4">
              <w:rPr>
                <w:webHidden/>
                <w:sz w:val="10"/>
                <w:szCs w:val="10"/>
              </w:rPr>
              <w:t>11</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3932F4">
              <w:rPr>
                <w:webHidden/>
                <w:sz w:val="10"/>
                <w:szCs w:val="10"/>
              </w:rPr>
              <w:t>12</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3932F4">
              <w:rPr>
                <w:webHidden/>
                <w:sz w:val="10"/>
                <w:szCs w:val="10"/>
              </w:rPr>
              <w:t>12</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3932F4">
              <w:rPr>
                <w:webHidden/>
                <w:sz w:val="10"/>
                <w:szCs w:val="10"/>
              </w:rPr>
              <w:t>14</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3932F4">
              <w:rPr>
                <w:webHidden/>
                <w:sz w:val="10"/>
                <w:szCs w:val="10"/>
              </w:rPr>
              <w:t>15</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3932F4">
              <w:rPr>
                <w:webHidden/>
                <w:sz w:val="10"/>
                <w:szCs w:val="10"/>
              </w:rPr>
              <w:t>15</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3932F4">
              <w:rPr>
                <w:webHidden/>
                <w:sz w:val="10"/>
                <w:szCs w:val="10"/>
              </w:rPr>
              <w:t>16</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3932F4">
              <w:rPr>
                <w:webHidden/>
                <w:sz w:val="10"/>
                <w:szCs w:val="10"/>
              </w:rPr>
              <w:t>16</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3932F4">
              <w:rPr>
                <w:webHidden/>
                <w:sz w:val="10"/>
                <w:szCs w:val="10"/>
              </w:rPr>
              <w:t>17</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3932F4">
              <w:rPr>
                <w:webHidden/>
                <w:sz w:val="10"/>
                <w:szCs w:val="10"/>
              </w:rPr>
              <w:t>17</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3932F4">
              <w:rPr>
                <w:webHidden/>
                <w:sz w:val="10"/>
                <w:szCs w:val="10"/>
              </w:rPr>
              <w:t>17</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3932F4">
              <w:rPr>
                <w:webHidden/>
                <w:sz w:val="10"/>
                <w:szCs w:val="10"/>
              </w:rPr>
              <w:t>18</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3932F4">
              <w:rPr>
                <w:webHidden/>
                <w:sz w:val="10"/>
                <w:szCs w:val="10"/>
              </w:rPr>
              <w:t>18</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3932F4">
              <w:rPr>
                <w:webHidden/>
                <w:sz w:val="10"/>
                <w:szCs w:val="10"/>
              </w:rPr>
              <w:t>18</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3932F4">
              <w:rPr>
                <w:webHidden/>
                <w:sz w:val="10"/>
                <w:szCs w:val="10"/>
              </w:rPr>
              <w:t>18</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3932F4">
              <w:rPr>
                <w:webHidden/>
                <w:sz w:val="10"/>
                <w:szCs w:val="10"/>
              </w:rPr>
              <w:t>18</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3932F4">
              <w:rPr>
                <w:webHidden/>
                <w:sz w:val="10"/>
                <w:szCs w:val="10"/>
              </w:rPr>
              <w:t>18</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3932F4">
              <w:rPr>
                <w:webHidden/>
                <w:sz w:val="10"/>
                <w:szCs w:val="10"/>
              </w:rPr>
              <w:t>19</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3932F4">
              <w:rPr>
                <w:webHidden/>
                <w:sz w:val="10"/>
                <w:szCs w:val="10"/>
              </w:rPr>
              <w:t>19</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3932F4">
              <w:rPr>
                <w:webHidden/>
                <w:sz w:val="10"/>
                <w:szCs w:val="10"/>
              </w:rPr>
              <w:t>19</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3932F4">
              <w:rPr>
                <w:webHidden/>
                <w:sz w:val="10"/>
                <w:szCs w:val="10"/>
              </w:rPr>
              <w:t>19</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3932F4">
              <w:rPr>
                <w:webHidden/>
                <w:sz w:val="10"/>
                <w:szCs w:val="10"/>
              </w:rPr>
              <w:t>19</w:t>
            </w:r>
            <w:r w:rsidR="00D3637C" w:rsidRPr="00D3637C">
              <w:rPr>
                <w:webHidden/>
                <w:sz w:val="10"/>
                <w:szCs w:val="10"/>
              </w:rPr>
              <w:fldChar w:fldCharType="end"/>
            </w:r>
          </w:hyperlink>
        </w:p>
        <w:p w:rsidR="00D3637C" w:rsidRPr="00D3637C" w:rsidRDefault="0037694B">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3932F4">
              <w:rPr>
                <w:webHidden/>
                <w:sz w:val="10"/>
                <w:szCs w:val="10"/>
              </w:rPr>
              <w:t>20</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3048BC" w:rsidP="003048BC">
      <w:pPr>
        <w:spacing w:after="0" w:line="240" w:lineRule="auto"/>
        <w:ind w:left="708"/>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P</w:t>
      </w:r>
      <w:r w:rsidR="007B1E74" w:rsidRPr="007B1E74">
        <w:rPr>
          <w:rFonts w:ascii="Tahoma" w:eastAsia="Times New Roman" w:hAnsi="Tahoma" w:cs="Tahoma"/>
          <w:b/>
          <w:sz w:val="20"/>
          <w:szCs w:val="20"/>
          <w:lang w:eastAsia="pl-PL"/>
        </w:rPr>
        <w:t xml:space="preserve">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9B772B" w:rsidRPr="009B772B" w:rsidRDefault="007B1E74" w:rsidP="009B772B">
      <w:pPr>
        <w:tabs>
          <w:tab w:val="left" w:pos="851"/>
        </w:tabs>
        <w:spacing w:after="0" w:line="240" w:lineRule="auto"/>
        <w:ind w:left="851"/>
        <w:jc w:val="both"/>
        <w:rPr>
          <w:rFonts w:ascii="Tahoma" w:eastAsia="Times New Roman" w:hAnsi="Tahoma" w:cs="Tahoma"/>
          <w:b/>
          <w:bCs/>
          <w:sz w:val="20"/>
          <w:szCs w:val="20"/>
          <w:lang w:eastAsia="pl-PL"/>
        </w:rPr>
      </w:pPr>
      <w:r w:rsidRPr="003048BC">
        <w:rPr>
          <w:rFonts w:ascii="Tahoma" w:eastAsia="Times New Roman" w:hAnsi="Tahoma" w:cs="Tahoma"/>
          <w:sz w:val="20"/>
          <w:szCs w:val="20"/>
          <w:lang w:eastAsia="pl-PL"/>
        </w:rPr>
        <w:t>Przedmiot</w:t>
      </w:r>
      <w:r w:rsidR="006D2DF5">
        <w:rPr>
          <w:rFonts w:ascii="Tahoma" w:eastAsia="Times New Roman" w:hAnsi="Tahoma" w:cs="Tahoma"/>
          <w:sz w:val="20"/>
          <w:szCs w:val="20"/>
          <w:lang w:eastAsia="pl-PL"/>
        </w:rPr>
        <w:t>em</w:t>
      </w:r>
      <w:r w:rsidRPr="003048BC">
        <w:rPr>
          <w:rFonts w:ascii="Tahoma" w:eastAsia="Times New Roman" w:hAnsi="Tahoma" w:cs="Tahoma"/>
          <w:sz w:val="20"/>
          <w:szCs w:val="20"/>
          <w:lang w:eastAsia="pl-PL"/>
        </w:rPr>
        <w:t xml:space="preserve"> zamówienia</w:t>
      </w:r>
      <w:r w:rsidR="009C364B">
        <w:rPr>
          <w:rFonts w:ascii="Tahoma" w:eastAsia="Times New Roman" w:hAnsi="Tahoma" w:cs="Tahoma"/>
          <w:sz w:val="20"/>
          <w:szCs w:val="20"/>
          <w:lang w:eastAsia="pl-PL"/>
        </w:rPr>
        <w:t xml:space="preserve"> </w:t>
      </w:r>
      <w:r w:rsidR="009B772B">
        <w:rPr>
          <w:rFonts w:ascii="Tahoma" w:eastAsia="Times New Roman" w:hAnsi="Tahoma" w:cs="Tahoma"/>
          <w:sz w:val="20"/>
          <w:szCs w:val="20"/>
          <w:lang w:eastAsia="pl-PL"/>
        </w:rPr>
        <w:t>są roboty budowlane obejmujące</w:t>
      </w:r>
      <w:r w:rsidRPr="003048BC">
        <w:rPr>
          <w:rFonts w:ascii="Tahoma" w:eastAsia="Times New Roman" w:hAnsi="Tahoma" w:cs="Tahoma"/>
          <w:sz w:val="20"/>
          <w:szCs w:val="20"/>
          <w:lang w:eastAsia="pl-PL"/>
        </w:rPr>
        <w:t>:</w:t>
      </w:r>
      <w:r w:rsidR="00AB0F0B" w:rsidRPr="003048BC">
        <w:rPr>
          <w:rFonts w:ascii="Tahoma" w:eastAsia="Times New Roman" w:hAnsi="Tahoma" w:cs="Tahoma"/>
          <w:sz w:val="20"/>
          <w:szCs w:val="20"/>
          <w:lang w:eastAsia="pl-PL"/>
        </w:rPr>
        <w:t xml:space="preserve"> </w:t>
      </w:r>
      <w:r w:rsidR="009B772B" w:rsidRPr="009B772B">
        <w:rPr>
          <w:rFonts w:ascii="Tahoma" w:eastAsia="Times New Roman" w:hAnsi="Tahoma" w:cs="Tahoma"/>
          <w:b/>
          <w:bCs/>
          <w:sz w:val="20"/>
          <w:szCs w:val="20"/>
          <w:lang w:eastAsia="pl-PL"/>
        </w:rPr>
        <w:t>„Remont chodników w ul</w:t>
      </w:r>
      <w:r w:rsidR="00FB124E">
        <w:rPr>
          <w:rFonts w:ascii="Tahoma" w:eastAsia="Times New Roman" w:hAnsi="Tahoma" w:cs="Tahoma"/>
          <w:b/>
          <w:bCs/>
          <w:sz w:val="20"/>
          <w:szCs w:val="20"/>
          <w:lang w:eastAsia="pl-PL"/>
        </w:rPr>
        <w:t>icach</w:t>
      </w:r>
      <w:r w:rsidR="009B772B" w:rsidRPr="009B772B">
        <w:rPr>
          <w:rFonts w:ascii="Tahoma" w:eastAsia="Times New Roman" w:hAnsi="Tahoma" w:cs="Tahoma"/>
          <w:b/>
          <w:bCs/>
          <w:sz w:val="20"/>
          <w:szCs w:val="20"/>
          <w:lang w:eastAsia="pl-PL"/>
        </w:rPr>
        <w:t xml:space="preserve"> Grunwaldzkiej i Waryńskiego oraz utwardzenie placu przy budynku SZPZOZ i Przedszkolu Miejskim w Twardogórze”  </w:t>
      </w:r>
    </w:p>
    <w:p w:rsidR="009B772B" w:rsidRPr="00FB124E" w:rsidRDefault="009B772B" w:rsidP="00FB124E">
      <w:pPr>
        <w:spacing w:after="0" w:line="240" w:lineRule="auto"/>
        <w:ind w:left="851"/>
        <w:jc w:val="both"/>
        <w:rPr>
          <w:rFonts w:ascii="Tahoma" w:eastAsia="Times New Roman" w:hAnsi="Tahoma" w:cs="Tahoma"/>
          <w:sz w:val="20"/>
          <w:szCs w:val="20"/>
          <w:lang w:eastAsia="pl-PL"/>
        </w:rPr>
      </w:pPr>
      <w:r w:rsidRPr="00FB124E">
        <w:rPr>
          <w:rFonts w:ascii="Tahoma" w:eastAsia="Times New Roman" w:hAnsi="Tahoma" w:cs="Tahoma"/>
          <w:sz w:val="20"/>
          <w:szCs w:val="20"/>
          <w:lang w:eastAsia="pl-PL"/>
        </w:rPr>
        <w:t>Podstawowy zakres inwestycji obejmuje:</w:t>
      </w:r>
    </w:p>
    <w:p w:rsidR="009B772B" w:rsidRPr="00FB124E" w:rsidRDefault="009B772B" w:rsidP="00FB124E">
      <w:pPr>
        <w:spacing w:after="0" w:line="240" w:lineRule="auto"/>
        <w:ind w:left="851"/>
        <w:rPr>
          <w:rFonts w:ascii="Tahoma" w:eastAsia="Times New Roman" w:hAnsi="Tahoma" w:cs="Tahoma"/>
          <w:sz w:val="20"/>
          <w:szCs w:val="20"/>
          <w:lang w:eastAsia="pl-PL"/>
        </w:rPr>
      </w:pPr>
      <w:r w:rsidRPr="00FB124E">
        <w:rPr>
          <w:rFonts w:ascii="Tahoma" w:eastAsia="Times New Roman" w:hAnsi="Tahoma" w:cs="Tahoma"/>
          <w:sz w:val="20"/>
          <w:szCs w:val="20"/>
          <w:lang w:eastAsia="pl-PL"/>
        </w:rPr>
        <w:t>- rozbiórkę i odbudowę istniejącego ogrodzenia,</w:t>
      </w:r>
    </w:p>
    <w:p w:rsidR="009B772B" w:rsidRPr="00FB124E" w:rsidRDefault="009B772B" w:rsidP="00FB124E">
      <w:pPr>
        <w:spacing w:after="0" w:line="240" w:lineRule="auto"/>
        <w:ind w:left="851"/>
        <w:rPr>
          <w:rFonts w:ascii="Tahoma" w:eastAsia="Times New Roman" w:hAnsi="Tahoma" w:cs="Tahoma"/>
          <w:sz w:val="20"/>
          <w:szCs w:val="20"/>
          <w:lang w:eastAsia="pl-PL"/>
        </w:rPr>
      </w:pPr>
      <w:r w:rsidRPr="00FB124E">
        <w:rPr>
          <w:rFonts w:ascii="Tahoma" w:eastAsia="Times New Roman" w:hAnsi="Tahoma" w:cs="Tahoma"/>
          <w:sz w:val="20"/>
          <w:szCs w:val="20"/>
          <w:lang w:eastAsia="pl-PL"/>
        </w:rPr>
        <w:t>- rozbiórkę istniejącej nawierzchni chodników i wjazdów,</w:t>
      </w:r>
    </w:p>
    <w:p w:rsidR="009B772B" w:rsidRPr="00FB124E" w:rsidRDefault="009B772B" w:rsidP="00FB124E">
      <w:pPr>
        <w:spacing w:after="0" w:line="240" w:lineRule="auto"/>
        <w:ind w:left="851"/>
        <w:rPr>
          <w:rFonts w:ascii="Tahoma" w:eastAsia="Times New Roman" w:hAnsi="Tahoma" w:cs="Tahoma"/>
          <w:sz w:val="20"/>
          <w:szCs w:val="20"/>
          <w:lang w:eastAsia="pl-PL"/>
        </w:rPr>
      </w:pPr>
      <w:r w:rsidRPr="00FB124E">
        <w:rPr>
          <w:rFonts w:ascii="Tahoma" w:eastAsia="Times New Roman" w:hAnsi="Tahoma" w:cs="Tahoma"/>
          <w:sz w:val="20"/>
          <w:szCs w:val="20"/>
          <w:lang w:eastAsia="pl-PL"/>
        </w:rPr>
        <w:t>- przebudowę nawierzchni chodników,</w:t>
      </w:r>
    </w:p>
    <w:p w:rsidR="009B772B" w:rsidRPr="00FB124E" w:rsidRDefault="009B772B" w:rsidP="00FB124E">
      <w:pPr>
        <w:spacing w:after="0" w:line="240" w:lineRule="auto"/>
        <w:ind w:left="851"/>
        <w:rPr>
          <w:rFonts w:ascii="Tahoma" w:eastAsia="Times New Roman" w:hAnsi="Tahoma" w:cs="Tahoma"/>
          <w:sz w:val="20"/>
          <w:szCs w:val="20"/>
          <w:lang w:eastAsia="pl-PL"/>
        </w:rPr>
      </w:pPr>
      <w:r w:rsidRPr="00FB124E">
        <w:rPr>
          <w:rFonts w:ascii="Tahoma" w:eastAsia="Times New Roman" w:hAnsi="Tahoma" w:cs="Tahoma"/>
          <w:sz w:val="20"/>
          <w:szCs w:val="20"/>
          <w:lang w:eastAsia="pl-PL"/>
        </w:rPr>
        <w:t>- przebudowę istniejących krawężników i obrzeży,</w:t>
      </w:r>
    </w:p>
    <w:p w:rsidR="009B772B" w:rsidRPr="00FB124E" w:rsidRDefault="009B772B" w:rsidP="00FB124E">
      <w:pPr>
        <w:spacing w:after="0" w:line="240" w:lineRule="auto"/>
        <w:ind w:left="851"/>
        <w:rPr>
          <w:rFonts w:ascii="Tahoma" w:eastAsia="Times New Roman" w:hAnsi="Tahoma" w:cs="Tahoma"/>
          <w:sz w:val="20"/>
          <w:szCs w:val="20"/>
          <w:lang w:eastAsia="pl-PL"/>
        </w:rPr>
      </w:pPr>
      <w:r w:rsidRPr="00FB124E">
        <w:rPr>
          <w:rFonts w:ascii="Tahoma" w:eastAsia="Times New Roman" w:hAnsi="Tahoma" w:cs="Tahoma"/>
          <w:sz w:val="20"/>
          <w:szCs w:val="20"/>
          <w:lang w:eastAsia="pl-PL"/>
        </w:rPr>
        <w:t>- przebudowę nawierzchni wjazdów,</w:t>
      </w:r>
    </w:p>
    <w:p w:rsidR="009B772B" w:rsidRPr="00FB124E" w:rsidRDefault="009B772B" w:rsidP="00FB124E">
      <w:pPr>
        <w:spacing w:after="0" w:line="240" w:lineRule="auto"/>
        <w:ind w:left="851"/>
        <w:rPr>
          <w:rFonts w:ascii="Tahoma" w:eastAsia="Times New Roman" w:hAnsi="Tahoma" w:cs="Tahoma"/>
          <w:sz w:val="20"/>
          <w:szCs w:val="20"/>
          <w:lang w:eastAsia="pl-PL"/>
        </w:rPr>
      </w:pPr>
      <w:r w:rsidRPr="00FB124E">
        <w:rPr>
          <w:rFonts w:ascii="Tahoma" w:eastAsia="Times New Roman" w:hAnsi="Tahoma" w:cs="Tahoma"/>
          <w:sz w:val="20"/>
          <w:szCs w:val="20"/>
          <w:lang w:eastAsia="pl-PL"/>
        </w:rPr>
        <w:t>- utwardzenie nawierzchni postojowej z betonowych płyt ażurowych,</w:t>
      </w:r>
    </w:p>
    <w:p w:rsidR="009B772B" w:rsidRPr="00FB124E" w:rsidRDefault="009B772B" w:rsidP="00FB124E">
      <w:pPr>
        <w:spacing w:after="0" w:line="240" w:lineRule="auto"/>
        <w:ind w:left="851"/>
        <w:rPr>
          <w:rFonts w:ascii="Tahoma" w:eastAsia="Times New Roman" w:hAnsi="Tahoma" w:cs="Tahoma"/>
          <w:sz w:val="20"/>
          <w:szCs w:val="20"/>
          <w:lang w:eastAsia="pl-PL"/>
        </w:rPr>
      </w:pPr>
      <w:r w:rsidRPr="00FB124E">
        <w:rPr>
          <w:rFonts w:ascii="Tahoma" w:eastAsia="Times New Roman" w:hAnsi="Tahoma" w:cs="Tahoma"/>
          <w:sz w:val="20"/>
          <w:szCs w:val="20"/>
          <w:lang w:eastAsia="pl-PL"/>
        </w:rPr>
        <w:t>- wycinkę 1 szt. drzewa,</w:t>
      </w:r>
    </w:p>
    <w:p w:rsidR="00D503B0" w:rsidRDefault="009B772B" w:rsidP="00FB124E">
      <w:pPr>
        <w:spacing w:after="0" w:line="240" w:lineRule="auto"/>
        <w:ind w:left="851"/>
        <w:rPr>
          <w:rFonts w:ascii="Tahoma" w:eastAsia="Times New Roman" w:hAnsi="Tahoma" w:cs="Tahoma"/>
          <w:sz w:val="20"/>
          <w:szCs w:val="20"/>
          <w:lang w:eastAsia="pl-PL"/>
        </w:rPr>
      </w:pPr>
      <w:r w:rsidRPr="00FB124E">
        <w:rPr>
          <w:rFonts w:ascii="Tahoma" w:eastAsia="Times New Roman" w:hAnsi="Tahoma" w:cs="Tahoma"/>
          <w:sz w:val="20"/>
          <w:szCs w:val="20"/>
          <w:lang w:eastAsia="pl-PL"/>
        </w:rPr>
        <w:t>- uzupełnienie oznakowania pionowego i poziomego</w:t>
      </w:r>
      <w:r w:rsidR="00D65C0E">
        <w:rPr>
          <w:rFonts w:ascii="Tahoma" w:eastAsia="Times New Roman" w:hAnsi="Tahoma" w:cs="Tahoma"/>
          <w:sz w:val="20"/>
          <w:szCs w:val="20"/>
          <w:lang w:eastAsia="pl-PL"/>
        </w:rPr>
        <w:t xml:space="preserve">, </w:t>
      </w:r>
    </w:p>
    <w:p w:rsidR="00D65C0E" w:rsidRPr="00FB124E" w:rsidRDefault="00D65C0E" w:rsidP="00FB124E">
      <w:pPr>
        <w:spacing w:after="0" w:line="240" w:lineRule="auto"/>
        <w:ind w:left="851"/>
        <w:rPr>
          <w:rFonts w:ascii="Tahoma" w:eastAsia="Times New Roman" w:hAnsi="Tahoma" w:cs="Tahoma"/>
          <w:sz w:val="20"/>
          <w:szCs w:val="20"/>
          <w:lang w:eastAsia="pl-PL"/>
        </w:rPr>
      </w:pPr>
      <w:r>
        <w:rPr>
          <w:rFonts w:ascii="Tahoma" w:eastAsia="Times New Roman" w:hAnsi="Tahoma" w:cs="Tahoma"/>
          <w:sz w:val="20"/>
          <w:szCs w:val="20"/>
          <w:lang w:eastAsia="pl-PL"/>
        </w:rPr>
        <w:t>- uzupełnienie nawierzchni bitumicznej (pas jezdni wzdłuż krawężników)</w:t>
      </w:r>
    </w:p>
    <w:p w:rsidR="00D65C0E" w:rsidRDefault="00FB124E" w:rsidP="00D65C0E">
      <w:pPr>
        <w:spacing w:after="0" w:line="240" w:lineRule="auto"/>
        <w:ind w:left="851"/>
        <w:jc w:val="both"/>
        <w:rPr>
          <w:rFonts w:ascii="Tahoma" w:eastAsia="Times New Roman" w:hAnsi="Tahoma" w:cs="Tahoma"/>
          <w:sz w:val="20"/>
          <w:szCs w:val="20"/>
          <w:lang w:eastAsia="pl-PL"/>
        </w:rPr>
      </w:pPr>
      <w:r w:rsidRPr="00FB124E">
        <w:t xml:space="preserve">Przedmiot </w:t>
      </w:r>
      <w:r>
        <w:t>zamówienia</w:t>
      </w:r>
      <w:r w:rsidR="00D65C0E">
        <w:t xml:space="preserve"> został podzielony na 3 części</w:t>
      </w:r>
      <w:r w:rsidR="00D65C0E">
        <w:rPr>
          <w:rFonts w:ascii="Tahoma" w:eastAsia="Times New Roman" w:hAnsi="Tahoma" w:cs="Tahoma"/>
          <w:sz w:val="20"/>
          <w:szCs w:val="20"/>
          <w:lang w:eastAsia="pl-PL"/>
        </w:rPr>
        <w:t xml:space="preserve"> i w ramach każdej z części obejmuje kompleksowe wykonanie robót budowlanych wg dokumentacji projektowej. </w:t>
      </w:r>
    </w:p>
    <w:p w:rsidR="00D65C0E" w:rsidRDefault="00D65C0E" w:rsidP="00D65C0E">
      <w:pPr>
        <w:spacing w:after="0" w:line="240" w:lineRule="auto"/>
        <w:ind w:left="851"/>
        <w:jc w:val="both"/>
        <w:rPr>
          <w:rFonts w:ascii="Tahoma" w:eastAsia="Times New Roman" w:hAnsi="Tahoma" w:cs="Tahoma"/>
          <w:sz w:val="20"/>
          <w:szCs w:val="20"/>
          <w:lang w:eastAsia="pl-PL"/>
        </w:rPr>
      </w:pPr>
      <w:r w:rsidRPr="004F4389">
        <w:rPr>
          <w:rFonts w:ascii="Tahoma" w:eastAsia="Times New Roman" w:hAnsi="Tahoma" w:cs="Tahoma"/>
          <w:b/>
          <w:sz w:val="20"/>
          <w:szCs w:val="20"/>
          <w:u w:val="single"/>
          <w:lang w:eastAsia="pl-PL"/>
        </w:rPr>
        <w:t>Część 1</w:t>
      </w:r>
      <w:r>
        <w:rPr>
          <w:rFonts w:ascii="Tahoma" w:eastAsia="Times New Roman" w:hAnsi="Tahoma" w:cs="Tahoma"/>
          <w:sz w:val="20"/>
          <w:szCs w:val="20"/>
          <w:lang w:eastAsia="pl-PL"/>
        </w:rPr>
        <w:t xml:space="preserve"> – obejmuje remont chodników i wjazdów na posesje w ul. Grunwaldzkiej - oznaczenie </w:t>
      </w:r>
      <w:r w:rsidR="004F4389">
        <w:rPr>
          <w:rFonts w:ascii="Tahoma" w:eastAsia="Times New Roman" w:hAnsi="Tahoma" w:cs="Tahoma"/>
          <w:sz w:val="20"/>
          <w:szCs w:val="20"/>
          <w:lang w:eastAsia="pl-PL"/>
        </w:rPr>
        <w:t xml:space="preserve">obszaru zadania </w:t>
      </w:r>
      <w:r>
        <w:rPr>
          <w:rFonts w:ascii="Tahoma" w:eastAsia="Times New Roman" w:hAnsi="Tahoma" w:cs="Tahoma"/>
          <w:sz w:val="20"/>
          <w:szCs w:val="20"/>
          <w:lang w:eastAsia="pl-PL"/>
        </w:rPr>
        <w:t>na rysunku poglądowym n</w:t>
      </w:r>
      <w:r w:rsidR="004F4389">
        <w:rPr>
          <w:rFonts w:ascii="Tahoma" w:eastAsia="Times New Roman" w:hAnsi="Tahoma" w:cs="Tahoma"/>
          <w:sz w:val="20"/>
          <w:szCs w:val="20"/>
          <w:lang w:eastAsia="pl-PL"/>
        </w:rPr>
        <w:t>r</w:t>
      </w:r>
      <w:r>
        <w:rPr>
          <w:rFonts w:ascii="Tahoma" w:eastAsia="Times New Roman" w:hAnsi="Tahoma" w:cs="Tahoma"/>
          <w:sz w:val="20"/>
          <w:szCs w:val="20"/>
          <w:lang w:eastAsia="pl-PL"/>
        </w:rPr>
        <w:t xml:space="preserve"> 1</w:t>
      </w:r>
    </w:p>
    <w:p w:rsidR="00D65C0E" w:rsidRDefault="00D65C0E" w:rsidP="00D65C0E">
      <w:pPr>
        <w:spacing w:after="0" w:line="240" w:lineRule="auto"/>
        <w:ind w:left="851"/>
        <w:jc w:val="both"/>
        <w:rPr>
          <w:rFonts w:ascii="Tahoma" w:eastAsia="Times New Roman" w:hAnsi="Tahoma" w:cs="Tahoma"/>
          <w:sz w:val="20"/>
          <w:szCs w:val="20"/>
          <w:lang w:eastAsia="pl-PL"/>
        </w:rPr>
      </w:pPr>
      <w:r w:rsidRPr="004F4389">
        <w:rPr>
          <w:rFonts w:ascii="Tahoma" w:eastAsia="Times New Roman" w:hAnsi="Tahoma" w:cs="Tahoma"/>
          <w:b/>
          <w:sz w:val="20"/>
          <w:szCs w:val="20"/>
          <w:u w:val="single"/>
          <w:lang w:eastAsia="pl-PL"/>
        </w:rPr>
        <w:t>Część 2</w:t>
      </w:r>
      <w:r>
        <w:rPr>
          <w:rFonts w:ascii="Tahoma" w:eastAsia="Times New Roman" w:hAnsi="Tahoma" w:cs="Tahoma"/>
          <w:sz w:val="20"/>
          <w:szCs w:val="20"/>
          <w:lang w:eastAsia="pl-PL"/>
        </w:rPr>
        <w:t xml:space="preserve"> – obejmuje remont chodników w ul. Waryńskiego oraz utwardzenie części placu przy budynku Miejskiego Przedszkola – oznaczenie </w:t>
      </w:r>
      <w:r w:rsidR="004F4389">
        <w:rPr>
          <w:rFonts w:ascii="Tahoma" w:eastAsia="Times New Roman" w:hAnsi="Tahoma" w:cs="Tahoma"/>
          <w:sz w:val="20"/>
          <w:szCs w:val="20"/>
          <w:lang w:eastAsia="pl-PL"/>
        </w:rPr>
        <w:t xml:space="preserve">obszaru zadania </w:t>
      </w:r>
      <w:r>
        <w:rPr>
          <w:rFonts w:ascii="Tahoma" w:eastAsia="Times New Roman" w:hAnsi="Tahoma" w:cs="Tahoma"/>
          <w:sz w:val="20"/>
          <w:szCs w:val="20"/>
          <w:lang w:eastAsia="pl-PL"/>
        </w:rPr>
        <w:t>na rysunku poglądowym n</w:t>
      </w:r>
      <w:r w:rsidR="004F4389">
        <w:rPr>
          <w:rFonts w:ascii="Tahoma" w:eastAsia="Times New Roman" w:hAnsi="Tahoma" w:cs="Tahoma"/>
          <w:sz w:val="20"/>
          <w:szCs w:val="20"/>
          <w:lang w:eastAsia="pl-PL"/>
        </w:rPr>
        <w:t xml:space="preserve">r </w:t>
      </w:r>
      <w:r>
        <w:rPr>
          <w:rFonts w:ascii="Tahoma" w:eastAsia="Times New Roman" w:hAnsi="Tahoma" w:cs="Tahoma"/>
          <w:sz w:val="20"/>
          <w:szCs w:val="20"/>
          <w:lang w:eastAsia="pl-PL"/>
        </w:rPr>
        <w:t>2 i 4</w:t>
      </w:r>
    </w:p>
    <w:p w:rsidR="00D65C0E" w:rsidRDefault="00D65C0E" w:rsidP="00D65C0E">
      <w:pPr>
        <w:spacing w:after="0" w:line="240" w:lineRule="auto"/>
        <w:ind w:left="851"/>
        <w:jc w:val="both"/>
        <w:rPr>
          <w:rFonts w:ascii="Tahoma" w:eastAsia="Times New Roman" w:hAnsi="Tahoma" w:cs="Tahoma"/>
          <w:sz w:val="20"/>
          <w:szCs w:val="20"/>
          <w:lang w:eastAsia="pl-PL"/>
        </w:rPr>
      </w:pPr>
      <w:r w:rsidRPr="004F4389">
        <w:rPr>
          <w:rFonts w:ascii="Tahoma" w:eastAsia="Times New Roman" w:hAnsi="Tahoma" w:cs="Tahoma"/>
          <w:b/>
          <w:sz w:val="20"/>
          <w:szCs w:val="20"/>
          <w:u w:val="single"/>
          <w:lang w:eastAsia="pl-PL"/>
        </w:rPr>
        <w:t>Część 3</w:t>
      </w:r>
      <w:r>
        <w:rPr>
          <w:rFonts w:ascii="Tahoma" w:eastAsia="Times New Roman" w:hAnsi="Tahoma" w:cs="Tahoma"/>
          <w:sz w:val="20"/>
          <w:szCs w:val="20"/>
          <w:lang w:eastAsia="pl-PL"/>
        </w:rPr>
        <w:t xml:space="preserve"> – obejmuje utwardzenie placu przy budynku SZPZOZ – oznaczenie </w:t>
      </w:r>
      <w:r w:rsidR="004F4389">
        <w:rPr>
          <w:rFonts w:ascii="Tahoma" w:eastAsia="Times New Roman" w:hAnsi="Tahoma" w:cs="Tahoma"/>
          <w:sz w:val="20"/>
          <w:szCs w:val="20"/>
          <w:lang w:eastAsia="pl-PL"/>
        </w:rPr>
        <w:t xml:space="preserve">obszaru zadania </w:t>
      </w:r>
      <w:r>
        <w:rPr>
          <w:rFonts w:ascii="Tahoma" w:eastAsia="Times New Roman" w:hAnsi="Tahoma" w:cs="Tahoma"/>
          <w:sz w:val="20"/>
          <w:szCs w:val="20"/>
          <w:lang w:eastAsia="pl-PL"/>
        </w:rPr>
        <w:t>na rysunku poglądowym n</w:t>
      </w:r>
      <w:r w:rsidR="004F4389">
        <w:rPr>
          <w:rFonts w:ascii="Tahoma" w:eastAsia="Times New Roman" w:hAnsi="Tahoma" w:cs="Tahoma"/>
          <w:sz w:val="20"/>
          <w:szCs w:val="20"/>
          <w:lang w:eastAsia="pl-PL"/>
        </w:rPr>
        <w:t>r</w:t>
      </w:r>
      <w:r>
        <w:rPr>
          <w:rFonts w:ascii="Tahoma" w:eastAsia="Times New Roman" w:hAnsi="Tahoma" w:cs="Tahoma"/>
          <w:sz w:val="20"/>
          <w:szCs w:val="20"/>
          <w:lang w:eastAsia="pl-PL"/>
        </w:rPr>
        <w:t xml:space="preserve"> 3</w:t>
      </w:r>
      <w:r w:rsidR="00D150A6">
        <w:rPr>
          <w:rFonts w:ascii="Tahoma" w:eastAsia="Times New Roman" w:hAnsi="Tahoma" w:cs="Tahoma"/>
          <w:sz w:val="20"/>
          <w:szCs w:val="20"/>
          <w:lang w:eastAsia="pl-PL"/>
        </w:rPr>
        <w:t>.</w:t>
      </w:r>
      <w:r>
        <w:rPr>
          <w:rFonts w:ascii="Tahoma" w:eastAsia="Times New Roman" w:hAnsi="Tahoma" w:cs="Tahoma"/>
          <w:sz w:val="20"/>
          <w:szCs w:val="20"/>
          <w:lang w:eastAsia="pl-PL"/>
        </w:rPr>
        <w:t xml:space="preserve"> </w:t>
      </w:r>
    </w:p>
    <w:p w:rsidR="00D503B0" w:rsidRPr="00FB124E" w:rsidRDefault="00D503B0" w:rsidP="00AB0F0B">
      <w:pPr>
        <w:spacing w:after="0" w:line="240" w:lineRule="auto"/>
        <w:ind w:left="851"/>
        <w:jc w:val="both"/>
      </w:pPr>
    </w:p>
    <w:p w:rsidR="007B1E74" w:rsidRPr="007B1E74" w:rsidRDefault="00A31BDD" w:rsidP="00AB0F0B">
      <w:pPr>
        <w:spacing w:after="0" w:line="240" w:lineRule="auto"/>
        <w:ind w:left="851"/>
        <w:jc w:val="both"/>
        <w:rPr>
          <w:rFonts w:ascii="Tahoma" w:eastAsia="Times New Roman" w:hAnsi="Tahoma" w:cs="Tahoma"/>
          <w:sz w:val="20"/>
          <w:szCs w:val="20"/>
          <w:lang w:eastAsia="pl-PL"/>
        </w:rPr>
      </w:pPr>
      <w:r w:rsidRPr="00B4683D">
        <w:rPr>
          <w:b/>
        </w:rPr>
        <w:t>Przedmiot zamówienia</w:t>
      </w:r>
      <w:r w:rsidRPr="00B4683D">
        <w:t xml:space="preserve"> zgodnie z art. 31 ust. 1 ustawy </w:t>
      </w:r>
      <w:r>
        <w:t xml:space="preserve">PZP </w:t>
      </w:r>
      <w:r w:rsidRPr="00B4683D">
        <w:t xml:space="preserve">opisany jest za pomocą dokumentacji projektowej oraz specyfikacji technicznej wykonania i odbioru robót budowlanych, </w:t>
      </w:r>
      <w:r w:rsidRPr="008F353A">
        <w:t>wg wykazu</w:t>
      </w:r>
      <w:r>
        <w:t xml:space="preserve">: </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Default="00C90AB8" w:rsidP="00D106A5">
      <w:pPr>
        <w:numPr>
          <w:ilvl w:val="0"/>
          <w:numId w:val="99"/>
        </w:numPr>
        <w:spacing w:after="0" w:line="240" w:lineRule="auto"/>
        <w:jc w:val="both"/>
        <w:rPr>
          <w:rFonts w:ascii="Tahoma" w:eastAsia="Times New Roman" w:hAnsi="Tahoma" w:cs="Tahoma"/>
          <w:sz w:val="20"/>
          <w:szCs w:val="20"/>
          <w:lang w:eastAsia="pl-PL"/>
        </w:rPr>
      </w:pPr>
      <w:r w:rsidRPr="00D106A5">
        <w:rPr>
          <w:rFonts w:ascii="Tahoma" w:eastAsia="Times New Roman" w:hAnsi="Tahoma" w:cs="Tahoma"/>
          <w:b/>
          <w:sz w:val="20"/>
          <w:szCs w:val="20"/>
          <w:lang w:eastAsia="pl-PL"/>
        </w:rPr>
        <w:t xml:space="preserve">Projekt </w:t>
      </w:r>
      <w:r w:rsidR="00D106A5" w:rsidRPr="00D106A5">
        <w:rPr>
          <w:rFonts w:ascii="Tahoma" w:eastAsia="Times New Roman" w:hAnsi="Tahoma" w:cs="Tahoma"/>
          <w:b/>
          <w:sz w:val="20"/>
          <w:szCs w:val="20"/>
          <w:lang w:eastAsia="pl-PL"/>
        </w:rPr>
        <w:t xml:space="preserve">wykonawczy </w:t>
      </w:r>
      <w:r w:rsidR="00D106A5" w:rsidRPr="00D106A5">
        <w:rPr>
          <w:rFonts w:ascii="Tahoma" w:eastAsia="Times New Roman" w:hAnsi="Tahoma" w:cs="Tahoma"/>
          <w:sz w:val="20"/>
          <w:szCs w:val="20"/>
          <w:lang w:eastAsia="pl-PL"/>
        </w:rPr>
        <w:t>Remont chodników w ulicach Grunwaldzkiej i Waryńskiego w Twardogórze w zakresie nawierzchni chodników i wjazdów na posesje oraz utwardzenie nawierzchni na działce budowlanej przy budynku Przedszkola Miejskiego przy ul. Grunwaldzkiej oraz przy budynku SPZOZ przy ul. Spokojnej</w:t>
      </w:r>
      <w:r w:rsidR="00D106A5">
        <w:rPr>
          <w:rFonts w:ascii="Tahoma" w:eastAsia="Times New Roman" w:hAnsi="Tahoma" w:cs="Tahoma"/>
          <w:sz w:val="20"/>
          <w:szCs w:val="20"/>
          <w:lang w:eastAsia="pl-PL"/>
        </w:rPr>
        <w:t xml:space="preserve"> – branża drogowa,</w:t>
      </w:r>
    </w:p>
    <w:p w:rsidR="00D106A5" w:rsidRDefault="00D106A5" w:rsidP="00390F6E">
      <w:pPr>
        <w:numPr>
          <w:ilvl w:val="0"/>
          <w:numId w:val="99"/>
        </w:numPr>
        <w:spacing w:after="0" w:line="240" w:lineRule="auto"/>
        <w:jc w:val="both"/>
        <w:rPr>
          <w:rFonts w:ascii="Tahoma" w:eastAsia="Times New Roman" w:hAnsi="Tahoma" w:cs="Tahoma"/>
          <w:sz w:val="20"/>
          <w:szCs w:val="20"/>
          <w:lang w:eastAsia="pl-PL"/>
        </w:rPr>
      </w:pPr>
      <w:r w:rsidRPr="00D106A5">
        <w:rPr>
          <w:rFonts w:ascii="Tahoma" w:eastAsia="Times New Roman" w:hAnsi="Tahoma" w:cs="Tahoma"/>
          <w:b/>
          <w:sz w:val="20"/>
          <w:szCs w:val="20"/>
          <w:lang w:eastAsia="pl-PL"/>
        </w:rPr>
        <w:t xml:space="preserve">Projekt tymczasowej organizacji ruchu </w:t>
      </w:r>
      <w:r w:rsidRPr="00D106A5">
        <w:rPr>
          <w:rFonts w:ascii="Tahoma" w:eastAsia="Times New Roman" w:hAnsi="Tahoma" w:cs="Tahoma"/>
          <w:sz w:val="20"/>
          <w:szCs w:val="20"/>
          <w:lang w:eastAsia="pl-PL"/>
        </w:rPr>
        <w:t xml:space="preserve">dla remontu chodników w ulicach Grunwaldzkiej i Waryńskiego w Twardogórze w zakresie nawierzchni chodników i wjazdów na posesje oraz utwardzenie placu </w:t>
      </w:r>
      <w:r w:rsidRPr="00390F6E">
        <w:rPr>
          <w:rFonts w:ascii="Tahoma" w:eastAsia="Times New Roman" w:hAnsi="Tahoma" w:cs="Tahoma"/>
          <w:sz w:val="20"/>
          <w:szCs w:val="20"/>
          <w:lang w:eastAsia="pl-PL"/>
        </w:rPr>
        <w:t>przy budynku Przedszkola Miejskiego przy ul. Grunwaldzkiej oraz przy budynku SPZOZ</w:t>
      </w:r>
      <w:r w:rsidR="00390F6E">
        <w:rPr>
          <w:rFonts w:ascii="Tahoma" w:eastAsia="Times New Roman" w:hAnsi="Tahoma" w:cs="Tahoma"/>
          <w:sz w:val="20"/>
          <w:szCs w:val="20"/>
          <w:lang w:eastAsia="pl-PL"/>
        </w:rPr>
        <w:t xml:space="preserve"> </w:t>
      </w:r>
      <w:r w:rsidRPr="00390F6E">
        <w:rPr>
          <w:rFonts w:ascii="Tahoma" w:eastAsia="Times New Roman" w:hAnsi="Tahoma" w:cs="Tahoma"/>
          <w:sz w:val="20"/>
          <w:szCs w:val="20"/>
          <w:lang w:eastAsia="pl-PL"/>
        </w:rPr>
        <w:t>przy ul. Spokojnej</w:t>
      </w:r>
    </w:p>
    <w:p w:rsidR="00390F6E" w:rsidRDefault="00390F6E" w:rsidP="00390F6E">
      <w:pPr>
        <w:numPr>
          <w:ilvl w:val="0"/>
          <w:numId w:val="99"/>
        </w:numPr>
        <w:spacing w:after="0" w:line="240" w:lineRule="auto"/>
        <w:jc w:val="both"/>
        <w:rPr>
          <w:rFonts w:ascii="Tahoma" w:eastAsia="Times New Roman" w:hAnsi="Tahoma" w:cs="Tahoma"/>
          <w:sz w:val="20"/>
          <w:szCs w:val="20"/>
          <w:lang w:eastAsia="pl-PL"/>
        </w:rPr>
      </w:pPr>
      <w:r w:rsidRPr="00D106A5">
        <w:rPr>
          <w:rFonts w:ascii="Tahoma" w:eastAsia="Times New Roman" w:hAnsi="Tahoma" w:cs="Tahoma"/>
          <w:b/>
          <w:sz w:val="20"/>
          <w:szCs w:val="20"/>
          <w:lang w:eastAsia="pl-PL"/>
        </w:rPr>
        <w:t>Projekt</w:t>
      </w:r>
      <w:r>
        <w:rPr>
          <w:rFonts w:ascii="Tahoma" w:eastAsia="Times New Roman" w:hAnsi="Tahoma" w:cs="Tahoma"/>
          <w:b/>
          <w:sz w:val="20"/>
          <w:szCs w:val="20"/>
          <w:lang w:eastAsia="pl-PL"/>
        </w:rPr>
        <w:t xml:space="preserve"> docelowej</w:t>
      </w:r>
      <w:r w:rsidRPr="00D106A5">
        <w:rPr>
          <w:rFonts w:ascii="Tahoma" w:eastAsia="Times New Roman" w:hAnsi="Tahoma" w:cs="Tahoma"/>
          <w:b/>
          <w:sz w:val="20"/>
          <w:szCs w:val="20"/>
          <w:lang w:eastAsia="pl-PL"/>
        </w:rPr>
        <w:t xml:space="preserve"> organizacji ruchu </w:t>
      </w:r>
      <w:r w:rsidRPr="00D106A5">
        <w:rPr>
          <w:rFonts w:ascii="Tahoma" w:eastAsia="Times New Roman" w:hAnsi="Tahoma" w:cs="Tahoma"/>
          <w:sz w:val="20"/>
          <w:szCs w:val="20"/>
          <w:lang w:eastAsia="pl-PL"/>
        </w:rPr>
        <w:t xml:space="preserve">dla remontu chodników w ulicach Grunwaldzkiej i Waryńskiego w Twardogórze w zakresie nawierzchni chodników i wjazdów na posesje oraz utwardzenie placu </w:t>
      </w:r>
      <w:r w:rsidRPr="00390F6E">
        <w:rPr>
          <w:rFonts w:ascii="Tahoma" w:eastAsia="Times New Roman" w:hAnsi="Tahoma" w:cs="Tahoma"/>
          <w:sz w:val="20"/>
          <w:szCs w:val="20"/>
          <w:lang w:eastAsia="pl-PL"/>
        </w:rPr>
        <w:t>przy budynku Przedszkola Miejskiego przy ul. Grunwaldzkiej oraz przy budynku SPZOZ</w:t>
      </w:r>
      <w:r>
        <w:rPr>
          <w:rFonts w:ascii="Tahoma" w:eastAsia="Times New Roman" w:hAnsi="Tahoma" w:cs="Tahoma"/>
          <w:sz w:val="20"/>
          <w:szCs w:val="20"/>
          <w:lang w:eastAsia="pl-PL"/>
        </w:rPr>
        <w:t xml:space="preserve"> </w:t>
      </w:r>
      <w:r w:rsidRPr="00390F6E">
        <w:rPr>
          <w:rFonts w:ascii="Tahoma" w:eastAsia="Times New Roman" w:hAnsi="Tahoma" w:cs="Tahoma"/>
          <w:sz w:val="20"/>
          <w:szCs w:val="20"/>
          <w:lang w:eastAsia="pl-PL"/>
        </w:rPr>
        <w:t>przy ul. Spokojnej</w:t>
      </w:r>
    </w:p>
    <w:p w:rsidR="00390F6E" w:rsidRDefault="00390F6E" w:rsidP="00390F6E">
      <w:pPr>
        <w:numPr>
          <w:ilvl w:val="0"/>
          <w:numId w:val="99"/>
        </w:numPr>
        <w:spacing w:after="0" w:line="240" w:lineRule="auto"/>
        <w:jc w:val="both"/>
        <w:rPr>
          <w:rFonts w:ascii="Tahoma" w:eastAsia="Times New Roman" w:hAnsi="Tahoma" w:cs="Tahoma"/>
          <w:sz w:val="20"/>
          <w:szCs w:val="20"/>
          <w:lang w:eastAsia="pl-PL"/>
        </w:rPr>
      </w:pPr>
      <w:r>
        <w:rPr>
          <w:rFonts w:ascii="Tahoma" w:eastAsia="Times New Roman" w:hAnsi="Tahoma" w:cs="Tahoma"/>
          <w:b/>
          <w:sz w:val="20"/>
          <w:szCs w:val="20"/>
          <w:lang w:eastAsia="pl-PL"/>
        </w:rPr>
        <w:t xml:space="preserve">Specyfikacje techniczne wykonania i odbioru robót budowlanych </w:t>
      </w:r>
      <w:r w:rsidRPr="00D106A5">
        <w:rPr>
          <w:rFonts w:ascii="Tahoma" w:eastAsia="Times New Roman" w:hAnsi="Tahoma" w:cs="Tahoma"/>
          <w:sz w:val="20"/>
          <w:szCs w:val="20"/>
          <w:lang w:eastAsia="pl-PL"/>
        </w:rPr>
        <w:t xml:space="preserve">dla remontu chodników w ulicach Grunwaldzkiej i Waryńskiego w Twardogórze w zakresie nawierzchni </w:t>
      </w:r>
      <w:r w:rsidRPr="00D106A5">
        <w:rPr>
          <w:rFonts w:ascii="Tahoma" w:eastAsia="Times New Roman" w:hAnsi="Tahoma" w:cs="Tahoma"/>
          <w:sz w:val="20"/>
          <w:szCs w:val="20"/>
          <w:lang w:eastAsia="pl-PL"/>
        </w:rPr>
        <w:lastRenderedPageBreak/>
        <w:t xml:space="preserve">chodników i wjazdów na posesje oraz utwardzenie placu </w:t>
      </w:r>
      <w:r w:rsidRPr="00390F6E">
        <w:rPr>
          <w:rFonts w:ascii="Tahoma" w:eastAsia="Times New Roman" w:hAnsi="Tahoma" w:cs="Tahoma"/>
          <w:sz w:val="20"/>
          <w:szCs w:val="20"/>
          <w:lang w:eastAsia="pl-PL"/>
        </w:rPr>
        <w:t>przy budynku Przedszkola Miejskiego przy ul. Grunwaldzkiej oraz przy budynku SPZOZ</w:t>
      </w:r>
      <w:r>
        <w:rPr>
          <w:rFonts w:ascii="Tahoma" w:eastAsia="Times New Roman" w:hAnsi="Tahoma" w:cs="Tahoma"/>
          <w:sz w:val="20"/>
          <w:szCs w:val="20"/>
          <w:lang w:eastAsia="pl-PL"/>
        </w:rPr>
        <w:t xml:space="preserve"> </w:t>
      </w:r>
      <w:r w:rsidRPr="00390F6E">
        <w:rPr>
          <w:rFonts w:ascii="Tahoma" w:eastAsia="Times New Roman" w:hAnsi="Tahoma" w:cs="Tahoma"/>
          <w:sz w:val="20"/>
          <w:szCs w:val="20"/>
          <w:lang w:eastAsia="pl-PL"/>
        </w:rPr>
        <w:t>przy ul. Spokojnej</w:t>
      </w:r>
    </w:p>
    <w:p w:rsidR="00390F6E" w:rsidRDefault="00C448C1" w:rsidP="00390F6E">
      <w:pPr>
        <w:numPr>
          <w:ilvl w:val="0"/>
          <w:numId w:val="99"/>
        </w:numPr>
        <w:spacing w:after="0" w:line="240" w:lineRule="auto"/>
        <w:jc w:val="both"/>
        <w:rPr>
          <w:rFonts w:ascii="Tahoma" w:eastAsia="Times New Roman" w:hAnsi="Tahoma" w:cs="Tahoma"/>
          <w:sz w:val="20"/>
          <w:szCs w:val="20"/>
          <w:lang w:eastAsia="pl-PL"/>
        </w:rPr>
      </w:pPr>
      <w:r w:rsidRPr="00390F6E">
        <w:rPr>
          <w:rFonts w:ascii="Tahoma" w:eastAsia="Times New Roman" w:hAnsi="Tahoma" w:cs="Tahoma"/>
          <w:b/>
          <w:sz w:val="20"/>
          <w:szCs w:val="20"/>
          <w:lang w:eastAsia="pl-PL"/>
        </w:rPr>
        <w:t>Tabela Ceny Ryczałtowej - Przedmiar robót</w:t>
      </w:r>
      <w:r w:rsidRPr="00390F6E">
        <w:rPr>
          <w:rFonts w:ascii="Tahoma" w:eastAsia="Times New Roman" w:hAnsi="Tahoma" w:cs="Tahoma"/>
          <w:sz w:val="20"/>
          <w:szCs w:val="20"/>
          <w:lang w:eastAsia="pl-PL"/>
        </w:rPr>
        <w:t xml:space="preserve"> dla </w:t>
      </w:r>
      <w:r w:rsidR="00390F6E">
        <w:rPr>
          <w:rFonts w:ascii="Tahoma" w:eastAsia="Times New Roman" w:hAnsi="Tahoma" w:cs="Tahoma"/>
          <w:sz w:val="20"/>
          <w:szCs w:val="20"/>
          <w:lang w:eastAsia="pl-PL"/>
        </w:rPr>
        <w:t xml:space="preserve">części 1 zamówienia </w:t>
      </w:r>
    </w:p>
    <w:p w:rsidR="00390F6E" w:rsidRDefault="00390F6E" w:rsidP="00390F6E">
      <w:pPr>
        <w:numPr>
          <w:ilvl w:val="0"/>
          <w:numId w:val="99"/>
        </w:numPr>
        <w:spacing w:after="0" w:line="240" w:lineRule="auto"/>
        <w:jc w:val="both"/>
        <w:rPr>
          <w:rFonts w:ascii="Tahoma" w:eastAsia="Times New Roman" w:hAnsi="Tahoma" w:cs="Tahoma"/>
          <w:sz w:val="20"/>
          <w:szCs w:val="20"/>
          <w:lang w:eastAsia="pl-PL"/>
        </w:rPr>
      </w:pPr>
      <w:r w:rsidRPr="00390F6E">
        <w:rPr>
          <w:rFonts w:ascii="Tahoma" w:eastAsia="Times New Roman" w:hAnsi="Tahoma" w:cs="Tahoma"/>
          <w:b/>
          <w:sz w:val="20"/>
          <w:szCs w:val="20"/>
          <w:lang w:eastAsia="pl-PL"/>
        </w:rPr>
        <w:t>Tabela Ceny Ryczałtowej - Przedmiar robót</w:t>
      </w:r>
      <w:r w:rsidRPr="00390F6E">
        <w:rPr>
          <w:rFonts w:ascii="Tahoma" w:eastAsia="Times New Roman" w:hAnsi="Tahoma" w:cs="Tahoma"/>
          <w:sz w:val="20"/>
          <w:szCs w:val="20"/>
          <w:lang w:eastAsia="pl-PL"/>
        </w:rPr>
        <w:t xml:space="preserve"> dla </w:t>
      </w:r>
      <w:r>
        <w:rPr>
          <w:rFonts w:ascii="Tahoma" w:eastAsia="Times New Roman" w:hAnsi="Tahoma" w:cs="Tahoma"/>
          <w:sz w:val="20"/>
          <w:szCs w:val="20"/>
          <w:lang w:eastAsia="pl-PL"/>
        </w:rPr>
        <w:t xml:space="preserve">części 2 zamówienia </w:t>
      </w:r>
    </w:p>
    <w:p w:rsidR="00390F6E" w:rsidRDefault="00390F6E" w:rsidP="00390F6E">
      <w:pPr>
        <w:numPr>
          <w:ilvl w:val="0"/>
          <w:numId w:val="99"/>
        </w:numPr>
        <w:spacing w:after="0" w:line="240" w:lineRule="auto"/>
        <w:jc w:val="both"/>
        <w:rPr>
          <w:rFonts w:ascii="Tahoma" w:eastAsia="Times New Roman" w:hAnsi="Tahoma" w:cs="Tahoma"/>
          <w:sz w:val="20"/>
          <w:szCs w:val="20"/>
          <w:lang w:eastAsia="pl-PL"/>
        </w:rPr>
      </w:pPr>
      <w:r w:rsidRPr="00390F6E">
        <w:rPr>
          <w:rFonts w:ascii="Tahoma" w:eastAsia="Times New Roman" w:hAnsi="Tahoma" w:cs="Tahoma"/>
          <w:b/>
          <w:sz w:val="20"/>
          <w:szCs w:val="20"/>
          <w:lang w:eastAsia="pl-PL"/>
        </w:rPr>
        <w:t>Tabela Ceny Ryczałtowej - Przedmiar robót</w:t>
      </w:r>
      <w:r w:rsidRPr="00390F6E">
        <w:rPr>
          <w:rFonts w:ascii="Tahoma" w:eastAsia="Times New Roman" w:hAnsi="Tahoma" w:cs="Tahoma"/>
          <w:sz w:val="20"/>
          <w:szCs w:val="20"/>
          <w:lang w:eastAsia="pl-PL"/>
        </w:rPr>
        <w:t xml:space="preserve"> dla </w:t>
      </w:r>
      <w:r>
        <w:rPr>
          <w:rFonts w:ascii="Tahoma" w:eastAsia="Times New Roman" w:hAnsi="Tahoma" w:cs="Tahoma"/>
          <w:sz w:val="20"/>
          <w:szCs w:val="20"/>
          <w:lang w:eastAsia="pl-PL"/>
        </w:rPr>
        <w:t>części 3 zamówienia</w:t>
      </w:r>
    </w:p>
    <w:p w:rsidR="00390F6E" w:rsidRDefault="00390F6E" w:rsidP="00390F6E">
      <w:pPr>
        <w:spacing w:after="0" w:line="240" w:lineRule="auto"/>
        <w:ind w:left="1211"/>
        <w:jc w:val="both"/>
        <w:rPr>
          <w:rFonts w:ascii="Tahoma" w:eastAsia="Times New Roman" w:hAnsi="Tahoma" w:cs="Tahoma"/>
          <w:sz w:val="20"/>
          <w:szCs w:val="20"/>
          <w:lang w:eastAsia="pl-PL"/>
        </w:rPr>
      </w:pPr>
    </w:p>
    <w:p w:rsidR="007B1E74" w:rsidRPr="007B1E74" w:rsidRDefault="00DF14D0" w:rsidP="00DF14D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w:t>
      </w:r>
      <w:r w:rsidR="006C5A3F">
        <w:rPr>
          <w:rFonts w:ascii="Tahoma" w:eastAsia="Times New Roman" w:hAnsi="Tahoma" w:cs="Tahoma"/>
          <w:sz w:val="20"/>
          <w:szCs w:val="20"/>
          <w:lang w:eastAsia="pl-PL"/>
        </w:rPr>
        <w:t xml:space="preserve">ch o których mowa w pkt. III </w:t>
      </w:r>
      <w:proofErr w:type="spellStart"/>
      <w:r w:rsidR="00E8260A">
        <w:rPr>
          <w:rFonts w:ascii="Tahoma" w:eastAsia="Times New Roman" w:hAnsi="Tahoma" w:cs="Tahoma"/>
          <w:sz w:val="20"/>
          <w:szCs w:val="20"/>
          <w:lang w:eastAsia="pl-PL"/>
        </w:rPr>
        <w:t>ppkt</w:t>
      </w:r>
      <w:proofErr w:type="spellEnd"/>
      <w:r w:rsidR="00E826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1-</w:t>
      </w:r>
      <w:r w:rsidR="00390F6E">
        <w:rPr>
          <w:rFonts w:ascii="Tahoma" w:eastAsia="Times New Roman" w:hAnsi="Tahoma" w:cs="Tahoma"/>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Zamawiający informuje, że dokumentacja projektowa, o której mowa powyżej oraz specyfikacje techniczne wykonania i odbioru robót budowlanych stanowią ZAŁĄCZNIK NR </w:t>
      </w:r>
      <w:r w:rsidR="004F4389">
        <w:rPr>
          <w:rFonts w:ascii="Tahoma" w:eastAsia="Times New Roman" w:hAnsi="Tahoma" w:cs="Tahoma"/>
          <w:sz w:val="20"/>
          <w:szCs w:val="20"/>
          <w:lang w:eastAsia="pl-PL"/>
        </w:rPr>
        <w:t>7</w:t>
      </w:r>
      <w:r w:rsidR="007B1E74" w:rsidRPr="007B1E74">
        <w:rPr>
          <w:rFonts w:ascii="Tahoma" w:eastAsia="Times New Roman" w:hAnsi="Tahoma" w:cs="Tahoma"/>
          <w:sz w:val="20"/>
          <w:szCs w:val="20"/>
          <w:lang w:eastAsia="pl-PL"/>
        </w:rPr>
        <w:t xml:space="preserve"> do SIWZ.</w:t>
      </w:r>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Pr="00110DB8">
        <w:rPr>
          <w:rFonts w:ascii="Tahoma" w:eastAsia="Times New Roman" w:hAnsi="Tahoma" w:cs="Tahoma"/>
          <w:sz w:val="20"/>
          <w:szCs w:val="20"/>
          <w:lang w:val="x-none" w:eastAsia="x-none"/>
        </w:rPr>
        <w:t>decyzj</w:t>
      </w:r>
      <w:r w:rsidR="00BA3F3A">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o </w:t>
      </w:r>
      <w:r w:rsidRPr="00110DB8">
        <w:rPr>
          <w:rFonts w:ascii="Tahoma" w:eastAsia="Times New Roman" w:hAnsi="Tahoma" w:cs="Tahoma"/>
          <w:sz w:val="20"/>
          <w:szCs w:val="20"/>
          <w:lang w:eastAsia="x-none"/>
        </w:rPr>
        <w:t xml:space="preserve">pozwoleniu na budowę </w:t>
      </w:r>
      <w:r w:rsidR="00390F6E">
        <w:rPr>
          <w:rFonts w:ascii="Tahoma" w:eastAsia="Times New Roman" w:hAnsi="Tahoma" w:cs="Tahoma"/>
          <w:sz w:val="20"/>
          <w:szCs w:val="20"/>
          <w:lang w:eastAsia="x-none"/>
        </w:rPr>
        <w:t>lub potwierdzenie przyjęcia zgłoszenia zamiaru wykonania robót budowlanych</w:t>
      </w:r>
      <w:r w:rsidRPr="00110DB8">
        <w:rPr>
          <w:rFonts w:ascii="Tahoma" w:eastAsia="Times New Roman" w:hAnsi="Tahoma" w:cs="Tahoma"/>
          <w:sz w:val="20"/>
          <w:szCs w:val="20"/>
          <w:lang w:val="x-none" w:eastAsia="x-none"/>
        </w:rPr>
        <w:t>.</w:t>
      </w:r>
    </w:p>
    <w:p w:rsidR="007B1E74" w:rsidRPr="007B1E74"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Powoła 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00606700">
        <w:rPr>
          <w:rFonts w:ascii="Tahoma" w:eastAsia="Times New Roman" w:hAnsi="Tahoma" w:cs="Tahoma"/>
          <w:sz w:val="20"/>
          <w:szCs w:val="20"/>
          <w:lang w:eastAsia="x-none"/>
        </w:rPr>
        <w:t xml:space="preserve">inwestorskiego </w:t>
      </w:r>
      <w:r w:rsidRPr="007B1E74">
        <w:rPr>
          <w:rFonts w:ascii="Tahoma" w:eastAsia="Times New Roman" w:hAnsi="Tahoma" w:cs="Tahoma"/>
          <w:sz w:val="20"/>
          <w:szCs w:val="20"/>
          <w:lang w:val="x-none" w:eastAsia="x-none"/>
        </w:rPr>
        <w:t>do zarządzania i nadzoru nad robotami obejmującymi wykonanie przedmiotu umowy.</w:t>
      </w:r>
    </w:p>
    <w:p w:rsidR="007B1E74" w:rsidRPr="007B1E74" w:rsidRDefault="007B1E74" w:rsidP="007B1E74">
      <w:pPr>
        <w:spacing w:after="0" w:line="240" w:lineRule="auto"/>
        <w:ind w:left="702" w:hanging="702"/>
        <w:jc w:val="both"/>
        <w:rPr>
          <w:rFonts w:ascii="Tahoma" w:eastAsia="Times New Roman" w:hAnsi="Tahoma" w:cs="Tahoma"/>
          <w:sz w:val="20"/>
          <w:szCs w:val="20"/>
          <w:lang w:eastAsia="x-none"/>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zapewni </w:t>
      </w:r>
      <w:r w:rsidR="006C5A3F">
        <w:rPr>
          <w:rFonts w:ascii="Tahoma" w:eastAsia="Times New Roman" w:hAnsi="Tahoma" w:cs="Tahoma"/>
          <w:sz w:val="20"/>
          <w:szCs w:val="20"/>
          <w:lang w:eastAsia="pl-PL"/>
        </w:rPr>
        <w:t xml:space="preserve">pełną </w:t>
      </w:r>
      <w:r w:rsidRPr="007B1E74">
        <w:rPr>
          <w:rFonts w:ascii="Tahoma" w:eastAsia="Times New Roman" w:hAnsi="Tahoma" w:cs="Tahoma"/>
          <w:sz w:val="20"/>
          <w:szCs w:val="20"/>
          <w:lang w:eastAsia="pl-PL"/>
        </w:rPr>
        <w:t>obsługę geodezyjną inwestycji, w tym m.in.:</w:t>
      </w:r>
    </w:p>
    <w:p w:rsidR="007B1E74" w:rsidRPr="007B1E74" w:rsidRDefault="007B1E74" w:rsidP="00AE69FF">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w:t>
      </w:r>
      <w:r w:rsidR="006C5A3F">
        <w:rPr>
          <w:rFonts w:ascii="Tahoma" w:eastAsia="Times New Roman" w:hAnsi="Tahoma" w:cs="Tahoma"/>
          <w:sz w:val="20"/>
          <w:szCs w:val="20"/>
          <w:lang w:eastAsia="pl-PL"/>
        </w:rPr>
        <w:t xml:space="preserve">em obiektu </w:t>
      </w:r>
      <w:r w:rsidRPr="007B1E74">
        <w:rPr>
          <w:rFonts w:ascii="Tahoma" w:eastAsia="Times New Roman" w:hAnsi="Tahoma" w:cs="Tahoma"/>
          <w:sz w:val="20"/>
          <w:szCs w:val="20"/>
          <w:lang w:eastAsia="pl-PL"/>
        </w:rPr>
        <w:t xml:space="preserve"> - w ilości 6 egzemplarzy.</w:t>
      </w:r>
    </w:p>
    <w:p w:rsidR="007B1E74" w:rsidRPr="007B1E74" w:rsidRDefault="007B1E74" w:rsidP="00AE69FF">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Sporządzenie </w:t>
      </w:r>
      <w:r w:rsidR="00807974">
        <w:rPr>
          <w:rFonts w:ascii="Tahoma" w:eastAsia="Times New Roman" w:hAnsi="Tahoma" w:cs="Tahoma"/>
          <w:sz w:val="20"/>
          <w:szCs w:val="20"/>
          <w:lang w:eastAsia="pl-PL"/>
        </w:rPr>
        <w:t xml:space="preserve">pełnej </w:t>
      </w:r>
      <w:r w:rsidRPr="007B1E74">
        <w:rPr>
          <w:rFonts w:ascii="Tahoma" w:eastAsia="Times New Roman" w:hAnsi="Tahoma" w:cs="Tahoma"/>
          <w:sz w:val="20"/>
          <w:szCs w:val="20"/>
          <w:lang w:eastAsia="pl-PL"/>
        </w:rPr>
        <w:t xml:space="preserve">inwentaryzacji powykonawczej </w:t>
      </w:r>
      <w:r w:rsidR="00807974">
        <w:rPr>
          <w:rFonts w:ascii="Tahoma" w:eastAsia="Times New Roman" w:hAnsi="Tahoma" w:cs="Tahoma"/>
          <w:sz w:val="20"/>
          <w:szCs w:val="20"/>
          <w:lang w:eastAsia="pl-PL"/>
        </w:rPr>
        <w:t xml:space="preserve">z niezbędnymi zestawieniami </w:t>
      </w:r>
      <w:r w:rsidRPr="007B1E74">
        <w:rPr>
          <w:rFonts w:ascii="Tahoma" w:eastAsia="Times New Roman" w:hAnsi="Tahoma" w:cs="Tahoma"/>
          <w:sz w:val="20"/>
          <w:szCs w:val="20"/>
          <w:lang w:eastAsia="pl-PL"/>
        </w:rPr>
        <w:t>- w ilości 6 egzemplarzy.</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val="x-none" w:eastAsia="x-none"/>
        </w:rPr>
      </w:pPr>
    </w:p>
    <w:p w:rsidR="007B1E74" w:rsidRPr="007B1E74" w:rsidRDefault="007B1E74" w:rsidP="00AE69FF">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w:t>
      </w:r>
      <w:r w:rsidR="008929A9">
        <w:rPr>
          <w:rFonts w:ascii="Tahoma" w:eastAsia="Times New Roman" w:hAnsi="Tahoma" w:cs="Tahoma"/>
          <w:sz w:val="20"/>
          <w:szCs w:val="20"/>
          <w:lang w:eastAsia="pl-PL"/>
        </w:rPr>
        <w:t xml:space="preserve">i urządzenia </w:t>
      </w:r>
      <w:r w:rsidRPr="007B1E74">
        <w:rPr>
          <w:rFonts w:ascii="Tahoma" w:eastAsia="Times New Roman" w:hAnsi="Tahoma" w:cs="Tahoma"/>
          <w:sz w:val="20"/>
          <w:szCs w:val="20"/>
          <w:lang w:eastAsia="pl-PL"/>
        </w:rPr>
        <w:t xml:space="preserve">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do magazynu Zamawiającego, mieszczącego się </w:t>
      </w:r>
      <w:r w:rsidR="008929A9">
        <w:rPr>
          <w:rFonts w:ascii="Tahoma" w:eastAsia="Times New Roman" w:hAnsi="Tahoma" w:cs="Tahoma"/>
          <w:sz w:val="20"/>
          <w:szCs w:val="20"/>
          <w:lang w:eastAsia="pl-PL"/>
        </w:rPr>
        <w:t xml:space="preserve">w odległości do 4 km od placu budowy </w:t>
      </w:r>
      <w:r w:rsidRPr="007B1E74">
        <w:rPr>
          <w:rFonts w:ascii="Tahoma" w:eastAsia="Times New Roman" w:hAnsi="Tahoma" w:cs="Tahoma"/>
          <w:sz w:val="20"/>
          <w:szCs w:val="20"/>
          <w:lang w:eastAsia="pl-PL"/>
        </w:rPr>
        <w:t xml:space="preserve">lub inne wskazane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w:t>
      </w:r>
      <w:r w:rsidR="008929A9">
        <w:rPr>
          <w:rFonts w:ascii="Tahoma" w:eastAsia="Times New Roman" w:hAnsi="Tahoma" w:cs="Tahoma"/>
          <w:sz w:val="20"/>
          <w:szCs w:val="20"/>
          <w:lang w:eastAsia="pl-PL"/>
        </w:rPr>
        <w:t xml:space="preserve">odpowiednie wygrodzenie, </w:t>
      </w:r>
      <w:r w:rsidRPr="007B1E74">
        <w:rPr>
          <w:rFonts w:ascii="Tahoma" w:eastAsia="Times New Roman" w:hAnsi="Tahoma" w:cs="Tahoma"/>
          <w:sz w:val="20"/>
          <w:szCs w:val="20"/>
          <w:lang w:eastAsia="pl-PL"/>
        </w:rPr>
        <w:t xml:space="preserve">oznakowanie i zabezpieczenie </w:t>
      </w:r>
      <w:r w:rsidR="008929A9">
        <w:rPr>
          <w:rFonts w:ascii="Tahoma" w:eastAsia="Times New Roman" w:hAnsi="Tahoma" w:cs="Tahoma"/>
          <w:sz w:val="20"/>
          <w:szCs w:val="20"/>
          <w:lang w:eastAsia="pl-PL"/>
        </w:rPr>
        <w:t>terenu i placu budowy</w:t>
      </w:r>
      <w:r w:rsidR="007A0A0E">
        <w:rPr>
          <w:rFonts w:ascii="Tahoma" w:eastAsia="Times New Roman" w:hAnsi="Tahoma" w:cs="Tahoma"/>
          <w:sz w:val="20"/>
          <w:szCs w:val="20"/>
          <w:lang w:eastAsia="pl-PL"/>
        </w:rPr>
        <w:t xml:space="preserve">. </w:t>
      </w:r>
      <w:r w:rsidR="008929A9">
        <w:rPr>
          <w:rFonts w:ascii="Tahoma" w:eastAsia="Times New Roman" w:hAnsi="Tahoma" w:cs="Tahoma"/>
          <w:sz w:val="20"/>
          <w:szCs w:val="20"/>
          <w:lang w:eastAsia="pl-PL"/>
        </w:rPr>
        <w:t xml:space="preserve"> </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robót zobowiązany będzie w czasie prowadzonych robót zapewnić </w:t>
      </w:r>
      <w:r w:rsidR="008929A9">
        <w:rPr>
          <w:rFonts w:ascii="Tahoma" w:eastAsia="Times New Roman" w:hAnsi="Tahoma" w:cs="Tahoma"/>
          <w:sz w:val="20"/>
          <w:szCs w:val="20"/>
          <w:lang w:eastAsia="pl-PL"/>
        </w:rPr>
        <w:t xml:space="preserve">dostępność do istniejących obiektów, </w:t>
      </w:r>
      <w:r w:rsidRPr="007B1E74">
        <w:rPr>
          <w:rFonts w:ascii="Tahoma" w:eastAsia="Times New Roman" w:hAnsi="Tahoma" w:cs="Tahoma"/>
          <w:sz w:val="20"/>
          <w:szCs w:val="20"/>
          <w:lang w:eastAsia="pl-PL"/>
        </w:rPr>
        <w:t>przejezdność ulic, dojazdów i dojść do posesji.</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w:t>
      </w:r>
      <w:r w:rsidRPr="007B1E74">
        <w:rPr>
          <w:rFonts w:ascii="Tahoma" w:eastAsia="Times New Roman" w:hAnsi="Tahoma" w:cs="Tahoma"/>
          <w:sz w:val="20"/>
          <w:szCs w:val="20"/>
          <w:lang w:eastAsia="pl-PL"/>
        </w:rPr>
        <w:lastRenderedPageBreak/>
        <w:t xml:space="preserve">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 xml:space="preserve">dmiotu zamówienia – w terminie </w:t>
      </w:r>
      <w:r w:rsidR="00806DA5">
        <w:rPr>
          <w:rFonts w:ascii="Tahoma" w:eastAsia="Times New Roman" w:hAnsi="Tahoma" w:cs="Tahoma"/>
          <w:sz w:val="20"/>
          <w:szCs w:val="20"/>
          <w:lang w:eastAsia="pl-PL"/>
        </w:rPr>
        <w:t xml:space="preserve">do </w:t>
      </w:r>
      <w:r w:rsidR="006D3CDD">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dni od podpisania umowy oraz aktualizację harmonogramu na każde żądanie Zamawiającego.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w:t>
      </w:r>
      <w:r w:rsidR="00806DA5">
        <w:rPr>
          <w:rFonts w:ascii="Tahoma" w:eastAsia="Times New Roman" w:hAnsi="Tahoma" w:cs="Tahoma"/>
          <w:sz w:val="20"/>
          <w:szCs w:val="20"/>
          <w:lang w:eastAsia="pl-PL"/>
        </w:rPr>
        <w:t xml:space="preserve">specyfikacjach technicznych, </w:t>
      </w:r>
      <w:r w:rsidRPr="007B1E74">
        <w:rPr>
          <w:rFonts w:ascii="Tahoma" w:eastAsia="Times New Roman" w:hAnsi="Tahoma" w:cs="Tahoma"/>
          <w:sz w:val="20"/>
          <w:szCs w:val="20"/>
          <w:lang w:eastAsia="pl-PL"/>
        </w:rPr>
        <w:t xml:space="preserve">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opóźnień w postępie robót w stosunku do harmonogramu powyżej 10% terminu określonego w harmonogramie</w:t>
      </w:r>
      <w:r w:rsidR="005E161D">
        <w:rPr>
          <w:rFonts w:ascii="Tahoma" w:eastAsia="Times New Roman" w:hAnsi="Tahoma" w:cs="Tahoma"/>
          <w:sz w:val="20"/>
          <w:szCs w:val="20"/>
          <w:lang w:eastAsia="pl-PL"/>
        </w:rPr>
        <w:t xml:space="preserve"> na realizację danego elementu</w:t>
      </w:r>
      <w:r w:rsidRPr="007B1E74">
        <w:rPr>
          <w:rFonts w:ascii="Tahoma" w:eastAsia="Times New Roman" w:hAnsi="Tahoma" w:cs="Tahoma"/>
          <w:sz w:val="20"/>
          <w:szCs w:val="20"/>
          <w:lang w:eastAsia="pl-PL"/>
        </w:rPr>
        <w:t xml:space="preserv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005E161D">
        <w:rPr>
          <w:rFonts w:ascii="Tahoma" w:eastAsia="Times New Roman" w:hAnsi="Tahoma" w:cs="Tahoma"/>
          <w:sz w:val="20"/>
          <w:szCs w:val="20"/>
          <w:lang w:eastAsia="x-none"/>
        </w:rPr>
        <w:t xml:space="preserve"> lub Zamawiającego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7B1E74" w:rsidRPr="007B1E74" w:rsidRDefault="007B1E74" w:rsidP="007A0A0E">
      <w:pPr>
        <w:tabs>
          <w:tab w:val="left" w:pos="851"/>
        </w:tabs>
        <w:spacing w:after="0" w:line="240" w:lineRule="auto"/>
        <w:jc w:val="both"/>
        <w:rPr>
          <w:rFonts w:ascii="Tahoma" w:eastAsia="Times New Roman" w:hAnsi="Tahoma" w:cs="Tahoma"/>
          <w:bCs/>
          <w:sz w:val="20"/>
          <w:szCs w:val="20"/>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na okres </w:t>
      </w:r>
      <w:r w:rsidRPr="007B1E74">
        <w:rPr>
          <w:rFonts w:ascii="Tahoma" w:eastAsia="Times New Roman" w:hAnsi="Tahoma" w:cs="Tahoma"/>
          <w:sz w:val="20"/>
          <w:szCs w:val="20"/>
          <w:lang w:eastAsia="pl-PL"/>
        </w:rPr>
        <w:t>6</w:t>
      </w:r>
      <w:r w:rsidR="00D60C49">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określonych w Kodeksie cywilnym</w:t>
      </w:r>
      <w:r w:rsidR="00E66481">
        <w:rPr>
          <w:rFonts w:ascii="Tahoma" w:eastAsia="Times New Roman" w:hAnsi="Tahoma" w:cs="Tahoma"/>
          <w:sz w:val="20"/>
          <w:szCs w:val="20"/>
          <w:lang w:eastAsia="pl-PL"/>
        </w:rPr>
        <w:t xml:space="preserve"> i w warunkach wynikających z niniejszej SIWZ</w:t>
      </w:r>
      <w:r w:rsidR="007A0A0E">
        <w:rPr>
          <w:rFonts w:ascii="Tahoma" w:eastAsia="Times New Roman" w:hAnsi="Tahoma" w:cs="Tahoma"/>
          <w:sz w:val="20"/>
          <w:szCs w:val="20"/>
          <w:lang w:eastAsia="pl-PL"/>
        </w:rPr>
        <w:t xml:space="preserve">. </w:t>
      </w:r>
      <w:r w:rsidRPr="00140D3B">
        <w:rPr>
          <w:rFonts w:ascii="Tahoma" w:eastAsia="Times New Roman" w:hAnsi="Tahoma" w:cs="Tahoma"/>
          <w:sz w:val="20"/>
          <w:szCs w:val="20"/>
          <w:lang w:eastAsia="pl-PL"/>
        </w:rPr>
        <w:t xml:space="preserve">Po upływie okresu gwarancji i rękojmi Wykonawca zobowiązany będzie do zgłoszenia robót do odbioru </w:t>
      </w:r>
      <w:r w:rsidR="00743919" w:rsidRPr="00140D3B">
        <w:rPr>
          <w:rFonts w:ascii="Tahoma" w:eastAsia="Times New Roman" w:hAnsi="Tahoma" w:cs="Tahoma"/>
          <w:sz w:val="20"/>
          <w:szCs w:val="20"/>
          <w:lang w:eastAsia="pl-PL"/>
        </w:rPr>
        <w:t>pogwarancyjnego</w:t>
      </w:r>
      <w:r w:rsidRPr="00140D3B">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w:t>
      </w:r>
      <w:bookmarkStart w:id="3" w:name="_GoBack"/>
      <w:bookmarkEnd w:id="3"/>
      <w:r w:rsidRPr="007B1E74">
        <w:rPr>
          <w:rFonts w:ascii="Tahoma" w:eastAsia="Times New Roman" w:hAnsi="Tahoma" w:cs="Tahoma"/>
          <w:sz w:val="20"/>
          <w:szCs w:val="20"/>
          <w:lang w:eastAsia="pl-PL"/>
        </w:rPr>
        <w:t>mach zamówienia. Obowiązek ten nie dotyczy kierownika robót branżowych.</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lastRenderedPageBreak/>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r w:rsidR="00140D3B">
        <w:rPr>
          <w:rFonts w:ascii="Tahoma" w:eastAsia="Times New Roman" w:hAnsi="Tahoma" w:cs="Tahoma"/>
          <w:sz w:val="20"/>
          <w:lang w:eastAsia="pl-PL"/>
        </w:rPr>
        <w:t xml:space="preserve"> </w:t>
      </w:r>
      <w:r w:rsidRPr="00140D3B">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471243896"/>
      <w:r w:rsidRPr="00F70894">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TERMIN WYKONANIA ZAMÓWIENIA</w:t>
      </w:r>
      <w:bookmarkEnd w:id="4"/>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00EA51A0" w:rsidRPr="007B1E74">
        <w:rPr>
          <w:rFonts w:ascii="Tahoma" w:eastAsia="Times New Roman" w:hAnsi="Tahoma" w:cs="Tahoma"/>
          <w:sz w:val="20"/>
          <w:szCs w:val="20"/>
          <w:lang w:eastAsia="pl-PL"/>
        </w:rPr>
        <w:tab/>
      </w:r>
      <w:r w:rsidR="00EA51A0" w:rsidRPr="00BC4FA7">
        <w:rPr>
          <w:rFonts w:ascii="Tahoma" w:eastAsia="Times New Roman" w:hAnsi="Tahoma" w:cs="Tahoma"/>
          <w:sz w:val="20"/>
          <w:szCs w:val="20"/>
          <w:lang w:eastAsia="pl-PL"/>
        </w:rPr>
        <w:t xml:space="preserve">Zamawiający wymaga realizacji zamówienia w terminie do </w:t>
      </w:r>
      <w:r w:rsidR="00EA51A0">
        <w:rPr>
          <w:rFonts w:ascii="Tahoma" w:eastAsia="Times New Roman" w:hAnsi="Tahoma" w:cs="Tahoma"/>
          <w:b/>
          <w:sz w:val="20"/>
          <w:szCs w:val="20"/>
          <w:lang w:eastAsia="pl-PL"/>
        </w:rPr>
        <w:t>1</w:t>
      </w:r>
      <w:r w:rsidR="00797DEB">
        <w:rPr>
          <w:rFonts w:ascii="Tahoma" w:eastAsia="Times New Roman" w:hAnsi="Tahoma" w:cs="Tahoma"/>
          <w:b/>
          <w:sz w:val="20"/>
          <w:szCs w:val="20"/>
          <w:lang w:eastAsia="pl-PL"/>
        </w:rPr>
        <w:t xml:space="preserve">7 tygodni </w:t>
      </w:r>
      <w:r w:rsidR="00797DEB">
        <w:rPr>
          <w:rFonts w:ascii="Tahoma" w:eastAsia="Times New Roman" w:hAnsi="Tahoma" w:cs="Tahoma"/>
          <w:sz w:val="20"/>
          <w:szCs w:val="20"/>
          <w:lang w:eastAsia="pl-PL"/>
        </w:rPr>
        <w:t>od dnia podpisania umowy.</w:t>
      </w:r>
      <w:r w:rsidR="00EA51A0">
        <w:rPr>
          <w:rFonts w:ascii="Tahoma" w:eastAsia="Times New Roman" w:hAnsi="Tahoma" w:cs="Tahoma"/>
          <w:sz w:val="20"/>
          <w:szCs w:val="20"/>
          <w:lang w:eastAsia="pl-PL"/>
        </w:rPr>
        <w:t xml:space="preserve"> Jednocześnie termin wykonania zamówienia stanowi jedno z kryteriów oceny ofert, a tym samym do umowy z Wykonawcą zostanie wpisany termin zaproponowany w ofercie Wykonawcy. </w:t>
      </w:r>
      <w:r w:rsidR="00EA51A0" w:rsidRPr="007B1E74">
        <w:rPr>
          <w:rFonts w:ascii="Tahoma" w:eastAsia="Times New Roman" w:hAnsi="Tahoma" w:cs="Tahoma"/>
          <w:sz w:val="20"/>
          <w:szCs w:val="20"/>
          <w:lang w:eastAsia="pl-PL"/>
        </w:rPr>
        <w:t xml:space="preserve">Rozpoczęcie robót </w:t>
      </w:r>
      <w:r w:rsidR="00EA51A0">
        <w:rPr>
          <w:rFonts w:ascii="Tahoma" w:eastAsia="Times New Roman" w:hAnsi="Tahoma" w:cs="Tahoma"/>
          <w:sz w:val="20"/>
          <w:szCs w:val="20"/>
          <w:lang w:eastAsia="pl-PL"/>
        </w:rPr>
        <w:t xml:space="preserve">winno nastąpić </w:t>
      </w:r>
      <w:r w:rsidR="00EA51A0" w:rsidRPr="007B1E74">
        <w:rPr>
          <w:rFonts w:ascii="Tahoma" w:eastAsia="Times New Roman" w:hAnsi="Tahoma" w:cs="Tahoma"/>
          <w:sz w:val="20"/>
          <w:szCs w:val="20"/>
          <w:lang w:eastAsia="pl-PL"/>
        </w:rPr>
        <w:t>do 5 dni od daty przekazania placu budowy. Zamawiający dopuszcza możliwość przesunięcia terminu rozpoczęcia zadania na pisemny uzasadniony wniosek Wykonawcy z zastrzeżeniem, że ostateczn</w:t>
      </w:r>
      <w:r w:rsidR="00EA51A0">
        <w:rPr>
          <w:rFonts w:ascii="Tahoma" w:eastAsia="Times New Roman" w:hAnsi="Tahoma" w:cs="Tahoma"/>
          <w:sz w:val="20"/>
          <w:szCs w:val="20"/>
          <w:lang w:eastAsia="pl-PL"/>
        </w:rPr>
        <w:t>y</w:t>
      </w:r>
      <w:r w:rsidR="00EA51A0" w:rsidRPr="007B1E74">
        <w:rPr>
          <w:rFonts w:ascii="Tahoma" w:eastAsia="Times New Roman" w:hAnsi="Tahoma" w:cs="Tahoma"/>
          <w:sz w:val="20"/>
          <w:szCs w:val="20"/>
          <w:lang w:eastAsia="pl-PL"/>
        </w:rPr>
        <w:t xml:space="preserve"> termin zakończenia </w:t>
      </w:r>
      <w:r w:rsidR="00EA51A0">
        <w:rPr>
          <w:rFonts w:ascii="Tahoma" w:eastAsia="Times New Roman" w:hAnsi="Tahoma" w:cs="Tahoma"/>
          <w:sz w:val="20"/>
          <w:szCs w:val="20"/>
          <w:lang w:eastAsia="pl-PL"/>
        </w:rPr>
        <w:t>zadania nie ulegnie zmianie</w:t>
      </w:r>
      <w:r w:rsidR="00EA51A0"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7367E"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Pr>
          <w:rFonts w:ascii="Tahoma" w:eastAsia="Times New Roman" w:hAnsi="Tahoma" w:cs="Tahoma"/>
          <w:b/>
          <w:sz w:val="20"/>
          <w:szCs w:val="20"/>
          <w:lang w:eastAsia="pl-PL"/>
        </w:rPr>
        <w:t>C. Zamawiający</w:t>
      </w:r>
      <w:r w:rsidR="00BC4FA7">
        <w:rPr>
          <w:rFonts w:ascii="Tahoma" w:eastAsia="Times New Roman" w:hAnsi="Tahoma" w:cs="Tahoma"/>
          <w:b/>
          <w:sz w:val="20"/>
          <w:szCs w:val="20"/>
          <w:lang w:eastAsia="pl-PL"/>
        </w:rPr>
        <w:t xml:space="preserve"> przewiduje wykluczenia Wykonawcy stosownie do treści</w:t>
      </w:r>
      <w:r w:rsidR="007B1E74" w:rsidRPr="007B1E74">
        <w:rPr>
          <w:rFonts w:ascii="Tahoma" w:eastAsia="Times New Roman" w:hAnsi="Tahoma" w:cs="Tahoma"/>
          <w:b/>
          <w:sz w:val="20"/>
          <w:szCs w:val="20"/>
          <w:lang w:eastAsia="pl-PL"/>
        </w:rPr>
        <w:t xml:space="preserve"> art. 24 ust. 5 ustawy </w:t>
      </w:r>
      <w:r w:rsidR="00693808">
        <w:rPr>
          <w:rFonts w:ascii="Tahoma" w:eastAsia="Times New Roman" w:hAnsi="Tahoma" w:cs="Tahoma"/>
          <w:b/>
          <w:sz w:val="20"/>
          <w:szCs w:val="20"/>
          <w:lang w:eastAsia="pl-PL"/>
        </w:rPr>
        <w:t>PZP:</w:t>
      </w:r>
      <w:r w:rsidR="00BC4FA7">
        <w:rPr>
          <w:rFonts w:ascii="Tahoma" w:eastAsia="Times New Roman" w:hAnsi="Tahoma" w:cs="Tahoma"/>
          <w:b/>
          <w:sz w:val="20"/>
          <w:szCs w:val="20"/>
          <w:lang w:eastAsia="pl-PL"/>
        </w:rPr>
        <w:t xml:space="preserve">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lastRenderedPageBreak/>
        <w:t xml:space="preserve">3. jeżeli wykonawca lub osoby, o których mowa w art. 24 ust. 1 pkt 14 ustawy PZP, uprawnione do reprezentowania wykonawcy pozostają w relacjach określonych w art. 17 ust. 1 pkt 2–4 ustawy PZP z: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a) zamawiającym,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b) osobami uprawnionymi do reprezentowania zamawiającego,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c) członkami komisji przetargowej,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d) osobami, które złożyły oświadczenie, o którym mowa w art. 17 ust. 2a ustawy PZP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chyba że jest możliwe zapewnienie bezstronności po stronie zamawiającego w inny sposób niż przez wykluczenie wykonawcy z udziału w postępowaniu;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 </w:t>
      </w:r>
    </w:p>
    <w:p w:rsidR="007B1E74" w:rsidRPr="00F23487" w:rsidRDefault="007B1E74" w:rsidP="00F23487">
      <w:pPr>
        <w:keepNext/>
        <w:suppressAutoHyphens/>
        <w:autoSpaceDE w:val="0"/>
        <w:autoSpaceDN w:val="0"/>
        <w:adjustRightInd w:val="0"/>
        <w:spacing w:after="0" w:line="240" w:lineRule="auto"/>
        <w:ind w:left="1134" w:hanging="425"/>
        <w:jc w:val="both"/>
        <w:rPr>
          <w:rFonts w:ascii="Tahoma" w:eastAsia="Times New Roman" w:hAnsi="Tahoma" w:cs="Tahoma"/>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p>
    <w:p w:rsidR="007B1E74" w:rsidRDefault="00EA51A0" w:rsidP="007B1E74">
      <w:pPr>
        <w:spacing w:after="0" w:line="240" w:lineRule="auto"/>
        <w:ind w:left="993"/>
        <w:jc w:val="both"/>
        <w:rPr>
          <w:rFonts w:ascii="Tahoma" w:eastAsia="Times New Roman" w:hAnsi="Tahoma" w:cs="Tahoma"/>
          <w:sz w:val="20"/>
          <w:szCs w:val="20"/>
          <w:lang w:eastAsia="pl-PL"/>
        </w:rPr>
      </w:pPr>
      <w:r w:rsidRPr="00EA51A0">
        <w:rPr>
          <w:rFonts w:ascii="Tahoma" w:eastAsia="Times New Roman" w:hAnsi="Tahoma" w:cs="Tahoma"/>
          <w:sz w:val="20"/>
          <w:szCs w:val="20"/>
          <w:lang w:eastAsia="pl-PL"/>
        </w:rPr>
        <w:t>Zamawiający nie określa przedmiotowego warunku udziału.</w:t>
      </w:r>
    </w:p>
    <w:p w:rsidR="00EA51A0" w:rsidRPr="007B1E74" w:rsidRDefault="00EA51A0"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7B1E74" w:rsidRDefault="00EA51A0" w:rsidP="00EA51A0">
      <w:pPr>
        <w:suppressAutoHyphens/>
        <w:autoSpaceDE w:val="0"/>
        <w:autoSpaceDN w:val="0"/>
        <w:adjustRightInd w:val="0"/>
        <w:spacing w:after="0" w:line="240" w:lineRule="auto"/>
        <w:ind w:left="1134" w:hanging="141"/>
        <w:jc w:val="both"/>
        <w:rPr>
          <w:rFonts w:ascii="Tahoma" w:eastAsia="Times New Roman" w:hAnsi="Tahoma" w:cs="Tahoma"/>
          <w:sz w:val="20"/>
          <w:szCs w:val="20"/>
          <w:lang w:eastAsia="ar-SA"/>
        </w:rPr>
      </w:pPr>
      <w:r w:rsidRPr="00EA51A0">
        <w:rPr>
          <w:rFonts w:ascii="Tahoma" w:eastAsia="Times New Roman" w:hAnsi="Tahoma" w:cs="Tahoma"/>
          <w:sz w:val="20"/>
          <w:szCs w:val="20"/>
          <w:lang w:eastAsia="pl-PL"/>
        </w:rPr>
        <w:t>Zamawiający nie określa przedmiotowego warunku udziału.</w:t>
      </w: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6"/>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AE69FF">
      <w:pPr>
        <w:numPr>
          <w:ilvl w:val="0"/>
          <w:numId w:val="44"/>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B21A8C" w:rsidRPr="00A37371" w:rsidRDefault="00FD0E5D" w:rsidP="00B21A8C">
      <w:pPr>
        <w:pStyle w:val="Bezodstpw"/>
        <w:ind w:left="840"/>
        <w:jc w:val="both"/>
        <w:rPr>
          <w:rFonts w:ascii="Tahoma" w:eastAsia="MS Mincho" w:hAnsi="Tahoma" w:cs="Tahoma"/>
          <w:szCs w:val="20"/>
          <w:lang w:val="pl-PL"/>
        </w:rPr>
      </w:pPr>
      <w:r>
        <w:rPr>
          <w:rFonts w:ascii="Tahoma" w:eastAsia="MS Mincho" w:hAnsi="Tahoma" w:cs="Tahoma"/>
          <w:szCs w:val="20"/>
          <w:lang w:val="pl-PL"/>
        </w:rPr>
        <w:t xml:space="preserve">Nie dotyczy. </w:t>
      </w:r>
      <w:r w:rsidR="00B21A8C" w:rsidRPr="00A37371">
        <w:rPr>
          <w:rFonts w:ascii="Tahoma" w:eastAsia="MS Mincho" w:hAnsi="Tahoma" w:cs="Tahoma"/>
          <w:szCs w:val="20"/>
          <w:lang w:val="pl-PL"/>
        </w:rPr>
        <w:t xml:space="preserve"> </w:t>
      </w:r>
    </w:p>
    <w:p w:rsidR="007B1E74" w:rsidRPr="00A37371"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A37371"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A3737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A37371"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FD0E5D" w:rsidRPr="00A37371" w:rsidRDefault="00FD0E5D" w:rsidP="00FD0E5D">
      <w:pPr>
        <w:pStyle w:val="Bezodstpw"/>
        <w:ind w:left="840"/>
        <w:jc w:val="both"/>
        <w:rPr>
          <w:rFonts w:ascii="Tahoma" w:eastAsia="MS Mincho" w:hAnsi="Tahoma" w:cs="Tahoma"/>
          <w:szCs w:val="20"/>
          <w:lang w:val="pl-PL"/>
        </w:rPr>
      </w:pPr>
      <w:r>
        <w:rPr>
          <w:rFonts w:ascii="Tahoma" w:eastAsia="MS Mincho" w:hAnsi="Tahoma" w:cs="Tahoma"/>
          <w:szCs w:val="20"/>
          <w:lang w:val="pl-PL"/>
        </w:rPr>
        <w:t xml:space="preserve">Nie dotyczy. </w:t>
      </w:r>
      <w:r w:rsidRPr="00A37371">
        <w:rPr>
          <w:rFonts w:ascii="Tahoma" w:eastAsia="MS Mincho" w:hAnsi="Tahoma" w:cs="Tahoma"/>
          <w:szCs w:val="20"/>
          <w:lang w:val="pl-PL"/>
        </w:rPr>
        <w:t xml:space="preserve"> </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7"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W przypadku przekazania oświadczeń, wniosków, zawiadomień oraz informacji drogą elektroniczną dokument musi mieć formę skanu oryginału pisma. </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002506" w:rsidRDefault="007B1E74" w:rsidP="00F92140">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w:t>
      </w:r>
      <w:r w:rsidR="00F92140">
        <w:rPr>
          <w:rFonts w:ascii="Tahoma" w:eastAsia="Times New Roman" w:hAnsi="Tahoma" w:cs="Tahoma"/>
          <w:sz w:val="20"/>
          <w:szCs w:val="20"/>
          <w:lang w:eastAsia="pl-PL"/>
        </w:rPr>
        <w:t xml:space="preserve">ocznie, jednak nie później niż </w:t>
      </w:r>
      <w:r w:rsidRPr="007B1E74">
        <w:rPr>
          <w:rFonts w:ascii="Tahoma" w:eastAsia="Times New Roman" w:hAnsi="Tahoma" w:cs="Tahoma"/>
          <w:sz w:val="20"/>
          <w:szCs w:val="20"/>
          <w:lang w:eastAsia="pl-PL"/>
        </w:rPr>
        <w:t>na 2 dni przed up</w:t>
      </w:r>
      <w:r w:rsidR="00F92140">
        <w:rPr>
          <w:rFonts w:ascii="Tahoma" w:eastAsia="Times New Roman" w:hAnsi="Tahoma" w:cs="Tahoma"/>
          <w:sz w:val="20"/>
          <w:szCs w:val="20"/>
          <w:lang w:eastAsia="pl-PL"/>
        </w:rPr>
        <w:t>ływem terminu składania ofert (</w:t>
      </w:r>
      <w:r w:rsidRPr="007B1E74">
        <w:rPr>
          <w:rFonts w:ascii="Tahoma" w:eastAsia="Times New Roman" w:hAnsi="Tahoma" w:cs="Tahoma"/>
          <w:sz w:val="20"/>
          <w:szCs w:val="20"/>
          <w:lang w:eastAsia="pl-PL"/>
        </w:rPr>
        <w:t>wartość zamówienia jest mniejsza niż kwoty określone w przepisach wydanych na podstawie art. 11 ust. 8 ustawy Prawo zamówień publicznych</w:t>
      </w:r>
      <w:r w:rsidR="00F92140">
        <w:rPr>
          <w:rFonts w:ascii="Tahoma" w:eastAsia="Times New Roman" w:hAnsi="Tahoma" w:cs="Tahoma"/>
          <w:sz w:val="20"/>
          <w:szCs w:val="20"/>
          <w:lang w:eastAsia="pl-PL"/>
        </w:rPr>
        <w:t>)</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8" w:name="_Toc471243900"/>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Pr="007B1E74" w:rsidRDefault="00B101D7" w:rsidP="007B1E74">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10</w:t>
      </w:r>
      <w:r w:rsidR="007B1E74" w:rsidRPr="007B1E74">
        <w:rPr>
          <w:rFonts w:ascii="Tahoma" w:eastAsia="Times New Roman" w:hAnsi="Tahoma" w:cs="Tahoma"/>
          <w:b/>
          <w:sz w:val="20"/>
          <w:szCs w:val="20"/>
          <w:lang w:eastAsia="pl-PL"/>
        </w:rPr>
        <w:t xml:space="preserve"> 000,00 złotych </w:t>
      </w:r>
      <w:r w:rsidR="007B1E74" w:rsidRPr="007B1E74">
        <w:rPr>
          <w:rFonts w:ascii="Tahoma" w:eastAsia="Times New Roman" w:hAnsi="Tahoma" w:cs="Tahoma"/>
          <w:sz w:val="20"/>
          <w:szCs w:val="20"/>
          <w:lang w:eastAsia="pl-PL"/>
        </w:rPr>
        <w:t xml:space="preserve">(słownie: </w:t>
      </w:r>
      <w:r w:rsidR="00FD0E5D">
        <w:rPr>
          <w:rFonts w:ascii="Tahoma" w:eastAsia="Times New Roman" w:hAnsi="Tahoma" w:cs="Tahoma"/>
          <w:sz w:val="20"/>
          <w:szCs w:val="20"/>
          <w:lang w:eastAsia="pl-PL"/>
        </w:rPr>
        <w:t>dziesięć</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tysięcy złotych),</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7B1E74" w:rsidRPr="007B1E74" w:rsidRDefault="007B1E74" w:rsidP="007B1E74">
      <w:pPr>
        <w:spacing w:after="0" w:line="240" w:lineRule="auto"/>
        <w:ind w:left="709"/>
        <w:jc w:val="both"/>
        <w:rPr>
          <w:rFonts w:ascii="Tahoma" w:eastAsia="Times New Roman" w:hAnsi="Tahoma" w:cs="Tahoma"/>
          <w:b/>
          <w:bCs/>
          <w:i/>
          <w:iCs/>
          <w:sz w:val="20"/>
          <w:szCs w:val="20"/>
          <w:lang w:eastAsia="pl-PL"/>
        </w:rPr>
      </w:pPr>
      <w:r w:rsidRPr="007B1E74">
        <w:rPr>
          <w:rFonts w:ascii="Tahoma" w:eastAsia="Times New Roman" w:hAnsi="Tahoma" w:cs="Tahoma"/>
          <w:sz w:val="20"/>
          <w:szCs w:val="20"/>
          <w:lang w:eastAsia="pl-PL"/>
        </w:rPr>
        <w:t>Wadium wnoszone w pieniądzu należy wpłacić przelewem na rachunek bankowy Gmin</w:t>
      </w:r>
      <w:r w:rsidR="00002506">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r w:rsidRPr="007B1E74">
        <w:rPr>
          <w:rFonts w:ascii="Tahoma" w:eastAsia="Times New Roman" w:hAnsi="Tahoma" w:cs="Tahoma"/>
          <w:b/>
          <w:i/>
          <w:sz w:val="20"/>
          <w:szCs w:val="20"/>
          <w:u w:val="single"/>
          <w:lang w:eastAsia="pl-PL"/>
        </w:rPr>
        <w:t>„Wadium – przetarg:</w:t>
      </w:r>
      <w:r w:rsidR="00002506">
        <w:rPr>
          <w:rFonts w:ascii="Tahoma" w:eastAsia="Times New Roman" w:hAnsi="Tahoma" w:cs="Tahoma"/>
          <w:b/>
          <w:i/>
          <w:sz w:val="20"/>
          <w:szCs w:val="20"/>
          <w:lang w:eastAsia="pl-PL"/>
        </w:rPr>
        <w:t xml:space="preserve"> </w:t>
      </w:r>
      <w:r w:rsidR="00FD0E5D" w:rsidRPr="009B772B">
        <w:rPr>
          <w:rFonts w:ascii="Tahoma" w:eastAsia="Times New Roman" w:hAnsi="Tahoma" w:cs="Tahoma"/>
          <w:b/>
          <w:bCs/>
          <w:sz w:val="20"/>
          <w:szCs w:val="20"/>
          <w:lang w:eastAsia="pl-PL"/>
        </w:rPr>
        <w:t>Remont chodników w ul</w:t>
      </w:r>
      <w:r w:rsidR="00FD0E5D">
        <w:rPr>
          <w:rFonts w:ascii="Tahoma" w:eastAsia="Times New Roman" w:hAnsi="Tahoma" w:cs="Tahoma"/>
          <w:b/>
          <w:bCs/>
          <w:sz w:val="20"/>
          <w:szCs w:val="20"/>
          <w:lang w:eastAsia="pl-PL"/>
        </w:rPr>
        <w:t>icach</w:t>
      </w:r>
      <w:r w:rsidR="00FD0E5D" w:rsidRPr="009B772B">
        <w:rPr>
          <w:rFonts w:ascii="Tahoma" w:eastAsia="Times New Roman" w:hAnsi="Tahoma" w:cs="Tahoma"/>
          <w:b/>
          <w:bCs/>
          <w:sz w:val="20"/>
          <w:szCs w:val="20"/>
          <w:lang w:eastAsia="pl-PL"/>
        </w:rPr>
        <w:t xml:space="preserve"> Grunwaldzkiej i Waryńskiego oraz utwardzenie placu przy budynku SZPZOZ i Przedszkolu Miejskim w Twardogórze</w:t>
      </w:r>
      <w:r w:rsidR="001769BA">
        <w:rPr>
          <w:rFonts w:ascii="Tahoma" w:eastAsia="Times New Roman" w:hAnsi="Tahoma" w:cs="Tahoma"/>
          <w:b/>
          <w:bCs/>
          <w:i/>
          <w:iCs/>
          <w:sz w:val="20"/>
          <w:szCs w:val="20"/>
          <w:lang w:eastAsia="pl-PL"/>
        </w:rPr>
        <w:t>.</w:t>
      </w:r>
      <w:r w:rsidR="00FD0E5D">
        <w:rPr>
          <w:rFonts w:ascii="Tahoma" w:eastAsia="Times New Roman" w:hAnsi="Tahoma" w:cs="Tahoma"/>
          <w:b/>
          <w:bCs/>
          <w:i/>
          <w:iCs/>
          <w:sz w:val="20"/>
          <w:szCs w:val="20"/>
          <w:lang w:eastAsia="pl-PL"/>
        </w:rPr>
        <w:t>”</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Wadium wnoszone w innej formie niż w pieniądzu (oryginał dokumentu) należy załączyć do oferty przetargowej.</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r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AE69FF">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w:t>
      </w:r>
      <w:r w:rsidR="00FD0E5D">
        <w:rPr>
          <w:rFonts w:ascii="Tahoma" w:eastAsia="Times New Roman" w:hAnsi="Tahoma" w:cs="Tahoma"/>
          <w:sz w:val="20"/>
          <w:szCs w:val="20"/>
          <w:lang w:eastAsia="pl-PL"/>
        </w:rPr>
        <w:t xml:space="preserve">ie z wymaganiami pkt XII. SIWZ osobno dla każdej części zamówienia, na którą składana jest oferta.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F70894" w:rsidRDefault="00D3637C" w:rsidP="00F70894">
      <w:pPr>
        <w:pStyle w:val="Nagwek1"/>
        <w:jc w:val="both"/>
        <w:rPr>
          <w:rFonts w:ascii="Tahoma" w:hAnsi="Tahoma" w:cs="Tahoma"/>
          <w:color w:val="0070C0"/>
          <w:sz w:val="20"/>
          <w:szCs w:val="20"/>
          <w:lang w:eastAsia="pl-PL"/>
        </w:rPr>
      </w:pPr>
      <w:bookmarkStart w:id="1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67768E">
        <w:rPr>
          <w:rFonts w:ascii="Tahoma" w:eastAsia="Times New Roman" w:hAnsi="Tahoma" w:cs="Tahoma"/>
          <w:b/>
          <w:lang w:eastAsia="pl-PL"/>
        </w:rPr>
        <w:t xml:space="preserve">n składania ofert upływa dnia  </w:t>
      </w:r>
      <w:r w:rsidR="00D12DC4">
        <w:rPr>
          <w:rFonts w:ascii="Tahoma" w:eastAsia="Times New Roman" w:hAnsi="Tahoma" w:cs="Tahoma"/>
          <w:b/>
          <w:lang w:eastAsia="pl-PL"/>
        </w:rPr>
        <w:t>1</w:t>
      </w:r>
      <w:r w:rsidR="0067768E">
        <w:rPr>
          <w:rFonts w:ascii="Tahoma" w:eastAsia="Times New Roman" w:hAnsi="Tahoma" w:cs="Tahoma"/>
          <w:b/>
          <w:lang w:eastAsia="pl-PL"/>
        </w:rPr>
        <w:t>5</w:t>
      </w:r>
      <w:r w:rsidR="00D12DC4">
        <w:rPr>
          <w:rFonts w:ascii="Tahoma" w:eastAsia="Times New Roman" w:hAnsi="Tahoma" w:cs="Tahoma"/>
          <w:b/>
          <w:lang w:eastAsia="pl-PL"/>
        </w:rPr>
        <w:t xml:space="preserve"> </w:t>
      </w:r>
      <w:r w:rsidR="00B62A55">
        <w:rPr>
          <w:rFonts w:ascii="Tahoma" w:eastAsia="Times New Roman" w:hAnsi="Tahoma" w:cs="Tahoma"/>
          <w:b/>
          <w:lang w:eastAsia="pl-PL"/>
        </w:rPr>
        <w:t>marca</w:t>
      </w:r>
      <w:r w:rsidR="006318A0">
        <w:rPr>
          <w:rFonts w:ascii="Tahoma" w:eastAsia="Times New Roman" w:hAnsi="Tahoma" w:cs="Tahoma"/>
          <w:b/>
          <w:lang w:eastAsia="pl-PL"/>
        </w:rPr>
        <w:t xml:space="preserve"> </w:t>
      </w:r>
      <w:r w:rsidRPr="007B1E74">
        <w:rPr>
          <w:rFonts w:ascii="Tahoma" w:eastAsia="Times New Roman" w:hAnsi="Tahoma" w:cs="Tahoma"/>
          <w:b/>
          <w:lang w:eastAsia="pl-PL"/>
        </w:rPr>
        <w:t>20</w:t>
      </w:r>
      <w:r w:rsidR="006318A0">
        <w:rPr>
          <w:rFonts w:ascii="Tahoma" w:eastAsia="Times New Roman" w:hAnsi="Tahoma" w:cs="Tahoma"/>
          <w:b/>
          <w:lang w:eastAsia="pl-PL"/>
        </w:rPr>
        <w:t>17</w:t>
      </w:r>
      <w:r w:rsidRPr="007B1E74">
        <w:rPr>
          <w:rFonts w:ascii="Tahoma" w:eastAsia="Times New Roman" w:hAnsi="Tahoma" w:cs="Tahoma"/>
          <w:b/>
          <w:lang w:eastAsia="pl-PL"/>
        </w:rPr>
        <w:t xml:space="preserve">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6318A0" w:rsidRDefault="007B1E74" w:rsidP="006318A0">
      <w:pPr>
        <w:spacing w:after="0" w:line="240" w:lineRule="auto"/>
        <w:ind w:left="1134"/>
        <w:jc w:val="both"/>
        <w:rPr>
          <w:rFonts w:ascii="Tahoma" w:eastAsia="Times New Roman" w:hAnsi="Tahoma" w:cs="Tahoma"/>
          <w:b/>
          <w:bCs/>
          <w:sz w:val="20"/>
          <w:szCs w:val="20"/>
          <w:lang w:eastAsia="pl-PL"/>
        </w:rPr>
      </w:pPr>
      <w:r w:rsidRPr="006318A0">
        <w:rPr>
          <w:rFonts w:ascii="Tahoma" w:eastAsia="Times New Roman" w:hAnsi="Tahoma" w:cs="Tahoma"/>
          <w:b/>
          <w:sz w:val="20"/>
          <w:szCs w:val="20"/>
          <w:lang w:eastAsia="pl-PL"/>
        </w:rPr>
        <w:t>„</w:t>
      </w:r>
      <w:r w:rsidR="0067768E" w:rsidRPr="009B772B">
        <w:rPr>
          <w:rFonts w:ascii="Tahoma" w:eastAsia="Times New Roman" w:hAnsi="Tahoma" w:cs="Tahoma"/>
          <w:b/>
          <w:bCs/>
          <w:sz w:val="20"/>
          <w:szCs w:val="20"/>
          <w:lang w:eastAsia="pl-PL"/>
        </w:rPr>
        <w:t>Remont chodników w ul</w:t>
      </w:r>
      <w:r w:rsidR="0067768E">
        <w:rPr>
          <w:rFonts w:ascii="Tahoma" w:eastAsia="Times New Roman" w:hAnsi="Tahoma" w:cs="Tahoma"/>
          <w:b/>
          <w:bCs/>
          <w:sz w:val="20"/>
          <w:szCs w:val="20"/>
          <w:lang w:eastAsia="pl-PL"/>
        </w:rPr>
        <w:t>icach</w:t>
      </w:r>
      <w:r w:rsidR="0067768E" w:rsidRPr="009B772B">
        <w:rPr>
          <w:rFonts w:ascii="Tahoma" w:eastAsia="Times New Roman" w:hAnsi="Tahoma" w:cs="Tahoma"/>
          <w:b/>
          <w:bCs/>
          <w:sz w:val="20"/>
          <w:szCs w:val="20"/>
          <w:lang w:eastAsia="pl-PL"/>
        </w:rPr>
        <w:t xml:space="preserve"> Grunwaldzkiej i Waryńskiego oraz utwardzenie placu przy budynku SZPZOZ i Przedszkolu Miejskim w Twardogórze</w:t>
      </w:r>
      <w:r w:rsidR="002D384D" w:rsidRPr="006318A0">
        <w:rPr>
          <w:rFonts w:ascii="Tahoma" w:eastAsia="Times New Roman" w:hAnsi="Tahoma" w:cs="Tahoma"/>
          <w:b/>
          <w:sz w:val="20"/>
          <w:szCs w:val="20"/>
          <w:lang w:eastAsia="pl-PL"/>
        </w:rPr>
        <w:t>”- nie otwierać przed</w:t>
      </w:r>
      <w:r w:rsidR="00D12DC4">
        <w:rPr>
          <w:rFonts w:ascii="Tahoma" w:eastAsia="Times New Roman" w:hAnsi="Tahoma" w:cs="Tahoma"/>
          <w:b/>
          <w:sz w:val="20"/>
          <w:szCs w:val="20"/>
          <w:lang w:eastAsia="pl-PL"/>
        </w:rPr>
        <w:t xml:space="preserve"> </w:t>
      </w:r>
      <w:r w:rsidR="002D384D" w:rsidRPr="006318A0">
        <w:rPr>
          <w:rFonts w:ascii="Tahoma" w:eastAsia="Times New Roman" w:hAnsi="Tahoma" w:cs="Tahoma"/>
          <w:b/>
          <w:sz w:val="20"/>
          <w:szCs w:val="20"/>
          <w:lang w:eastAsia="pl-PL"/>
        </w:rPr>
        <w:t xml:space="preserve"> </w:t>
      </w:r>
      <w:r w:rsidR="00D12DC4">
        <w:rPr>
          <w:rFonts w:ascii="Tahoma" w:eastAsia="Times New Roman" w:hAnsi="Tahoma" w:cs="Tahoma"/>
          <w:b/>
          <w:sz w:val="20"/>
          <w:szCs w:val="20"/>
          <w:lang w:eastAsia="pl-PL"/>
        </w:rPr>
        <w:t xml:space="preserve">01 </w:t>
      </w:r>
      <w:r w:rsidR="00B62A55">
        <w:rPr>
          <w:rFonts w:ascii="Tahoma" w:eastAsia="Times New Roman" w:hAnsi="Tahoma" w:cs="Tahoma"/>
          <w:b/>
          <w:sz w:val="20"/>
          <w:szCs w:val="20"/>
          <w:lang w:eastAsia="pl-PL"/>
        </w:rPr>
        <w:t>marca</w:t>
      </w:r>
      <w:r w:rsidR="00D12DC4">
        <w:rPr>
          <w:rFonts w:ascii="Tahoma" w:eastAsia="Times New Roman" w:hAnsi="Tahoma" w:cs="Tahoma"/>
          <w:b/>
          <w:sz w:val="20"/>
          <w:szCs w:val="20"/>
          <w:lang w:eastAsia="pl-PL"/>
        </w:rPr>
        <w:t xml:space="preserve"> </w:t>
      </w:r>
      <w:r w:rsidR="006318A0" w:rsidRPr="006318A0">
        <w:rPr>
          <w:rFonts w:ascii="Tahoma" w:eastAsia="Times New Roman" w:hAnsi="Tahoma" w:cs="Tahoma"/>
          <w:b/>
          <w:sz w:val="20"/>
          <w:szCs w:val="20"/>
          <w:lang w:eastAsia="pl-PL"/>
        </w:rPr>
        <w:t>2017</w:t>
      </w:r>
      <w:r w:rsidRPr="006318A0">
        <w:rPr>
          <w:rFonts w:ascii="Tahoma" w:eastAsia="Times New Roman" w:hAnsi="Tahoma" w:cs="Tahoma"/>
          <w:b/>
          <w:sz w:val="20"/>
          <w:szCs w:val="20"/>
          <w:lang w:eastAsia="pl-PL"/>
        </w:rPr>
        <w:t>r</w:t>
      </w:r>
      <w:r w:rsidR="00B07402" w:rsidRPr="006318A0">
        <w:rPr>
          <w:rFonts w:ascii="Tahoma" w:eastAsia="Times New Roman" w:hAnsi="Tahoma" w:cs="Tahoma"/>
          <w:b/>
          <w:sz w:val="20"/>
          <w:szCs w:val="20"/>
          <w:lang w:eastAsia="pl-PL"/>
        </w:rPr>
        <w:t>. godz. 12:30</w:t>
      </w:r>
      <w:r w:rsidRPr="006318A0">
        <w:rPr>
          <w:rFonts w:ascii="Tahoma" w:eastAsia="Times New Roman" w:hAnsi="Tahoma" w:cs="Tahoma"/>
          <w:b/>
          <w:sz w:val="20"/>
          <w:szCs w:val="20"/>
          <w:lang w:eastAsia="pl-PL"/>
        </w:rPr>
        <w:t>”</w:t>
      </w:r>
    </w:p>
    <w:p w:rsidR="007B1E74" w:rsidRPr="006318A0" w:rsidRDefault="007B1E74" w:rsidP="006318A0">
      <w:pPr>
        <w:spacing w:after="0" w:line="240" w:lineRule="auto"/>
        <w:ind w:left="1276"/>
        <w:jc w:val="both"/>
        <w:rPr>
          <w:rFonts w:ascii="Tahoma" w:eastAsia="Times New Roman" w:hAnsi="Tahoma" w:cs="Tahoma"/>
          <w:b/>
          <w:sz w:val="20"/>
          <w:szCs w:val="20"/>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AE69FF">
      <w:pPr>
        <w:numPr>
          <w:ilvl w:val="0"/>
          <w:numId w:val="9"/>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67768E">
        <w:rPr>
          <w:rFonts w:ascii="Tahoma" w:eastAsia="Times New Roman" w:hAnsi="Tahoma" w:cs="Tahoma"/>
          <w:b/>
          <w:sz w:val="20"/>
          <w:szCs w:val="20"/>
          <w:lang w:eastAsia="pl-PL"/>
        </w:rPr>
        <w:t xml:space="preserve">w dniu </w:t>
      </w:r>
      <w:r w:rsidR="00D12DC4">
        <w:rPr>
          <w:rFonts w:ascii="Tahoma" w:eastAsia="Times New Roman" w:hAnsi="Tahoma" w:cs="Tahoma"/>
          <w:b/>
          <w:sz w:val="20"/>
          <w:szCs w:val="20"/>
          <w:lang w:eastAsia="pl-PL"/>
        </w:rPr>
        <w:t>1</w:t>
      </w:r>
      <w:r w:rsidR="0067768E">
        <w:rPr>
          <w:rFonts w:ascii="Tahoma" w:eastAsia="Times New Roman" w:hAnsi="Tahoma" w:cs="Tahoma"/>
          <w:b/>
          <w:sz w:val="20"/>
          <w:szCs w:val="20"/>
          <w:lang w:eastAsia="pl-PL"/>
        </w:rPr>
        <w:t>5</w:t>
      </w:r>
      <w:r w:rsidR="00D12DC4">
        <w:rPr>
          <w:rFonts w:ascii="Tahoma" w:eastAsia="Times New Roman" w:hAnsi="Tahoma" w:cs="Tahoma"/>
          <w:b/>
          <w:sz w:val="20"/>
          <w:szCs w:val="20"/>
          <w:lang w:eastAsia="pl-PL"/>
        </w:rPr>
        <w:t xml:space="preserve"> </w:t>
      </w:r>
      <w:r w:rsidR="00B62A55">
        <w:rPr>
          <w:rFonts w:ascii="Tahoma" w:eastAsia="Times New Roman" w:hAnsi="Tahoma" w:cs="Tahoma"/>
          <w:b/>
          <w:sz w:val="20"/>
          <w:szCs w:val="20"/>
          <w:lang w:eastAsia="pl-PL"/>
        </w:rPr>
        <w:t>marca</w:t>
      </w:r>
      <w:r w:rsidR="009659E0">
        <w:rPr>
          <w:rFonts w:ascii="Tahoma" w:eastAsia="Times New Roman" w:hAnsi="Tahoma" w:cs="Tahoma"/>
          <w:b/>
          <w:sz w:val="20"/>
          <w:szCs w:val="20"/>
          <w:lang w:eastAsia="pl-PL"/>
        </w:rPr>
        <w:t xml:space="preserve"> 2017</w:t>
      </w:r>
      <w:r w:rsidRPr="007B1E74">
        <w:rPr>
          <w:rFonts w:ascii="Tahoma" w:eastAsia="Times New Roman" w:hAnsi="Tahoma" w:cs="Tahoma"/>
          <w:b/>
          <w:sz w:val="20"/>
          <w:szCs w:val="20"/>
          <w:lang w:eastAsia="pl-PL"/>
        </w:rPr>
        <w:t xml:space="preserve"> r. o godz. </w:t>
      </w:r>
      <w:r w:rsidRPr="007B1E74">
        <w:rPr>
          <w:rFonts w:ascii="Tahoma" w:eastAsia="Times New Roman" w:hAnsi="Tahoma" w:cs="Tahoma"/>
          <w:b/>
          <w:sz w:val="24"/>
          <w:szCs w:val="24"/>
          <w:lang w:eastAsia="pl-PL"/>
        </w:rPr>
        <w:t>12</w:t>
      </w:r>
      <w:r w:rsidRPr="007B1E74">
        <w:rPr>
          <w:rFonts w:ascii="Tahoma" w:eastAsia="Times New Roman" w:hAnsi="Tahoma" w:cs="Tahoma"/>
          <w:b/>
          <w:sz w:val="24"/>
          <w:szCs w:val="24"/>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12"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12"/>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EE02AA" w:rsidRPr="009B1A33" w:rsidRDefault="0067768E" w:rsidP="00E95E38">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Cenę oferty należy obliczyć oddzielnie dla każdej części zamówienia, na którą Wykonawca składa ofertę. </w:t>
      </w:r>
      <w:r w:rsidR="003A0711" w:rsidRPr="009B1A33">
        <w:rPr>
          <w:rFonts w:ascii="Tahoma" w:eastAsia="Times New Roman" w:hAnsi="Tahoma" w:cs="Tahoma"/>
          <w:sz w:val="20"/>
          <w:szCs w:val="20"/>
          <w:lang w:eastAsia="pl-PL"/>
        </w:rPr>
        <w:t xml:space="preserve">Zamawiający przewiduje wynagrodzenie ryczałtowe, które obejmuje wszystkie koszty związane z realizacją robót budowlanych, </w:t>
      </w:r>
      <w:r>
        <w:rPr>
          <w:rFonts w:ascii="Tahoma" w:eastAsia="Times New Roman" w:hAnsi="Tahoma" w:cs="Tahoma"/>
          <w:sz w:val="20"/>
          <w:szCs w:val="20"/>
          <w:lang w:eastAsia="pl-PL"/>
        </w:rPr>
        <w:t xml:space="preserve">w każdej części w tym </w:t>
      </w:r>
      <w:r w:rsidR="003A0711" w:rsidRPr="009B1A33">
        <w:rPr>
          <w:rFonts w:ascii="Tahoma" w:eastAsia="Times New Roman" w:hAnsi="Tahoma" w:cs="Tahoma"/>
          <w:sz w:val="20"/>
          <w:szCs w:val="20"/>
          <w:lang w:eastAsia="pl-PL"/>
        </w:rPr>
        <w:t>dostaw i usług na potrzeby przedmiotu zamówienia objętych dokumentacją projektową wyszczeg</w:t>
      </w:r>
      <w:r>
        <w:rPr>
          <w:rFonts w:ascii="Tahoma" w:eastAsia="Times New Roman" w:hAnsi="Tahoma" w:cs="Tahoma"/>
          <w:sz w:val="20"/>
          <w:szCs w:val="20"/>
          <w:lang w:eastAsia="pl-PL"/>
        </w:rPr>
        <w:t xml:space="preserve">ólnioną w pkt III </w:t>
      </w:r>
      <w:proofErr w:type="spellStart"/>
      <w:r>
        <w:rPr>
          <w:rFonts w:ascii="Tahoma" w:eastAsia="Times New Roman" w:hAnsi="Tahoma" w:cs="Tahoma"/>
          <w:sz w:val="20"/>
          <w:szCs w:val="20"/>
          <w:lang w:eastAsia="pl-PL"/>
        </w:rPr>
        <w:t>ppkt</w:t>
      </w:r>
      <w:proofErr w:type="spellEnd"/>
      <w:r>
        <w:rPr>
          <w:rFonts w:ascii="Tahoma" w:eastAsia="Times New Roman" w:hAnsi="Tahoma" w:cs="Tahoma"/>
          <w:sz w:val="20"/>
          <w:szCs w:val="20"/>
          <w:lang w:eastAsia="pl-PL"/>
        </w:rPr>
        <w:t xml:space="preserve"> 1-7</w:t>
      </w:r>
      <w:r w:rsidR="003A0711" w:rsidRPr="009B1A33">
        <w:rPr>
          <w:rFonts w:ascii="Tahoma" w:eastAsia="Times New Roman" w:hAnsi="Tahoma" w:cs="Tahoma"/>
          <w:sz w:val="20"/>
          <w:szCs w:val="20"/>
          <w:lang w:eastAsia="pl-PL"/>
        </w:rPr>
        <w:t xml:space="preserve"> niniejszej SIWZ, a także koszty związane z </w:t>
      </w:r>
      <w:r w:rsidR="005F16D5">
        <w:rPr>
          <w:rFonts w:ascii="Tahoma" w:eastAsia="Times New Roman" w:hAnsi="Tahoma" w:cs="Tahoma"/>
          <w:sz w:val="20"/>
          <w:szCs w:val="20"/>
          <w:lang w:eastAsia="pl-PL"/>
        </w:rPr>
        <w:t xml:space="preserve">gwarancją </w:t>
      </w:r>
      <w:r w:rsidR="00A970A9" w:rsidRPr="009B1A33">
        <w:rPr>
          <w:rFonts w:ascii="Tahoma" w:eastAsia="Times New Roman" w:hAnsi="Tahoma" w:cs="Tahoma"/>
          <w:sz w:val="20"/>
          <w:szCs w:val="20"/>
          <w:lang w:eastAsia="pl-PL"/>
        </w:rPr>
        <w:t>w okresie 60 miesięcy od daty odbioru końcowego</w:t>
      </w:r>
      <w:r>
        <w:rPr>
          <w:rFonts w:ascii="Tahoma" w:eastAsia="Times New Roman" w:hAnsi="Tahoma" w:cs="Tahoma"/>
          <w:sz w:val="20"/>
          <w:szCs w:val="20"/>
          <w:lang w:eastAsia="pl-PL"/>
        </w:rPr>
        <w:t xml:space="preserve">. </w:t>
      </w:r>
      <w:r w:rsidR="00EE02AA" w:rsidRPr="009B1A33">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EE02AA" w:rsidRPr="009B1A33">
        <w:rPr>
          <w:rFonts w:ascii="Tahoma" w:eastAsia="Times New Roman" w:hAnsi="Tahoma" w:cs="Tahoma"/>
          <w:sz w:val="20"/>
          <w:szCs w:val="20"/>
          <w:lang w:eastAsia="pl-PL"/>
        </w:rPr>
        <w:t xml:space="preserve"> wraz ze wszystkimi załącznikami</w:t>
      </w:r>
      <w:r w:rsidR="00EE02AA" w:rsidRPr="009B1A33">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r w:rsidR="00050FC7">
        <w:rPr>
          <w:rFonts w:ascii="Tahoma" w:hAnsi="Tahoma" w:cs="Tahoma"/>
          <w:sz w:val="20"/>
          <w:szCs w:val="20"/>
        </w:rPr>
        <w:t>Załączone do SIWZ</w:t>
      </w:r>
      <w:r w:rsidR="00E95E38" w:rsidRPr="009B1A33">
        <w:rPr>
          <w:rFonts w:ascii="Tahoma" w:hAnsi="Tahoma" w:cs="Tahoma"/>
          <w:sz w:val="20"/>
          <w:szCs w:val="20"/>
        </w:rPr>
        <w:t xml:space="preserve"> Tabele Ceny Ryczałtowej (przedmiary </w:t>
      </w:r>
      <w:r w:rsidR="00E95E38" w:rsidRPr="009B1A33">
        <w:rPr>
          <w:rFonts w:ascii="Tahoma" w:hAnsi="Tahoma" w:cs="Tahoma"/>
          <w:sz w:val="20"/>
          <w:szCs w:val="20"/>
        </w:rPr>
        <w:lastRenderedPageBreak/>
        <w:t>robót) nie są podstawą do sporządzenia przez Wykonawcę wyceny, a ma</w:t>
      </w:r>
      <w:r w:rsidR="00050FC7">
        <w:rPr>
          <w:rFonts w:ascii="Tahoma" w:hAnsi="Tahoma" w:cs="Tahoma"/>
          <w:sz w:val="20"/>
          <w:szCs w:val="20"/>
        </w:rPr>
        <w:t>ją jedynie charakter pomocniczy,</w:t>
      </w:r>
      <w:r w:rsidR="00E95E38" w:rsidRPr="009B1A33">
        <w:rPr>
          <w:rFonts w:ascii="Tahoma" w:hAnsi="Tahoma" w:cs="Tahoma"/>
          <w:sz w:val="20"/>
          <w:szCs w:val="20"/>
        </w:rPr>
        <w:t xml:space="preserve"> </w:t>
      </w:r>
      <w:r w:rsidR="00050FC7">
        <w:rPr>
          <w:rFonts w:ascii="Tahoma" w:hAnsi="Tahoma" w:cs="Tahoma"/>
          <w:sz w:val="20"/>
          <w:szCs w:val="20"/>
        </w:rPr>
        <w:t>i</w:t>
      </w:r>
      <w:r w:rsidR="00E95E38" w:rsidRPr="009B1A33">
        <w:rPr>
          <w:rFonts w:ascii="Tahoma" w:hAnsi="Tahoma" w:cs="Tahoma"/>
          <w:sz w:val="20"/>
          <w:szCs w:val="20"/>
        </w:rPr>
        <w:t>nformacyjny i uzupełniający. Ilości i zakres prac wskazany w TCR (przedmiarach robót), nie jest wiążący dla wykonawcy tj. Wykonawca może je dowolnie uzupełniać. Wykonawca przy wycenie prac nie m</w:t>
      </w:r>
      <w:r w:rsidR="00050FC7">
        <w:rPr>
          <w:rFonts w:ascii="Tahoma" w:hAnsi="Tahoma" w:cs="Tahoma"/>
          <w:sz w:val="20"/>
          <w:szCs w:val="20"/>
        </w:rPr>
        <w:t>usi korzystać z załączonych do SIWZ</w:t>
      </w:r>
      <w:r w:rsidR="00E95E38" w:rsidRPr="009B1A33">
        <w:rPr>
          <w:rFonts w:ascii="Tahoma" w:hAnsi="Tahoma" w:cs="Tahoma"/>
          <w:sz w:val="20"/>
          <w:szCs w:val="20"/>
        </w:rPr>
        <w:t xml:space="preserve"> TCR (przedmiarów robót).</w:t>
      </w:r>
    </w:p>
    <w:p w:rsidR="007B1E74" w:rsidRPr="009B1A33" w:rsidRDefault="007B1E74" w:rsidP="00EE02A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Wykonawca określi cenę </w:t>
      </w:r>
      <w:r w:rsidR="0067768E">
        <w:rPr>
          <w:rFonts w:ascii="Tahoma" w:eastAsia="Times New Roman" w:hAnsi="Tahoma" w:cs="Tahoma"/>
          <w:sz w:val="20"/>
          <w:szCs w:val="20"/>
          <w:lang w:eastAsia="pl-PL"/>
        </w:rPr>
        <w:t>dla każdej części osobn</w:t>
      </w:r>
      <w:r w:rsidR="004F4389">
        <w:rPr>
          <w:rFonts w:ascii="Tahoma" w:eastAsia="Times New Roman" w:hAnsi="Tahoma" w:cs="Tahoma"/>
          <w:sz w:val="20"/>
          <w:szCs w:val="20"/>
          <w:lang w:eastAsia="pl-PL"/>
        </w:rPr>
        <w:t>o</w:t>
      </w:r>
      <w:r w:rsidR="0067768E">
        <w:rPr>
          <w:rFonts w:ascii="Tahoma" w:eastAsia="Times New Roman" w:hAnsi="Tahoma" w:cs="Tahoma"/>
          <w:sz w:val="20"/>
          <w:szCs w:val="20"/>
          <w:lang w:eastAsia="pl-PL"/>
        </w:rPr>
        <w:t xml:space="preserve"> jako cenę </w:t>
      </w:r>
      <w:r w:rsidRPr="009B1A33">
        <w:rPr>
          <w:rFonts w:ascii="Tahoma" w:eastAsia="Times New Roman" w:hAnsi="Tahoma" w:cs="Tahoma"/>
          <w:sz w:val="20"/>
          <w:szCs w:val="20"/>
          <w:lang w:eastAsia="pl-PL"/>
        </w:rPr>
        <w:t xml:space="preserve">ryczałtową oferty brutto wpisując kwotę w odpowiednim miejscu formularza ofertowego (załącznik Nr 1) cyfrowo i słownie (do dwóch miejsc po przecinku). </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Podana w ofercie cena musi być wyrażona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Zaleca się Wykonawcy załączenie do oferty wypełnioną Tabelę Ceny Ryczałtowej – kosztorys ofertowy,</w:t>
      </w:r>
      <w:r w:rsidR="0067768E">
        <w:rPr>
          <w:rFonts w:ascii="Tahoma" w:eastAsia="Times New Roman" w:hAnsi="Tahoma" w:cs="Tahoma"/>
          <w:sz w:val="20"/>
          <w:szCs w:val="20"/>
          <w:lang w:eastAsia="pl-PL"/>
        </w:rPr>
        <w:t xml:space="preserve"> oddzielnie dla każdej części na którą składana jest oferta,</w:t>
      </w:r>
      <w:r w:rsidRPr="009B1A33">
        <w:rPr>
          <w:rFonts w:ascii="Tahoma" w:eastAsia="Times New Roman" w:hAnsi="Tahoma" w:cs="Tahoma"/>
          <w:sz w:val="20"/>
          <w:szCs w:val="20"/>
          <w:lang w:eastAsia="pl-PL"/>
        </w:rPr>
        <w:t xml:space="preserve"> w którym </w:t>
      </w:r>
      <w:r w:rsidR="00507958" w:rsidRPr="009B1A33">
        <w:rPr>
          <w:rFonts w:ascii="Tahoma" w:eastAsia="Times New Roman" w:hAnsi="Tahoma" w:cs="Tahoma"/>
          <w:sz w:val="20"/>
          <w:szCs w:val="20"/>
          <w:lang w:eastAsia="pl-PL"/>
        </w:rPr>
        <w:t xml:space="preserve">Wykonawca </w:t>
      </w:r>
      <w:r w:rsidRPr="009B1A33">
        <w:rPr>
          <w:rFonts w:ascii="Tahoma" w:eastAsia="Times New Roman" w:hAnsi="Tahoma" w:cs="Tahoma"/>
          <w:sz w:val="20"/>
          <w:szCs w:val="20"/>
          <w:lang w:eastAsia="pl-PL"/>
        </w:rPr>
        <w:t xml:space="preserve">określi cenę kosztorysową i cenę jednostkową pozycji przedmiarowych według </w:t>
      </w:r>
      <w:r w:rsidR="005A197A" w:rsidRPr="009B1A33">
        <w:rPr>
          <w:rFonts w:ascii="Tahoma" w:eastAsia="Times New Roman" w:hAnsi="Tahoma" w:cs="Tahoma"/>
          <w:sz w:val="20"/>
          <w:szCs w:val="20"/>
          <w:lang w:eastAsia="pl-PL"/>
        </w:rPr>
        <w:t>Tabeli Ceny Ryczałtowej (</w:t>
      </w:r>
      <w:r w:rsidRPr="009B1A33">
        <w:rPr>
          <w:rFonts w:ascii="Tahoma" w:eastAsia="Times New Roman" w:hAnsi="Tahoma" w:cs="Tahoma"/>
          <w:sz w:val="20"/>
          <w:szCs w:val="20"/>
          <w:lang w:eastAsia="pl-PL"/>
        </w:rPr>
        <w:t>przedmiaru robót</w:t>
      </w:r>
      <w:r w:rsidR="005A197A" w:rsidRPr="009B1A33">
        <w:rPr>
          <w:rFonts w:ascii="Tahoma" w:eastAsia="Times New Roman" w:hAnsi="Tahoma" w:cs="Tahoma"/>
          <w:sz w:val="20"/>
          <w:szCs w:val="20"/>
          <w:lang w:eastAsia="pl-PL"/>
        </w:rPr>
        <w:t>)</w:t>
      </w:r>
      <w:r w:rsidRPr="009B1A33">
        <w:rPr>
          <w:rFonts w:ascii="Tahoma" w:eastAsia="Times New Roman" w:hAnsi="Tahoma" w:cs="Tahoma"/>
          <w:sz w:val="20"/>
          <w:szCs w:val="20"/>
          <w:lang w:eastAsia="pl-PL"/>
        </w:rPr>
        <w:t xml:space="preserve"> stanowiące</w:t>
      </w:r>
      <w:r w:rsidR="005A197A" w:rsidRPr="009B1A33">
        <w:rPr>
          <w:rFonts w:ascii="Tahoma" w:eastAsia="Times New Roman" w:hAnsi="Tahoma" w:cs="Tahoma"/>
          <w:sz w:val="20"/>
          <w:szCs w:val="20"/>
          <w:lang w:eastAsia="pl-PL"/>
        </w:rPr>
        <w:t>j</w:t>
      </w:r>
      <w:r w:rsidRPr="009B1A33">
        <w:rPr>
          <w:rFonts w:ascii="Tahoma" w:eastAsia="Times New Roman" w:hAnsi="Tahoma" w:cs="Tahoma"/>
          <w:sz w:val="20"/>
          <w:szCs w:val="20"/>
          <w:lang w:eastAsia="pl-PL"/>
        </w:rPr>
        <w:t xml:space="preserve"> ZAŁĄCZNIK NR </w:t>
      </w:r>
      <w:r w:rsidR="004F4389">
        <w:rPr>
          <w:rFonts w:ascii="Tahoma" w:eastAsia="Times New Roman" w:hAnsi="Tahoma" w:cs="Tahoma"/>
          <w:sz w:val="20"/>
          <w:szCs w:val="20"/>
          <w:lang w:eastAsia="pl-PL"/>
        </w:rPr>
        <w:t>7</w:t>
      </w:r>
      <w:r w:rsidRPr="009B1A33">
        <w:rPr>
          <w:rFonts w:ascii="Tahoma" w:eastAsia="Times New Roman" w:hAnsi="Tahoma" w:cs="Tahoma"/>
          <w:sz w:val="20"/>
          <w:szCs w:val="20"/>
          <w:lang w:eastAsia="pl-PL"/>
        </w:rPr>
        <w:t xml:space="preserve"> do SIWZ wraz narzutami jak również nie ujęte w dokumentacji, a niezbędne do wykonania zadania tj. m.in.:</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 obsługę </w:t>
      </w:r>
      <w:r w:rsidR="00507958" w:rsidRPr="009B1A33">
        <w:rPr>
          <w:rFonts w:ascii="Tahoma" w:eastAsia="Times New Roman" w:hAnsi="Tahoma" w:cs="Tahoma"/>
          <w:sz w:val="20"/>
          <w:szCs w:val="20"/>
          <w:lang w:eastAsia="pl-PL"/>
        </w:rPr>
        <w:t xml:space="preserve">bieżącą </w:t>
      </w:r>
      <w:r w:rsidRPr="009B1A33">
        <w:rPr>
          <w:rFonts w:ascii="Tahoma" w:eastAsia="Times New Roman" w:hAnsi="Tahoma" w:cs="Tahoma"/>
          <w:sz w:val="20"/>
          <w:szCs w:val="20"/>
          <w:lang w:eastAsia="pl-PL"/>
        </w:rPr>
        <w:t>i inwentaryzację geodezyjną wykonanych robót, w tym m.in.:</w:t>
      </w:r>
    </w:p>
    <w:p w:rsidR="007B1E74" w:rsidRPr="009B1A33" w:rsidRDefault="007B1E74" w:rsidP="00AE69FF">
      <w:pPr>
        <w:numPr>
          <w:ilvl w:val="0"/>
          <w:numId w:val="51"/>
        </w:numPr>
        <w:spacing w:after="0" w:line="240" w:lineRule="auto"/>
        <w:ind w:left="1701"/>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wykonanie szkiców topograficznych z wytyczeniem obiektu wraz z wykonaniem inwentaryzacji geodezyjnej powykonawczej</w:t>
      </w:r>
      <w:r w:rsidR="005F4DB4">
        <w:rPr>
          <w:rFonts w:ascii="Tahoma" w:eastAsia="Times New Roman" w:hAnsi="Tahoma" w:cs="Tahoma"/>
          <w:sz w:val="20"/>
          <w:szCs w:val="20"/>
          <w:lang w:eastAsia="pl-PL"/>
        </w:rPr>
        <w:t xml:space="preserve"> w wersji cyfrowej i papierowej</w:t>
      </w:r>
      <w:r w:rsidRPr="009B1A33">
        <w:rPr>
          <w:rFonts w:ascii="Tahoma" w:eastAsia="Times New Roman" w:hAnsi="Tahoma" w:cs="Tahoma"/>
          <w:sz w:val="20"/>
          <w:szCs w:val="20"/>
          <w:lang w:eastAsia="pl-PL"/>
        </w:rPr>
        <w:t xml:space="preserve">, </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wszelkie koszty związane z realizacją zadania wynikające wprost z dokumentacji, jak również nie ujęte w dokumentacji, a niezbędne do wykonania zadania tj. między innymi: roboty przygotowawcze, porządkowe, zagospodarowanie </w:t>
      </w:r>
      <w:r w:rsidR="00507958" w:rsidRPr="009B1A33">
        <w:rPr>
          <w:rFonts w:ascii="Tahoma" w:eastAsia="Times New Roman" w:hAnsi="Tahoma" w:cs="Tahoma"/>
          <w:sz w:val="20"/>
          <w:szCs w:val="20"/>
          <w:lang w:eastAsia="pl-PL"/>
        </w:rPr>
        <w:t xml:space="preserve">i wygrodzenie </w:t>
      </w:r>
      <w:r w:rsidRPr="009B1A33">
        <w:rPr>
          <w:rFonts w:ascii="Tahoma" w:eastAsia="Times New Roman" w:hAnsi="Tahoma" w:cs="Tahoma"/>
          <w:sz w:val="20"/>
          <w:szCs w:val="20"/>
          <w:lang w:eastAsia="pl-PL"/>
        </w:rPr>
        <w:t xml:space="preserve">placu budowy, </w:t>
      </w:r>
      <w:r w:rsidR="00507958" w:rsidRPr="009B1A33">
        <w:rPr>
          <w:rFonts w:ascii="Tahoma" w:eastAsia="Times New Roman" w:hAnsi="Tahoma" w:cs="Tahoma"/>
          <w:sz w:val="20"/>
          <w:szCs w:val="20"/>
          <w:lang w:eastAsia="pl-PL"/>
        </w:rPr>
        <w:t xml:space="preserve">usytuowanie i </w:t>
      </w:r>
      <w:r w:rsidRPr="009B1A33">
        <w:rPr>
          <w:rFonts w:ascii="Tahoma" w:eastAsia="Times New Roman" w:hAnsi="Tahoma" w:cs="Tahoma"/>
          <w:sz w:val="20"/>
          <w:szCs w:val="20"/>
          <w:lang w:eastAsia="pl-PL"/>
        </w:rPr>
        <w:t>utrzymanie zaplecza</w:t>
      </w:r>
      <w:r w:rsidR="00507958" w:rsidRPr="009B1A33">
        <w:rPr>
          <w:rFonts w:ascii="Tahoma" w:eastAsia="Times New Roman" w:hAnsi="Tahoma" w:cs="Tahoma"/>
          <w:sz w:val="20"/>
          <w:szCs w:val="20"/>
          <w:lang w:eastAsia="pl-PL"/>
        </w:rPr>
        <w:t xml:space="preserve"> budowy</w:t>
      </w:r>
      <w:r w:rsidR="0067768E">
        <w:rPr>
          <w:rFonts w:ascii="Tahoma" w:eastAsia="Times New Roman" w:hAnsi="Tahoma" w:cs="Tahoma"/>
          <w:sz w:val="20"/>
          <w:szCs w:val="20"/>
          <w:lang w:eastAsia="pl-PL"/>
        </w:rPr>
        <w:t xml:space="preserve">, </w:t>
      </w:r>
      <w:r w:rsidRPr="009B1A33">
        <w:rPr>
          <w:rFonts w:ascii="Tahoma" w:eastAsia="Times New Roman" w:hAnsi="Tahoma" w:cs="Tahoma"/>
          <w:sz w:val="20"/>
          <w:szCs w:val="20"/>
          <w:lang w:eastAsia="pl-PL"/>
        </w:rPr>
        <w:t>doprowadzenie wody, energii elektrycznej do placu budowy, niezbędne zabezpieczenia, dopuszczenie do czynnych urządzeń (m.in. włączenia i wyłączen</w:t>
      </w:r>
      <w:r w:rsidR="00155EBA">
        <w:rPr>
          <w:rFonts w:ascii="Tahoma" w:eastAsia="Times New Roman" w:hAnsi="Tahoma" w:cs="Tahoma"/>
          <w:sz w:val="20"/>
          <w:szCs w:val="20"/>
          <w:lang w:eastAsia="pl-PL"/>
        </w:rPr>
        <w:t xml:space="preserve">ia linii elektroenergetycznych), </w:t>
      </w:r>
      <w:r w:rsidRPr="009B1A33">
        <w:rPr>
          <w:rFonts w:ascii="Tahoma" w:eastAsia="Times New Roman" w:hAnsi="Tahoma" w:cs="Tahoma"/>
          <w:sz w:val="20"/>
          <w:szCs w:val="20"/>
          <w:lang w:eastAsia="pl-PL"/>
        </w:rPr>
        <w:t>wszystkie koszty wynikające z realizacji inwestycji zgodnie z wydanymi decyzjami, uzgodnieniami i warunkami technicznymi zwartymi w dokumentacji projektowej.</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wykonania wymaganych badań laboratoryjnych,</w:t>
      </w:r>
      <w:r w:rsidR="00EF4374" w:rsidRPr="009B1A33">
        <w:rPr>
          <w:rFonts w:ascii="Tahoma" w:eastAsia="Times New Roman" w:hAnsi="Tahoma" w:cs="Tahoma"/>
          <w:sz w:val="20"/>
          <w:szCs w:val="20"/>
          <w:lang w:eastAsia="pl-PL"/>
        </w:rPr>
        <w:t xml:space="preserve"> prób i sprawdzeń,</w:t>
      </w:r>
    </w:p>
    <w:p w:rsidR="00EF4374" w:rsidRPr="009B1A33" w:rsidRDefault="00EF43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przeglądów </w:t>
      </w:r>
      <w:r w:rsidR="003A26C3">
        <w:rPr>
          <w:rFonts w:ascii="Tahoma" w:eastAsia="Times New Roman" w:hAnsi="Tahoma" w:cs="Tahoma"/>
          <w:sz w:val="20"/>
          <w:szCs w:val="20"/>
          <w:lang w:eastAsia="pl-PL"/>
        </w:rPr>
        <w:t xml:space="preserve">i napraw </w:t>
      </w:r>
      <w:r w:rsidRPr="009B1A33">
        <w:rPr>
          <w:rFonts w:ascii="Tahoma" w:eastAsia="Times New Roman" w:hAnsi="Tahoma" w:cs="Tahoma"/>
          <w:sz w:val="20"/>
          <w:szCs w:val="20"/>
          <w:lang w:eastAsia="pl-PL"/>
        </w:rPr>
        <w:t xml:space="preserve">gwarancyjnych w okresie </w:t>
      </w:r>
      <w:r w:rsidR="009C537A" w:rsidRPr="009B1A33">
        <w:rPr>
          <w:rFonts w:ascii="Tahoma" w:eastAsia="Times New Roman" w:hAnsi="Tahoma" w:cs="Tahoma"/>
          <w:sz w:val="20"/>
          <w:szCs w:val="20"/>
          <w:lang w:eastAsia="pl-PL"/>
        </w:rPr>
        <w:t>60 miesięcy od daty odbioru końcowego</w:t>
      </w:r>
      <w:r w:rsidR="009B1A33">
        <w:rPr>
          <w:rFonts w:ascii="Tahoma" w:eastAsia="Times New Roman" w:hAnsi="Tahoma" w:cs="Tahoma"/>
          <w:sz w:val="20"/>
          <w:szCs w:val="20"/>
          <w:lang w:eastAsia="pl-PL"/>
        </w:rPr>
        <w:t xml:space="preserve">, </w:t>
      </w:r>
      <w:r w:rsidR="00E95E38" w:rsidRPr="009B1A33">
        <w:rPr>
          <w:rFonts w:ascii="Tahoma" w:eastAsia="Times New Roman" w:hAnsi="Tahoma" w:cs="Tahoma"/>
          <w:sz w:val="20"/>
          <w:szCs w:val="20"/>
          <w:lang w:eastAsia="pl-PL"/>
        </w:rPr>
        <w:t xml:space="preserve"> </w:t>
      </w:r>
    </w:p>
    <w:p w:rsidR="00EF4374" w:rsidRPr="009B1A33" w:rsidRDefault="00091F7C"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zużytych mediów na potrzeby budowy obiektu,</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opłaty składki w pełnej wysokości za polisę OC i polisę </w:t>
      </w:r>
      <w:proofErr w:type="spellStart"/>
      <w:r w:rsidRPr="009B1A33">
        <w:rPr>
          <w:rFonts w:ascii="Tahoma" w:eastAsia="Times New Roman" w:hAnsi="Tahoma" w:cs="Tahoma"/>
          <w:sz w:val="20"/>
          <w:szCs w:val="20"/>
          <w:lang w:eastAsia="pl-PL"/>
        </w:rPr>
        <w:t>ryzyk</w:t>
      </w:r>
      <w:proofErr w:type="spellEnd"/>
      <w:r w:rsidRPr="009B1A33">
        <w:rPr>
          <w:rFonts w:ascii="Tahoma" w:eastAsia="Times New Roman" w:hAnsi="Tahoma" w:cs="Tahoma"/>
          <w:sz w:val="20"/>
          <w:szCs w:val="20"/>
          <w:lang w:eastAsia="pl-PL"/>
        </w:rPr>
        <w:t>,</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wniesieniem zabezpieczenia należytego wykonania umowy,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uporządkowaniem terenu po zakończeniu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zapewnienia ochrony terenu budowy,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wykonaniem dokumentacji powykonawczej w formie pisemnej w 2 egz. oraz w formie elektronicznej w formacie PDF na płycie CD w 2 egz.,</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7B1E74" w:rsidRDefault="007B1E74" w:rsidP="009C537A">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Ceny wykonywanych robót nie będą waloryzowane. </w:t>
      </w:r>
    </w:p>
    <w:p w:rsidR="00155EBA" w:rsidRDefault="00155EBA" w:rsidP="00155EBA">
      <w:pPr>
        <w:tabs>
          <w:tab w:val="left" w:pos="851"/>
        </w:tabs>
        <w:spacing w:after="0" w:line="240" w:lineRule="auto"/>
        <w:ind w:left="851"/>
        <w:jc w:val="both"/>
        <w:rPr>
          <w:rFonts w:ascii="Tahoma" w:eastAsia="Times New Roman" w:hAnsi="Tahoma" w:cs="Tahoma"/>
          <w:sz w:val="20"/>
          <w:szCs w:val="20"/>
          <w:lang w:eastAsia="pl-PL"/>
        </w:rPr>
      </w:pPr>
    </w:p>
    <w:p w:rsidR="00155EBA" w:rsidRPr="009B1A33" w:rsidRDefault="00155EBA" w:rsidP="00155EBA">
      <w:pPr>
        <w:tabs>
          <w:tab w:val="left" w:pos="851"/>
        </w:tabs>
        <w:spacing w:after="0" w:line="240" w:lineRule="auto"/>
        <w:ind w:left="851"/>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3" w:name="_Toc471243905"/>
      <w:r>
        <w:rPr>
          <w:rFonts w:ascii="Tahoma" w:hAnsi="Tahoma" w:cs="Tahoma"/>
          <w:color w:val="0070C0"/>
          <w:sz w:val="20"/>
          <w:szCs w:val="20"/>
          <w:lang w:eastAsia="pl-PL"/>
        </w:rPr>
        <w:lastRenderedPageBreak/>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13"/>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7B1E74" w:rsidRPr="00E457E5" w:rsidRDefault="007B1E74" w:rsidP="00AE69FF">
      <w:pPr>
        <w:numPr>
          <w:ilvl w:val="0"/>
          <w:numId w:val="31"/>
        </w:numPr>
        <w:spacing w:after="0" w:line="240" w:lineRule="auto"/>
        <w:ind w:left="709" w:hanging="283"/>
        <w:jc w:val="both"/>
        <w:rPr>
          <w:rFonts w:ascii="Tahoma" w:eastAsia="Times New Roman" w:hAnsi="Tahoma" w:cs="Tahoma"/>
          <w:b/>
          <w:sz w:val="16"/>
          <w:szCs w:val="16"/>
          <w:lang w:eastAsia="pl-PL"/>
        </w:rPr>
      </w:pPr>
      <w:r w:rsidRPr="00E457E5">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E457E5" w:rsidRDefault="007B1E74" w:rsidP="007B1E74">
      <w:pPr>
        <w:spacing w:after="0" w:line="240" w:lineRule="auto"/>
        <w:ind w:left="709"/>
        <w:jc w:val="both"/>
        <w:rPr>
          <w:rFonts w:ascii="Tahoma" w:eastAsia="Times New Roman" w:hAnsi="Tahoma" w:cs="Tahoma"/>
          <w:sz w:val="20"/>
          <w:szCs w:val="20"/>
          <w:lang w:eastAsia="pl-PL"/>
        </w:rPr>
      </w:pPr>
      <w:r w:rsidRPr="00E457E5">
        <w:rPr>
          <w:rFonts w:ascii="Tahoma" w:eastAsia="Times New Roman" w:hAnsi="Tahoma" w:cs="Tahoma"/>
          <w:sz w:val="20"/>
          <w:szCs w:val="20"/>
          <w:lang w:eastAsia="pl-PL"/>
        </w:rPr>
        <w:t xml:space="preserve">Zamawiający wybierze ofertę najkorzystniejszą na podstawie kryteriów oceny ofert określonych </w:t>
      </w:r>
      <w:r w:rsidRPr="00E457E5">
        <w:rPr>
          <w:rFonts w:ascii="Tahoma" w:eastAsia="Times New Roman" w:hAnsi="Tahoma" w:cs="Tahoma"/>
          <w:sz w:val="20"/>
          <w:szCs w:val="20"/>
          <w:lang w:eastAsia="pl-PL"/>
        </w:rPr>
        <w:br/>
        <w:t>w Specyfikacji Istotnych Warunków Zamówienia</w:t>
      </w:r>
      <w:r w:rsidR="00797DEB">
        <w:rPr>
          <w:rFonts w:ascii="Tahoma" w:eastAsia="Times New Roman" w:hAnsi="Tahoma" w:cs="Tahoma"/>
          <w:sz w:val="20"/>
          <w:szCs w:val="20"/>
          <w:lang w:eastAsia="pl-PL"/>
        </w:rPr>
        <w:t xml:space="preserve"> osobno dla każdej części zamówienia</w:t>
      </w:r>
      <w:r w:rsidRPr="00E457E5">
        <w:rPr>
          <w:rFonts w:ascii="Tahoma" w:eastAsia="Times New Roman" w:hAnsi="Tahoma" w:cs="Tahoma"/>
          <w:sz w:val="20"/>
          <w:szCs w:val="20"/>
          <w:lang w:eastAsia="pl-PL"/>
        </w:rPr>
        <w:t>.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091F7C" w:rsidRDefault="007B1E74" w:rsidP="007B1E74">
      <w:pPr>
        <w:spacing w:after="0" w:line="240" w:lineRule="auto"/>
        <w:ind w:left="709"/>
        <w:jc w:val="both"/>
        <w:rPr>
          <w:rFonts w:ascii="Tahoma" w:eastAsia="Times New Roman" w:hAnsi="Tahoma" w:cs="Tahoma"/>
          <w:color w:val="FF0000"/>
          <w:sz w:val="20"/>
          <w:szCs w:val="20"/>
          <w:lang w:eastAsia="pl-PL"/>
        </w:rPr>
      </w:pPr>
    </w:p>
    <w:p w:rsidR="007B1E74" w:rsidRPr="00797DEB"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97DEB">
        <w:rPr>
          <w:rFonts w:ascii="Tahoma" w:eastAsia="Times New Roman" w:hAnsi="Tahoma" w:cs="Tahoma"/>
          <w:sz w:val="20"/>
          <w:szCs w:val="20"/>
          <w:lang w:eastAsia="pl-PL"/>
        </w:rPr>
        <w:tab/>
        <w:t>Przy wyborze oferty Zamawiający będzie się kierował następującymi kryteriami o następujących wagach:</w:t>
      </w:r>
    </w:p>
    <w:p w:rsidR="007B1E74" w:rsidRPr="00797DEB"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97DEB">
        <w:rPr>
          <w:rFonts w:ascii="Tahoma" w:eastAsia="Times New Roman" w:hAnsi="Tahoma" w:cs="Tahoma"/>
          <w:sz w:val="20"/>
          <w:szCs w:val="20"/>
          <w:lang w:eastAsia="pl-PL"/>
        </w:rPr>
        <w:t xml:space="preserve">(1) </w:t>
      </w:r>
      <w:r w:rsidRPr="00797DEB">
        <w:rPr>
          <w:rFonts w:ascii="Tahoma" w:eastAsia="Times New Roman" w:hAnsi="Tahoma" w:cs="Tahoma"/>
          <w:b/>
          <w:sz w:val="20"/>
          <w:szCs w:val="20"/>
          <w:lang w:eastAsia="pl-PL"/>
        </w:rPr>
        <w:t>cena</w:t>
      </w:r>
      <w:r w:rsidRPr="00797DEB">
        <w:rPr>
          <w:rFonts w:ascii="Tahoma" w:eastAsia="Times New Roman" w:hAnsi="Tahoma" w:cs="Tahoma"/>
          <w:sz w:val="20"/>
          <w:szCs w:val="20"/>
          <w:lang w:eastAsia="pl-PL"/>
        </w:rPr>
        <w:t xml:space="preserve"> (brutto)</w:t>
      </w:r>
      <w:r w:rsidRPr="00797DEB">
        <w:rPr>
          <w:rFonts w:ascii="Tahoma" w:eastAsia="Times New Roman" w:hAnsi="Tahoma" w:cs="Tahoma"/>
          <w:sz w:val="20"/>
          <w:szCs w:val="20"/>
          <w:lang w:eastAsia="pl-PL"/>
        </w:rPr>
        <w:tab/>
      </w:r>
      <w:r w:rsidRPr="00797DEB">
        <w:rPr>
          <w:rFonts w:ascii="Tahoma" w:eastAsia="Times New Roman" w:hAnsi="Tahoma" w:cs="Tahoma"/>
          <w:sz w:val="20"/>
          <w:szCs w:val="20"/>
          <w:lang w:eastAsia="pl-PL"/>
        </w:rPr>
        <w:tab/>
        <w:t xml:space="preserve">- </w:t>
      </w:r>
      <w:r w:rsidR="00155EBA" w:rsidRPr="00797DEB">
        <w:rPr>
          <w:rFonts w:ascii="Tahoma" w:eastAsia="Times New Roman" w:hAnsi="Tahoma" w:cs="Tahoma"/>
          <w:b/>
          <w:sz w:val="20"/>
          <w:szCs w:val="20"/>
          <w:lang w:eastAsia="pl-PL"/>
        </w:rPr>
        <w:t>9</w:t>
      </w:r>
      <w:r w:rsidR="006965B8" w:rsidRPr="00797DEB">
        <w:rPr>
          <w:rFonts w:ascii="Tahoma" w:eastAsia="Times New Roman" w:hAnsi="Tahoma" w:cs="Tahoma"/>
          <w:b/>
          <w:sz w:val="20"/>
          <w:szCs w:val="20"/>
          <w:lang w:eastAsia="pl-PL"/>
        </w:rPr>
        <w:t>0</w:t>
      </w:r>
      <w:r w:rsidRPr="00797DEB">
        <w:rPr>
          <w:rFonts w:ascii="Tahoma" w:eastAsia="Times New Roman" w:hAnsi="Tahoma" w:cs="Tahoma"/>
          <w:b/>
          <w:sz w:val="20"/>
          <w:szCs w:val="20"/>
          <w:lang w:eastAsia="pl-PL"/>
        </w:rPr>
        <w:t>%</w:t>
      </w:r>
    </w:p>
    <w:p w:rsidR="007B1E74" w:rsidRPr="00797DEB"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97DEB">
        <w:rPr>
          <w:rFonts w:ascii="Tahoma" w:eastAsia="Times New Roman" w:hAnsi="Tahoma" w:cs="Tahoma"/>
          <w:sz w:val="20"/>
          <w:szCs w:val="20"/>
          <w:lang w:eastAsia="pl-PL"/>
        </w:rPr>
        <w:t>(</w:t>
      </w:r>
      <w:r w:rsidR="003A26C3" w:rsidRPr="00797DEB">
        <w:rPr>
          <w:rFonts w:ascii="Tahoma" w:eastAsia="Times New Roman" w:hAnsi="Tahoma" w:cs="Tahoma"/>
          <w:sz w:val="20"/>
          <w:szCs w:val="20"/>
          <w:lang w:eastAsia="pl-PL"/>
        </w:rPr>
        <w:t>2</w:t>
      </w:r>
      <w:r w:rsidRPr="00797DEB">
        <w:rPr>
          <w:rFonts w:ascii="Tahoma" w:eastAsia="Times New Roman" w:hAnsi="Tahoma" w:cs="Tahoma"/>
          <w:sz w:val="20"/>
          <w:szCs w:val="20"/>
          <w:lang w:eastAsia="pl-PL"/>
        </w:rPr>
        <w:t xml:space="preserve">) </w:t>
      </w:r>
      <w:r w:rsidRPr="00797DEB">
        <w:rPr>
          <w:rFonts w:ascii="Tahoma" w:eastAsia="Times New Roman" w:hAnsi="Tahoma" w:cs="Tahoma"/>
          <w:b/>
          <w:sz w:val="20"/>
          <w:szCs w:val="20"/>
          <w:lang w:eastAsia="pl-PL"/>
        </w:rPr>
        <w:t>termin wykonania</w:t>
      </w:r>
      <w:r w:rsidRPr="00797DEB">
        <w:rPr>
          <w:rFonts w:ascii="Tahoma" w:eastAsia="Times New Roman" w:hAnsi="Tahoma" w:cs="Tahoma"/>
          <w:sz w:val="20"/>
          <w:szCs w:val="20"/>
          <w:lang w:eastAsia="pl-PL"/>
        </w:rPr>
        <w:t xml:space="preserve"> </w:t>
      </w:r>
      <w:r w:rsidRPr="00797DEB">
        <w:rPr>
          <w:rFonts w:ascii="Tahoma" w:eastAsia="Times New Roman" w:hAnsi="Tahoma" w:cs="Tahoma"/>
          <w:sz w:val="20"/>
          <w:szCs w:val="20"/>
          <w:lang w:eastAsia="pl-PL"/>
        </w:rPr>
        <w:tab/>
        <w:t xml:space="preserve">- </w:t>
      </w:r>
      <w:r w:rsidR="00155EBA" w:rsidRPr="00797DEB">
        <w:rPr>
          <w:rFonts w:ascii="Tahoma" w:eastAsia="Times New Roman" w:hAnsi="Tahoma" w:cs="Tahoma"/>
          <w:b/>
          <w:sz w:val="20"/>
          <w:szCs w:val="20"/>
          <w:lang w:eastAsia="pl-PL"/>
        </w:rPr>
        <w:t>1</w:t>
      </w:r>
      <w:r w:rsidR="003A26C3" w:rsidRPr="00797DEB">
        <w:rPr>
          <w:rFonts w:ascii="Tahoma" w:eastAsia="Times New Roman" w:hAnsi="Tahoma" w:cs="Tahoma"/>
          <w:b/>
          <w:sz w:val="20"/>
          <w:szCs w:val="20"/>
          <w:lang w:eastAsia="pl-PL"/>
        </w:rPr>
        <w:t>0</w:t>
      </w:r>
      <w:r w:rsidRPr="00797DEB">
        <w:rPr>
          <w:rFonts w:ascii="Tahoma" w:eastAsia="Times New Roman" w:hAnsi="Tahoma" w:cs="Tahoma"/>
          <w:b/>
          <w:sz w:val="20"/>
          <w:szCs w:val="20"/>
          <w:lang w:eastAsia="pl-PL"/>
        </w:rPr>
        <w:t>%</w:t>
      </w:r>
    </w:p>
    <w:p w:rsidR="007B1E74" w:rsidRPr="00797DEB"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97DEB" w:rsidRDefault="007B1E74" w:rsidP="007B1E74">
      <w:pPr>
        <w:spacing w:after="0" w:line="240" w:lineRule="auto"/>
        <w:ind w:left="709"/>
        <w:jc w:val="both"/>
        <w:rPr>
          <w:rFonts w:ascii="Tahoma" w:eastAsia="Times New Roman" w:hAnsi="Tahoma" w:cs="Tahoma"/>
          <w:sz w:val="10"/>
          <w:szCs w:val="20"/>
          <w:lang w:eastAsia="pl-PL"/>
        </w:rPr>
      </w:pPr>
      <w:r w:rsidRPr="00797DEB">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97DEB" w:rsidRDefault="007B1E74" w:rsidP="007B1E74">
      <w:pPr>
        <w:spacing w:after="0" w:line="240" w:lineRule="auto"/>
        <w:ind w:left="709"/>
        <w:jc w:val="both"/>
        <w:rPr>
          <w:rFonts w:ascii="Tahoma" w:eastAsia="Times New Roman" w:hAnsi="Tahoma" w:cs="Tahoma"/>
          <w:sz w:val="4"/>
          <w:szCs w:val="4"/>
          <w:lang w:eastAsia="pl-PL"/>
        </w:rPr>
      </w:pPr>
    </w:p>
    <w:p w:rsidR="007B1E74" w:rsidRPr="00797DEB" w:rsidRDefault="007B1E74" w:rsidP="007B1E74">
      <w:pPr>
        <w:spacing w:after="0" w:line="240" w:lineRule="auto"/>
        <w:ind w:left="709"/>
        <w:jc w:val="both"/>
        <w:rPr>
          <w:rFonts w:ascii="Tahoma" w:eastAsia="Times New Roman" w:hAnsi="Tahoma" w:cs="Tahoma"/>
          <w:sz w:val="20"/>
          <w:szCs w:val="20"/>
          <w:lang w:eastAsia="pl-PL"/>
        </w:rPr>
      </w:pPr>
      <w:r w:rsidRPr="00797DEB">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97DEB" w:rsidRDefault="007B1E74" w:rsidP="007B1E74">
      <w:pPr>
        <w:spacing w:after="0" w:line="240" w:lineRule="auto"/>
        <w:ind w:left="709"/>
        <w:jc w:val="both"/>
        <w:rPr>
          <w:rFonts w:ascii="Tahoma" w:eastAsia="Times New Roman" w:hAnsi="Tahoma" w:cs="Tahoma"/>
          <w:sz w:val="4"/>
          <w:szCs w:val="4"/>
          <w:lang w:eastAsia="pl-PL"/>
        </w:rPr>
      </w:pPr>
    </w:p>
    <w:p w:rsidR="007B1E74" w:rsidRPr="00797DEB" w:rsidRDefault="007B1E74" w:rsidP="007B1E74">
      <w:pPr>
        <w:spacing w:after="0" w:line="240" w:lineRule="auto"/>
        <w:ind w:left="700" w:hanging="300"/>
        <w:jc w:val="both"/>
        <w:rPr>
          <w:rFonts w:ascii="Tahoma" w:eastAsia="Times New Roman" w:hAnsi="Tahoma" w:cs="Tahoma"/>
          <w:b/>
          <w:sz w:val="20"/>
          <w:szCs w:val="20"/>
          <w:lang w:eastAsia="pl-PL"/>
        </w:rPr>
      </w:pPr>
      <w:r w:rsidRPr="00797DEB">
        <w:rPr>
          <w:rFonts w:ascii="Tahoma" w:eastAsia="Times New Roman" w:hAnsi="Tahoma" w:cs="Tahoma"/>
          <w:b/>
          <w:sz w:val="20"/>
          <w:szCs w:val="20"/>
          <w:lang w:eastAsia="pl-PL"/>
        </w:rPr>
        <w:t>3.</w:t>
      </w:r>
      <w:r w:rsidRPr="00797DEB">
        <w:rPr>
          <w:rFonts w:ascii="Tahoma" w:eastAsia="Times New Roman" w:hAnsi="Tahoma" w:cs="Tahoma"/>
          <w:sz w:val="20"/>
          <w:szCs w:val="20"/>
          <w:lang w:eastAsia="pl-PL"/>
        </w:rPr>
        <w:tab/>
        <w:t>Sposób oceny ofert:</w:t>
      </w:r>
    </w:p>
    <w:p w:rsidR="007B1E74" w:rsidRPr="00797DEB"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97DEB">
        <w:rPr>
          <w:rFonts w:ascii="Tahoma" w:eastAsia="Times New Roman" w:hAnsi="Tahoma" w:cs="Tahoma"/>
          <w:sz w:val="20"/>
          <w:szCs w:val="20"/>
          <w:lang w:eastAsia="pl-PL"/>
        </w:rPr>
        <w:t>Liczba punktów przyznawana dla oferty</w:t>
      </w:r>
      <w:r w:rsidR="009B1A33" w:rsidRPr="00797DEB">
        <w:rPr>
          <w:rFonts w:ascii="Tahoma" w:eastAsia="Times New Roman" w:hAnsi="Tahoma" w:cs="Tahoma"/>
          <w:sz w:val="20"/>
          <w:szCs w:val="20"/>
          <w:lang w:eastAsia="pl-PL"/>
        </w:rPr>
        <w:t xml:space="preserve"> ocenianej</w:t>
      </w:r>
      <w:r w:rsidRPr="00797DEB">
        <w:rPr>
          <w:rFonts w:ascii="Tahoma" w:eastAsia="Times New Roman" w:hAnsi="Tahoma" w:cs="Tahoma"/>
          <w:sz w:val="20"/>
          <w:szCs w:val="20"/>
          <w:lang w:eastAsia="pl-PL"/>
        </w:rPr>
        <w:t xml:space="preserve">, w przyjętych kryteriach oceny ofert:  </w:t>
      </w:r>
      <w:r w:rsidRPr="00797DEB">
        <w:rPr>
          <w:rFonts w:ascii="Tahoma" w:eastAsia="Times New Roman" w:hAnsi="Tahoma" w:cs="Tahoma"/>
          <w:b/>
          <w:sz w:val="20"/>
          <w:szCs w:val="20"/>
          <w:lang w:eastAsia="pl-PL"/>
        </w:rPr>
        <w:t xml:space="preserve"> </w:t>
      </w:r>
    </w:p>
    <w:p w:rsidR="007B1E74" w:rsidRPr="00797DEB"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97DEB">
        <w:rPr>
          <w:rFonts w:ascii="Tahoma" w:eastAsia="Times New Roman" w:hAnsi="Tahoma" w:cs="Tahoma"/>
          <w:b/>
          <w:sz w:val="20"/>
          <w:szCs w:val="20"/>
          <w:lang w:eastAsia="pl-PL"/>
        </w:rPr>
        <w:t>X</w:t>
      </w:r>
      <w:r w:rsidRPr="00797DEB">
        <w:rPr>
          <w:rFonts w:ascii="Tahoma" w:eastAsia="Times New Roman" w:hAnsi="Tahoma" w:cs="Tahoma"/>
          <w:b/>
          <w:sz w:val="20"/>
          <w:szCs w:val="20"/>
          <w:vertAlign w:val="subscript"/>
          <w:lang w:eastAsia="pl-PL"/>
        </w:rPr>
        <w:t>(1)</w:t>
      </w:r>
      <w:r w:rsidR="00155EBA" w:rsidRPr="00797DEB">
        <w:rPr>
          <w:rFonts w:ascii="Tahoma" w:eastAsia="Times New Roman" w:hAnsi="Tahoma" w:cs="Tahoma"/>
          <w:b/>
          <w:sz w:val="20"/>
          <w:szCs w:val="20"/>
          <w:lang w:eastAsia="pl-PL"/>
        </w:rPr>
        <w:t xml:space="preserve"> x 9</w:t>
      </w:r>
      <w:r w:rsidR="006965B8" w:rsidRPr="00797DEB">
        <w:rPr>
          <w:rFonts w:ascii="Tahoma" w:eastAsia="Times New Roman" w:hAnsi="Tahoma" w:cs="Tahoma"/>
          <w:b/>
          <w:sz w:val="20"/>
          <w:szCs w:val="20"/>
          <w:lang w:eastAsia="pl-PL"/>
        </w:rPr>
        <w:t>0</w:t>
      </w:r>
      <w:r w:rsidRPr="00797DEB">
        <w:rPr>
          <w:rFonts w:ascii="Tahoma" w:eastAsia="Times New Roman" w:hAnsi="Tahoma" w:cs="Tahoma"/>
          <w:b/>
          <w:sz w:val="20"/>
          <w:szCs w:val="20"/>
          <w:lang w:eastAsia="pl-PL"/>
        </w:rPr>
        <w:t>% + X</w:t>
      </w:r>
      <w:r w:rsidRPr="00797DEB">
        <w:rPr>
          <w:rFonts w:ascii="Tahoma" w:eastAsia="Times New Roman" w:hAnsi="Tahoma" w:cs="Tahoma"/>
          <w:b/>
          <w:sz w:val="20"/>
          <w:szCs w:val="20"/>
          <w:vertAlign w:val="subscript"/>
          <w:lang w:eastAsia="pl-PL"/>
        </w:rPr>
        <w:t>(2)</w:t>
      </w:r>
      <w:r w:rsidR="006965B8" w:rsidRPr="00797DEB">
        <w:rPr>
          <w:rFonts w:ascii="Tahoma" w:eastAsia="Times New Roman" w:hAnsi="Tahoma" w:cs="Tahoma"/>
          <w:b/>
          <w:sz w:val="20"/>
          <w:szCs w:val="20"/>
          <w:lang w:eastAsia="pl-PL"/>
        </w:rPr>
        <w:t xml:space="preserve"> x </w:t>
      </w:r>
      <w:r w:rsidR="00155EBA" w:rsidRPr="00797DEB">
        <w:rPr>
          <w:rFonts w:ascii="Tahoma" w:eastAsia="Times New Roman" w:hAnsi="Tahoma" w:cs="Tahoma"/>
          <w:b/>
          <w:sz w:val="20"/>
          <w:szCs w:val="20"/>
          <w:lang w:eastAsia="pl-PL"/>
        </w:rPr>
        <w:t>1</w:t>
      </w:r>
      <w:r w:rsidR="003A26C3" w:rsidRPr="00797DEB">
        <w:rPr>
          <w:rFonts w:ascii="Tahoma" w:eastAsia="Times New Roman" w:hAnsi="Tahoma" w:cs="Tahoma"/>
          <w:b/>
          <w:sz w:val="20"/>
          <w:szCs w:val="20"/>
          <w:lang w:eastAsia="pl-PL"/>
        </w:rPr>
        <w:t>0</w:t>
      </w:r>
      <w:r w:rsidRPr="00797DEB">
        <w:rPr>
          <w:rFonts w:ascii="Tahoma" w:eastAsia="Times New Roman" w:hAnsi="Tahoma" w:cs="Tahoma"/>
          <w:b/>
          <w:sz w:val="20"/>
          <w:szCs w:val="20"/>
          <w:lang w:eastAsia="pl-PL"/>
        </w:rPr>
        <w:t xml:space="preserve">%  </w:t>
      </w:r>
    </w:p>
    <w:p w:rsidR="007B1E74" w:rsidRPr="00797DEB"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97DEB" w:rsidRDefault="007B1E74" w:rsidP="007B1E74">
      <w:pPr>
        <w:spacing w:after="0" w:line="240" w:lineRule="auto"/>
        <w:ind w:left="709" w:firstLine="284"/>
        <w:rPr>
          <w:rFonts w:ascii="Tahoma" w:eastAsia="Times New Roman" w:hAnsi="Tahoma" w:cs="Tahoma"/>
          <w:sz w:val="20"/>
          <w:szCs w:val="20"/>
          <w:lang w:eastAsia="pl-PL"/>
        </w:rPr>
      </w:pPr>
      <w:r w:rsidRPr="00797DEB">
        <w:rPr>
          <w:rFonts w:ascii="Tahoma" w:eastAsia="Times New Roman" w:hAnsi="Tahoma" w:cs="Tahoma"/>
          <w:sz w:val="20"/>
          <w:szCs w:val="20"/>
          <w:lang w:eastAsia="pl-PL"/>
        </w:rPr>
        <w:t>gdzie:</w:t>
      </w:r>
    </w:p>
    <w:p w:rsidR="007B1E74" w:rsidRPr="00797DEB" w:rsidRDefault="007B1E74" w:rsidP="007B1E74">
      <w:pPr>
        <w:spacing w:after="0" w:line="240" w:lineRule="auto"/>
        <w:ind w:left="709" w:firstLine="284"/>
        <w:rPr>
          <w:rFonts w:ascii="Tahoma" w:eastAsia="Times New Roman" w:hAnsi="Tahoma" w:cs="Tahoma"/>
          <w:sz w:val="20"/>
          <w:szCs w:val="20"/>
          <w:lang w:eastAsia="pl-PL"/>
        </w:rPr>
      </w:pPr>
      <w:r w:rsidRPr="00797DEB">
        <w:rPr>
          <w:rFonts w:ascii="Tahoma" w:eastAsia="Times New Roman" w:hAnsi="Tahoma" w:cs="Tahoma"/>
          <w:b/>
          <w:sz w:val="20"/>
          <w:szCs w:val="20"/>
          <w:lang w:eastAsia="pl-PL"/>
        </w:rPr>
        <w:t>X</w:t>
      </w:r>
      <w:r w:rsidRPr="00797DEB">
        <w:rPr>
          <w:rFonts w:ascii="Tahoma" w:eastAsia="Times New Roman" w:hAnsi="Tahoma" w:cs="Tahoma"/>
          <w:b/>
          <w:sz w:val="20"/>
          <w:szCs w:val="20"/>
          <w:vertAlign w:val="subscript"/>
          <w:lang w:eastAsia="pl-PL"/>
        </w:rPr>
        <w:t>(1)</w:t>
      </w:r>
      <w:r w:rsidRPr="00797DEB">
        <w:rPr>
          <w:rFonts w:ascii="Tahoma" w:eastAsia="Times New Roman" w:hAnsi="Tahoma" w:cs="Tahoma"/>
          <w:b/>
          <w:sz w:val="24"/>
          <w:szCs w:val="24"/>
          <w:vertAlign w:val="subscript"/>
          <w:lang w:eastAsia="pl-PL"/>
        </w:rPr>
        <w:t xml:space="preserve"> – </w:t>
      </w:r>
      <w:r w:rsidRPr="00797DEB">
        <w:rPr>
          <w:rFonts w:ascii="Tahoma" w:eastAsia="Times New Roman" w:hAnsi="Tahoma" w:cs="Tahoma"/>
          <w:sz w:val="20"/>
          <w:szCs w:val="20"/>
          <w:lang w:eastAsia="pl-PL"/>
        </w:rPr>
        <w:t>liczba punktów</w:t>
      </w:r>
      <w:r w:rsidRPr="00797DEB">
        <w:rPr>
          <w:rFonts w:ascii="Tahoma" w:eastAsia="Times New Roman" w:hAnsi="Tahoma" w:cs="Tahoma"/>
          <w:b/>
          <w:sz w:val="24"/>
          <w:szCs w:val="24"/>
          <w:vertAlign w:val="subscript"/>
          <w:lang w:eastAsia="pl-PL"/>
        </w:rPr>
        <w:t xml:space="preserve"> </w:t>
      </w:r>
      <w:r w:rsidRPr="00797DEB">
        <w:rPr>
          <w:rFonts w:ascii="Tahoma" w:eastAsia="Times New Roman" w:hAnsi="Tahoma" w:cs="Tahoma"/>
          <w:sz w:val="20"/>
          <w:szCs w:val="20"/>
          <w:lang w:eastAsia="pl-PL"/>
        </w:rPr>
        <w:t>przyznawana w kryterium cena (brutto)</w:t>
      </w:r>
    </w:p>
    <w:p w:rsidR="007B1E74" w:rsidRPr="00797DEB" w:rsidRDefault="007B1E74" w:rsidP="007B1E74">
      <w:pPr>
        <w:tabs>
          <w:tab w:val="left" w:pos="993"/>
        </w:tabs>
        <w:spacing w:after="0" w:line="240" w:lineRule="auto"/>
        <w:ind w:left="993"/>
        <w:rPr>
          <w:rFonts w:ascii="Tahoma" w:eastAsia="Times New Roman" w:hAnsi="Tahoma" w:cs="Tahoma"/>
          <w:sz w:val="20"/>
          <w:szCs w:val="20"/>
          <w:lang w:eastAsia="pl-PL"/>
        </w:rPr>
      </w:pPr>
      <w:r w:rsidRPr="00797DEB">
        <w:rPr>
          <w:rFonts w:ascii="Tahoma" w:eastAsia="Times New Roman" w:hAnsi="Tahoma" w:cs="Tahoma"/>
          <w:b/>
          <w:sz w:val="20"/>
          <w:szCs w:val="20"/>
          <w:lang w:eastAsia="pl-PL"/>
        </w:rPr>
        <w:t>X</w:t>
      </w:r>
      <w:r w:rsidRPr="00797DEB">
        <w:rPr>
          <w:rFonts w:ascii="Tahoma" w:eastAsia="Times New Roman" w:hAnsi="Tahoma" w:cs="Tahoma"/>
          <w:b/>
          <w:sz w:val="20"/>
          <w:szCs w:val="20"/>
          <w:vertAlign w:val="subscript"/>
          <w:lang w:eastAsia="pl-PL"/>
        </w:rPr>
        <w:t>(</w:t>
      </w:r>
      <w:r w:rsidR="003A26C3" w:rsidRPr="00797DEB">
        <w:rPr>
          <w:rFonts w:ascii="Tahoma" w:eastAsia="Times New Roman" w:hAnsi="Tahoma" w:cs="Tahoma"/>
          <w:b/>
          <w:sz w:val="20"/>
          <w:szCs w:val="20"/>
          <w:vertAlign w:val="subscript"/>
          <w:lang w:eastAsia="pl-PL"/>
        </w:rPr>
        <w:t>2</w:t>
      </w:r>
      <w:r w:rsidRPr="00797DEB">
        <w:rPr>
          <w:rFonts w:ascii="Tahoma" w:eastAsia="Times New Roman" w:hAnsi="Tahoma" w:cs="Tahoma"/>
          <w:b/>
          <w:sz w:val="20"/>
          <w:szCs w:val="20"/>
          <w:vertAlign w:val="subscript"/>
          <w:lang w:eastAsia="pl-PL"/>
        </w:rPr>
        <w:t>)</w:t>
      </w:r>
      <w:r w:rsidRPr="00797DEB">
        <w:rPr>
          <w:rFonts w:ascii="Tahoma" w:eastAsia="Times New Roman" w:hAnsi="Tahoma" w:cs="Tahoma"/>
          <w:b/>
          <w:sz w:val="24"/>
          <w:szCs w:val="20"/>
          <w:vertAlign w:val="subscript"/>
          <w:lang w:eastAsia="pl-PL"/>
        </w:rPr>
        <w:t xml:space="preserve"> </w:t>
      </w:r>
      <w:r w:rsidRPr="00797DEB">
        <w:rPr>
          <w:rFonts w:ascii="Tahoma" w:eastAsia="Times New Roman" w:hAnsi="Tahoma" w:cs="Tahoma"/>
          <w:b/>
          <w:sz w:val="24"/>
          <w:szCs w:val="20"/>
          <w:lang w:eastAsia="pl-PL"/>
        </w:rPr>
        <w:t xml:space="preserve">- </w:t>
      </w:r>
      <w:r w:rsidRPr="00797DEB">
        <w:rPr>
          <w:rFonts w:ascii="Tahoma" w:eastAsia="Times New Roman" w:hAnsi="Tahoma" w:cs="Tahoma"/>
          <w:sz w:val="20"/>
          <w:szCs w:val="20"/>
          <w:lang w:eastAsia="pl-PL"/>
        </w:rPr>
        <w:t>liczba punktów</w:t>
      </w:r>
      <w:r w:rsidRPr="00797DEB">
        <w:rPr>
          <w:rFonts w:ascii="Tahoma" w:eastAsia="Times New Roman" w:hAnsi="Tahoma" w:cs="Tahoma"/>
          <w:b/>
          <w:sz w:val="24"/>
          <w:szCs w:val="24"/>
          <w:vertAlign w:val="subscript"/>
          <w:lang w:eastAsia="pl-PL"/>
        </w:rPr>
        <w:t xml:space="preserve"> </w:t>
      </w:r>
      <w:r w:rsidRPr="00797DEB">
        <w:rPr>
          <w:rFonts w:ascii="Tahoma" w:eastAsia="Times New Roman" w:hAnsi="Tahoma" w:cs="Tahoma"/>
          <w:sz w:val="20"/>
          <w:szCs w:val="20"/>
          <w:lang w:eastAsia="pl-PL"/>
        </w:rPr>
        <w:t>przyznawana w kryterium termin wykonania</w:t>
      </w:r>
    </w:p>
    <w:p w:rsidR="007B1E74" w:rsidRPr="00797DEB"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97DEB" w:rsidRDefault="007B1E74" w:rsidP="007B1E74">
      <w:pPr>
        <w:spacing w:after="0" w:line="240" w:lineRule="auto"/>
        <w:ind w:left="709"/>
        <w:rPr>
          <w:rFonts w:ascii="Tahoma" w:eastAsia="Times New Roman" w:hAnsi="Tahoma" w:cs="Tahoma"/>
          <w:b/>
          <w:sz w:val="20"/>
          <w:szCs w:val="20"/>
          <w:lang w:eastAsia="pl-PL"/>
        </w:rPr>
      </w:pPr>
      <w:r w:rsidRPr="00797DEB">
        <w:rPr>
          <w:rFonts w:ascii="Tahoma" w:eastAsia="Times New Roman" w:hAnsi="Tahoma" w:cs="Tahoma"/>
          <w:sz w:val="20"/>
          <w:szCs w:val="20"/>
          <w:lang w:eastAsia="pl-PL"/>
        </w:rPr>
        <w:t xml:space="preserve">(1) Sposób obliczenia </w:t>
      </w:r>
      <w:r w:rsidRPr="00797DEB">
        <w:rPr>
          <w:rFonts w:ascii="Tahoma" w:eastAsia="Times New Roman" w:hAnsi="Tahoma" w:cs="Tahoma"/>
          <w:b/>
          <w:sz w:val="20"/>
          <w:szCs w:val="20"/>
          <w:lang w:eastAsia="pl-PL"/>
        </w:rPr>
        <w:t>X</w:t>
      </w:r>
      <w:r w:rsidRPr="00797DEB">
        <w:rPr>
          <w:rFonts w:ascii="Tahoma" w:eastAsia="Times New Roman" w:hAnsi="Tahoma" w:cs="Tahoma"/>
          <w:b/>
          <w:sz w:val="20"/>
          <w:szCs w:val="20"/>
          <w:vertAlign w:val="subscript"/>
          <w:lang w:eastAsia="pl-PL"/>
        </w:rPr>
        <w:t>(1)</w:t>
      </w:r>
      <w:r w:rsidRPr="00797DEB">
        <w:rPr>
          <w:rFonts w:ascii="Tahoma" w:eastAsia="Times New Roman" w:hAnsi="Tahoma" w:cs="Tahoma"/>
          <w:b/>
          <w:sz w:val="20"/>
          <w:szCs w:val="20"/>
          <w:lang w:eastAsia="pl-PL"/>
        </w:rPr>
        <w:t>:</w:t>
      </w:r>
    </w:p>
    <w:p w:rsidR="007B1E74" w:rsidRPr="00797DEB" w:rsidRDefault="007B1E74" w:rsidP="007B1E74">
      <w:pPr>
        <w:spacing w:after="0" w:line="240" w:lineRule="auto"/>
        <w:ind w:left="1134" w:hanging="141"/>
        <w:rPr>
          <w:rFonts w:ascii="Tahoma" w:eastAsia="Times New Roman" w:hAnsi="Tahoma" w:cs="Tahoma"/>
          <w:sz w:val="20"/>
          <w:szCs w:val="20"/>
          <w:lang w:eastAsia="pl-PL"/>
        </w:rPr>
      </w:pPr>
      <w:r w:rsidRPr="00797DEB">
        <w:rPr>
          <w:rFonts w:ascii="Tahoma" w:eastAsia="Times New Roman" w:hAnsi="Tahoma" w:cs="Tahoma"/>
          <w:sz w:val="20"/>
          <w:szCs w:val="20"/>
          <w:lang w:eastAsia="pl-PL"/>
        </w:rPr>
        <w:t>- Wykonawca zamówienia, który zaproponuje najniższą</w:t>
      </w:r>
      <w:r w:rsidRPr="00797DEB">
        <w:rPr>
          <w:rFonts w:ascii="Tahoma" w:eastAsia="Times New Roman" w:hAnsi="Tahoma" w:cs="Tahoma"/>
          <w:b/>
          <w:sz w:val="20"/>
          <w:szCs w:val="20"/>
          <w:lang w:eastAsia="pl-PL"/>
        </w:rPr>
        <w:t xml:space="preserve"> </w:t>
      </w:r>
      <w:r w:rsidRPr="00797DEB">
        <w:rPr>
          <w:rFonts w:ascii="Tahoma" w:eastAsia="Times New Roman" w:hAnsi="Tahoma" w:cs="Tahoma"/>
          <w:sz w:val="20"/>
          <w:szCs w:val="20"/>
          <w:lang w:eastAsia="pl-PL"/>
        </w:rPr>
        <w:t>cenę otrzyma 100 pkt, natomiast pozostali Wykonawcy odpowiednio mniej punktów wg wzoru:</w:t>
      </w:r>
    </w:p>
    <w:p w:rsidR="007272AB" w:rsidRPr="00797DEB" w:rsidRDefault="007272AB"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97DEB" w:rsidTr="00F577F2">
        <w:trPr>
          <w:cantSplit/>
          <w:trHeight w:val="209"/>
          <w:jc w:val="center"/>
        </w:trPr>
        <w:tc>
          <w:tcPr>
            <w:tcW w:w="1471" w:type="dxa"/>
            <w:vMerge w:val="restart"/>
            <w:vAlign w:val="center"/>
          </w:tcPr>
          <w:p w:rsidR="007B1E74" w:rsidRPr="00797DEB" w:rsidRDefault="007B1E74" w:rsidP="007B1E74">
            <w:pPr>
              <w:spacing w:after="0" w:line="240" w:lineRule="auto"/>
              <w:ind w:right="32"/>
              <w:rPr>
                <w:rFonts w:ascii="Tahoma" w:eastAsia="Times New Roman" w:hAnsi="Tahoma" w:cs="Tahoma"/>
                <w:sz w:val="20"/>
                <w:szCs w:val="20"/>
                <w:lang w:eastAsia="pl-PL"/>
              </w:rPr>
            </w:pPr>
            <w:r w:rsidRPr="00797DEB">
              <w:rPr>
                <w:rFonts w:ascii="Tahoma" w:eastAsia="Times New Roman" w:hAnsi="Tahoma" w:cs="Tahoma"/>
                <w:b/>
                <w:sz w:val="20"/>
                <w:szCs w:val="20"/>
                <w:lang w:eastAsia="pl-PL"/>
              </w:rPr>
              <w:t>X</w:t>
            </w:r>
            <w:r w:rsidRPr="00797DEB">
              <w:rPr>
                <w:rFonts w:ascii="Tahoma" w:eastAsia="Times New Roman" w:hAnsi="Tahoma" w:cs="Tahoma"/>
                <w:b/>
                <w:sz w:val="20"/>
                <w:szCs w:val="20"/>
                <w:vertAlign w:val="subscript"/>
                <w:lang w:eastAsia="pl-PL"/>
              </w:rPr>
              <w:t>(1)</w:t>
            </w:r>
            <w:r w:rsidRPr="00797DEB">
              <w:rPr>
                <w:rFonts w:ascii="Tahoma" w:eastAsia="Times New Roman" w:hAnsi="Tahoma" w:cs="Tahoma"/>
                <w:b/>
                <w:sz w:val="20"/>
                <w:szCs w:val="20"/>
                <w:lang w:eastAsia="pl-PL"/>
              </w:rPr>
              <w:t xml:space="preserve"> </w:t>
            </w:r>
            <w:r w:rsidRPr="00797DEB">
              <w:rPr>
                <w:rFonts w:ascii="Tahoma" w:eastAsia="Times New Roman" w:hAnsi="Tahoma" w:cs="Tahoma"/>
                <w:sz w:val="20"/>
                <w:szCs w:val="20"/>
                <w:lang w:eastAsia="pl-PL"/>
              </w:rPr>
              <w:t xml:space="preserve"> =</w:t>
            </w:r>
          </w:p>
        </w:tc>
        <w:tc>
          <w:tcPr>
            <w:tcW w:w="3778" w:type="dxa"/>
            <w:vAlign w:val="center"/>
          </w:tcPr>
          <w:p w:rsidR="007B1E74" w:rsidRPr="00797DEB"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97DEB">
              <w:rPr>
                <w:rFonts w:ascii="Tahoma" w:eastAsia="Times New Roman" w:hAnsi="Tahoma" w:cs="Tahoma"/>
                <w:b/>
                <w:sz w:val="20"/>
                <w:szCs w:val="20"/>
                <w:lang w:eastAsia="pl-PL"/>
              </w:rPr>
              <w:t xml:space="preserve">cena (brutto) najniższa </w:t>
            </w:r>
            <w:r w:rsidRPr="00797DEB">
              <w:rPr>
                <w:rFonts w:ascii="Tahoma" w:eastAsia="Times New Roman" w:hAnsi="Tahoma" w:cs="Tahoma"/>
                <w:sz w:val="20"/>
                <w:szCs w:val="20"/>
                <w:lang w:eastAsia="pl-PL"/>
              </w:rPr>
              <w:t>x 100 pkt</w:t>
            </w:r>
          </w:p>
        </w:tc>
      </w:tr>
      <w:tr w:rsidR="007B1E74" w:rsidRPr="00797DEB" w:rsidTr="00F577F2">
        <w:trPr>
          <w:cantSplit/>
          <w:trHeight w:val="70"/>
          <w:jc w:val="center"/>
        </w:trPr>
        <w:tc>
          <w:tcPr>
            <w:tcW w:w="1471" w:type="dxa"/>
            <w:vMerge/>
          </w:tcPr>
          <w:p w:rsidR="007B1E74" w:rsidRPr="00797DEB"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797DEB"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797DEB">
              <w:rPr>
                <w:rFonts w:ascii="Tahoma" w:eastAsia="Times New Roman" w:hAnsi="Tahoma" w:cs="Tahoma"/>
                <w:sz w:val="20"/>
                <w:szCs w:val="20"/>
                <w:lang w:eastAsia="pl-PL"/>
              </w:rPr>
              <w:t xml:space="preserve">  </w:t>
            </w:r>
            <w:r w:rsidRPr="00797DEB">
              <w:rPr>
                <w:rFonts w:ascii="Tahoma" w:eastAsia="Times New Roman" w:hAnsi="Tahoma" w:cs="Tahoma"/>
                <w:b/>
                <w:sz w:val="20"/>
                <w:szCs w:val="20"/>
                <w:lang w:eastAsia="pl-PL"/>
              </w:rPr>
              <w:t>cena (brutto) badanej</w:t>
            </w:r>
            <w:r w:rsidRPr="00797DEB">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97DEB">
              <w:rPr>
                <w:rFonts w:ascii="Tahoma" w:eastAsia="Times New Roman" w:hAnsi="Tahoma" w:cs="Tahoma"/>
                <w:b/>
                <w:sz w:val="20"/>
                <w:szCs w:val="20"/>
                <w:lang w:eastAsia="pl-PL"/>
              </w:rPr>
              <w:t>oferty</w:t>
            </w:r>
          </w:p>
        </w:tc>
      </w:tr>
    </w:tbl>
    <w:p w:rsidR="007B1E74" w:rsidRPr="00797DEB" w:rsidRDefault="007B1E74" w:rsidP="007B1E74">
      <w:pPr>
        <w:tabs>
          <w:tab w:val="left" w:pos="709"/>
        </w:tabs>
        <w:spacing w:after="0" w:line="240" w:lineRule="auto"/>
        <w:rPr>
          <w:rFonts w:ascii="Tahoma" w:eastAsia="Times New Roman" w:hAnsi="Tahoma" w:cs="Tahoma"/>
          <w:b/>
          <w:sz w:val="10"/>
          <w:szCs w:val="20"/>
          <w:lang w:eastAsia="pl-PL"/>
        </w:rPr>
      </w:pPr>
      <w:r w:rsidRPr="00797DEB">
        <w:rPr>
          <w:rFonts w:ascii="Tahoma" w:eastAsia="Times New Roman" w:hAnsi="Tahoma" w:cs="Tahoma"/>
          <w:b/>
          <w:sz w:val="28"/>
          <w:szCs w:val="20"/>
          <w:lang w:eastAsia="pl-PL"/>
        </w:rPr>
        <w:t xml:space="preserve">                 </w:t>
      </w:r>
    </w:p>
    <w:p w:rsidR="007B1E74" w:rsidRPr="00797DEB" w:rsidRDefault="007B1E74" w:rsidP="00FE7F29">
      <w:pPr>
        <w:tabs>
          <w:tab w:val="left" w:pos="709"/>
        </w:tabs>
        <w:spacing w:after="0" w:line="240" w:lineRule="auto"/>
        <w:rPr>
          <w:rFonts w:ascii="Tahoma" w:eastAsia="Times New Roman" w:hAnsi="Tahoma" w:cs="Tahoma"/>
          <w:b/>
          <w:sz w:val="20"/>
          <w:szCs w:val="20"/>
          <w:lang w:eastAsia="pl-PL"/>
        </w:rPr>
      </w:pPr>
      <w:r w:rsidRPr="00797DEB">
        <w:rPr>
          <w:rFonts w:ascii="Tahoma" w:eastAsia="Times New Roman" w:hAnsi="Tahoma" w:cs="Tahoma"/>
          <w:b/>
          <w:sz w:val="20"/>
          <w:szCs w:val="20"/>
          <w:lang w:eastAsia="pl-PL"/>
        </w:rPr>
        <w:t xml:space="preserve">       </w:t>
      </w:r>
      <w:r w:rsidRPr="00797DEB">
        <w:rPr>
          <w:rFonts w:ascii="Tahoma" w:eastAsia="Times New Roman" w:hAnsi="Tahoma" w:cs="Tahoma"/>
          <w:sz w:val="20"/>
          <w:szCs w:val="20"/>
          <w:lang w:eastAsia="pl-PL"/>
        </w:rPr>
        <w:t xml:space="preserve"> Sposób obliczenia </w:t>
      </w:r>
      <w:r w:rsidRPr="00797DEB">
        <w:rPr>
          <w:rFonts w:ascii="Tahoma" w:eastAsia="Times New Roman" w:hAnsi="Tahoma" w:cs="Tahoma"/>
          <w:b/>
          <w:sz w:val="20"/>
          <w:szCs w:val="20"/>
          <w:lang w:eastAsia="pl-PL"/>
        </w:rPr>
        <w:t>X</w:t>
      </w:r>
      <w:r w:rsidRPr="00797DEB">
        <w:rPr>
          <w:rFonts w:ascii="Tahoma" w:eastAsia="Times New Roman" w:hAnsi="Tahoma" w:cs="Tahoma"/>
          <w:b/>
          <w:sz w:val="20"/>
          <w:szCs w:val="20"/>
          <w:vertAlign w:val="subscript"/>
          <w:lang w:eastAsia="pl-PL"/>
        </w:rPr>
        <w:t>(2)</w:t>
      </w:r>
      <w:r w:rsidRPr="00797DEB">
        <w:rPr>
          <w:rFonts w:ascii="Tahoma" w:eastAsia="Times New Roman" w:hAnsi="Tahoma" w:cs="Tahoma"/>
          <w:b/>
          <w:sz w:val="20"/>
          <w:szCs w:val="20"/>
          <w:lang w:eastAsia="pl-PL"/>
        </w:rPr>
        <w:t>:</w:t>
      </w:r>
    </w:p>
    <w:p w:rsidR="007B1E74" w:rsidRPr="00797DEB"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sz w:val="20"/>
          <w:szCs w:val="20"/>
          <w:lang w:eastAsia="pl-PL"/>
        </w:rPr>
      </w:pPr>
    </w:p>
    <w:p w:rsidR="007B1E74" w:rsidRPr="00797DEB" w:rsidRDefault="007B1E74" w:rsidP="00AE69FF">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97DEB">
        <w:rPr>
          <w:rFonts w:ascii="Tahoma" w:eastAsia="Times New Roman" w:hAnsi="Tahoma" w:cs="Tahoma"/>
          <w:sz w:val="20"/>
          <w:szCs w:val="20"/>
          <w:lang w:eastAsia="pl-PL"/>
        </w:rPr>
        <w:t xml:space="preserve">Sposób obliczenia </w:t>
      </w:r>
      <w:r w:rsidRPr="00797DEB">
        <w:rPr>
          <w:rFonts w:ascii="Tahoma" w:eastAsia="Times New Roman" w:hAnsi="Tahoma" w:cs="Tahoma"/>
          <w:b/>
          <w:sz w:val="20"/>
          <w:szCs w:val="20"/>
          <w:lang w:eastAsia="pl-PL"/>
        </w:rPr>
        <w:t>X</w:t>
      </w:r>
      <w:r w:rsidRPr="00797DEB">
        <w:rPr>
          <w:rFonts w:ascii="Tahoma" w:eastAsia="Times New Roman" w:hAnsi="Tahoma" w:cs="Tahoma"/>
          <w:b/>
          <w:sz w:val="20"/>
          <w:szCs w:val="20"/>
          <w:vertAlign w:val="subscript"/>
          <w:lang w:eastAsia="pl-PL"/>
        </w:rPr>
        <w:t>(</w:t>
      </w:r>
      <w:r w:rsidR="003A26C3" w:rsidRPr="00797DEB">
        <w:rPr>
          <w:rFonts w:ascii="Tahoma" w:eastAsia="Times New Roman" w:hAnsi="Tahoma" w:cs="Tahoma"/>
          <w:b/>
          <w:sz w:val="20"/>
          <w:szCs w:val="20"/>
          <w:vertAlign w:val="subscript"/>
          <w:lang w:eastAsia="pl-PL"/>
        </w:rPr>
        <w:t>2</w:t>
      </w:r>
      <w:r w:rsidRPr="00797DEB">
        <w:rPr>
          <w:rFonts w:ascii="Tahoma" w:eastAsia="Times New Roman" w:hAnsi="Tahoma" w:cs="Tahoma"/>
          <w:b/>
          <w:sz w:val="20"/>
          <w:szCs w:val="20"/>
          <w:vertAlign w:val="subscript"/>
          <w:lang w:eastAsia="pl-PL"/>
        </w:rPr>
        <w:t>)</w:t>
      </w:r>
      <w:r w:rsidRPr="00797DEB">
        <w:rPr>
          <w:rFonts w:ascii="Tahoma" w:eastAsia="Times New Roman" w:hAnsi="Tahoma" w:cs="Tahoma"/>
          <w:b/>
          <w:sz w:val="20"/>
          <w:szCs w:val="20"/>
          <w:lang w:eastAsia="pl-PL"/>
        </w:rPr>
        <w:t>:</w:t>
      </w:r>
    </w:p>
    <w:p w:rsidR="007B1E74" w:rsidRPr="00797DEB"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p>
    <w:p w:rsidR="007B1E74" w:rsidRPr="00797DEB" w:rsidRDefault="007B1E74" w:rsidP="003A26C3">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r w:rsidRPr="00797DEB">
        <w:rPr>
          <w:rFonts w:ascii="Tahoma" w:eastAsia="Times New Roman" w:hAnsi="Tahoma" w:cs="Tahoma"/>
          <w:bCs/>
          <w:sz w:val="20"/>
          <w:szCs w:val="20"/>
          <w:lang w:eastAsia="pl-PL"/>
        </w:rPr>
        <w:t xml:space="preserve">W kryterium „termin wykonania zamówienia” </w:t>
      </w:r>
      <w:r w:rsidR="003A26C3" w:rsidRPr="00797DEB">
        <w:rPr>
          <w:rFonts w:ascii="Tahoma" w:eastAsia="Times New Roman" w:hAnsi="Tahoma" w:cs="Tahoma"/>
          <w:bCs/>
          <w:sz w:val="20"/>
          <w:szCs w:val="20"/>
          <w:lang w:eastAsia="pl-PL"/>
        </w:rPr>
        <w:t>Wykonawca zamówienia, który zaproponuje najkrótszy termin wykonania zamówienia otrzyma 100 pkt, natomiast pozostali Wykonawcy odpowiednio mniej punktów wg wzoru:</w:t>
      </w:r>
      <w:r w:rsidRPr="00797DEB">
        <w:rPr>
          <w:rFonts w:ascii="Tahoma" w:eastAsia="Times New Roman" w:hAnsi="Tahoma" w:cs="Tahoma"/>
          <w:bCs/>
          <w:sz w:val="20"/>
          <w:szCs w:val="20"/>
          <w:lang w:eastAsia="pl-PL"/>
        </w:rPr>
        <w:t>,</w:t>
      </w:r>
    </w:p>
    <w:p w:rsidR="007B1E74" w:rsidRPr="00797DEB"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p>
    <w:p w:rsidR="003A26C3" w:rsidRPr="00797DEB" w:rsidRDefault="003A26C3" w:rsidP="003A26C3">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987"/>
        <w:gridCol w:w="4833"/>
      </w:tblGrid>
      <w:tr w:rsidR="003A26C3" w:rsidRPr="00797DEB" w:rsidTr="00D44FE0">
        <w:trPr>
          <w:cantSplit/>
          <w:trHeight w:val="209"/>
          <w:jc w:val="center"/>
        </w:trPr>
        <w:tc>
          <w:tcPr>
            <w:tcW w:w="987" w:type="dxa"/>
            <w:vMerge w:val="restart"/>
            <w:vAlign w:val="center"/>
          </w:tcPr>
          <w:p w:rsidR="003A26C3" w:rsidRPr="00797DEB" w:rsidRDefault="003A26C3" w:rsidP="003A26C3">
            <w:pPr>
              <w:spacing w:after="0" w:line="240" w:lineRule="auto"/>
              <w:ind w:right="32"/>
              <w:rPr>
                <w:rFonts w:ascii="Tahoma" w:eastAsia="Times New Roman" w:hAnsi="Tahoma" w:cs="Tahoma"/>
                <w:sz w:val="20"/>
                <w:szCs w:val="20"/>
                <w:lang w:eastAsia="pl-PL"/>
              </w:rPr>
            </w:pPr>
            <w:r w:rsidRPr="00797DEB">
              <w:rPr>
                <w:rFonts w:ascii="Tahoma" w:eastAsia="Times New Roman" w:hAnsi="Tahoma" w:cs="Tahoma"/>
                <w:b/>
                <w:sz w:val="20"/>
                <w:szCs w:val="20"/>
                <w:lang w:eastAsia="pl-PL"/>
              </w:rPr>
              <w:t>X</w:t>
            </w:r>
            <w:r w:rsidRPr="00797DEB">
              <w:rPr>
                <w:rFonts w:ascii="Tahoma" w:eastAsia="Times New Roman" w:hAnsi="Tahoma" w:cs="Tahoma"/>
                <w:b/>
                <w:sz w:val="20"/>
                <w:szCs w:val="20"/>
                <w:vertAlign w:val="subscript"/>
                <w:lang w:eastAsia="pl-PL"/>
              </w:rPr>
              <w:t>(2)</w:t>
            </w:r>
            <w:r w:rsidRPr="00797DEB">
              <w:rPr>
                <w:rFonts w:ascii="Tahoma" w:eastAsia="Times New Roman" w:hAnsi="Tahoma" w:cs="Tahoma"/>
                <w:b/>
                <w:sz w:val="20"/>
                <w:szCs w:val="20"/>
                <w:lang w:eastAsia="pl-PL"/>
              </w:rPr>
              <w:t xml:space="preserve"> </w:t>
            </w:r>
            <w:r w:rsidRPr="00797DEB">
              <w:rPr>
                <w:rFonts w:ascii="Tahoma" w:eastAsia="Times New Roman" w:hAnsi="Tahoma" w:cs="Tahoma"/>
                <w:sz w:val="20"/>
                <w:szCs w:val="20"/>
                <w:lang w:eastAsia="pl-PL"/>
              </w:rPr>
              <w:t xml:space="preserve"> =</w:t>
            </w:r>
          </w:p>
        </w:tc>
        <w:tc>
          <w:tcPr>
            <w:tcW w:w="4833" w:type="dxa"/>
            <w:vAlign w:val="center"/>
          </w:tcPr>
          <w:p w:rsidR="003A26C3" w:rsidRPr="00797DEB" w:rsidRDefault="003A26C3" w:rsidP="00D44FE0">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97DEB">
              <w:rPr>
                <w:rFonts w:ascii="Tahoma" w:eastAsia="Times New Roman" w:hAnsi="Tahoma" w:cs="Tahoma"/>
                <w:b/>
                <w:sz w:val="20"/>
                <w:szCs w:val="20"/>
                <w:lang w:eastAsia="pl-PL"/>
              </w:rPr>
              <w:t>najkrótszy</w:t>
            </w:r>
            <w:r w:rsidR="00D44FE0" w:rsidRPr="00797DEB">
              <w:rPr>
                <w:rFonts w:ascii="Tahoma" w:eastAsia="Times New Roman" w:hAnsi="Tahoma" w:cs="Tahoma"/>
                <w:b/>
                <w:sz w:val="20"/>
                <w:szCs w:val="20"/>
                <w:lang w:eastAsia="pl-PL"/>
              </w:rPr>
              <w:t xml:space="preserve"> termin wynikający z ofert</w:t>
            </w:r>
            <w:r w:rsidRPr="00797DEB">
              <w:rPr>
                <w:rFonts w:ascii="Tahoma" w:eastAsia="Times New Roman" w:hAnsi="Tahoma" w:cs="Tahoma"/>
                <w:b/>
                <w:sz w:val="20"/>
                <w:szCs w:val="20"/>
                <w:lang w:eastAsia="pl-PL"/>
              </w:rPr>
              <w:t xml:space="preserve"> </w:t>
            </w:r>
            <w:r w:rsidRPr="00797DEB">
              <w:rPr>
                <w:rFonts w:ascii="Tahoma" w:eastAsia="Times New Roman" w:hAnsi="Tahoma" w:cs="Tahoma"/>
                <w:sz w:val="20"/>
                <w:szCs w:val="20"/>
                <w:lang w:eastAsia="pl-PL"/>
              </w:rPr>
              <w:t>x 100 pkt</w:t>
            </w:r>
          </w:p>
        </w:tc>
      </w:tr>
      <w:tr w:rsidR="003A26C3" w:rsidRPr="00797DEB" w:rsidTr="00D44FE0">
        <w:trPr>
          <w:cantSplit/>
          <w:trHeight w:val="70"/>
          <w:jc w:val="center"/>
        </w:trPr>
        <w:tc>
          <w:tcPr>
            <w:tcW w:w="987" w:type="dxa"/>
            <w:vMerge/>
          </w:tcPr>
          <w:p w:rsidR="003A26C3" w:rsidRPr="00797DEB" w:rsidRDefault="003A26C3" w:rsidP="00FA0308">
            <w:pPr>
              <w:tabs>
                <w:tab w:val="left" w:pos="284"/>
              </w:tabs>
              <w:spacing w:after="0" w:line="240" w:lineRule="auto"/>
              <w:rPr>
                <w:rFonts w:ascii="Tahoma" w:eastAsia="Times New Roman" w:hAnsi="Tahoma" w:cs="Tahoma"/>
                <w:sz w:val="20"/>
                <w:szCs w:val="20"/>
                <w:lang w:eastAsia="pl-PL"/>
              </w:rPr>
            </w:pPr>
          </w:p>
        </w:tc>
        <w:tc>
          <w:tcPr>
            <w:tcW w:w="4833" w:type="dxa"/>
            <w:tcBorders>
              <w:top w:val="single" w:sz="4" w:space="0" w:color="auto"/>
            </w:tcBorders>
            <w:vAlign w:val="center"/>
          </w:tcPr>
          <w:p w:rsidR="003A26C3" w:rsidRPr="00797DEB" w:rsidRDefault="003A26C3" w:rsidP="003A26C3">
            <w:pPr>
              <w:tabs>
                <w:tab w:val="left" w:pos="284"/>
                <w:tab w:val="left" w:pos="6167"/>
              </w:tabs>
              <w:spacing w:after="0" w:line="240" w:lineRule="auto"/>
              <w:jc w:val="center"/>
              <w:rPr>
                <w:rFonts w:ascii="Tahoma" w:eastAsia="Times New Roman" w:hAnsi="Tahoma" w:cs="Tahoma"/>
                <w:b/>
                <w:sz w:val="20"/>
                <w:szCs w:val="20"/>
                <w:lang w:eastAsia="pl-PL"/>
              </w:rPr>
            </w:pPr>
            <w:r w:rsidRPr="00797DEB">
              <w:rPr>
                <w:rFonts w:ascii="Tahoma" w:eastAsia="Times New Roman" w:hAnsi="Tahoma" w:cs="Tahoma"/>
                <w:b/>
                <w:sz w:val="20"/>
                <w:szCs w:val="20"/>
                <w:lang w:eastAsia="pl-PL"/>
              </w:rPr>
              <w:t xml:space="preserve">  termin badanej</w:t>
            </w:r>
            <w:r w:rsidRPr="00797DEB">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97DEB">
              <w:rPr>
                <w:rFonts w:ascii="Tahoma" w:eastAsia="Times New Roman" w:hAnsi="Tahoma" w:cs="Tahoma"/>
                <w:b/>
                <w:sz w:val="20"/>
                <w:szCs w:val="20"/>
                <w:lang w:eastAsia="pl-PL"/>
              </w:rPr>
              <w:t>oferty</w:t>
            </w:r>
          </w:p>
        </w:tc>
      </w:tr>
    </w:tbl>
    <w:p w:rsidR="003A26C3" w:rsidRPr="00797DEB" w:rsidRDefault="003A26C3" w:rsidP="007B1E74">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p>
    <w:p w:rsidR="007B1E74" w:rsidRPr="00797DEB" w:rsidRDefault="00D44FE0" w:rsidP="007B1E74">
      <w:pPr>
        <w:tabs>
          <w:tab w:val="left" w:pos="993"/>
        </w:tabs>
        <w:spacing w:after="0" w:line="240" w:lineRule="auto"/>
        <w:ind w:left="993"/>
        <w:jc w:val="both"/>
        <w:rPr>
          <w:rFonts w:ascii="Tahoma" w:eastAsia="Times New Roman" w:hAnsi="Tahoma" w:cs="Tahoma"/>
          <w:bCs/>
          <w:sz w:val="20"/>
          <w:szCs w:val="20"/>
          <w:lang w:eastAsia="pl-PL"/>
        </w:rPr>
      </w:pPr>
      <w:r w:rsidRPr="00797DEB">
        <w:rPr>
          <w:rFonts w:ascii="Tahoma" w:eastAsia="Times New Roman" w:hAnsi="Tahoma" w:cs="Tahoma"/>
          <w:sz w:val="20"/>
          <w:szCs w:val="20"/>
          <w:lang w:eastAsia="pl-PL"/>
        </w:rPr>
        <w:t xml:space="preserve">Zamawiający zakłada, że termin realizacji zadania uwzględniający uwarunkowania organizacyjne, technologiczne, pogodowe itp. </w:t>
      </w:r>
      <w:r w:rsidR="00797DEB">
        <w:rPr>
          <w:rFonts w:ascii="Tahoma" w:eastAsia="Times New Roman" w:hAnsi="Tahoma" w:cs="Tahoma"/>
          <w:sz w:val="20"/>
          <w:szCs w:val="20"/>
          <w:lang w:eastAsia="pl-PL"/>
        </w:rPr>
        <w:t>nie może być dłuższy niż 17 tygodni od dnia podpisania umowy</w:t>
      </w:r>
      <w:r w:rsidRPr="00797DEB">
        <w:rPr>
          <w:rFonts w:ascii="Tahoma" w:eastAsia="Times New Roman" w:hAnsi="Tahoma" w:cs="Tahoma"/>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14" w:name="_Toc471243906"/>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4"/>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5"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ubezpieczeniowych,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6"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7"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w:t>
      </w:r>
      <w:r w:rsidRPr="007B1E74">
        <w:rPr>
          <w:rFonts w:ascii="Tahoma" w:eastAsia="Times New Roman" w:hAnsi="Tahoma" w:cs="Tahoma"/>
          <w:sz w:val="20"/>
          <w:szCs w:val="20"/>
          <w:lang w:eastAsia="pl-PL"/>
        </w:rPr>
        <w:lastRenderedPageBreak/>
        <w:t>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8"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8"/>
    </w:p>
    <w:p w:rsidR="007B1E74" w:rsidRPr="00CB08F9" w:rsidRDefault="00530861" w:rsidP="0017516B">
      <w:pPr>
        <w:spacing w:after="0" w:line="240" w:lineRule="auto"/>
        <w:ind w:firstLine="426"/>
        <w:jc w:val="both"/>
        <w:rPr>
          <w:rFonts w:ascii="Tahoma" w:eastAsia="Times New Roman" w:hAnsi="Tahoma" w:cs="Tahoma"/>
          <w:sz w:val="20"/>
          <w:szCs w:val="20"/>
          <w:lang w:eastAsia="pl-PL"/>
        </w:rPr>
      </w:pPr>
      <w:r w:rsidRPr="00CB08F9">
        <w:rPr>
          <w:rFonts w:ascii="Tahoma" w:eastAsia="Times New Roman" w:hAnsi="Tahoma" w:cs="Tahoma"/>
          <w:sz w:val="20"/>
          <w:szCs w:val="20"/>
          <w:lang w:eastAsia="pl-PL"/>
        </w:rPr>
        <w:t>Zamawiający</w:t>
      </w:r>
      <w:r w:rsidR="00797DEB" w:rsidRPr="00CB08F9">
        <w:rPr>
          <w:rFonts w:ascii="Tahoma" w:eastAsia="Times New Roman" w:hAnsi="Tahoma" w:cs="Tahoma"/>
          <w:sz w:val="20"/>
          <w:szCs w:val="20"/>
          <w:lang w:eastAsia="pl-PL"/>
        </w:rPr>
        <w:t xml:space="preserve"> dopuszcz</w:t>
      </w:r>
      <w:r w:rsidR="00CB08F9" w:rsidRPr="00CB08F9">
        <w:rPr>
          <w:rFonts w:ascii="Tahoma" w:eastAsia="Times New Roman" w:hAnsi="Tahoma" w:cs="Tahoma"/>
          <w:sz w:val="20"/>
          <w:szCs w:val="20"/>
          <w:lang w:eastAsia="pl-PL"/>
        </w:rPr>
        <w:t xml:space="preserve">a możliwość </w:t>
      </w:r>
      <w:r w:rsidR="00797DEB" w:rsidRPr="00CB08F9">
        <w:rPr>
          <w:rFonts w:ascii="Tahoma" w:eastAsia="Times New Roman" w:hAnsi="Tahoma" w:cs="Tahoma"/>
          <w:sz w:val="20"/>
          <w:szCs w:val="20"/>
          <w:lang w:eastAsia="pl-PL"/>
        </w:rPr>
        <w:t xml:space="preserve">składania </w:t>
      </w:r>
      <w:r w:rsidRPr="00CB08F9">
        <w:rPr>
          <w:rFonts w:ascii="Tahoma" w:eastAsia="Times New Roman" w:hAnsi="Tahoma" w:cs="Tahoma"/>
          <w:sz w:val="20"/>
          <w:szCs w:val="20"/>
          <w:lang w:eastAsia="pl-PL"/>
        </w:rPr>
        <w:t xml:space="preserve"> </w:t>
      </w:r>
      <w:r w:rsidR="00CB08F9" w:rsidRPr="00CB08F9">
        <w:rPr>
          <w:rFonts w:ascii="Tahoma" w:eastAsia="Times New Roman" w:hAnsi="Tahoma" w:cs="Tahoma"/>
          <w:sz w:val="20"/>
          <w:szCs w:val="20"/>
          <w:lang w:eastAsia="pl-PL"/>
        </w:rPr>
        <w:t>o</w:t>
      </w:r>
      <w:r w:rsidR="007B1E74" w:rsidRPr="00CB08F9">
        <w:rPr>
          <w:rFonts w:ascii="Tahoma" w:eastAsia="Times New Roman" w:hAnsi="Tahoma" w:cs="Tahoma"/>
          <w:sz w:val="20"/>
          <w:szCs w:val="20"/>
          <w:lang w:eastAsia="pl-PL"/>
        </w:rPr>
        <w:t>fert</w:t>
      </w:r>
      <w:r w:rsidR="00CB08F9" w:rsidRPr="00CB08F9">
        <w:rPr>
          <w:rFonts w:ascii="Tahoma" w:eastAsia="Times New Roman" w:hAnsi="Tahoma" w:cs="Tahoma"/>
          <w:sz w:val="20"/>
          <w:szCs w:val="20"/>
          <w:lang w:eastAsia="pl-PL"/>
        </w:rPr>
        <w:t xml:space="preserve"> częściowych, przy czym częścią </w:t>
      </w:r>
      <w:proofErr w:type="spellStart"/>
      <w:r w:rsidR="00CB08F9" w:rsidRPr="00CB08F9">
        <w:rPr>
          <w:rFonts w:ascii="Tahoma" w:eastAsia="Times New Roman" w:hAnsi="Tahoma" w:cs="Tahoma"/>
          <w:sz w:val="20"/>
          <w:szCs w:val="20"/>
          <w:lang w:eastAsia="pl-PL"/>
        </w:rPr>
        <w:t>zamówienai</w:t>
      </w:r>
      <w:proofErr w:type="spellEnd"/>
      <w:r w:rsidR="00CB08F9" w:rsidRPr="00CB08F9">
        <w:rPr>
          <w:rFonts w:ascii="Tahoma" w:eastAsia="Times New Roman" w:hAnsi="Tahoma" w:cs="Tahoma"/>
          <w:sz w:val="20"/>
          <w:szCs w:val="20"/>
          <w:lang w:eastAsia="pl-PL"/>
        </w:rPr>
        <w:t xml:space="preserve"> może być wyłącznie jedna z części wyszczególnionych w rozdziale III niniejszej SIWZ tj. </w:t>
      </w:r>
    </w:p>
    <w:p w:rsidR="00CB08F9" w:rsidRDefault="00CB08F9" w:rsidP="00CB08F9">
      <w:pPr>
        <w:spacing w:after="0" w:line="240" w:lineRule="auto"/>
        <w:jc w:val="both"/>
        <w:rPr>
          <w:rFonts w:ascii="Tahoma" w:eastAsia="Times New Roman" w:hAnsi="Tahoma" w:cs="Tahoma"/>
          <w:sz w:val="20"/>
          <w:szCs w:val="20"/>
          <w:lang w:eastAsia="pl-PL"/>
        </w:rPr>
      </w:pPr>
      <w:r w:rsidRPr="004F4389">
        <w:rPr>
          <w:rFonts w:ascii="Tahoma" w:eastAsia="Times New Roman" w:hAnsi="Tahoma" w:cs="Tahoma"/>
          <w:b/>
          <w:sz w:val="20"/>
          <w:szCs w:val="20"/>
          <w:u w:val="single"/>
          <w:lang w:eastAsia="pl-PL"/>
        </w:rPr>
        <w:t>Część 1</w:t>
      </w:r>
      <w:r>
        <w:rPr>
          <w:rFonts w:ascii="Tahoma" w:eastAsia="Times New Roman" w:hAnsi="Tahoma" w:cs="Tahoma"/>
          <w:sz w:val="20"/>
          <w:szCs w:val="20"/>
          <w:lang w:eastAsia="pl-PL"/>
        </w:rPr>
        <w:t xml:space="preserve"> – obejmuje remont chodników i wjazdów na posesje w ul. Grunwaldzkiej - oznaczenie obszaru zadania na rysunku poglądowym nr 1</w:t>
      </w:r>
    </w:p>
    <w:p w:rsidR="00CB08F9" w:rsidRDefault="00CB08F9" w:rsidP="00CB08F9">
      <w:pPr>
        <w:spacing w:after="0" w:line="240" w:lineRule="auto"/>
        <w:jc w:val="both"/>
        <w:rPr>
          <w:rFonts w:ascii="Tahoma" w:eastAsia="Times New Roman" w:hAnsi="Tahoma" w:cs="Tahoma"/>
          <w:sz w:val="20"/>
          <w:szCs w:val="20"/>
          <w:lang w:eastAsia="pl-PL"/>
        </w:rPr>
      </w:pPr>
      <w:r w:rsidRPr="004F4389">
        <w:rPr>
          <w:rFonts w:ascii="Tahoma" w:eastAsia="Times New Roman" w:hAnsi="Tahoma" w:cs="Tahoma"/>
          <w:b/>
          <w:sz w:val="20"/>
          <w:szCs w:val="20"/>
          <w:u w:val="single"/>
          <w:lang w:eastAsia="pl-PL"/>
        </w:rPr>
        <w:t>Część 2</w:t>
      </w:r>
      <w:r>
        <w:rPr>
          <w:rFonts w:ascii="Tahoma" w:eastAsia="Times New Roman" w:hAnsi="Tahoma" w:cs="Tahoma"/>
          <w:sz w:val="20"/>
          <w:szCs w:val="20"/>
          <w:lang w:eastAsia="pl-PL"/>
        </w:rPr>
        <w:t xml:space="preserve"> – obejmuje remont chodników w ul. Waryńskiego oraz utwardzenie części placu przy budynku Miejskiego Przedszkola – oznaczenie obszaru zadania na rysunku poglądowym nr 2 i 4</w:t>
      </w:r>
    </w:p>
    <w:p w:rsidR="00CB08F9" w:rsidRDefault="00CB08F9" w:rsidP="00CB08F9">
      <w:pPr>
        <w:spacing w:after="0" w:line="240" w:lineRule="auto"/>
        <w:jc w:val="both"/>
        <w:rPr>
          <w:rFonts w:ascii="Tahoma" w:eastAsia="Times New Roman" w:hAnsi="Tahoma" w:cs="Tahoma"/>
          <w:sz w:val="20"/>
          <w:szCs w:val="20"/>
          <w:lang w:eastAsia="pl-PL"/>
        </w:rPr>
      </w:pPr>
      <w:r w:rsidRPr="004F4389">
        <w:rPr>
          <w:rFonts w:ascii="Tahoma" w:eastAsia="Times New Roman" w:hAnsi="Tahoma" w:cs="Tahoma"/>
          <w:b/>
          <w:sz w:val="20"/>
          <w:szCs w:val="20"/>
          <w:u w:val="single"/>
          <w:lang w:eastAsia="pl-PL"/>
        </w:rPr>
        <w:t>Część 3</w:t>
      </w:r>
      <w:r>
        <w:rPr>
          <w:rFonts w:ascii="Tahoma" w:eastAsia="Times New Roman" w:hAnsi="Tahoma" w:cs="Tahoma"/>
          <w:sz w:val="20"/>
          <w:szCs w:val="20"/>
          <w:lang w:eastAsia="pl-PL"/>
        </w:rPr>
        <w:t xml:space="preserve"> – obejmuje utwardzenie placu przy budynku SZPZOZ – oznaczenie obszaru zadania na rysunku poglądowym nr 3. </w:t>
      </w:r>
    </w:p>
    <w:p w:rsidR="007B1E74" w:rsidRPr="00F70894" w:rsidRDefault="00D3637C" w:rsidP="00F70894">
      <w:pPr>
        <w:pStyle w:val="Nagwek1"/>
        <w:jc w:val="both"/>
        <w:rPr>
          <w:rFonts w:ascii="Tahoma" w:hAnsi="Tahoma" w:cs="Tahoma"/>
          <w:color w:val="0070C0"/>
          <w:sz w:val="20"/>
          <w:szCs w:val="20"/>
          <w:lang w:eastAsia="pl-PL"/>
        </w:rPr>
      </w:pPr>
      <w:bookmarkStart w:id="19" w:name="_Toc471243911"/>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0"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 xml:space="preserve">INFORMACJE O PRZEWIDYWANYCH ZAMÓWIENIACH, </w:t>
      </w:r>
      <w:r w:rsidR="00530861">
        <w:rPr>
          <w:rFonts w:ascii="Tahoma" w:hAnsi="Tahoma" w:cs="Tahoma"/>
          <w:color w:val="0070C0"/>
          <w:sz w:val="20"/>
          <w:szCs w:val="20"/>
          <w:lang w:eastAsia="pl-PL"/>
        </w:rPr>
        <w:t>+</w:t>
      </w:r>
      <w:r w:rsidR="007B1E74" w:rsidRPr="00F70894">
        <w:rPr>
          <w:rFonts w:ascii="Tahoma" w:hAnsi="Tahoma" w:cs="Tahoma"/>
          <w:color w:val="0070C0"/>
          <w:sz w:val="20"/>
          <w:szCs w:val="20"/>
          <w:lang w:eastAsia="pl-PL"/>
        </w:rPr>
        <w:t>O KTÓRYCH MOWA W ART. 67 UST. 1 PKT. 6 I 7 LUB ART. 134 UST. 6 PKT 3, JEŻELI ZAMAWIAJĄCY PRZEWIDUJE UDZIELENIE TAKICH ZAMÓWIEŃ</w:t>
      </w:r>
      <w:bookmarkEnd w:id="2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21" w:name="_Toc471243913"/>
      <w:r>
        <w:rPr>
          <w:rFonts w:ascii="Tahoma" w:hAnsi="Tahoma" w:cs="Tahoma"/>
          <w:color w:val="0070C0"/>
          <w:sz w:val="20"/>
          <w:szCs w:val="20"/>
          <w:lang w:eastAsia="pl-PL"/>
        </w:rPr>
        <w:lastRenderedPageBreak/>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2"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3"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24"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4"/>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25"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6"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t>
      </w:r>
      <w:r w:rsidRPr="007B1E74">
        <w:rPr>
          <w:rFonts w:ascii="Tahoma" w:eastAsia="Times New Roman" w:hAnsi="Tahoma" w:cs="Tahoma"/>
          <w:sz w:val="20"/>
          <w:szCs w:val="20"/>
          <w:lang w:eastAsia="pl-PL"/>
        </w:rPr>
        <w:lastRenderedPageBreak/>
        <w:t>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robót.</w:t>
      </w:r>
    </w:p>
    <w:p w:rsidR="007B1E74" w:rsidRPr="00F70894" w:rsidRDefault="00D3637C" w:rsidP="00F70894">
      <w:pPr>
        <w:pStyle w:val="Nagwek1"/>
        <w:jc w:val="both"/>
        <w:rPr>
          <w:rFonts w:ascii="Tahoma" w:hAnsi="Tahoma" w:cs="Tahoma"/>
          <w:color w:val="0070C0"/>
          <w:sz w:val="20"/>
          <w:szCs w:val="20"/>
          <w:lang w:eastAsia="pl-PL"/>
        </w:rPr>
      </w:pPr>
      <w:bookmarkStart w:id="27"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60501229"/>
      <w:bookmarkStart w:id="29" w:name="_Toc460501296"/>
      <w:bookmarkStart w:id="30"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8"/>
      <w:bookmarkEnd w:id="29"/>
      <w:bookmarkEnd w:id="3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1" w:name="_Toc460501230"/>
      <w:bookmarkStart w:id="32" w:name="_Toc460501297"/>
      <w:bookmarkStart w:id="33"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1"/>
      <w:bookmarkEnd w:id="32"/>
      <w:bookmarkEnd w:id="33"/>
    </w:p>
    <w:p w:rsidR="008242DD" w:rsidRPr="007B1E74" w:rsidRDefault="000E1E07"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p>
    <w:p w:rsidR="007B1E74" w:rsidRPr="00F70894" w:rsidRDefault="00D3637C" w:rsidP="00F70894">
      <w:pPr>
        <w:pStyle w:val="Nagwek1"/>
        <w:jc w:val="both"/>
        <w:rPr>
          <w:rFonts w:ascii="Tahoma" w:hAnsi="Tahoma" w:cs="Tahoma"/>
          <w:color w:val="0070C0"/>
          <w:sz w:val="20"/>
          <w:szCs w:val="20"/>
          <w:lang w:eastAsia="pl-PL"/>
        </w:rPr>
      </w:pPr>
      <w:bookmarkStart w:id="34"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4"/>
    </w:p>
    <w:p w:rsidR="007B1E74" w:rsidRPr="007B1E74" w:rsidRDefault="00AE153E" w:rsidP="00AE153E">
      <w:pPr>
        <w:spacing w:after="0" w:line="240" w:lineRule="auto"/>
        <w:ind w:left="426"/>
        <w:jc w:val="both"/>
        <w:rPr>
          <w:rFonts w:ascii="Tahoma" w:eastAsia="Times New Roman" w:hAnsi="Tahoma" w:cs="Tahoma"/>
          <w:b/>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530861">
        <w:rPr>
          <w:rFonts w:ascii="Tahoma" w:eastAsia="Times New Roman" w:hAnsi="Tahoma" w:cs="Tahoma"/>
          <w:sz w:val="20"/>
          <w:szCs w:val="20"/>
          <w:lang w:eastAsia="pl-PL"/>
        </w:rPr>
        <w:t>7</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35"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5"/>
    </w:p>
    <w:p w:rsidR="007B1E74" w:rsidRPr="007B1E74" w:rsidRDefault="00530861"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 xml:space="preserve">ę na dowolną ilość części </w:t>
      </w:r>
      <w:r w:rsidR="007B1E74" w:rsidRPr="007B1E74">
        <w:rPr>
          <w:rFonts w:ascii="Tahoma" w:eastAsia="Times New Roman" w:hAnsi="Tahoma" w:cs="Tahoma"/>
          <w:sz w:val="20"/>
          <w:szCs w:val="20"/>
          <w:lang w:eastAsia="pl-PL"/>
        </w:rPr>
        <w:t xml:space="preserve">zamówienia. </w:t>
      </w:r>
    </w:p>
    <w:p w:rsidR="00B26E07" w:rsidRDefault="00B26E07" w:rsidP="00241D94">
      <w:pPr>
        <w:pStyle w:val="Nagwek1"/>
        <w:rPr>
          <w:rFonts w:ascii="Tahoma" w:hAnsi="Tahoma" w:cs="Tahoma"/>
          <w:color w:val="0070C0"/>
          <w:sz w:val="20"/>
          <w:szCs w:val="20"/>
          <w:lang w:eastAsia="pl-PL"/>
        </w:rPr>
      </w:pPr>
      <w:bookmarkStart w:id="36"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36"/>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530861"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6</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r w:rsidR="00B26E07">
        <w:rPr>
          <w:rFonts w:ascii="Tahoma" w:eastAsia="Times New Roman" w:hAnsi="Tahoma" w:cs="Tahoma"/>
          <w:sz w:val="20"/>
          <w:szCs w:val="20"/>
          <w:lang w:eastAsia="pl-PL"/>
        </w:rPr>
        <w:t>w rozbiciu na 3 części</w:t>
      </w:r>
    </w:p>
    <w:p w:rsidR="007B1E74" w:rsidRPr="007B1E74" w:rsidRDefault="00530861"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7</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bCs/>
          <w:sz w:val="20"/>
          <w:szCs w:val="20"/>
          <w:lang w:eastAsia="pl-PL"/>
        </w:rPr>
        <w:t>Dokumentacja projektowa</w:t>
      </w:r>
      <w:r w:rsidR="007B1E74" w:rsidRPr="007B1E74">
        <w:rPr>
          <w:rFonts w:ascii="Tahoma" w:eastAsia="Times New Roman" w:hAnsi="Tahoma" w:cs="Tahoma"/>
          <w:b/>
          <w:bCs/>
          <w:sz w:val="20"/>
          <w:szCs w:val="20"/>
          <w:lang w:eastAsia="pl-PL"/>
        </w:rPr>
        <w:t xml:space="preserve"> – </w:t>
      </w:r>
      <w:r w:rsidR="007B1E74" w:rsidRPr="007B1E74">
        <w:rPr>
          <w:rFonts w:ascii="Tahoma" w:eastAsia="Times New Roman" w:hAnsi="Tahoma" w:cs="Tahoma"/>
          <w:sz w:val="20"/>
          <w:szCs w:val="20"/>
          <w:lang w:eastAsia="pl-PL"/>
        </w:rPr>
        <w:t xml:space="preserve">Projekty i specyfikacja techniczna wykonania   </w:t>
      </w:r>
    </w:p>
    <w:p w:rsidR="005A197A"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530861" w:rsidRPr="007B1E74" w:rsidRDefault="00530861"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37694B">
              <w:rPr>
                <w:rFonts w:ascii="Times New Roman" w:eastAsia="Times New Roman" w:hAnsi="Times New Roman" w:cs="Times New Roman"/>
                <w:b/>
                <w:sz w:val="20"/>
                <w:szCs w:val="20"/>
                <w:lang w:eastAsia="x-none"/>
              </w:rPr>
            </w:r>
            <w:r w:rsidR="0037694B">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37694B">
              <w:rPr>
                <w:rFonts w:ascii="Times New Roman" w:eastAsia="Times New Roman" w:hAnsi="Times New Roman" w:cs="Times New Roman"/>
                <w:b/>
                <w:sz w:val="20"/>
                <w:szCs w:val="20"/>
                <w:lang w:eastAsia="x-none"/>
              </w:rPr>
            </w:r>
            <w:r w:rsidR="0037694B">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361F19" w:rsidRDefault="007B1E74" w:rsidP="00361F19">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na</w:t>
      </w:r>
      <w:r w:rsidR="00361F19">
        <w:rPr>
          <w:rFonts w:ascii="Tahoma" w:eastAsia="Times New Roman" w:hAnsi="Tahoma" w:cs="Tahoma"/>
          <w:sz w:val="20"/>
          <w:szCs w:val="20"/>
          <w:lang w:eastAsia="pl-PL"/>
        </w:rPr>
        <w:t xml:space="preserve"> </w:t>
      </w:r>
      <w:r w:rsidR="00361F19" w:rsidRPr="009B772B">
        <w:rPr>
          <w:rFonts w:ascii="Tahoma" w:eastAsia="Times New Roman" w:hAnsi="Tahoma" w:cs="Tahoma"/>
          <w:b/>
          <w:bCs/>
          <w:sz w:val="20"/>
          <w:szCs w:val="20"/>
          <w:lang w:eastAsia="pl-PL"/>
        </w:rPr>
        <w:t>„Remont chodników w ul</w:t>
      </w:r>
      <w:r w:rsidR="00361F19">
        <w:rPr>
          <w:rFonts w:ascii="Tahoma" w:eastAsia="Times New Roman" w:hAnsi="Tahoma" w:cs="Tahoma"/>
          <w:b/>
          <w:bCs/>
          <w:sz w:val="20"/>
          <w:szCs w:val="20"/>
          <w:lang w:eastAsia="pl-PL"/>
        </w:rPr>
        <w:t>icach</w:t>
      </w:r>
      <w:r w:rsidR="00361F19" w:rsidRPr="009B772B">
        <w:rPr>
          <w:rFonts w:ascii="Tahoma" w:eastAsia="Times New Roman" w:hAnsi="Tahoma" w:cs="Tahoma"/>
          <w:b/>
          <w:bCs/>
          <w:sz w:val="20"/>
          <w:szCs w:val="20"/>
          <w:lang w:eastAsia="pl-PL"/>
        </w:rPr>
        <w:t xml:space="preserve"> Grunwaldzkiej i Waryńskiego oraz utwardzenie placu przy budynku SZPZOZ i Przedszkolu Miejskim w Twardogórze”</w:t>
      </w:r>
      <w:r w:rsidR="00361F19">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 xml:space="preserve">Oferujemy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Część 1</w:t>
      </w:r>
      <w:r w:rsidRPr="0089654E">
        <w:rPr>
          <w:rFonts w:ascii="Tahoma" w:eastAsia="Times New Roman" w:hAnsi="Tahoma" w:cs="Tahoma"/>
          <w:sz w:val="20"/>
          <w:szCs w:val="20"/>
          <w:lang w:eastAsia="pl-PL"/>
        </w:rPr>
        <w:t xml:space="preserve"> – obejmującej remont chodników i wjazdów na posesje w ul. Grunwaldzkiej</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Wykonania nie może być dłuższy niż 17 tygodni. </w:t>
      </w:r>
    </w:p>
    <w:p w:rsidR="0089654E" w:rsidRDefault="0089654E"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Części 2</w:t>
      </w:r>
      <w:r w:rsidRPr="0089654E">
        <w:rPr>
          <w:rFonts w:ascii="Tahoma" w:eastAsia="Times New Roman" w:hAnsi="Tahoma" w:cs="Tahoma"/>
          <w:sz w:val="20"/>
          <w:szCs w:val="20"/>
          <w:lang w:eastAsia="pl-PL"/>
        </w:rPr>
        <w:t xml:space="preserve"> – obejmującej remont chodników w ul. Waryńskiego oraz utwardzenie części placu przy budynku Miejskiego Przedszkola</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lastRenderedPageBreak/>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Wykonania nie może być dłuższy niż 17 tygodni. </w:t>
      </w:r>
    </w:p>
    <w:p w:rsidR="0089654E" w:rsidRDefault="0089654E" w:rsidP="0089654E">
      <w:pPr>
        <w:spacing w:after="0" w:line="240" w:lineRule="auto"/>
        <w:jc w:val="both"/>
        <w:rPr>
          <w:rFonts w:ascii="Tahoma" w:eastAsia="Times New Roman" w:hAnsi="Tahoma" w:cs="Tahoma"/>
          <w:sz w:val="20"/>
          <w:szCs w:val="20"/>
          <w:lang w:eastAsia="pl-PL"/>
        </w:rPr>
      </w:pPr>
    </w:p>
    <w:p w:rsidR="00361F19" w:rsidRPr="0089654E" w:rsidRDefault="00361F19" w:rsidP="0089654E">
      <w:pPr>
        <w:spacing w:after="0" w:line="240" w:lineRule="auto"/>
        <w:jc w:val="both"/>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Części 3</w:t>
      </w:r>
      <w:r w:rsidRPr="0089654E">
        <w:rPr>
          <w:rFonts w:ascii="Tahoma" w:eastAsia="Times New Roman" w:hAnsi="Tahoma" w:cs="Tahoma"/>
          <w:sz w:val="20"/>
          <w:szCs w:val="20"/>
          <w:lang w:eastAsia="pl-PL"/>
        </w:rPr>
        <w:t xml:space="preserve"> – obejmującej utwardzenie placu przy budynku SZPZOZ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Wykonania nie może być dłuższy niż 17 tygodni. </w:t>
      </w:r>
    </w:p>
    <w:p w:rsidR="007B1E74" w:rsidRP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361F19" w:rsidRDefault="007B1E74" w:rsidP="007B1E74">
      <w:pPr>
        <w:numPr>
          <w:ilvl w:val="0"/>
          <w:numId w:val="18"/>
        </w:numPr>
        <w:tabs>
          <w:tab w:val="num" w:pos="426"/>
        </w:tabs>
        <w:autoSpaceDE w:val="0"/>
        <w:autoSpaceDN w:val="0"/>
        <w:adjustRightInd w:val="0"/>
        <w:spacing w:after="0" w:line="240" w:lineRule="exact"/>
        <w:ind w:left="426" w:hanging="426"/>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Zamawiającemu na wykonane roboty budowlane, stanowiące przedmiot zamówienia, gwarancji jakości na okres</w:t>
      </w:r>
      <w:r w:rsidR="00295C75" w:rsidRPr="00361F19">
        <w:rPr>
          <w:rFonts w:ascii="Tahoma" w:eastAsia="Times New Roman" w:hAnsi="Tahoma" w:cs="Tahoma"/>
          <w:sz w:val="20"/>
          <w:szCs w:val="20"/>
          <w:lang w:eastAsia="pl-PL"/>
        </w:rPr>
        <w:t xml:space="preserve"> </w:t>
      </w:r>
      <w:r w:rsidR="00295C75" w:rsidRPr="00361F19">
        <w:rPr>
          <w:rFonts w:ascii="Tahoma" w:eastAsia="Times New Roman" w:hAnsi="Tahoma" w:cs="Tahoma"/>
          <w:b/>
          <w:sz w:val="20"/>
          <w:szCs w:val="20"/>
          <w:lang w:eastAsia="pl-PL"/>
        </w:rPr>
        <w:t>60 miesięcy</w:t>
      </w:r>
      <w:r w:rsidRPr="00361F19">
        <w:rPr>
          <w:rFonts w:ascii="Tahoma" w:eastAsia="Times New Roman" w:hAnsi="Tahoma" w:cs="Tahoma"/>
          <w:b/>
          <w:sz w:val="20"/>
          <w:szCs w:val="20"/>
          <w:lang w:eastAsia="pl-PL"/>
        </w:rPr>
        <w:t>,</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p>
    <w:p w:rsidR="007B1E74" w:rsidRPr="00361F19"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AE69FF">
      <w:pPr>
        <w:keepNext/>
        <w:numPr>
          <w:ilvl w:val="0"/>
          <w:numId w:val="32"/>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tabs>
          <w:tab w:val="left" w:pos="0"/>
          <w:tab w:val="left" w:pos="426"/>
        </w:tabs>
        <w:spacing w:after="0" w:line="240" w:lineRule="auto"/>
        <w:ind w:left="460" w:hanging="602"/>
        <w:rPr>
          <w:rFonts w:ascii="Tahoma" w:eastAsia="Times New Roman" w:hAnsi="Tahoma" w:cs="Tahoma"/>
          <w:sz w:val="6"/>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w:t>
      </w:r>
      <w:r w:rsidR="0089654E">
        <w:rPr>
          <w:rFonts w:ascii="Tahoma" w:eastAsia="Times New Roman" w:hAnsi="Tahoma" w:cs="Tahoma"/>
          <w:sz w:val="20"/>
          <w:szCs w:val="20"/>
          <w:lang w:eastAsia="pl-PL"/>
        </w:rPr>
        <w:t xml:space="preserve">ium zostało wniesione w formie </w:t>
      </w: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7B1E74" w:rsidRPr="007B1E74" w:rsidRDefault="007B1E74" w:rsidP="00AE69FF">
      <w:pPr>
        <w:numPr>
          <w:ilvl w:val="0"/>
          <w:numId w:val="33"/>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89654E">
          <w:headerReference w:type="default" r:id="rId16"/>
          <w:footerReference w:type="default" r:id="rId17"/>
          <w:pgSz w:w="11907" w:h="16840" w:code="9"/>
          <w:pgMar w:top="454"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9654E" w:rsidRPr="009B772B">
        <w:rPr>
          <w:rFonts w:ascii="Tahoma" w:eastAsia="Times New Roman" w:hAnsi="Tahoma" w:cs="Tahoma"/>
          <w:b/>
          <w:bCs/>
          <w:sz w:val="20"/>
          <w:szCs w:val="20"/>
          <w:lang w:eastAsia="pl-PL"/>
        </w:rPr>
        <w:t>Remont chodników w ul</w:t>
      </w:r>
      <w:r w:rsidR="0089654E">
        <w:rPr>
          <w:rFonts w:ascii="Tahoma" w:eastAsia="Times New Roman" w:hAnsi="Tahoma" w:cs="Tahoma"/>
          <w:b/>
          <w:bCs/>
          <w:sz w:val="20"/>
          <w:szCs w:val="20"/>
          <w:lang w:eastAsia="pl-PL"/>
        </w:rPr>
        <w:t>icach</w:t>
      </w:r>
      <w:r w:rsidR="0089654E" w:rsidRPr="009B772B">
        <w:rPr>
          <w:rFonts w:ascii="Tahoma" w:eastAsia="Times New Roman" w:hAnsi="Tahoma" w:cs="Tahoma"/>
          <w:b/>
          <w:bCs/>
          <w:sz w:val="20"/>
          <w:szCs w:val="20"/>
          <w:lang w:eastAsia="pl-PL"/>
        </w:rPr>
        <w:t xml:space="preserve"> Grunwaldzkiej i Waryńskiego oraz utwardzenie placu przy budynku SZPZOZ i Przedszkolu Miejskim w Twardogórze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9654E" w:rsidRPr="009B772B">
        <w:rPr>
          <w:rFonts w:ascii="Tahoma" w:eastAsia="Times New Roman" w:hAnsi="Tahoma" w:cs="Tahoma"/>
          <w:b/>
          <w:bCs/>
          <w:sz w:val="20"/>
          <w:szCs w:val="20"/>
          <w:lang w:eastAsia="pl-PL"/>
        </w:rPr>
        <w:t>Remont chodników w ul</w:t>
      </w:r>
      <w:r w:rsidR="0089654E">
        <w:rPr>
          <w:rFonts w:ascii="Tahoma" w:eastAsia="Times New Roman" w:hAnsi="Tahoma" w:cs="Tahoma"/>
          <w:b/>
          <w:bCs/>
          <w:sz w:val="20"/>
          <w:szCs w:val="20"/>
          <w:lang w:eastAsia="pl-PL"/>
        </w:rPr>
        <w:t>icach</w:t>
      </w:r>
      <w:r w:rsidR="0089654E" w:rsidRPr="009B772B">
        <w:rPr>
          <w:rFonts w:ascii="Tahoma" w:eastAsia="Times New Roman" w:hAnsi="Tahoma" w:cs="Tahoma"/>
          <w:b/>
          <w:bCs/>
          <w:sz w:val="20"/>
          <w:szCs w:val="20"/>
          <w:lang w:eastAsia="pl-PL"/>
        </w:rPr>
        <w:t xml:space="preserve"> Grunwaldzkiej i Waryńskiego oraz utwardzenie placu przy budynku SZPZOZ i Przedszkolu Miejskim w Twardogórze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AE69FF">
      <w:pPr>
        <w:numPr>
          <w:ilvl w:val="0"/>
          <w:numId w:val="56"/>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89654E" w:rsidP="0089654E">
      <w:pPr>
        <w:autoSpaceDE w:val="0"/>
        <w:autoSpaceDN w:val="0"/>
        <w:adjustRightInd w:val="0"/>
        <w:spacing w:after="0" w:line="240" w:lineRule="auto"/>
        <w:jc w:val="center"/>
        <w:rPr>
          <w:rFonts w:ascii="Tahoma" w:eastAsia="Calibri" w:hAnsi="Tahoma" w:cs="Tahoma"/>
        </w:rPr>
      </w:pPr>
      <w:r w:rsidRPr="0089654E">
        <w:rPr>
          <w:rFonts w:ascii="Tahoma" w:eastAsia="Times New Roman" w:hAnsi="Tahoma" w:cs="Tahoma"/>
          <w:b/>
          <w:bCs/>
          <w:sz w:val="28"/>
          <w:szCs w:val="28"/>
          <w:lang w:eastAsia="pl-PL"/>
        </w:rPr>
        <w:t>Remont chodników w ulicach Grunwaldzkiej i Waryńskiego oraz utwardzenie placu przy budynku SZPZOZ i Przedszkolu Miejskim w Twardogórze</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6D7831">
        <w:rPr>
          <w:rFonts w:ascii="Tahoma" w:eastAsia="Times New Roman" w:hAnsi="Tahoma" w:cs="Tahoma"/>
          <w:b/>
          <w:bCs/>
          <w:lang w:eastAsia="pl-PL"/>
        </w:rPr>
        <w:t>7</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6D7831">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7" w:name="_Toc4489705"/>
      <w:r w:rsidRPr="007B1E74">
        <w:rPr>
          <w:rFonts w:ascii="Tahoma" w:eastAsia="Times New Roman" w:hAnsi="Tahoma" w:cs="Tahoma"/>
          <w:b/>
          <w:color w:val="000000"/>
          <w:lang w:eastAsia="pl-PL"/>
        </w:rPr>
        <w:t>DEFINICJE</w:t>
      </w:r>
      <w:bookmarkEnd w:id="37"/>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8" w:name="_Toc4489707"/>
      <w:r w:rsidRPr="007B1E74">
        <w:rPr>
          <w:rFonts w:ascii="Tahoma" w:eastAsia="Times New Roman" w:hAnsi="Tahoma" w:cs="Tahoma"/>
          <w:b/>
          <w:color w:val="000000"/>
          <w:lang w:eastAsia="pl-PL"/>
        </w:rPr>
        <w:t>PRZEDMIOT UMOWY</w:t>
      </w:r>
      <w:bookmarkEnd w:id="38"/>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9654E" w:rsidRPr="003932F4">
        <w:rPr>
          <w:rFonts w:ascii="Tahoma" w:eastAsia="Times New Roman" w:hAnsi="Tahoma" w:cs="Tahoma"/>
          <w:b/>
          <w:bCs/>
          <w:sz w:val="20"/>
          <w:szCs w:val="20"/>
          <w:lang w:eastAsia="pl-PL"/>
        </w:rPr>
        <w:t>Remont chodników w ulicach Grunwaldzkiej i Waryńskiego oraz utwardzenie placu przy budynku SZPZOZ i Przedszkolu Miejskim w Twardogórze</w:t>
      </w:r>
      <w:r w:rsidRPr="003932F4">
        <w:rPr>
          <w:rFonts w:ascii="Tahoma" w:eastAsia="Calibri" w:hAnsi="Tahoma" w:cs="Tahoma"/>
          <w:b/>
          <w:bCs/>
          <w:sz w:val="20"/>
          <w:szCs w:val="20"/>
        </w:rPr>
        <w:t>”</w:t>
      </w:r>
      <w:r w:rsidR="002E61D6" w:rsidRPr="003932F4">
        <w:rPr>
          <w:rFonts w:ascii="Tahoma" w:eastAsia="Times New Roman" w:hAnsi="Tahoma" w:cs="Tahoma"/>
          <w:sz w:val="20"/>
          <w:szCs w:val="20"/>
          <w:lang w:eastAsia="pl-PL"/>
        </w:rPr>
        <w:t xml:space="preserve"> </w:t>
      </w:r>
      <w:r w:rsidR="0037694B" w:rsidRPr="0037694B">
        <w:rPr>
          <w:rFonts w:ascii="Tahoma" w:eastAsia="Times New Roman" w:hAnsi="Tahoma" w:cs="Tahoma"/>
          <w:b/>
          <w:bCs/>
          <w:sz w:val="20"/>
          <w:szCs w:val="20"/>
          <w:lang w:eastAsia="pl-PL"/>
        </w:rPr>
        <w:t xml:space="preserve">  </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sz w:val="20"/>
          <w:szCs w:val="20"/>
          <w:lang w:eastAsia="pl-PL"/>
        </w:rPr>
        <w:t>Podstawowy zakres inwestycji obejmuje:</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sz w:val="20"/>
          <w:szCs w:val="20"/>
          <w:lang w:eastAsia="pl-PL"/>
        </w:rPr>
        <w:t>- rozbiórkę i odbudowę istniejącego ogrodzenia,</w:t>
      </w:r>
      <w:r>
        <w:rPr>
          <w:rFonts w:ascii="Tahoma" w:eastAsia="Times New Roman" w:hAnsi="Tahoma" w:cs="Tahoma"/>
          <w:sz w:val="20"/>
          <w:szCs w:val="20"/>
          <w:lang w:eastAsia="pl-PL"/>
        </w:rPr>
        <w:t xml:space="preserve"> </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sz w:val="20"/>
          <w:szCs w:val="20"/>
          <w:lang w:eastAsia="pl-PL"/>
        </w:rPr>
        <w:t>- rozbiórkę istniejącej nawierzchni chodników i wjazdów,</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sz w:val="20"/>
          <w:szCs w:val="20"/>
          <w:lang w:eastAsia="pl-PL"/>
        </w:rPr>
        <w:t>- przebudowę nawierzchni chodników,</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sz w:val="20"/>
          <w:szCs w:val="20"/>
          <w:lang w:eastAsia="pl-PL"/>
        </w:rPr>
        <w:t>- przebudowę istniejących krawężników i obrzeży,</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sz w:val="20"/>
          <w:szCs w:val="20"/>
          <w:lang w:eastAsia="pl-PL"/>
        </w:rPr>
        <w:t>- przebudowę nawierzchni wjazdów,</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sz w:val="20"/>
          <w:szCs w:val="20"/>
          <w:lang w:eastAsia="pl-PL"/>
        </w:rPr>
        <w:t>- utwardzenie nawierzchni postojowej z betonowych płyt ażurowych,</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sz w:val="20"/>
          <w:szCs w:val="20"/>
          <w:lang w:eastAsia="pl-PL"/>
        </w:rPr>
        <w:t>- wycinkę 1 szt. drzewa,</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sz w:val="20"/>
          <w:szCs w:val="20"/>
          <w:lang w:eastAsia="pl-PL"/>
        </w:rPr>
        <w:t xml:space="preserve">- uzupełnienie oznakowania pionowego i poziomego, </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sz w:val="20"/>
          <w:szCs w:val="20"/>
          <w:lang w:eastAsia="pl-PL"/>
        </w:rPr>
        <w:t>- uzupełnienie nawierzchni bitumicznej (pas jezdni wzdłuż krawężników)</w:t>
      </w:r>
    </w:p>
    <w:p w:rsidR="0037694B" w:rsidRPr="0037694B" w:rsidRDefault="0037694B" w:rsidP="0037694B">
      <w:pPr>
        <w:autoSpaceDE w:val="0"/>
        <w:autoSpaceDN w:val="0"/>
        <w:adjustRightInd w:val="0"/>
        <w:spacing w:after="0" w:line="240" w:lineRule="auto"/>
        <w:jc w:val="both"/>
        <w:rPr>
          <w:rFonts w:ascii="Tahoma" w:eastAsia="Times New Roman" w:hAnsi="Tahoma" w:cs="Tahoma"/>
          <w:i/>
          <w:sz w:val="20"/>
          <w:szCs w:val="20"/>
          <w:lang w:eastAsia="pl-PL"/>
        </w:rPr>
      </w:pPr>
      <w:r w:rsidRPr="0037694B">
        <w:rPr>
          <w:rFonts w:ascii="Tahoma" w:eastAsia="Times New Roman" w:hAnsi="Tahoma" w:cs="Tahoma"/>
          <w:sz w:val="20"/>
          <w:szCs w:val="20"/>
          <w:lang w:eastAsia="pl-PL"/>
        </w:rPr>
        <w:t>Przedmiot zamówienia obejmuje kompleksowe wykonanie robót budowlany</w:t>
      </w:r>
      <w:r>
        <w:rPr>
          <w:rFonts w:ascii="Tahoma" w:eastAsia="Times New Roman" w:hAnsi="Tahoma" w:cs="Tahoma"/>
          <w:sz w:val="20"/>
          <w:szCs w:val="20"/>
          <w:lang w:eastAsia="pl-PL"/>
        </w:rPr>
        <w:t xml:space="preserve">ch wg dokumentacji projektowej  </w:t>
      </w:r>
      <w:r>
        <w:rPr>
          <w:rFonts w:ascii="Tahoma" w:eastAsia="Times New Roman" w:hAnsi="Tahoma" w:cs="Tahoma"/>
          <w:i/>
          <w:sz w:val="20"/>
          <w:szCs w:val="20"/>
          <w:lang w:eastAsia="pl-PL"/>
        </w:rPr>
        <w:t>w zależności od wyników przetargu:</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b/>
          <w:sz w:val="20"/>
          <w:szCs w:val="20"/>
          <w:u w:val="single"/>
          <w:lang w:eastAsia="pl-PL"/>
        </w:rPr>
        <w:t>Część 1</w:t>
      </w:r>
      <w:r w:rsidRPr="0037694B">
        <w:rPr>
          <w:rFonts w:ascii="Tahoma" w:eastAsia="Times New Roman" w:hAnsi="Tahoma" w:cs="Tahoma"/>
          <w:sz w:val="20"/>
          <w:szCs w:val="20"/>
          <w:lang w:eastAsia="pl-PL"/>
        </w:rPr>
        <w:t xml:space="preserve"> – obejmuje remont chodników i wjazdów na posesje w ul. Grunwaldzkiej - oznaczenie obszaru zadania na rysunku poglądowym nr 1</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b/>
          <w:sz w:val="20"/>
          <w:szCs w:val="20"/>
          <w:u w:val="single"/>
          <w:lang w:eastAsia="pl-PL"/>
        </w:rPr>
        <w:t>Część 2</w:t>
      </w:r>
      <w:r w:rsidRPr="0037694B">
        <w:rPr>
          <w:rFonts w:ascii="Tahoma" w:eastAsia="Times New Roman" w:hAnsi="Tahoma" w:cs="Tahoma"/>
          <w:sz w:val="20"/>
          <w:szCs w:val="20"/>
          <w:lang w:eastAsia="pl-PL"/>
        </w:rPr>
        <w:t xml:space="preserve"> – obejmuje remont chodników w ul. Waryńskiego oraz utwardzenie części placu przy budynku Miejskiego Przedszkola – oznaczenie obszaru zadania na rysunku poglądowym nr 2 i 4</w:t>
      </w:r>
    </w:p>
    <w:p w:rsidR="0037694B" w:rsidRPr="0037694B" w:rsidRDefault="0037694B" w:rsidP="0037694B">
      <w:pPr>
        <w:autoSpaceDE w:val="0"/>
        <w:autoSpaceDN w:val="0"/>
        <w:adjustRightInd w:val="0"/>
        <w:spacing w:after="0" w:line="240" w:lineRule="auto"/>
        <w:jc w:val="both"/>
        <w:rPr>
          <w:rFonts w:ascii="Tahoma" w:eastAsia="Times New Roman" w:hAnsi="Tahoma" w:cs="Tahoma"/>
          <w:sz w:val="20"/>
          <w:szCs w:val="20"/>
          <w:lang w:eastAsia="pl-PL"/>
        </w:rPr>
      </w:pPr>
      <w:r w:rsidRPr="0037694B">
        <w:rPr>
          <w:rFonts w:ascii="Tahoma" w:eastAsia="Times New Roman" w:hAnsi="Tahoma" w:cs="Tahoma"/>
          <w:b/>
          <w:sz w:val="20"/>
          <w:szCs w:val="20"/>
          <w:u w:val="single"/>
          <w:lang w:eastAsia="pl-PL"/>
        </w:rPr>
        <w:t>Część 3</w:t>
      </w:r>
      <w:r w:rsidRPr="0037694B">
        <w:rPr>
          <w:rFonts w:ascii="Tahoma" w:eastAsia="Times New Roman" w:hAnsi="Tahoma" w:cs="Tahoma"/>
          <w:sz w:val="20"/>
          <w:szCs w:val="20"/>
          <w:lang w:eastAsia="pl-PL"/>
        </w:rPr>
        <w:t xml:space="preserve"> – obejmuje utwardzenie placu przy budynku SZPZOZ – oznaczenie obszaru zadania na rysunku poglądowym nr 3. </w:t>
      </w:r>
    </w:p>
    <w:p w:rsidR="006D7831" w:rsidRPr="00F900C5" w:rsidRDefault="00F900C5" w:rsidP="002E61D6">
      <w:pPr>
        <w:spacing w:after="0"/>
        <w:jc w:val="both"/>
        <w:rPr>
          <w:rFonts w:ascii="Tahoma" w:eastAsia="Calibri" w:hAnsi="Tahoma" w:cs="Tahoma"/>
          <w:b/>
          <w:bCs/>
          <w:color w:val="FF0000"/>
          <w:sz w:val="20"/>
          <w:szCs w:val="20"/>
        </w:rPr>
      </w:pPr>
      <w:r w:rsidRPr="00F900C5">
        <w:rPr>
          <w:rFonts w:ascii="Tahoma" w:eastAsia="Calibri" w:hAnsi="Tahoma" w:cs="Tahoma"/>
          <w:b/>
          <w:bCs/>
          <w:sz w:val="20"/>
          <w:szCs w:val="20"/>
        </w:rPr>
        <w:t xml:space="preserve">Szczegółowy opis i zakres przedmiotu zamówienia zawiera dokumentacja projektowa wyszczególniona w pkt. 2.2 </w:t>
      </w:r>
    </w:p>
    <w:p w:rsidR="007B1E74" w:rsidRPr="0024577C" w:rsidRDefault="007B1E74" w:rsidP="007B1E74">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Wykonawca zapewni </w:t>
      </w:r>
      <w:r w:rsidR="0024577C" w:rsidRPr="0024577C">
        <w:rPr>
          <w:rFonts w:ascii="Tahoma" w:eastAsia="Calibri" w:hAnsi="Tahoma" w:cs="Tahoma"/>
          <w:bCs/>
          <w:sz w:val="20"/>
          <w:szCs w:val="20"/>
        </w:rPr>
        <w:t xml:space="preserve">pełną </w:t>
      </w:r>
      <w:r w:rsidRPr="0024577C">
        <w:rPr>
          <w:rFonts w:ascii="Tahoma" w:eastAsia="Calibri" w:hAnsi="Tahoma" w:cs="Tahoma"/>
          <w:bCs/>
          <w:sz w:val="20"/>
          <w:szCs w:val="20"/>
        </w:rPr>
        <w:t>obsługę geodezyjną inwestycji, w tym m.in.:</w:t>
      </w:r>
    </w:p>
    <w:p w:rsidR="0024577C" w:rsidRPr="0024577C" w:rsidRDefault="0024577C" w:rsidP="0024577C">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24577C" w:rsidRPr="0024577C" w:rsidRDefault="0024577C" w:rsidP="0024577C">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p>
    <w:p w:rsidR="007B1E74" w:rsidRPr="0024577C" w:rsidRDefault="0024577C" w:rsidP="0024577C">
      <w:pPr>
        <w:spacing w:after="0" w:line="240" w:lineRule="auto"/>
        <w:ind w:left="360"/>
        <w:jc w:val="both"/>
        <w:rPr>
          <w:rFonts w:ascii="Tahoma" w:eastAsia="Calibri" w:hAnsi="Tahoma" w:cs="Tahoma"/>
          <w:bCs/>
          <w:sz w:val="20"/>
          <w:szCs w:val="20"/>
        </w:rPr>
      </w:pP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7B1E74" w:rsidRPr="007B1E74" w:rsidRDefault="007B1E74" w:rsidP="007B1E74">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7B1E74" w:rsidRPr="007B1E74" w:rsidRDefault="002E61D6" w:rsidP="002E61D6">
      <w:pPr>
        <w:spacing w:after="0" w:line="240" w:lineRule="auto"/>
        <w:ind w:left="360"/>
        <w:jc w:val="both"/>
        <w:rPr>
          <w:rFonts w:ascii="Tahoma" w:eastAsia="Times New Roman" w:hAnsi="Tahoma" w:cs="Tahoma"/>
          <w:b/>
          <w:sz w:val="20"/>
          <w:szCs w:val="20"/>
          <w:lang w:eastAsia="pl-PL"/>
        </w:rPr>
      </w:pPr>
      <w:r>
        <w:rPr>
          <w:rFonts w:ascii="Tahoma" w:eastAsia="Times New Roman" w:hAnsi="Tahoma" w:cs="Tahoma"/>
          <w:b/>
          <w:sz w:val="20"/>
          <w:szCs w:val="20"/>
          <w:lang w:eastAsia="pl-PL"/>
        </w:rPr>
        <w:t>Gmina Twardogóra, miasto Twardogóra</w:t>
      </w:r>
      <w:r w:rsidR="0037694B">
        <w:rPr>
          <w:rFonts w:ascii="Tahoma" w:eastAsia="Times New Roman" w:hAnsi="Tahoma" w:cs="Tahoma"/>
          <w:b/>
          <w:sz w:val="20"/>
          <w:szCs w:val="20"/>
          <w:lang w:eastAsia="pl-PL"/>
        </w:rPr>
        <w:t xml:space="preserve"> przy ul. Grunwaldzkiej, Waryńskiego i Spokojnej </w:t>
      </w:r>
      <w:r w:rsidR="0037694B" w:rsidRPr="0037694B">
        <w:rPr>
          <w:rFonts w:ascii="Tahoma" w:eastAsia="Times New Roman" w:hAnsi="Tahoma" w:cs="Tahoma"/>
          <w:i/>
          <w:sz w:val="20"/>
          <w:szCs w:val="20"/>
          <w:lang w:eastAsia="pl-PL"/>
        </w:rPr>
        <w:t>w</w:t>
      </w:r>
      <w:r w:rsidR="0037694B">
        <w:rPr>
          <w:rFonts w:ascii="Tahoma" w:eastAsia="Times New Roman" w:hAnsi="Tahoma" w:cs="Tahoma"/>
          <w:i/>
          <w:sz w:val="20"/>
          <w:szCs w:val="20"/>
          <w:lang w:eastAsia="pl-PL"/>
        </w:rPr>
        <w:t xml:space="preserve"> zależności od wyników przetargu</w:t>
      </w:r>
      <w:r w:rsidRPr="002E61D6">
        <w:rPr>
          <w:rFonts w:ascii="Tahoma" w:eastAsia="Times New Roman" w:hAnsi="Tahoma" w:cs="Tahoma"/>
          <w:b/>
          <w:sz w:val="20"/>
          <w:szCs w:val="20"/>
          <w:lang w:eastAsia="pl-PL"/>
        </w:rPr>
        <w:t xml:space="preserve"> powiat Oleśnicki</w:t>
      </w:r>
      <w:r w:rsidR="007B1E74" w:rsidRPr="007B1E74">
        <w:rPr>
          <w:rFonts w:ascii="Tahoma" w:eastAsia="Times New Roman" w:hAnsi="Tahoma" w:cs="Tahoma"/>
          <w:b/>
          <w:sz w:val="20"/>
          <w:szCs w:val="20"/>
          <w:lang w:eastAsia="pl-PL"/>
        </w:rPr>
        <w:t xml:space="preserve">. </w:t>
      </w:r>
    </w:p>
    <w:p w:rsidR="007B1E74" w:rsidRDefault="007B1E74" w:rsidP="00AE69FF">
      <w:pPr>
        <w:numPr>
          <w:ilvl w:val="1"/>
          <w:numId w:val="91"/>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37694B" w:rsidRDefault="0037694B" w:rsidP="0037694B">
      <w:pPr>
        <w:pStyle w:val="Akapitzlist"/>
        <w:numPr>
          <w:ilvl w:val="2"/>
          <w:numId w:val="91"/>
        </w:numPr>
        <w:spacing w:line="240" w:lineRule="auto"/>
        <w:jc w:val="both"/>
        <w:rPr>
          <w:rFonts w:ascii="Tahoma" w:eastAsia="Times New Roman" w:hAnsi="Tahoma" w:cs="Tahoma"/>
          <w:sz w:val="20"/>
          <w:szCs w:val="20"/>
          <w:lang w:eastAsia="pl-PL"/>
        </w:rPr>
      </w:pPr>
      <w:r w:rsidRPr="0037694B">
        <w:rPr>
          <w:rFonts w:ascii="Tahoma" w:eastAsia="Times New Roman" w:hAnsi="Tahoma" w:cs="Tahoma"/>
          <w:b/>
          <w:sz w:val="20"/>
          <w:szCs w:val="20"/>
          <w:lang w:eastAsia="pl-PL"/>
        </w:rPr>
        <w:t xml:space="preserve">Projekt wykonawczy </w:t>
      </w:r>
      <w:r w:rsidRPr="0037694B">
        <w:rPr>
          <w:rFonts w:ascii="Tahoma" w:eastAsia="Times New Roman" w:hAnsi="Tahoma" w:cs="Tahoma"/>
          <w:sz w:val="20"/>
          <w:szCs w:val="20"/>
          <w:lang w:eastAsia="pl-PL"/>
        </w:rPr>
        <w:t>Remont chodników w ulicach Grunwaldzkiej i Waryńskiego w Twardogórze w zakresie nawierzchni chodników i wjazdów na posesje oraz utwardzenie nawierzchni na działce budowlanej przy budynku Przedszkola Miejskiego przy ul. Grunwaldzkiej oraz przy budynku SPZOZ przy ul. Spokojnej – branża drogowa,</w:t>
      </w:r>
    </w:p>
    <w:p w:rsidR="0037694B" w:rsidRDefault="0037694B" w:rsidP="0037694B">
      <w:pPr>
        <w:pStyle w:val="Akapitzlist"/>
        <w:numPr>
          <w:ilvl w:val="2"/>
          <w:numId w:val="91"/>
        </w:numPr>
        <w:spacing w:line="240" w:lineRule="auto"/>
        <w:jc w:val="both"/>
        <w:rPr>
          <w:rFonts w:ascii="Tahoma" w:eastAsia="Times New Roman" w:hAnsi="Tahoma" w:cs="Tahoma"/>
          <w:sz w:val="20"/>
          <w:szCs w:val="20"/>
          <w:lang w:eastAsia="pl-PL"/>
        </w:rPr>
      </w:pPr>
      <w:r w:rsidRPr="0037694B">
        <w:rPr>
          <w:rFonts w:ascii="Tahoma" w:eastAsia="Times New Roman" w:hAnsi="Tahoma" w:cs="Tahoma"/>
          <w:b/>
          <w:sz w:val="20"/>
          <w:szCs w:val="20"/>
          <w:lang w:eastAsia="pl-PL"/>
        </w:rPr>
        <w:t xml:space="preserve">Projekt tymczasowej organizacji ruchu </w:t>
      </w:r>
      <w:r w:rsidRPr="0037694B">
        <w:rPr>
          <w:rFonts w:ascii="Tahoma" w:eastAsia="Times New Roman" w:hAnsi="Tahoma" w:cs="Tahoma"/>
          <w:sz w:val="20"/>
          <w:szCs w:val="20"/>
          <w:lang w:eastAsia="pl-PL"/>
        </w:rPr>
        <w:t xml:space="preserve">dla remontu chodników w ulicach Grunwaldzkiej i Waryńskiego w Twardogórze w zakresie nawierzchni chodników i wjazdów na posesje oraz </w:t>
      </w:r>
      <w:r w:rsidRPr="0037694B">
        <w:rPr>
          <w:rFonts w:ascii="Tahoma" w:eastAsia="Times New Roman" w:hAnsi="Tahoma" w:cs="Tahoma"/>
          <w:sz w:val="20"/>
          <w:szCs w:val="20"/>
          <w:lang w:eastAsia="pl-PL"/>
        </w:rPr>
        <w:lastRenderedPageBreak/>
        <w:t>utwardzenie placu przy budynku Przedszkola Miejskiego przy ul. Grunwaldzkiej oraz przy budynku SPZOZ przy ul. Spokojnej</w:t>
      </w:r>
      <w:r>
        <w:rPr>
          <w:rFonts w:ascii="Tahoma" w:eastAsia="Times New Roman" w:hAnsi="Tahoma" w:cs="Tahoma"/>
          <w:sz w:val="20"/>
          <w:szCs w:val="20"/>
          <w:lang w:eastAsia="pl-PL"/>
        </w:rPr>
        <w:t>,</w:t>
      </w:r>
    </w:p>
    <w:p w:rsidR="0037694B" w:rsidRDefault="0037694B" w:rsidP="0037694B">
      <w:pPr>
        <w:pStyle w:val="Akapitzlist"/>
        <w:numPr>
          <w:ilvl w:val="2"/>
          <w:numId w:val="91"/>
        </w:numPr>
        <w:spacing w:line="240" w:lineRule="auto"/>
        <w:jc w:val="both"/>
        <w:rPr>
          <w:rFonts w:ascii="Tahoma" w:eastAsia="Times New Roman" w:hAnsi="Tahoma" w:cs="Tahoma"/>
          <w:sz w:val="20"/>
          <w:szCs w:val="20"/>
          <w:lang w:eastAsia="pl-PL"/>
        </w:rPr>
      </w:pPr>
      <w:r w:rsidRPr="0037694B">
        <w:rPr>
          <w:rFonts w:ascii="Tahoma" w:eastAsia="Times New Roman" w:hAnsi="Tahoma" w:cs="Tahoma"/>
          <w:b/>
          <w:sz w:val="20"/>
          <w:szCs w:val="20"/>
          <w:lang w:eastAsia="pl-PL"/>
        </w:rPr>
        <w:t xml:space="preserve">Projekt docelowej organizacji ruchu </w:t>
      </w:r>
      <w:r w:rsidRPr="0037694B">
        <w:rPr>
          <w:rFonts w:ascii="Tahoma" w:eastAsia="Times New Roman" w:hAnsi="Tahoma" w:cs="Tahoma"/>
          <w:sz w:val="20"/>
          <w:szCs w:val="20"/>
          <w:lang w:eastAsia="pl-PL"/>
        </w:rPr>
        <w:t>dla remontu chodników w ulicach Grunwaldzkiej i Waryńskiego w Twardogórze w zakresie nawierzchni chodników i wjazdów na posesje oraz utwardzenie placu przy budynku Przedszkola Miejskiego przy ul. Grunwaldzkiej oraz przy budynku SPZOZ przy ul. Spokojnej</w:t>
      </w:r>
      <w:r>
        <w:rPr>
          <w:rFonts w:ascii="Tahoma" w:eastAsia="Times New Roman" w:hAnsi="Tahoma" w:cs="Tahoma"/>
          <w:sz w:val="20"/>
          <w:szCs w:val="20"/>
          <w:lang w:eastAsia="pl-PL"/>
        </w:rPr>
        <w:t>,</w:t>
      </w:r>
    </w:p>
    <w:p w:rsidR="0037694B" w:rsidRDefault="0037694B" w:rsidP="0037694B">
      <w:pPr>
        <w:pStyle w:val="Akapitzlist"/>
        <w:numPr>
          <w:ilvl w:val="2"/>
          <w:numId w:val="91"/>
        </w:numPr>
        <w:spacing w:line="240" w:lineRule="auto"/>
        <w:jc w:val="both"/>
        <w:rPr>
          <w:rFonts w:ascii="Tahoma" w:eastAsia="Times New Roman" w:hAnsi="Tahoma" w:cs="Tahoma"/>
          <w:sz w:val="20"/>
          <w:szCs w:val="20"/>
          <w:lang w:eastAsia="pl-PL"/>
        </w:rPr>
      </w:pPr>
      <w:r w:rsidRPr="0037694B">
        <w:rPr>
          <w:rFonts w:ascii="Tahoma" w:eastAsia="Times New Roman" w:hAnsi="Tahoma" w:cs="Tahoma"/>
          <w:b/>
          <w:sz w:val="20"/>
          <w:szCs w:val="20"/>
          <w:lang w:eastAsia="pl-PL"/>
        </w:rPr>
        <w:t xml:space="preserve">Specyfikacje techniczne wykonania i odbioru robót budowlanych </w:t>
      </w:r>
      <w:r w:rsidRPr="0037694B">
        <w:rPr>
          <w:rFonts w:ascii="Tahoma" w:eastAsia="Times New Roman" w:hAnsi="Tahoma" w:cs="Tahoma"/>
          <w:sz w:val="20"/>
          <w:szCs w:val="20"/>
          <w:lang w:eastAsia="pl-PL"/>
        </w:rPr>
        <w:t>dla remontu chodników w ulicach Grunwaldzkiej i Waryńskiego w Twardogórze w zakresie nawierzchni chodników i wjazdów na posesje oraz utwardzenie placu przy budynku Przedszkola Miejskiego przy ul. Grunwaldzkiej oraz przy budynku SPZOZ przy ul. Spokojnej</w:t>
      </w:r>
      <w:r>
        <w:rPr>
          <w:rFonts w:ascii="Tahoma" w:eastAsia="Times New Roman" w:hAnsi="Tahoma" w:cs="Tahoma"/>
          <w:sz w:val="20"/>
          <w:szCs w:val="20"/>
          <w:lang w:eastAsia="pl-PL"/>
        </w:rPr>
        <w:t>,</w:t>
      </w:r>
    </w:p>
    <w:p w:rsidR="0037694B" w:rsidRDefault="0037694B" w:rsidP="0037694B">
      <w:pPr>
        <w:pStyle w:val="Akapitzlist"/>
        <w:numPr>
          <w:ilvl w:val="2"/>
          <w:numId w:val="91"/>
        </w:numPr>
        <w:spacing w:line="240" w:lineRule="auto"/>
        <w:jc w:val="both"/>
        <w:rPr>
          <w:rFonts w:ascii="Tahoma" w:eastAsia="Times New Roman" w:hAnsi="Tahoma" w:cs="Tahoma"/>
          <w:sz w:val="20"/>
          <w:szCs w:val="20"/>
          <w:lang w:eastAsia="pl-PL"/>
        </w:rPr>
      </w:pPr>
      <w:r w:rsidRPr="0037694B">
        <w:rPr>
          <w:rFonts w:ascii="Tahoma" w:eastAsia="Times New Roman" w:hAnsi="Tahoma" w:cs="Tahoma"/>
          <w:b/>
          <w:sz w:val="20"/>
          <w:szCs w:val="20"/>
          <w:lang w:eastAsia="pl-PL"/>
        </w:rPr>
        <w:t>Tabela Ceny Ryczałtowej - Przedmiar robót</w:t>
      </w:r>
      <w:r w:rsidRPr="0037694B">
        <w:rPr>
          <w:rFonts w:ascii="Tahoma" w:eastAsia="Times New Roman" w:hAnsi="Tahoma" w:cs="Tahoma"/>
          <w:sz w:val="20"/>
          <w:szCs w:val="20"/>
          <w:lang w:eastAsia="pl-PL"/>
        </w:rPr>
        <w:t xml:space="preserve"> dla </w:t>
      </w:r>
      <w:r>
        <w:rPr>
          <w:rFonts w:ascii="Tahoma" w:eastAsia="Times New Roman" w:hAnsi="Tahoma" w:cs="Tahoma"/>
          <w:sz w:val="20"/>
          <w:szCs w:val="20"/>
          <w:lang w:eastAsia="pl-PL"/>
        </w:rPr>
        <w:t>części 1 zamówienia,</w:t>
      </w:r>
    </w:p>
    <w:p w:rsidR="0037694B" w:rsidRDefault="0037694B" w:rsidP="0037694B">
      <w:pPr>
        <w:pStyle w:val="Akapitzlist"/>
        <w:numPr>
          <w:ilvl w:val="2"/>
          <w:numId w:val="91"/>
        </w:numPr>
        <w:spacing w:line="240" w:lineRule="auto"/>
        <w:jc w:val="both"/>
        <w:rPr>
          <w:rFonts w:ascii="Tahoma" w:eastAsia="Times New Roman" w:hAnsi="Tahoma" w:cs="Tahoma"/>
          <w:sz w:val="20"/>
          <w:szCs w:val="20"/>
          <w:lang w:eastAsia="pl-PL"/>
        </w:rPr>
      </w:pPr>
      <w:r w:rsidRPr="0037694B">
        <w:rPr>
          <w:rFonts w:ascii="Tahoma" w:eastAsia="Times New Roman" w:hAnsi="Tahoma" w:cs="Tahoma"/>
          <w:b/>
          <w:sz w:val="20"/>
          <w:szCs w:val="20"/>
          <w:lang w:eastAsia="pl-PL"/>
        </w:rPr>
        <w:t>Tabela Ceny Ryczałtowej - Przedmiar robót</w:t>
      </w:r>
      <w:r w:rsidRPr="0037694B">
        <w:rPr>
          <w:rFonts w:ascii="Tahoma" w:eastAsia="Times New Roman" w:hAnsi="Tahoma" w:cs="Tahoma"/>
          <w:sz w:val="20"/>
          <w:szCs w:val="20"/>
          <w:lang w:eastAsia="pl-PL"/>
        </w:rPr>
        <w:t xml:space="preserve"> dla części 2 zamówienia</w:t>
      </w:r>
      <w:r>
        <w:rPr>
          <w:rFonts w:ascii="Tahoma" w:eastAsia="Times New Roman" w:hAnsi="Tahoma" w:cs="Tahoma"/>
          <w:sz w:val="20"/>
          <w:szCs w:val="20"/>
          <w:lang w:eastAsia="pl-PL"/>
        </w:rPr>
        <w:t xml:space="preserve">, </w:t>
      </w:r>
    </w:p>
    <w:p w:rsidR="0037694B" w:rsidRPr="0037694B" w:rsidRDefault="0037694B" w:rsidP="0037694B">
      <w:pPr>
        <w:pStyle w:val="Akapitzlist"/>
        <w:numPr>
          <w:ilvl w:val="2"/>
          <w:numId w:val="91"/>
        </w:numPr>
        <w:spacing w:line="240" w:lineRule="auto"/>
        <w:jc w:val="both"/>
        <w:rPr>
          <w:rFonts w:ascii="Tahoma" w:eastAsia="Times New Roman" w:hAnsi="Tahoma" w:cs="Tahoma"/>
          <w:sz w:val="20"/>
          <w:szCs w:val="20"/>
          <w:lang w:eastAsia="pl-PL"/>
        </w:rPr>
      </w:pPr>
      <w:r w:rsidRPr="0037694B">
        <w:rPr>
          <w:rFonts w:ascii="Tahoma" w:eastAsia="Times New Roman" w:hAnsi="Tahoma" w:cs="Tahoma"/>
          <w:b/>
          <w:sz w:val="20"/>
          <w:szCs w:val="20"/>
          <w:lang w:eastAsia="pl-PL"/>
        </w:rPr>
        <w:t>Tabela Ceny Ryczałtowej - Przedmiar robót</w:t>
      </w:r>
      <w:r w:rsidRPr="0037694B">
        <w:rPr>
          <w:rFonts w:ascii="Tahoma" w:eastAsia="Times New Roman" w:hAnsi="Tahoma" w:cs="Tahoma"/>
          <w:sz w:val="20"/>
          <w:szCs w:val="20"/>
          <w:lang w:eastAsia="pl-PL"/>
        </w:rPr>
        <w:t xml:space="preserve"> dla części 3 zamówienia</w:t>
      </w:r>
    </w:p>
    <w:p w:rsidR="00F900C5" w:rsidRDefault="00F900C5" w:rsidP="00F900C5">
      <w:pPr>
        <w:spacing w:after="0" w:line="300" w:lineRule="exact"/>
        <w:ind w:left="720"/>
        <w:jc w:val="both"/>
        <w:rPr>
          <w:rFonts w:ascii="Tahoma" w:eastAsia="Times New Roman" w:hAnsi="Tahoma" w:cs="Tahoma"/>
          <w:bCs/>
          <w:sz w:val="20"/>
          <w:szCs w:val="20"/>
          <w:lang w:eastAsia="pl-PL"/>
        </w:rPr>
      </w:pP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A224EF">
      <w:pPr>
        <w:pStyle w:val="Akapitzlist"/>
        <w:numPr>
          <w:ilvl w:val="1"/>
          <w:numId w:val="91"/>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 xml:space="preserve">-terminowego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A224EF">
      <w:pPr>
        <w:numPr>
          <w:ilvl w:val="1"/>
          <w:numId w:val="9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AE69FF">
      <w:pPr>
        <w:numPr>
          <w:ilvl w:val="1"/>
          <w:numId w:val="88"/>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AE69FF">
      <w:pPr>
        <w:numPr>
          <w:ilvl w:val="1"/>
          <w:numId w:val="88"/>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C33FED">
      <w:pPr>
        <w:numPr>
          <w:ilvl w:val="2"/>
          <w:numId w:val="88"/>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 4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AE69FF">
      <w:pPr>
        <w:numPr>
          <w:ilvl w:val="1"/>
          <w:numId w:val="8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 xml:space="preserve">Wykonanie umowy i wyznaczenie kierownika </w:t>
      </w:r>
      <w:r w:rsidR="00F754D2">
        <w:rPr>
          <w:rFonts w:ascii="Tahoma" w:eastAsia="Times New Roman" w:hAnsi="Tahoma" w:cs="Tahoma"/>
          <w:b/>
          <w:color w:val="000000"/>
          <w:sz w:val="20"/>
          <w:szCs w:val="20"/>
          <w:lang w:eastAsia="pl-PL"/>
        </w:rPr>
        <w:t>robót</w:t>
      </w:r>
      <w:r w:rsidRPr="007B1E74">
        <w:rPr>
          <w:rFonts w:ascii="Tahoma" w:eastAsia="Times New Roman" w:hAnsi="Tahoma" w:cs="Tahoma"/>
          <w:b/>
          <w:color w:val="000000"/>
          <w:sz w:val="20"/>
          <w:szCs w:val="20"/>
          <w:lang w:eastAsia="pl-PL"/>
        </w:rPr>
        <w:t xml:space="preserve"> oraz </w:t>
      </w:r>
      <w:r w:rsidR="00F754D2">
        <w:rPr>
          <w:rFonts w:ascii="Tahoma" w:eastAsia="Times New Roman" w:hAnsi="Tahoma" w:cs="Tahoma"/>
          <w:b/>
          <w:color w:val="000000"/>
          <w:sz w:val="20"/>
          <w:szCs w:val="20"/>
          <w:lang w:eastAsia="pl-PL"/>
        </w:rPr>
        <w:t xml:space="preserve">inspektora </w:t>
      </w:r>
      <w:r w:rsidRPr="007B1E74">
        <w:rPr>
          <w:rFonts w:ascii="Tahoma" w:eastAsia="Times New Roman" w:hAnsi="Tahoma" w:cs="Tahoma"/>
          <w:b/>
          <w:color w:val="000000"/>
          <w:sz w:val="20"/>
          <w:szCs w:val="20"/>
          <w:lang w:eastAsia="pl-PL"/>
        </w:rPr>
        <w:t>nadzoru inwestorskiego</w:t>
      </w:r>
    </w:p>
    <w:p w:rsidR="007B1E74" w:rsidRPr="007B1E74" w:rsidRDefault="007B1E74" w:rsidP="00AE69FF">
      <w:pPr>
        <w:numPr>
          <w:ilvl w:val="2"/>
          <w:numId w:val="89"/>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AE69FF">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AE69FF">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AE69FF">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Kierownikiem </w:t>
      </w:r>
      <w:r w:rsidR="00F754D2">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z ramienia Wykonawcy będzie: ....................................................</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w:t>
      </w:r>
      <w:r w:rsidR="00F754D2">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określa ustawa z dnia 07.07.1994 r. Prawo budowlane (tekst jednolity Dz.U. z 2016 r.  poz. </w:t>
      </w:r>
      <w:r w:rsidRPr="007B1E74">
        <w:rPr>
          <w:rFonts w:ascii="Tahoma" w:eastAsia="Times New Roman" w:hAnsi="Tahoma" w:cs="Tahoma"/>
          <w:sz w:val="20"/>
          <w:szCs w:val="20"/>
          <w:lang w:eastAsia="pl-PL"/>
        </w:rPr>
        <w:t>290 z późn.zm.).</w:t>
      </w:r>
    </w:p>
    <w:p w:rsidR="00D240CC" w:rsidRPr="007B1E74" w:rsidRDefault="00D240CC"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D240CC">
        <w:rPr>
          <w:rFonts w:ascii="Tahoma" w:eastAsia="Times New Roman" w:hAnsi="Tahoma" w:cs="Tahoma"/>
          <w:color w:val="000000"/>
          <w:sz w:val="20"/>
          <w:szCs w:val="20"/>
          <w:lang w:eastAsia="pl-PL"/>
        </w:rPr>
        <w:t>Kierownik robót</w:t>
      </w:r>
      <w:r w:rsidR="00F754D2">
        <w:rPr>
          <w:rFonts w:ascii="Tahoma" w:eastAsia="Times New Roman" w:hAnsi="Tahoma" w:cs="Tahoma"/>
          <w:color w:val="000000"/>
          <w:sz w:val="20"/>
          <w:szCs w:val="20"/>
          <w:lang w:eastAsia="pl-PL"/>
        </w:rPr>
        <w:t xml:space="preserve"> jest </w:t>
      </w:r>
      <w:r w:rsidRPr="00D240CC">
        <w:rPr>
          <w:rFonts w:ascii="Tahoma" w:eastAsia="Times New Roman" w:hAnsi="Tahoma" w:cs="Tahoma"/>
          <w:color w:val="000000"/>
          <w:sz w:val="20"/>
          <w:szCs w:val="20"/>
          <w:lang w:eastAsia="pl-PL"/>
        </w:rPr>
        <w:t>zobowiązan</w:t>
      </w:r>
      <w:r w:rsidR="00F754D2">
        <w:rPr>
          <w:rFonts w:ascii="Tahoma" w:eastAsia="Times New Roman" w:hAnsi="Tahoma" w:cs="Tahoma"/>
          <w:color w:val="000000"/>
          <w:sz w:val="20"/>
          <w:szCs w:val="20"/>
          <w:lang w:eastAsia="pl-PL"/>
        </w:rPr>
        <w:t>y</w:t>
      </w:r>
      <w:r w:rsidRPr="00D240CC">
        <w:rPr>
          <w:rFonts w:ascii="Tahoma" w:eastAsia="Times New Roman" w:hAnsi="Tahoma" w:cs="Tahoma"/>
          <w:color w:val="000000"/>
          <w:sz w:val="20"/>
          <w:szCs w:val="20"/>
          <w:lang w:eastAsia="pl-PL"/>
        </w:rPr>
        <w:t xml:space="preserve"> do przebywania na terenie placu budowy w czasie trwania robót budowlanych. W uzasadnionych przypadkach dopuszcza się krótkotrwałe zastępstwo osoby kierownika </w:t>
      </w:r>
      <w:r w:rsidR="00F754D2">
        <w:rPr>
          <w:rFonts w:ascii="Tahoma" w:eastAsia="Times New Roman" w:hAnsi="Tahoma" w:cs="Tahoma"/>
          <w:color w:val="000000"/>
          <w:sz w:val="20"/>
          <w:szCs w:val="20"/>
          <w:lang w:eastAsia="pl-PL"/>
        </w:rPr>
        <w:t>r</w:t>
      </w:r>
      <w:r>
        <w:rPr>
          <w:rFonts w:ascii="Tahoma" w:eastAsia="Times New Roman" w:hAnsi="Tahoma" w:cs="Tahoma"/>
          <w:color w:val="000000"/>
          <w:sz w:val="20"/>
          <w:szCs w:val="20"/>
          <w:lang w:eastAsia="pl-PL"/>
        </w:rPr>
        <w:t>obót</w:t>
      </w:r>
      <w:r w:rsidRPr="00D240CC">
        <w:rPr>
          <w:rFonts w:ascii="Tahoma" w:eastAsia="Times New Roman" w:hAnsi="Tahoma" w:cs="Tahoma"/>
          <w:color w:val="000000"/>
          <w:sz w:val="20"/>
          <w:szCs w:val="20"/>
          <w:lang w:eastAsia="pl-PL"/>
        </w:rPr>
        <w:t xml:space="preserve"> na terenie placu budowy przez wyznaczoną osobę posiadającą równorzędne uprawnienia </w:t>
      </w:r>
      <w:r>
        <w:rPr>
          <w:rFonts w:ascii="Tahoma" w:eastAsia="Times New Roman" w:hAnsi="Tahoma" w:cs="Tahoma"/>
          <w:color w:val="000000"/>
          <w:sz w:val="20"/>
          <w:szCs w:val="20"/>
          <w:lang w:eastAsia="pl-PL"/>
        </w:rPr>
        <w:t>do zastępowanych osób</w:t>
      </w:r>
      <w:r w:rsidRPr="00D240CC">
        <w:rPr>
          <w:rFonts w:ascii="Tahoma" w:eastAsia="Times New Roman" w:hAnsi="Tahoma" w:cs="Tahoma"/>
          <w:color w:val="000000"/>
          <w:sz w:val="20"/>
          <w:szCs w:val="20"/>
          <w:lang w:eastAsia="pl-PL"/>
        </w:rPr>
        <w:t>.</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AE69FF">
      <w:pPr>
        <w:numPr>
          <w:ilvl w:val="2"/>
          <w:numId w:val="89"/>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AE69FF">
      <w:pPr>
        <w:numPr>
          <w:ilvl w:val="2"/>
          <w:numId w:val="89"/>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AE69FF">
      <w:pPr>
        <w:numPr>
          <w:ilvl w:val="0"/>
          <w:numId w:val="67"/>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AE69FF">
      <w:pPr>
        <w:numPr>
          <w:ilvl w:val="2"/>
          <w:numId w:val="89"/>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wystąpienia konieczności wykonania prac nie objętych umową lub </w:t>
      </w:r>
      <w:r w:rsidR="009442CB">
        <w:rPr>
          <w:rFonts w:ascii="Tahoma" w:eastAsia="Times New Roman" w:hAnsi="Tahoma" w:cs="Tahoma"/>
          <w:color w:val="000000"/>
          <w:sz w:val="20"/>
          <w:szCs w:val="20"/>
          <w:lang w:eastAsia="pl-PL"/>
        </w:rPr>
        <w:t xml:space="preserve">dokumentacją </w:t>
      </w:r>
      <w:r w:rsidRPr="007B1E74">
        <w:rPr>
          <w:rFonts w:ascii="Tahoma" w:eastAsia="Times New Roman" w:hAnsi="Tahoma" w:cs="Tahoma"/>
          <w:color w:val="000000"/>
          <w:sz w:val="20"/>
          <w:szCs w:val="20"/>
          <w:lang w:eastAsia="pl-PL"/>
        </w:rPr>
        <w:t>projekt</w:t>
      </w:r>
      <w:r w:rsidR="009442CB">
        <w:rPr>
          <w:rFonts w:ascii="Tahoma" w:eastAsia="Times New Roman" w:hAnsi="Tahoma" w:cs="Tahoma"/>
          <w:color w:val="000000"/>
          <w:sz w:val="20"/>
          <w:szCs w:val="20"/>
          <w:lang w:eastAsia="pl-PL"/>
        </w:rPr>
        <w:t>ową</w:t>
      </w:r>
      <w:r w:rsidRPr="007B1E74">
        <w:rPr>
          <w:rFonts w:ascii="Tahoma" w:eastAsia="Times New Roman" w:hAnsi="Tahoma" w:cs="Tahoma"/>
          <w:color w:val="000000"/>
          <w:sz w:val="20"/>
          <w:szCs w:val="20"/>
          <w:lang w:eastAsia="pl-PL"/>
        </w:rPr>
        <w:t xml:space="preserve">, lub specyfikacją techniczną, </w:t>
      </w:r>
      <w:r w:rsidR="00D240CC">
        <w:rPr>
          <w:rFonts w:ascii="Tahoma" w:eastAsia="Times New Roman" w:hAnsi="Tahoma" w:cs="Tahoma"/>
          <w:color w:val="000000"/>
          <w:sz w:val="20"/>
          <w:szCs w:val="20"/>
          <w:lang w:eastAsia="pl-PL"/>
        </w:rPr>
        <w:t xml:space="preserve">lub SIWZ, </w:t>
      </w:r>
      <w:r w:rsidRPr="007B1E74">
        <w:rPr>
          <w:rFonts w:ascii="Tahoma" w:eastAsia="Times New Roman" w:hAnsi="Tahoma" w:cs="Tahoma"/>
          <w:color w:val="000000"/>
          <w:sz w:val="20"/>
          <w:szCs w:val="20"/>
          <w:lang w:eastAsia="pl-PL"/>
        </w:rPr>
        <w:t>Wykonawcy nie wolno ich realizować bez zmiany niniejszej umowy lub uzyskania dodatkowego zamówienia na podstawie odrębnej umowy.</w:t>
      </w:r>
    </w:p>
    <w:p w:rsidR="007B1E74" w:rsidRPr="00DA1ECF" w:rsidRDefault="007B1E74" w:rsidP="00DA1ECF">
      <w:pPr>
        <w:numPr>
          <w:ilvl w:val="2"/>
          <w:numId w:val="89"/>
        </w:numPr>
        <w:tabs>
          <w:tab w:val="clear" w:pos="708"/>
          <w:tab w:val="left" w:pos="567"/>
        </w:tabs>
        <w:spacing w:before="120" w:after="0" w:line="240" w:lineRule="auto"/>
        <w:ind w:left="0" w:firstLine="0"/>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Wykonawca bez dodatkowego wynagrodzenia zobowiązuje się do:</w:t>
      </w:r>
    </w:p>
    <w:p w:rsidR="007F5D51" w:rsidRPr="00A6323D"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dostarczenia Zamawiającemu, w dniu przekazania placu budowy kosztorysu ofertowego w wersji szczegółowej i uproszczonej wraz z Tabelą elementów scalonych i Zestawieniami: materiałów i sprzętu zgodnego z Tabelą Ceny Ryczałtowej dołączonej do oferty przetargowej,</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lastRenderedPageBreak/>
        <w:t xml:space="preserve">dostarczenia Zamawiającemu do zatwierdzenia w terminie 2 dni od dnia </w:t>
      </w:r>
      <w:r w:rsidR="00DA1ECF" w:rsidRPr="00A6323D">
        <w:rPr>
          <w:rFonts w:ascii="Tahoma" w:eastAsia="Times New Roman" w:hAnsi="Tahoma" w:cs="Tahoma"/>
          <w:sz w:val="20"/>
          <w:szCs w:val="20"/>
          <w:lang w:eastAsia="pl-PL"/>
        </w:rPr>
        <w:t>podpisania umowy</w:t>
      </w:r>
      <w:r w:rsidRPr="00A6323D">
        <w:rPr>
          <w:rFonts w:ascii="Tahoma" w:eastAsia="Times New Roman" w:hAnsi="Tahoma" w:cs="Tahoma"/>
          <w:sz w:val="20"/>
          <w:szCs w:val="20"/>
          <w:lang w:eastAsia="pl-PL"/>
        </w:rPr>
        <w:t xml:space="preserve"> szczegółowego harmonogramu rzeczowo-finansowo-terminowego przy czym harmonogram musi zawierać grupy robót i ich wartości wyszczególnione zgodnie z wyliczeniem w kosztorysie ofertowym. Grupy robót powinny być podzielone na elementy w taki sposób aby możliwe było w każdym okresie finansowania rozliczenie zakończonego elementu robót ( tzn. zapłata może następować tylko za zakończone elementy robót). Zatwierdzony przez Zamawiającego harmonogram rzeczowo–finansowo-terminowy może być zmieniony jedynie, za zgodą Zamawiającego po uzasadnionym wniosku Wykonawcy, </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 xml:space="preserve">protokolarnego przejęcia od Zamawiającego terenu </w:t>
      </w:r>
      <w:r w:rsidR="00572336" w:rsidRPr="00A6323D">
        <w:rPr>
          <w:rFonts w:ascii="Tahoma" w:eastAsia="Times New Roman" w:hAnsi="Tahoma" w:cs="Tahoma"/>
          <w:sz w:val="20"/>
          <w:szCs w:val="20"/>
          <w:lang w:eastAsia="pl-PL"/>
        </w:rPr>
        <w:t xml:space="preserve">placu </w:t>
      </w:r>
      <w:r w:rsidRPr="00A6323D">
        <w:rPr>
          <w:rFonts w:ascii="Tahoma" w:eastAsia="Times New Roman" w:hAnsi="Tahoma" w:cs="Tahoma"/>
          <w:sz w:val="20"/>
          <w:szCs w:val="20"/>
          <w:lang w:eastAsia="pl-PL"/>
        </w:rPr>
        <w:t>budowy;</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 xml:space="preserve">zapewnienia wykonania i kierowania robotami budowlanymi przez osoby posiadające odpowiednie kwalifikacje zawodowe i uprawnienia budowlane do pełnienia samodzielnych funkcji technicznych w budownictwie. Zmiana osób sprawujących samodzielne funkcje techniczne na budowie (kierownik </w:t>
      </w:r>
      <w:r w:rsidR="00251B01" w:rsidRPr="00A6323D">
        <w:rPr>
          <w:rFonts w:ascii="Tahoma" w:eastAsia="Times New Roman" w:hAnsi="Tahoma" w:cs="Tahoma"/>
          <w:sz w:val="20"/>
          <w:szCs w:val="20"/>
          <w:lang w:eastAsia="pl-PL"/>
        </w:rPr>
        <w:t>robót</w:t>
      </w:r>
      <w:r w:rsidRPr="00A6323D">
        <w:rPr>
          <w:rFonts w:ascii="Tahoma" w:eastAsia="Times New Roman" w:hAnsi="Tahoma" w:cs="Tahoma"/>
          <w:sz w:val="20"/>
          <w:szCs w:val="20"/>
          <w:lang w:eastAsia="pl-PL"/>
        </w:rPr>
        <w:t>), w stosunku do wykazu zawartego w ofercie, a także w trakcie trwania budowy, wymaga każdorazowo akceptacji i zatwierdzenia Zamawiającego;</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zorganizowania zaplecza budowy i zaplecza socjalnego dla potrzeb własnych wraz z zabezpieczeniem dostawy mediów niezbędnych dla ich funkcjonowania (zapewnienie dostawy wody i energii elektrycznej, odprowadzenia nieczystości);</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ogrodzenia i oznakowania terenu budowy oraz odpowiednie oznakowanie i zabezpieczenie miejsc prowadzenia robót, wygrodzenie stref niebezpiecznych – zgodnie z obowiązującymi przepisami;</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zapewnienia ochrony terenu budowy</w:t>
      </w:r>
      <w:r w:rsidR="00C64B9C" w:rsidRPr="00A6323D">
        <w:rPr>
          <w:rFonts w:ascii="Tahoma" w:eastAsia="Times New Roman" w:hAnsi="Tahoma" w:cs="Tahoma"/>
          <w:sz w:val="20"/>
          <w:szCs w:val="20"/>
          <w:lang w:eastAsia="pl-PL"/>
        </w:rPr>
        <w:t xml:space="preserve"> oraz utrzymania porządku na terenie budowy;</w:t>
      </w:r>
    </w:p>
    <w:p w:rsidR="00C64B9C"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 xml:space="preserve">wykonywania robót w sposób nie kolidujący z </w:t>
      </w:r>
      <w:r w:rsidR="00A6323D" w:rsidRPr="00A6323D">
        <w:rPr>
          <w:rFonts w:ascii="Tahoma" w:eastAsia="Times New Roman" w:hAnsi="Tahoma" w:cs="Tahoma"/>
          <w:sz w:val="20"/>
          <w:szCs w:val="20"/>
          <w:lang w:eastAsia="pl-PL"/>
        </w:rPr>
        <w:t xml:space="preserve">funkcjonowaniem dróg, odbywającego się ruchu drogowego </w:t>
      </w:r>
      <w:r w:rsidRPr="00A6323D">
        <w:rPr>
          <w:rFonts w:ascii="Tahoma" w:eastAsia="Times New Roman" w:hAnsi="Tahoma" w:cs="Tahoma"/>
          <w:sz w:val="20"/>
          <w:szCs w:val="20"/>
          <w:lang w:eastAsia="pl-PL"/>
        </w:rPr>
        <w:t xml:space="preserve">oraz nie kolidujący ze zwykłym funkcjonowaniem </w:t>
      </w:r>
      <w:r w:rsidR="00A6323D" w:rsidRPr="00A6323D">
        <w:rPr>
          <w:rFonts w:ascii="Tahoma" w:eastAsia="Times New Roman" w:hAnsi="Tahoma" w:cs="Tahoma"/>
          <w:sz w:val="20"/>
          <w:szCs w:val="20"/>
          <w:lang w:eastAsia="pl-PL"/>
        </w:rPr>
        <w:t xml:space="preserve">obiektów i budynków przylegających do terenu budowy, </w:t>
      </w:r>
      <w:r w:rsidRPr="00A6323D">
        <w:rPr>
          <w:rFonts w:ascii="Tahoma" w:eastAsia="Times New Roman" w:hAnsi="Tahoma" w:cs="Tahoma"/>
          <w:sz w:val="20"/>
          <w:szCs w:val="20"/>
          <w:lang w:eastAsia="pl-PL"/>
        </w:rPr>
        <w:t>przy czym Wykonawca dołoży wszelkich starań celem ograniczenia do minimum utrudnień z tym związanych. Sposób i terminy robót niebezpiecznych , głośnych, związanych z pyleniem i uciążliwych należy uzgodnić z Zamawiającym.</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 xml:space="preserve">uzyskania zatwierdzenia materiałów budowlanych przed wbudowaniem, udzielanego przez Inspektora Nadzoru Inwestorskiego oraz przekazywanie Inspektorowi Nadzoru Inwestorskiego na bieżąco: certyfikatów na znak bezpieczeństwa, deklaracji zgodności wyrobów z polską lub europejską normą, aprobat technicznych dla tych materiałów- podpisanych przez Kierownika </w:t>
      </w:r>
      <w:r w:rsidR="00A6323D" w:rsidRPr="00A6323D">
        <w:rPr>
          <w:rFonts w:ascii="Tahoma" w:eastAsia="Times New Roman" w:hAnsi="Tahoma" w:cs="Tahoma"/>
          <w:sz w:val="20"/>
          <w:szCs w:val="20"/>
          <w:lang w:eastAsia="pl-PL"/>
        </w:rPr>
        <w:t>robót</w:t>
      </w:r>
      <w:r w:rsidRPr="00A6323D">
        <w:rPr>
          <w:rFonts w:ascii="Tahoma" w:eastAsia="Times New Roman" w:hAnsi="Tahoma" w:cs="Tahoma"/>
          <w:sz w:val="20"/>
          <w:szCs w:val="20"/>
          <w:lang w:eastAsia="pl-PL"/>
        </w:rPr>
        <w:t>, z adnotacją o miejscu wbudowania. W przypadku zamiaru zastosowania materiałów i urządzeń równoważnych dodatkowo wymagana jest akceptacja Projektanta.</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dostarczania gwarancji producentów dla zamontowanych urządzeń i sprzętu;</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przeprowadzania prób, pomiarów, sprawdzeń i odbiorów przewidzianych warunkami technicznymi i specyfikacjami technicznymi wykonania i odbioru robót budowlano – montażowych,</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zgłaszania Inspektorowi Nadzoru Inwestorskiego robót ulegających zakryciu lub zanikających;</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wykonywania odkrywki elementów robót budzących wątpliwość w celu sprawdzenia jakości ich wykonania, jeżeli wykonanie tych robót nie zostało zgłoszone do sprawdzenia przed ich zakryciem;</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dostarczenia wraz z montażem i demontażem oraz wykorzystanie rusztowań, szalunków i wszelkiego rodzaju sprzętu, narzędzi i urządzeń koniecznych do użycia w celu wykonania przedmiotu zamówienia,</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usunięcia poza teren budowy wszelkich urządzeń tymczasowych, zaplecza itp., po zakończeniu robót;</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uporządkowania terenu po zakończeniu robót oraz doprowadzenie obiektów i terenów sąsiadujących do stanu sprzed rozpoczęcia budowy,</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przestrzegania jako wytwarzający odpady przepisów prawnych wynikających z ustawy z dnia 27 kwietnia 2001 r. Prawo ochrony środowiska oraz ustawy z dnia 14 grudnia 2012 r. o odpadach. Wykonawca w trakcie realizacji przedmiotu umowy, ma obowiązek w pierwszej kolejności poddania odpadów budowlanych odzyskowi, a jeżeli z przyczyn technologicznych jest on niemożliwy lub nie jest 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niniejszej umowy,</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dostarczenia Zamawiającemu, po zakończeniu robót (nie później niż w dniu zg</w:t>
      </w:r>
      <w:r w:rsidR="00BB5F4C" w:rsidRPr="00A6323D">
        <w:rPr>
          <w:rFonts w:ascii="Tahoma" w:eastAsia="Times New Roman" w:hAnsi="Tahoma" w:cs="Tahoma"/>
          <w:sz w:val="20"/>
          <w:szCs w:val="20"/>
          <w:lang w:eastAsia="pl-PL"/>
        </w:rPr>
        <w:t xml:space="preserve">łoszenia do odbioru końcowego), </w:t>
      </w:r>
      <w:r w:rsidRPr="00A6323D">
        <w:rPr>
          <w:rFonts w:ascii="Tahoma" w:eastAsia="Times New Roman" w:hAnsi="Tahoma" w:cs="Tahoma"/>
          <w:sz w:val="20"/>
          <w:szCs w:val="20"/>
          <w:lang w:eastAsia="pl-PL"/>
        </w:rPr>
        <w:t xml:space="preserve">2 egz. dokumentacji powykonawczej, </w:t>
      </w:r>
    </w:p>
    <w:p w:rsidR="007F5D51" w:rsidRDefault="00A6323D"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 xml:space="preserve">wykonywania </w:t>
      </w:r>
      <w:r w:rsidR="00295C75" w:rsidRPr="00A6323D">
        <w:rPr>
          <w:rFonts w:ascii="Tahoma" w:eastAsia="Times New Roman" w:hAnsi="Tahoma" w:cs="Tahoma"/>
          <w:sz w:val="20"/>
          <w:szCs w:val="20"/>
          <w:lang w:eastAsia="pl-PL"/>
        </w:rPr>
        <w:t xml:space="preserve">napraw gwarancyjnych </w:t>
      </w:r>
      <w:r w:rsidR="00686474" w:rsidRPr="00A6323D">
        <w:rPr>
          <w:rFonts w:ascii="Tahoma" w:eastAsia="Times New Roman" w:hAnsi="Tahoma" w:cs="Tahoma"/>
          <w:sz w:val="20"/>
          <w:szCs w:val="20"/>
          <w:lang w:eastAsia="pl-PL"/>
        </w:rPr>
        <w:t xml:space="preserve">w okresie 60 miesięcy od daty odbioru końcowego, </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 xml:space="preserve">pielęgnacji </w:t>
      </w:r>
      <w:proofErr w:type="spellStart"/>
      <w:r w:rsidRPr="00A6323D">
        <w:rPr>
          <w:rFonts w:ascii="Tahoma" w:eastAsia="Times New Roman" w:hAnsi="Tahoma" w:cs="Tahoma"/>
          <w:sz w:val="20"/>
          <w:szCs w:val="20"/>
          <w:lang w:eastAsia="pl-PL"/>
        </w:rPr>
        <w:t>nasadzeń</w:t>
      </w:r>
      <w:proofErr w:type="spellEnd"/>
      <w:r w:rsidRPr="00A6323D">
        <w:rPr>
          <w:rFonts w:ascii="Tahoma" w:eastAsia="Times New Roman" w:hAnsi="Tahoma" w:cs="Tahoma"/>
          <w:sz w:val="20"/>
          <w:szCs w:val="20"/>
          <w:lang w:eastAsia="pl-PL"/>
        </w:rPr>
        <w:t xml:space="preserve"> dokonanych w ramach przedmiotowej inwestycji, w okresie gwarancyjnym,</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lastRenderedPageBreak/>
        <w:t xml:space="preserve">poniesienia ewentualnych kosztów </w:t>
      </w:r>
      <w:proofErr w:type="spellStart"/>
      <w:r w:rsidRPr="00A6323D">
        <w:rPr>
          <w:rFonts w:ascii="Tahoma" w:eastAsia="Times New Roman" w:hAnsi="Tahoma" w:cs="Tahoma"/>
          <w:sz w:val="20"/>
          <w:szCs w:val="20"/>
          <w:lang w:eastAsia="pl-PL"/>
        </w:rPr>
        <w:t>wyłączeń</w:t>
      </w:r>
      <w:proofErr w:type="spellEnd"/>
      <w:r w:rsidRPr="00A6323D">
        <w:rPr>
          <w:rFonts w:ascii="Tahoma" w:eastAsia="Times New Roman" w:hAnsi="Tahoma" w:cs="Tahoma"/>
          <w:sz w:val="20"/>
          <w:szCs w:val="20"/>
          <w:lang w:eastAsia="pl-PL"/>
        </w:rPr>
        <w:t xml:space="preserve"> i włączeń energii elektrycznej,</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w przypadku zniszczenia lub uszkodzenia robót, ich części bądź urządzeń w toku realizacji –      naprawienia ich i doprowadzenia do stanu pierwotnego,</w:t>
      </w:r>
    </w:p>
    <w:p w:rsidR="007F5D51"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A6323D">
        <w:rPr>
          <w:rFonts w:ascii="Tahoma" w:eastAsia="Times New Roman" w:hAnsi="Tahoma" w:cs="Tahoma"/>
          <w:sz w:val="20"/>
          <w:szCs w:val="20"/>
          <w:lang w:eastAsia="pl-PL"/>
        </w:rPr>
        <w:t xml:space="preserve">uzyskania wszelkich opinii i pozwoleń niezbędnych do wykonania przedmiotu umowy i przekazania go do użytkowania, </w:t>
      </w:r>
    </w:p>
    <w:p w:rsidR="007F5D51" w:rsidRPr="005356FB" w:rsidRDefault="007F5D51" w:rsidP="005356FB">
      <w:pPr>
        <w:pStyle w:val="Akapitzlist"/>
        <w:numPr>
          <w:ilvl w:val="1"/>
          <w:numId w:val="67"/>
        </w:numPr>
        <w:tabs>
          <w:tab w:val="clear" w:pos="1440"/>
          <w:tab w:val="num" w:pos="709"/>
          <w:tab w:val="left" w:pos="851"/>
        </w:tabs>
        <w:spacing w:before="120" w:line="240" w:lineRule="auto"/>
        <w:ind w:left="709" w:hanging="425"/>
        <w:jc w:val="both"/>
        <w:rPr>
          <w:rFonts w:ascii="Tahoma" w:eastAsia="Times New Roman" w:hAnsi="Tahoma" w:cs="Tahoma"/>
          <w:sz w:val="20"/>
          <w:szCs w:val="20"/>
          <w:lang w:eastAsia="pl-PL"/>
        </w:rPr>
      </w:pPr>
      <w:r w:rsidRPr="005356FB">
        <w:rPr>
          <w:rFonts w:ascii="Tahoma" w:eastAsia="Times New Roman" w:hAnsi="Tahoma" w:cs="Tahoma"/>
          <w:sz w:val="20"/>
          <w:szCs w:val="20"/>
          <w:lang w:eastAsia="pl-PL"/>
        </w:rPr>
        <w:t>bieżącego uporządkowania terenu budowy, a po zakończeniu robót  przekazanie go Zamawiającemu zgodnie z zapisami art. 5 pkt 5.4.</w:t>
      </w:r>
    </w:p>
    <w:p w:rsidR="007B1E74" w:rsidRPr="007B1E74" w:rsidRDefault="007B1E74" w:rsidP="00AE69FF">
      <w:pPr>
        <w:numPr>
          <w:ilvl w:val="2"/>
          <w:numId w:val="89"/>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Default="007B1E74" w:rsidP="005356FB">
      <w:pPr>
        <w:pStyle w:val="Akapitzlist"/>
        <w:numPr>
          <w:ilvl w:val="1"/>
          <w:numId w:val="35"/>
        </w:numPr>
        <w:tabs>
          <w:tab w:val="clear" w:pos="1440"/>
          <w:tab w:val="num" w:pos="709"/>
        </w:tabs>
        <w:spacing w:before="120" w:line="240" w:lineRule="auto"/>
        <w:ind w:left="709" w:hanging="425"/>
        <w:jc w:val="both"/>
        <w:rPr>
          <w:rFonts w:ascii="Tahoma" w:eastAsia="Times New Roman" w:hAnsi="Tahoma" w:cs="Tahoma"/>
          <w:color w:val="000000"/>
          <w:sz w:val="20"/>
          <w:szCs w:val="20"/>
          <w:lang w:eastAsia="pl-PL"/>
        </w:rPr>
      </w:pPr>
      <w:r w:rsidRPr="005356FB">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5356FB">
        <w:rPr>
          <w:rFonts w:ascii="Tahoma" w:eastAsia="Times New Roman" w:hAnsi="Tahoma" w:cs="Tahoma"/>
          <w:color w:val="000000"/>
          <w:sz w:val="20"/>
          <w:szCs w:val="20"/>
          <w:lang w:eastAsia="pl-PL"/>
        </w:rPr>
        <w:t>,</w:t>
      </w:r>
    </w:p>
    <w:p w:rsidR="007B1E74" w:rsidRDefault="007B1E74" w:rsidP="005356FB">
      <w:pPr>
        <w:pStyle w:val="Akapitzlist"/>
        <w:numPr>
          <w:ilvl w:val="1"/>
          <w:numId w:val="35"/>
        </w:numPr>
        <w:tabs>
          <w:tab w:val="clear" w:pos="1440"/>
          <w:tab w:val="num" w:pos="709"/>
        </w:tabs>
        <w:spacing w:before="120" w:line="240" w:lineRule="auto"/>
        <w:ind w:left="709" w:hanging="425"/>
        <w:jc w:val="both"/>
        <w:rPr>
          <w:rFonts w:ascii="Tahoma" w:eastAsia="Times New Roman" w:hAnsi="Tahoma" w:cs="Tahoma"/>
          <w:color w:val="000000"/>
          <w:sz w:val="20"/>
          <w:szCs w:val="20"/>
          <w:lang w:eastAsia="pl-PL"/>
        </w:rPr>
      </w:pPr>
      <w:r w:rsidRPr="005356FB">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r w:rsidR="005356FB">
        <w:rPr>
          <w:rFonts w:ascii="Tahoma" w:eastAsia="Times New Roman" w:hAnsi="Tahoma" w:cs="Tahoma"/>
          <w:color w:val="000000"/>
          <w:sz w:val="20"/>
          <w:szCs w:val="20"/>
          <w:lang w:eastAsia="pl-PL"/>
        </w:rPr>
        <w:t>,</w:t>
      </w:r>
    </w:p>
    <w:p w:rsidR="007B1E74" w:rsidRPr="005356FB" w:rsidRDefault="007B1E74" w:rsidP="005356FB">
      <w:pPr>
        <w:pStyle w:val="Akapitzlist"/>
        <w:numPr>
          <w:ilvl w:val="1"/>
          <w:numId w:val="35"/>
        </w:numPr>
        <w:tabs>
          <w:tab w:val="clear" w:pos="1440"/>
          <w:tab w:val="num" w:pos="709"/>
        </w:tabs>
        <w:spacing w:before="120" w:line="240" w:lineRule="auto"/>
        <w:ind w:left="709" w:hanging="425"/>
        <w:jc w:val="both"/>
        <w:rPr>
          <w:rFonts w:ascii="Tahoma" w:eastAsia="Times New Roman" w:hAnsi="Tahoma" w:cs="Tahoma"/>
          <w:color w:val="000000"/>
          <w:sz w:val="20"/>
          <w:szCs w:val="20"/>
          <w:lang w:eastAsia="pl-PL"/>
        </w:rPr>
      </w:pPr>
      <w:r w:rsidRPr="005356FB">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16684E" w:rsidP="005356FB">
      <w:pPr>
        <w:tabs>
          <w:tab w:val="num" w:pos="709"/>
        </w:tabs>
        <w:spacing w:before="120" w:after="0" w:line="240" w:lineRule="auto"/>
        <w:ind w:left="709" w:hanging="425"/>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 obsługa urządzeń, maszyn i sprzętu budowlanego,</w:t>
      </w:r>
    </w:p>
    <w:p w:rsidR="007B1E74" w:rsidRPr="007B1E74" w:rsidRDefault="0016684E" w:rsidP="005356FB">
      <w:pPr>
        <w:tabs>
          <w:tab w:val="num" w:pos="709"/>
        </w:tabs>
        <w:spacing w:before="120" w:after="0" w:line="240" w:lineRule="auto"/>
        <w:ind w:left="709" w:hanging="425"/>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robót</w:t>
      </w:r>
      <w:r>
        <w:rPr>
          <w:rFonts w:ascii="Tahoma" w:eastAsia="Times New Roman" w:hAnsi="Tahoma" w:cs="Tahoma"/>
          <w:color w:val="000000"/>
          <w:sz w:val="20"/>
          <w:szCs w:val="20"/>
          <w:lang w:eastAsia="pl-PL"/>
        </w:rPr>
        <w:t>.</w:t>
      </w:r>
    </w:p>
    <w:p w:rsidR="007B1E74" w:rsidRPr="007B1E74" w:rsidRDefault="007B1E74" w:rsidP="00AE69FF">
      <w:pPr>
        <w:numPr>
          <w:ilvl w:val="1"/>
          <w:numId w:val="89"/>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71294F" w:rsidRPr="0071294F" w:rsidRDefault="0071294F" w:rsidP="0071294F">
      <w:pPr>
        <w:numPr>
          <w:ilvl w:val="2"/>
          <w:numId w:val="89"/>
        </w:numPr>
        <w:tabs>
          <w:tab w:val="clear" w:pos="708"/>
          <w:tab w:val="num" w:pos="567"/>
        </w:tabs>
        <w:spacing w:before="120" w:after="0" w:line="240" w:lineRule="auto"/>
        <w:ind w:left="567" w:hanging="579"/>
        <w:jc w:val="both"/>
        <w:rPr>
          <w:rFonts w:ascii="Tahoma" w:eastAsia="Times New Roman" w:hAnsi="Tahoma" w:cs="Tahoma"/>
          <w:color w:val="000000"/>
          <w:sz w:val="20"/>
          <w:szCs w:val="20"/>
          <w:lang w:eastAsia="pl-PL"/>
        </w:rPr>
      </w:pPr>
      <w:r w:rsidRPr="0071294F">
        <w:rPr>
          <w:rFonts w:ascii="Tahoma" w:eastAsia="Times New Roman" w:hAnsi="Tahoma" w:cs="Tahoma"/>
          <w:color w:val="000000"/>
          <w:sz w:val="20"/>
          <w:szCs w:val="20"/>
          <w:lang w:eastAsia="pl-PL"/>
        </w:rPr>
        <w:t xml:space="preserve">Wykonawca ponosi pełną odpowiedzialność za odpowiednie wygrodzenie, oznakowanie i zabezpieczenie terenu i placu budowy w taki sposób, żeby zwykłe funkcjonowanie obiektu </w:t>
      </w:r>
      <w:r w:rsidR="0016684E">
        <w:rPr>
          <w:rFonts w:ascii="Tahoma" w:eastAsia="Times New Roman" w:hAnsi="Tahoma" w:cs="Tahoma"/>
          <w:color w:val="000000"/>
          <w:sz w:val="20"/>
          <w:szCs w:val="20"/>
          <w:lang w:eastAsia="pl-PL"/>
        </w:rPr>
        <w:t xml:space="preserve">SZPZOZ, Przedszkola Miejskiego i innych obiektów </w:t>
      </w:r>
      <w:r w:rsidRPr="0071294F">
        <w:rPr>
          <w:rFonts w:ascii="Tahoma" w:eastAsia="Times New Roman" w:hAnsi="Tahoma" w:cs="Tahoma"/>
          <w:color w:val="000000"/>
          <w:sz w:val="20"/>
          <w:szCs w:val="20"/>
          <w:lang w:eastAsia="pl-PL"/>
        </w:rPr>
        <w:t xml:space="preserve">nie było utrudnione.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AE69FF">
      <w:pPr>
        <w:numPr>
          <w:ilvl w:val="1"/>
          <w:numId w:val="89"/>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71294F">
      <w:pPr>
        <w:numPr>
          <w:ilvl w:val="2"/>
          <w:numId w:val="89"/>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7B1E74">
      <w:pPr>
        <w:spacing w:after="0" w:line="360" w:lineRule="auto"/>
        <w:jc w:val="center"/>
        <w:rPr>
          <w:rFonts w:ascii="Tahoma" w:eastAsia="Times New Roman" w:hAnsi="Tahoma" w:cs="Tahoma"/>
          <w:b/>
          <w:lang w:eastAsia="pl-PL"/>
        </w:rPr>
      </w:pPr>
      <w:bookmarkStart w:id="39" w:name="_Toc4489711"/>
      <w:r w:rsidRPr="007B1E74">
        <w:rPr>
          <w:rFonts w:ascii="Tahoma" w:eastAsia="Times New Roman" w:hAnsi="Tahoma" w:cs="Tahoma"/>
          <w:b/>
          <w:lang w:eastAsia="pl-PL"/>
        </w:rPr>
        <w:t>TERMINY</w:t>
      </w:r>
      <w:bookmarkEnd w:id="39"/>
    </w:p>
    <w:p w:rsidR="007B1E74" w:rsidRPr="007B1E74" w:rsidRDefault="007B1E74" w:rsidP="00AE69FF">
      <w:pPr>
        <w:numPr>
          <w:ilvl w:val="1"/>
          <w:numId w:val="90"/>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Pr="002D2489">
        <w:rPr>
          <w:rFonts w:ascii="Tahoma" w:eastAsia="Times New Roman" w:hAnsi="Tahoma" w:cs="Tahoma"/>
          <w:b/>
          <w:iCs/>
          <w:color w:val="000000"/>
          <w:sz w:val="20"/>
          <w:szCs w:val="20"/>
          <w:lang w:eastAsia="pl-PL"/>
        </w:rPr>
        <w:t xml:space="preserve">do </w:t>
      </w:r>
      <w:r w:rsidR="0010156F">
        <w:rPr>
          <w:rFonts w:ascii="Tahoma" w:eastAsia="Times New Roman" w:hAnsi="Tahoma" w:cs="Tahoma"/>
          <w:b/>
          <w:iCs/>
          <w:color w:val="000000"/>
          <w:sz w:val="20"/>
          <w:szCs w:val="20"/>
          <w:lang w:eastAsia="pl-PL"/>
        </w:rPr>
        <w:t>…………..</w:t>
      </w:r>
      <w:r w:rsidR="00572336" w:rsidRPr="002D2489">
        <w:rPr>
          <w:rFonts w:ascii="Tahoma" w:eastAsia="Times New Roman" w:hAnsi="Tahoma" w:cs="Tahoma"/>
          <w:b/>
          <w:iCs/>
          <w:color w:val="000000"/>
          <w:sz w:val="20"/>
          <w:szCs w:val="20"/>
          <w:lang w:eastAsia="pl-PL"/>
        </w:rPr>
        <w:t xml:space="preserve"> tygodni od dnia podpisania umowy</w:t>
      </w:r>
      <w:r w:rsidRPr="007B1E74">
        <w:rPr>
          <w:rFonts w:ascii="Tahoma" w:eastAsia="Times New Roman" w:hAnsi="Tahoma" w:cs="Tahoma"/>
          <w:iCs/>
          <w:color w:val="000000"/>
          <w:sz w:val="20"/>
          <w:szCs w:val="20"/>
          <w:lang w:eastAsia="pl-PL"/>
        </w:rPr>
        <w:t xml:space="preserve">, </w:t>
      </w:r>
      <w:r w:rsidR="002D2489">
        <w:rPr>
          <w:rFonts w:ascii="Tahoma" w:eastAsia="Times New Roman" w:hAnsi="Tahoma" w:cs="Tahoma"/>
          <w:iCs/>
          <w:color w:val="000000"/>
          <w:sz w:val="20"/>
          <w:szCs w:val="20"/>
          <w:lang w:eastAsia="pl-PL"/>
        </w:rPr>
        <w:t>tj. do dnia ………………. (zgodnie z wynikami przetargu).</w:t>
      </w:r>
    </w:p>
    <w:p w:rsidR="007B1E74" w:rsidRPr="007B1E74" w:rsidRDefault="007B1E74" w:rsidP="00AE69FF">
      <w:pPr>
        <w:numPr>
          <w:ilvl w:val="1"/>
          <w:numId w:val="90"/>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AE69FF">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Szczegółowe terminy wykonania poszczególnych zamkniętych etapów robót zawarte są w harmonogramie rzeczowo – finansow</w:t>
      </w:r>
      <w:r w:rsidR="00BB5F4C">
        <w:rPr>
          <w:rFonts w:ascii="Tahoma" w:eastAsia="Times New Roman" w:hAnsi="Tahoma" w:cs="Tahoma"/>
          <w:iCs/>
          <w:color w:val="000000"/>
          <w:sz w:val="20"/>
          <w:szCs w:val="20"/>
          <w:lang w:eastAsia="pl-PL"/>
        </w:rPr>
        <w:t>o - terminowym</w:t>
      </w:r>
      <w:r w:rsidRPr="007B1E74">
        <w:rPr>
          <w:rFonts w:ascii="Tahoma" w:eastAsia="Times New Roman" w:hAnsi="Tahoma" w:cs="Tahoma"/>
          <w:iCs/>
          <w:color w:val="000000"/>
          <w:sz w:val="20"/>
          <w:szCs w:val="20"/>
          <w:lang w:eastAsia="pl-PL"/>
        </w:rPr>
        <w:t xml:space="preserve">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71294F">
      <w:pPr>
        <w:numPr>
          <w:ilvl w:val="1"/>
          <w:numId w:val="90"/>
        </w:numPr>
        <w:tabs>
          <w:tab w:val="clear" w:pos="360"/>
          <w:tab w:val="num" w:pos="426"/>
        </w:tabs>
        <w:spacing w:before="120"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71294F">
      <w:pPr>
        <w:numPr>
          <w:ilvl w:val="1"/>
          <w:numId w:val="90"/>
        </w:numPr>
        <w:tabs>
          <w:tab w:val="clear" w:pos="360"/>
          <w:tab w:val="num" w:pos="426"/>
        </w:tabs>
        <w:spacing w:before="120" w:after="0" w:line="240" w:lineRule="auto"/>
        <w:ind w:left="426" w:hanging="426"/>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7B1E74" w:rsidRPr="007B1E74" w:rsidRDefault="007B1E74" w:rsidP="00AE69FF">
      <w:pPr>
        <w:numPr>
          <w:ilvl w:val="1"/>
          <w:numId w:val="79"/>
        </w:numPr>
        <w:spacing w:before="120"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w:t>
      </w:r>
      <w:r w:rsidR="00773167">
        <w:rPr>
          <w:rFonts w:ascii="Tahoma" w:eastAsia="Times New Roman" w:hAnsi="Tahoma" w:cs="Tahoma"/>
          <w:color w:val="000000"/>
          <w:sz w:val="20"/>
          <w:szCs w:val="20"/>
          <w:lang w:eastAsia="pl-PL"/>
        </w:rPr>
        <w:t xml:space="preserve"> (robót)</w:t>
      </w:r>
      <w:r w:rsidRPr="007B1E74">
        <w:rPr>
          <w:rFonts w:ascii="Tahoma" w:eastAsia="Times New Roman" w:hAnsi="Tahoma" w:cs="Tahoma"/>
          <w:color w:val="000000"/>
          <w:sz w:val="20"/>
          <w:szCs w:val="20"/>
          <w:lang w:eastAsia="pl-PL"/>
        </w:rPr>
        <w:t xml:space="preserve"> i potwierdzeniu gotowości do odbioru częściowego przez inspektora nadzoru Wykonawca zawiadomi Zamawiającego o gotowości </w:t>
      </w:r>
      <w:r w:rsidR="0071294F">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inwentaryzację geodezyjną powykonawczą wykonanego etapu robót lub szkice i zestawienie przygotowane przez geodetę,</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w:t>
      </w:r>
      <w:r w:rsidR="00773167">
        <w:rPr>
          <w:rFonts w:ascii="Tahoma" w:eastAsia="Times New Roman" w:hAnsi="Tahoma" w:cs="Tahoma"/>
          <w:color w:val="000000"/>
          <w:sz w:val="20"/>
          <w:szCs w:val="20"/>
          <w:lang w:eastAsia="pl-PL"/>
        </w:rPr>
        <w:t xml:space="preserve"> (robót)</w:t>
      </w:r>
      <w:r w:rsidRPr="007B1E74">
        <w:rPr>
          <w:rFonts w:ascii="Tahoma" w:eastAsia="Times New Roman" w:hAnsi="Tahoma" w:cs="Tahoma"/>
          <w:color w:val="000000"/>
          <w:sz w:val="20"/>
          <w:szCs w:val="20"/>
          <w:lang w:eastAsia="pl-PL"/>
        </w:rPr>
        <w:t xml:space="preserve"> i inspektora nadzoru,</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r w:rsidR="00773167">
        <w:rPr>
          <w:rFonts w:ascii="Tahoma" w:eastAsia="Times New Roman" w:hAnsi="Tahoma" w:cs="Tahoma"/>
          <w:color w:val="000000"/>
          <w:sz w:val="20"/>
          <w:szCs w:val="20"/>
          <w:lang w:eastAsia="pl-PL"/>
        </w:rPr>
        <w:t xml:space="preserve"> (robót)</w:t>
      </w:r>
      <w:r w:rsidRPr="007B1E74">
        <w:rPr>
          <w:rFonts w:ascii="Tahoma" w:eastAsia="Times New Roman" w:hAnsi="Tahoma" w:cs="Tahoma"/>
          <w:color w:val="000000"/>
          <w:sz w:val="20"/>
          <w:szCs w:val="20"/>
          <w:lang w:eastAsia="pl-PL"/>
        </w:rPr>
        <w:t>,</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Default="007B1E74" w:rsidP="00AE69FF">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materiałów rozbiórkowych, rozliczenie częściowe (etapu) budowy z podaniem wykonanych elementów</w:t>
      </w:r>
      <w:r w:rsidR="0071294F">
        <w:rPr>
          <w:rFonts w:ascii="Tahoma" w:eastAsia="Times New Roman" w:hAnsi="Tahoma" w:cs="Tahoma"/>
          <w:color w:val="000000"/>
          <w:sz w:val="20"/>
          <w:szCs w:val="20"/>
          <w:lang w:eastAsia="pl-PL"/>
        </w:rPr>
        <w:t>, ich ilości i wartości brutto,</w:t>
      </w:r>
    </w:p>
    <w:p w:rsidR="0071294F" w:rsidRPr="007B1E74" w:rsidRDefault="0071294F" w:rsidP="00AE69FF">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niezbędne oświadczenia wynikające z zapisów SIWZ oraz inne wymagane dokumenty, </w:t>
      </w:r>
    </w:p>
    <w:p w:rsidR="007B1E74" w:rsidRPr="007B1E74" w:rsidRDefault="007B1E74" w:rsidP="007B1E74">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AE69FF">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dokonaniu wpisu w dzienniku budowy</w:t>
      </w:r>
      <w:r w:rsidR="00773167">
        <w:rPr>
          <w:rFonts w:ascii="Tahoma" w:eastAsia="Times New Roman" w:hAnsi="Tahoma" w:cs="Tahoma"/>
          <w:color w:val="000000"/>
          <w:sz w:val="20"/>
          <w:szCs w:val="20"/>
          <w:lang w:eastAsia="pl-PL"/>
        </w:rPr>
        <w:t xml:space="preserve"> (robót)</w:t>
      </w:r>
      <w:r w:rsidRPr="007B1E74">
        <w:rPr>
          <w:rFonts w:ascii="Tahoma" w:eastAsia="Times New Roman" w:hAnsi="Tahoma" w:cs="Tahoma"/>
          <w:color w:val="000000"/>
          <w:sz w:val="20"/>
          <w:szCs w:val="20"/>
          <w:lang w:eastAsia="pl-PL"/>
        </w:rPr>
        <w:t xml:space="preserve"> przez kierownika budowy</w:t>
      </w:r>
      <w:r w:rsidR="00773167">
        <w:rPr>
          <w:rFonts w:ascii="Tahoma" w:eastAsia="Times New Roman" w:hAnsi="Tahoma" w:cs="Tahoma"/>
          <w:color w:val="000000"/>
          <w:sz w:val="20"/>
          <w:szCs w:val="20"/>
          <w:lang w:eastAsia="pl-PL"/>
        </w:rPr>
        <w:t xml:space="preserve"> (robót) </w:t>
      </w:r>
      <w:r w:rsidRPr="007B1E74">
        <w:rPr>
          <w:rFonts w:ascii="Tahoma" w:eastAsia="Times New Roman" w:hAnsi="Tahoma" w:cs="Tahoma"/>
          <w:color w:val="000000"/>
          <w:sz w:val="20"/>
          <w:szCs w:val="20"/>
          <w:lang w:eastAsia="pl-PL"/>
        </w:rPr>
        <w:t xml:space="preserve">i potwierdzeniu gotowości </w:t>
      </w:r>
      <w:r w:rsidR="00DF2C42">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 przez inspektora nadzoru Wykonawca zawiadomi Zamawiającego o gotowości do odbioru. Przy zawiadomieniu Wykonawca załączy następujące dokumenty:</w:t>
      </w:r>
    </w:p>
    <w:p w:rsidR="00A27CED" w:rsidRDefault="00DA1ECF" w:rsidP="00DA1ECF">
      <w:pPr>
        <w:numPr>
          <w:ilvl w:val="0"/>
          <w:numId w:val="69"/>
        </w:numPr>
        <w:spacing w:before="120"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dokumentację geodezyjną powykonawczą, zawierającą wyniki geodezyjnej inwentaryzacji powykonawczej oraz informację o zgodności usytuowania obiektu budowlanego z projektem zagospodarowania działki lub terenu lub odstępstwach od tego projektu, sporządzonej przez osobę wykonującą samodzielne funkcje w dziedzinie geodezji i kartografii oraz posiadającą odpowiednie uprawnienia zawodowe oraz</w:t>
      </w:r>
      <w:r w:rsidR="00A27CED">
        <w:rPr>
          <w:rFonts w:ascii="Tahoma" w:eastAsia="Times New Roman" w:hAnsi="Tahoma" w:cs="Tahoma"/>
          <w:color w:val="000000"/>
          <w:sz w:val="20"/>
          <w:szCs w:val="20"/>
          <w:lang w:eastAsia="pl-PL"/>
        </w:rPr>
        <w:t xml:space="preserve"> </w:t>
      </w:r>
      <w:r w:rsidRPr="00A27CED">
        <w:rPr>
          <w:rFonts w:ascii="Tahoma" w:eastAsia="Times New Roman" w:hAnsi="Tahoma" w:cs="Tahoma"/>
          <w:color w:val="000000"/>
          <w:sz w:val="20"/>
          <w:szCs w:val="20"/>
          <w:lang w:eastAsia="pl-PL"/>
        </w:rPr>
        <w:t xml:space="preserve">potwierdzenie przez  Ośrodek Dokumentacji Geodezyjnej i Kartograficznej w Oleśnicy o przyjęciu ww. dokumentu ( który musi być sporządzony w wersji </w:t>
      </w:r>
      <w:r w:rsidR="00A27CED">
        <w:rPr>
          <w:rFonts w:ascii="Tahoma" w:eastAsia="Times New Roman" w:hAnsi="Tahoma" w:cs="Tahoma"/>
          <w:color w:val="000000"/>
          <w:sz w:val="20"/>
          <w:szCs w:val="20"/>
          <w:lang w:eastAsia="pl-PL"/>
        </w:rPr>
        <w:t xml:space="preserve">papierowej i </w:t>
      </w:r>
      <w:r w:rsidRPr="00A27CED">
        <w:rPr>
          <w:rFonts w:ascii="Tahoma" w:eastAsia="Times New Roman" w:hAnsi="Tahoma" w:cs="Tahoma"/>
          <w:color w:val="000000"/>
          <w:sz w:val="20"/>
          <w:szCs w:val="20"/>
          <w:lang w:eastAsia="pl-PL"/>
        </w:rPr>
        <w:t>cyfrowej - pliki wsadowe opracowywane w formacie wymaganym przez ośrodek)</w:t>
      </w:r>
      <w:r w:rsidR="00A27CED">
        <w:rPr>
          <w:rFonts w:ascii="Tahoma" w:eastAsia="Times New Roman" w:hAnsi="Tahoma" w:cs="Tahoma"/>
          <w:color w:val="000000"/>
          <w:sz w:val="20"/>
          <w:szCs w:val="20"/>
          <w:lang w:eastAsia="pl-PL"/>
        </w:rPr>
        <w:t xml:space="preserve"> </w:t>
      </w:r>
    </w:p>
    <w:p w:rsidR="007B1E74" w:rsidRDefault="00DF2C42" w:rsidP="00DA1ECF">
      <w:pPr>
        <w:numPr>
          <w:ilvl w:val="0"/>
          <w:numId w:val="69"/>
        </w:numPr>
        <w:spacing w:before="120"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 xml:space="preserve">protokoły odbiorów technicznych i rozruchów technologicznych, urządzeń, instalacji, protokoły z prób szczelności, odbiorów </w:t>
      </w:r>
      <w:r w:rsidR="007B1E74" w:rsidRPr="00A27CED">
        <w:rPr>
          <w:rFonts w:ascii="Tahoma" w:eastAsia="Times New Roman" w:hAnsi="Tahoma" w:cs="Tahoma"/>
          <w:color w:val="000000"/>
          <w:sz w:val="20"/>
          <w:szCs w:val="20"/>
          <w:lang w:eastAsia="pl-PL"/>
        </w:rPr>
        <w:t>pas</w:t>
      </w:r>
      <w:r w:rsidRPr="00A27CED">
        <w:rPr>
          <w:rFonts w:ascii="Tahoma" w:eastAsia="Times New Roman" w:hAnsi="Tahoma" w:cs="Tahoma"/>
          <w:color w:val="000000"/>
          <w:sz w:val="20"/>
          <w:szCs w:val="20"/>
          <w:lang w:eastAsia="pl-PL"/>
        </w:rPr>
        <w:t>a</w:t>
      </w:r>
      <w:r w:rsidR="007B1E74" w:rsidRPr="00A27CED">
        <w:rPr>
          <w:rFonts w:ascii="Tahoma" w:eastAsia="Times New Roman" w:hAnsi="Tahoma" w:cs="Tahoma"/>
          <w:color w:val="000000"/>
          <w:sz w:val="20"/>
          <w:szCs w:val="20"/>
          <w:lang w:eastAsia="pl-PL"/>
        </w:rPr>
        <w:t xml:space="preserve"> drogow</w:t>
      </w:r>
      <w:r w:rsidRPr="00A27CED">
        <w:rPr>
          <w:rFonts w:ascii="Tahoma" w:eastAsia="Times New Roman" w:hAnsi="Tahoma" w:cs="Tahoma"/>
          <w:color w:val="000000"/>
          <w:sz w:val="20"/>
          <w:szCs w:val="20"/>
          <w:lang w:eastAsia="pl-PL"/>
        </w:rPr>
        <w:t>ego</w:t>
      </w:r>
      <w:r w:rsidR="007B1E74" w:rsidRPr="00A27CED">
        <w:rPr>
          <w:rFonts w:ascii="Tahoma" w:eastAsia="Times New Roman" w:hAnsi="Tahoma" w:cs="Tahoma"/>
          <w:color w:val="000000"/>
          <w:sz w:val="20"/>
          <w:szCs w:val="20"/>
          <w:lang w:eastAsia="pl-PL"/>
        </w:rPr>
        <w:t xml:space="preserve">, zagęszczenie gruntu, atesty na wbudowane materiały, instrukcje. </w:t>
      </w:r>
    </w:p>
    <w:p w:rsidR="00DA1ECF" w:rsidRPr="00A27CED" w:rsidRDefault="00DA1ECF" w:rsidP="00A27CED">
      <w:pPr>
        <w:numPr>
          <w:ilvl w:val="0"/>
          <w:numId w:val="69"/>
        </w:numPr>
        <w:spacing w:before="120" w:after="0" w:line="240" w:lineRule="auto"/>
        <w:jc w:val="both"/>
        <w:rPr>
          <w:rFonts w:ascii="Tahoma" w:eastAsia="Times New Roman" w:hAnsi="Tahoma" w:cs="Tahoma"/>
          <w:color w:val="000000"/>
          <w:sz w:val="20"/>
          <w:szCs w:val="20"/>
          <w:lang w:eastAsia="pl-PL"/>
        </w:rPr>
      </w:pPr>
      <w:r w:rsidRPr="00A27CED">
        <w:rPr>
          <w:rFonts w:ascii="Tahoma" w:hAnsi="Tahoma" w:cs="Tahoma"/>
          <w:sz w:val="20"/>
          <w:szCs w:val="20"/>
        </w:rPr>
        <w:t>dokumentację powykonawczą z naniesionymi i pod</w:t>
      </w:r>
      <w:r w:rsidR="00773167">
        <w:rPr>
          <w:rFonts w:ascii="Tahoma" w:hAnsi="Tahoma" w:cs="Tahoma"/>
          <w:sz w:val="20"/>
          <w:szCs w:val="20"/>
        </w:rPr>
        <w:t>pisanymi przez kierownika budowy (</w:t>
      </w:r>
      <w:r w:rsidRPr="00A27CED">
        <w:rPr>
          <w:rFonts w:ascii="Tahoma" w:hAnsi="Tahoma" w:cs="Tahoma"/>
          <w:sz w:val="20"/>
          <w:szCs w:val="20"/>
        </w:rPr>
        <w:t>robót</w:t>
      </w:r>
      <w:r w:rsidR="00773167">
        <w:rPr>
          <w:rFonts w:ascii="Tahoma" w:hAnsi="Tahoma" w:cs="Tahoma"/>
          <w:sz w:val="20"/>
          <w:szCs w:val="20"/>
        </w:rPr>
        <w:t>)</w:t>
      </w:r>
      <w:r w:rsidRPr="00A27CED">
        <w:rPr>
          <w:rFonts w:ascii="Tahoma" w:hAnsi="Tahoma" w:cs="Tahoma"/>
          <w:sz w:val="20"/>
          <w:szCs w:val="20"/>
        </w:rPr>
        <w:t xml:space="preserve"> nieistotnymi zmianami w stosunku do zatwierdzonej dokumentacji projektowej (jeżeli takie wystąpią w trakcie budowy) potwierdzonymi podpisem przez projektantów branżowych i inspektora nadzoru inwestorskiego,</w:t>
      </w:r>
    </w:p>
    <w:p w:rsidR="007B1E74" w:rsidRDefault="007B1E74" w:rsidP="00AE69F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r w:rsidR="00773167">
        <w:rPr>
          <w:rFonts w:ascii="Tahoma" w:eastAsia="Times New Roman" w:hAnsi="Tahoma" w:cs="Tahoma"/>
          <w:color w:val="000000"/>
          <w:sz w:val="20"/>
          <w:szCs w:val="20"/>
          <w:lang w:eastAsia="pl-PL"/>
        </w:rPr>
        <w:t xml:space="preserve"> (robót)</w:t>
      </w:r>
      <w:r w:rsidRPr="007B1E74">
        <w:rPr>
          <w:rFonts w:ascii="Tahoma" w:eastAsia="Times New Roman" w:hAnsi="Tahoma" w:cs="Tahoma"/>
          <w:color w:val="000000"/>
          <w:sz w:val="20"/>
          <w:szCs w:val="20"/>
          <w:lang w:eastAsia="pl-PL"/>
        </w:rPr>
        <w:t>,</w:t>
      </w:r>
    </w:p>
    <w:p w:rsidR="00DA1ECF" w:rsidRPr="00DA1ECF" w:rsidRDefault="00DA1ECF" w:rsidP="00DA1EC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DA1ECF">
        <w:rPr>
          <w:rFonts w:ascii="Tahoma" w:hAnsi="Tahoma" w:cs="Tahoma"/>
          <w:sz w:val="20"/>
          <w:szCs w:val="20"/>
        </w:rPr>
        <w:t>oś</w:t>
      </w:r>
      <w:r>
        <w:rPr>
          <w:rFonts w:ascii="Tahoma" w:hAnsi="Tahoma" w:cs="Tahoma"/>
          <w:sz w:val="20"/>
          <w:szCs w:val="20"/>
        </w:rPr>
        <w:t>wiadczenie</w:t>
      </w:r>
      <w:r w:rsidRPr="00DA1ECF">
        <w:rPr>
          <w:rFonts w:ascii="Tahoma" w:hAnsi="Tahoma" w:cs="Tahoma"/>
          <w:sz w:val="20"/>
          <w:szCs w:val="20"/>
        </w:rPr>
        <w:t xml:space="preserve"> kierownika budowy</w:t>
      </w:r>
      <w:r w:rsidR="00773167">
        <w:rPr>
          <w:rFonts w:ascii="Tahoma" w:hAnsi="Tahoma" w:cs="Tahoma"/>
          <w:sz w:val="20"/>
          <w:szCs w:val="20"/>
        </w:rPr>
        <w:t xml:space="preserve"> (robót)</w:t>
      </w:r>
      <w:r w:rsidRPr="00DA1ECF">
        <w:rPr>
          <w:rFonts w:ascii="Tahoma" w:hAnsi="Tahoma" w:cs="Tahoma"/>
          <w:sz w:val="20"/>
          <w:szCs w:val="20"/>
        </w:rPr>
        <w:t>, zgodnie z art. 57 ust. 1 pkt 2) ustawy Prawo budowlane:</w:t>
      </w:r>
    </w:p>
    <w:p w:rsidR="00DA1ECF" w:rsidRPr="00732FCD" w:rsidRDefault="00DA1ECF" w:rsidP="00DA1ECF">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zgodności wykonania obiektu z pro</w:t>
      </w:r>
      <w:r>
        <w:rPr>
          <w:rFonts w:ascii="Tahoma" w:hAnsi="Tahoma" w:cs="Tahoma"/>
          <w:sz w:val="20"/>
          <w:szCs w:val="20"/>
        </w:rPr>
        <w:t xml:space="preserve">jektem budowlanym i warunkami </w:t>
      </w:r>
      <w:r w:rsidRPr="00732FCD">
        <w:rPr>
          <w:rFonts w:ascii="Tahoma" w:hAnsi="Tahoma" w:cs="Tahoma"/>
          <w:sz w:val="20"/>
          <w:szCs w:val="20"/>
        </w:rPr>
        <w:t>pozwolenia na budowę</w:t>
      </w:r>
      <w:r w:rsidR="00773167">
        <w:rPr>
          <w:rFonts w:ascii="Tahoma" w:hAnsi="Tahoma" w:cs="Tahoma"/>
          <w:sz w:val="20"/>
          <w:szCs w:val="20"/>
        </w:rPr>
        <w:t xml:space="preserve"> lub zgłoszenia</w:t>
      </w:r>
      <w:r w:rsidRPr="00732FCD">
        <w:rPr>
          <w:rFonts w:ascii="Tahoma" w:hAnsi="Tahoma" w:cs="Tahoma"/>
          <w:sz w:val="20"/>
          <w:szCs w:val="20"/>
        </w:rPr>
        <w:t xml:space="preserve"> i przepisami,</w:t>
      </w:r>
    </w:p>
    <w:p w:rsidR="00DA1ECF" w:rsidRDefault="00DA1ECF" w:rsidP="00DA1ECF">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doprowadzeniu do należytego stanu i porządku terenu budowy; a takż</w:t>
      </w:r>
      <w:r>
        <w:rPr>
          <w:rFonts w:ascii="Tahoma" w:hAnsi="Tahoma" w:cs="Tahoma"/>
          <w:sz w:val="20"/>
          <w:szCs w:val="20"/>
        </w:rPr>
        <w:t xml:space="preserve">e w razie </w:t>
      </w:r>
      <w:r w:rsidRPr="00732FCD">
        <w:rPr>
          <w:rFonts w:ascii="Tahoma" w:hAnsi="Tahoma" w:cs="Tahoma"/>
          <w:sz w:val="20"/>
          <w:szCs w:val="20"/>
        </w:rPr>
        <w:t>korzystania – drogi, ulicy, sąsiedniej nieruchomości, budynku lu</w:t>
      </w:r>
      <w:r w:rsidR="00A27CED">
        <w:rPr>
          <w:rFonts w:ascii="Tahoma" w:hAnsi="Tahoma" w:cs="Tahoma"/>
          <w:sz w:val="20"/>
          <w:szCs w:val="20"/>
        </w:rPr>
        <w:t>b lokalu,</w:t>
      </w:r>
    </w:p>
    <w:p w:rsidR="00A27CED" w:rsidRPr="00A27CED" w:rsidRDefault="00A27CED" w:rsidP="00A27CED">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r>
        <w:rPr>
          <w:rFonts w:ascii="Tahoma" w:eastAsia="Times New Roman" w:hAnsi="Tahoma" w:cs="Tahoma"/>
          <w:color w:val="000000"/>
          <w:sz w:val="20"/>
          <w:szCs w:val="20"/>
          <w:lang w:eastAsia="pl-PL"/>
        </w:rPr>
        <w:t>,</w:t>
      </w:r>
    </w:p>
    <w:p w:rsid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lastRenderedPageBreak/>
        <w:t>deklaracji właściwości użytkowych, atestów, deklaracji zgodności z obowiązującą normą- dla materiałów wbudowanych podpisanych przez Kierownika budowy</w:t>
      </w:r>
      <w:r w:rsidR="00773167">
        <w:rPr>
          <w:rFonts w:ascii="Tahoma" w:eastAsia="Times New Roman" w:hAnsi="Tahoma" w:cs="Tahoma"/>
          <w:color w:val="000000"/>
          <w:sz w:val="20"/>
          <w:szCs w:val="20"/>
          <w:lang w:eastAsia="pl-PL"/>
        </w:rPr>
        <w:t xml:space="preserve"> (robót)</w:t>
      </w:r>
      <w:r w:rsidRPr="00A27CED">
        <w:rPr>
          <w:rFonts w:ascii="Tahoma" w:eastAsia="Times New Roman" w:hAnsi="Tahoma" w:cs="Tahoma"/>
          <w:color w:val="000000"/>
          <w:sz w:val="20"/>
          <w:szCs w:val="20"/>
          <w:lang w:eastAsia="pl-PL"/>
        </w:rPr>
        <w:t>, z adnotacją o miejscu wbudowania i zatwierdzonych przez Inspektora Nadzoru Inwestorskiego,</w:t>
      </w:r>
    </w:p>
    <w:p w:rsid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 xml:space="preserve">tabelaryczne zestawienie wykonanych elementów z podziałem na rodzaje robót i z wykazem wyposażenia </w:t>
      </w:r>
      <w:r w:rsidR="00773167">
        <w:rPr>
          <w:rFonts w:ascii="Tahoma" w:eastAsia="Times New Roman" w:hAnsi="Tahoma" w:cs="Tahoma"/>
          <w:color w:val="000000"/>
          <w:sz w:val="20"/>
          <w:szCs w:val="20"/>
          <w:lang w:eastAsia="pl-PL"/>
        </w:rPr>
        <w:t xml:space="preserve">(jeśli dotyczy) </w:t>
      </w:r>
      <w:r w:rsidRPr="00A27CED">
        <w:rPr>
          <w:rFonts w:ascii="Tahoma" w:eastAsia="Times New Roman" w:hAnsi="Tahoma" w:cs="Tahoma"/>
          <w:color w:val="000000"/>
          <w:sz w:val="20"/>
          <w:szCs w:val="20"/>
          <w:lang w:eastAsia="pl-PL"/>
        </w:rPr>
        <w:t>– w celu sporządzenia dokumentów OT,</w:t>
      </w:r>
    </w:p>
    <w:p w:rsid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dowody</w:t>
      </w:r>
      <w:r w:rsidRPr="00A27CED">
        <w:rPr>
          <w:rFonts w:ascii="Tahoma" w:eastAsia="Times New Roman" w:hAnsi="Tahoma" w:cs="Tahoma"/>
          <w:color w:val="000000"/>
          <w:sz w:val="20"/>
          <w:szCs w:val="20"/>
          <w:lang w:eastAsia="pl-PL"/>
        </w:rPr>
        <w:t xml:space="preserve"> utylizacji wszelkich odpadów budowlanych</w:t>
      </w:r>
    </w:p>
    <w:p w:rsidR="007B1E74" w:rsidRPr="00A27CED" w:rsidRDefault="00773167" w:rsidP="00AE69F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7B1E74" w:rsidRPr="00A27CED">
        <w:rPr>
          <w:rFonts w:ascii="Tahoma" w:eastAsia="Times New Roman" w:hAnsi="Tahoma" w:cs="Tahoma"/>
          <w:color w:val="000000"/>
          <w:sz w:val="20"/>
          <w:szCs w:val="20"/>
          <w:lang w:eastAsia="pl-PL"/>
        </w:rPr>
        <w:t>rozliczenie z materiałów powierzonych przez Zamawiającego oraz materiałów rozbiórkowych.</w:t>
      </w:r>
    </w:p>
    <w:p w:rsidR="007B1E74" w:rsidRDefault="00773167" w:rsidP="00AE69F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7B1E74" w:rsidRPr="007B1E74">
        <w:rPr>
          <w:rFonts w:ascii="Tahoma" w:eastAsia="Times New Roman" w:hAnsi="Tahoma" w:cs="Tahoma"/>
          <w:color w:val="000000"/>
          <w:sz w:val="20"/>
          <w:szCs w:val="20"/>
          <w:lang w:eastAsia="pl-PL"/>
        </w:rPr>
        <w:t>rozliczenie końcowe budowy z podaniem wykonanych elementó</w:t>
      </w:r>
      <w:r w:rsidR="0071294F">
        <w:rPr>
          <w:rFonts w:ascii="Tahoma" w:eastAsia="Times New Roman" w:hAnsi="Tahoma" w:cs="Tahoma"/>
          <w:color w:val="000000"/>
          <w:sz w:val="20"/>
          <w:szCs w:val="20"/>
          <w:lang w:eastAsia="pl-PL"/>
        </w:rPr>
        <w:t>w, ich ilości i wartości brutto,</w:t>
      </w:r>
    </w:p>
    <w:p w:rsidR="00DF2C42" w:rsidRPr="00DF2C42" w:rsidRDefault="007B1E74" w:rsidP="00DF2C42">
      <w:pPr>
        <w:numPr>
          <w:ilvl w:val="0"/>
          <w:numId w:val="69"/>
        </w:numPr>
        <w:tabs>
          <w:tab w:val="clear" w:pos="720"/>
          <w:tab w:val="num" w:pos="851"/>
        </w:tabs>
        <w:spacing w:before="120" w:after="0" w:line="240" w:lineRule="auto"/>
        <w:ind w:left="851" w:hanging="284"/>
        <w:jc w:val="both"/>
        <w:rPr>
          <w:rFonts w:ascii="Tahoma" w:eastAsia="Times New Roman" w:hAnsi="Tahoma" w:cs="Tahoma"/>
          <w:color w:val="000000"/>
          <w:sz w:val="20"/>
          <w:szCs w:val="20"/>
          <w:lang w:eastAsia="pl-PL"/>
        </w:rPr>
      </w:pPr>
      <w:r w:rsidRPr="00DF2C42">
        <w:rPr>
          <w:rFonts w:ascii="Tahoma" w:eastAsia="Times New Roman" w:hAnsi="Tahoma" w:cs="Tahoma"/>
          <w:color w:val="000000"/>
          <w:sz w:val="20"/>
          <w:szCs w:val="20"/>
          <w:lang w:eastAsia="pl-PL"/>
        </w:rPr>
        <w:t>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w:t>
      </w:r>
      <w:r w:rsidR="00DF2C42" w:rsidRPr="00DF2C42">
        <w:rPr>
          <w:rFonts w:ascii="Tahoma" w:eastAsia="Times New Roman" w:hAnsi="Tahoma" w:cs="Tahoma"/>
          <w:color w:val="000000"/>
          <w:sz w:val="20"/>
          <w:szCs w:val="20"/>
          <w:lang w:eastAsia="pl-PL"/>
        </w:rPr>
        <w:t xml:space="preserve">oszenia, </w:t>
      </w:r>
      <w:r w:rsidR="00773167">
        <w:rPr>
          <w:rFonts w:ascii="Tahoma" w:eastAsia="Times New Roman" w:hAnsi="Tahoma" w:cs="Tahoma"/>
          <w:color w:val="000000"/>
          <w:sz w:val="20"/>
          <w:szCs w:val="20"/>
          <w:lang w:eastAsia="pl-PL"/>
        </w:rPr>
        <w:t>- jeśli dotyczy</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t>
      </w:r>
      <w:r w:rsidR="00DF2C42" w:rsidRPr="0071294F">
        <w:rPr>
          <w:rFonts w:ascii="Tahoma" w:eastAsia="Times New Roman" w:hAnsi="Tahoma" w:cs="Tahoma"/>
          <w:color w:val="000000"/>
          <w:sz w:val="20"/>
          <w:szCs w:val="20"/>
          <w:lang w:eastAsia="pl-PL"/>
        </w:rPr>
        <w:t>niezbędne oświadczenia wynikające z zapisów SIWZ oraz inne wymagane dokumenty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AE69FF">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AE69FF">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AE69FF">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AE69FF">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AE69FF">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7B1E74" w:rsidRPr="007B1E74" w:rsidRDefault="007B1E74" w:rsidP="00AE69FF">
      <w:pPr>
        <w:numPr>
          <w:ilvl w:val="1"/>
          <w:numId w:val="80"/>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7B1E74">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AE69FF">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AE69FF">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przedłożenia Zamawiającemu na jego pisemne żądanie zgłoszone w każdym czasie trwania Umowy, wszelkich dokumentów, materiałów i informacji potrzebnych mu do oceny prawidłowości wykonania Umowy.</w:t>
      </w:r>
    </w:p>
    <w:p w:rsidR="007B1E74" w:rsidRPr="007B1E74" w:rsidRDefault="007B1E74" w:rsidP="00AE69FF">
      <w:pPr>
        <w:numPr>
          <w:ilvl w:val="1"/>
          <w:numId w:val="80"/>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AE69FF">
      <w:pPr>
        <w:numPr>
          <w:ilvl w:val="2"/>
          <w:numId w:val="95"/>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AE69FF">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AE69FF">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lastRenderedPageBreak/>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AE69FF">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AE69FF">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AE69FF">
      <w:pPr>
        <w:numPr>
          <w:ilvl w:val="0"/>
          <w:numId w:val="94"/>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AE69FF">
      <w:pPr>
        <w:numPr>
          <w:ilvl w:val="1"/>
          <w:numId w:val="95"/>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AE69FF">
      <w:pPr>
        <w:numPr>
          <w:ilvl w:val="1"/>
          <w:numId w:val="95"/>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AE69FF">
      <w:pPr>
        <w:numPr>
          <w:ilvl w:val="1"/>
          <w:numId w:val="95"/>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AE69FF">
      <w:pPr>
        <w:numPr>
          <w:ilvl w:val="1"/>
          <w:numId w:val="95"/>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AE69FF">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AE69FF">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41"/>
    <w:bookmarkEnd w:id="42"/>
    <w:bookmarkEnd w:id="43"/>
    <w:p w:rsidR="0062327D" w:rsidRDefault="0062327D" w:rsidP="007B1E74">
      <w:p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8</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5" w:name="_Toc4489717"/>
      <w:r w:rsidRPr="007B1E74">
        <w:rPr>
          <w:rFonts w:ascii="Tahoma" w:eastAsia="Times New Roman" w:hAnsi="Tahoma" w:cs="Tahoma"/>
          <w:b/>
          <w:color w:val="000000"/>
          <w:lang w:eastAsia="pl-PL"/>
        </w:rPr>
        <w:t>RĘKOJMIA i GWARANCJA JAKOŚCI</w:t>
      </w:r>
      <w:bookmarkEnd w:id="45"/>
    </w:p>
    <w:p w:rsidR="007B1E74" w:rsidRDefault="00E66481" w:rsidP="00AE69FF">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Wykonawca udziela </w:t>
      </w:r>
      <w:r w:rsidR="0010156F">
        <w:rPr>
          <w:rFonts w:ascii="Tahoma" w:eastAsia="Times New Roman" w:hAnsi="Tahoma" w:cs="Tahoma"/>
          <w:color w:val="000000"/>
          <w:sz w:val="20"/>
          <w:szCs w:val="20"/>
          <w:lang w:eastAsia="pl-PL"/>
        </w:rPr>
        <w:t>60 miesięcy</w:t>
      </w:r>
      <w:r w:rsidR="007B1E74" w:rsidRPr="007B1E74">
        <w:rPr>
          <w:rFonts w:ascii="Tahoma" w:eastAsia="Times New Roman" w:hAnsi="Tahoma" w:cs="Tahoma"/>
          <w:color w:val="000000"/>
          <w:sz w:val="20"/>
          <w:szCs w:val="20"/>
          <w:lang w:eastAsia="pl-PL"/>
        </w:rPr>
        <w:t xml:space="preserve"> gwarancji</w:t>
      </w:r>
      <w:r w:rsidR="00BB5F4C">
        <w:rPr>
          <w:rFonts w:ascii="Tahoma" w:eastAsia="Times New Roman" w:hAnsi="Tahoma" w:cs="Tahoma"/>
          <w:color w:val="000000"/>
          <w:sz w:val="20"/>
          <w:szCs w:val="20"/>
          <w:lang w:eastAsia="pl-PL"/>
        </w:rPr>
        <w:t xml:space="preserve"> oraz rękojmi równej okresowi udzielonej gwarancji</w:t>
      </w:r>
      <w:r w:rsidR="007B1E74" w:rsidRPr="007B1E74">
        <w:rPr>
          <w:rFonts w:ascii="Tahoma" w:eastAsia="Times New Roman" w:hAnsi="Tahoma" w:cs="Tahoma"/>
          <w:color w:val="000000"/>
          <w:sz w:val="20"/>
          <w:szCs w:val="20"/>
          <w:lang w:eastAsia="pl-PL"/>
        </w:rPr>
        <w:t xml:space="preserve">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7B1E74" w:rsidRPr="007B1E74" w:rsidRDefault="007B1E74" w:rsidP="00AE69FF">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Default="007B1E74" w:rsidP="00AE69FF">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62327D" w:rsidRDefault="007B1E74" w:rsidP="0062327D">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62327D">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AE69FF">
      <w:pPr>
        <w:numPr>
          <w:ilvl w:val="1"/>
          <w:numId w:val="81"/>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7B1E74">
      <w:pPr>
        <w:spacing w:after="0" w:line="36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7B1E74" w:rsidRPr="007B1E74" w:rsidRDefault="007B1E74" w:rsidP="00AE69FF">
      <w:pPr>
        <w:numPr>
          <w:ilvl w:val="1"/>
          <w:numId w:val="8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7B1E74" w:rsidRPr="007B1E74" w:rsidRDefault="007B1E74" w:rsidP="00AE69FF">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AE69FF">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AE69FF">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zwłokę w usunięciu wad stwierdzonych przy odbiorze lub w okresie gwarancji i rękojmi – w wysokości 0,1% wynagrodzenia umownego za każdy dzień zwłoki. Termin zwłoki liczony będzie od następnego dnia po upływie terminu ustalonego na usunięcie wad,</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zwłokę w rozpoczęciu prac lub zwłokę w stosunku do </w:t>
      </w:r>
      <w:r w:rsidR="00B47C01">
        <w:rPr>
          <w:rFonts w:ascii="Tahoma" w:eastAsia="Times New Roman" w:hAnsi="Tahoma" w:cs="Tahoma"/>
          <w:sz w:val="20"/>
          <w:szCs w:val="20"/>
          <w:lang w:eastAsia="pl-PL"/>
        </w:rPr>
        <w:t xml:space="preserve">terminów określonych w </w:t>
      </w:r>
      <w:r w:rsidRPr="007B1E74">
        <w:rPr>
          <w:rFonts w:ascii="Tahoma" w:eastAsia="Times New Roman" w:hAnsi="Tahoma" w:cs="Tahoma"/>
          <w:sz w:val="20"/>
          <w:szCs w:val="20"/>
          <w:lang w:eastAsia="pl-PL"/>
        </w:rPr>
        <w:t>harmonogram</w:t>
      </w:r>
      <w:r w:rsidR="00B47C01">
        <w:rPr>
          <w:rFonts w:ascii="Tahoma" w:eastAsia="Times New Roman" w:hAnsi="Tahoma" w:cs="Tahoma"/>
          <w:sz w:val="20"/>
          <w:szCs w:val="20"/>
          <w:lang w:eastAsia="pl-PL"/>
        </w:rPr>
        <w:t>ie</w:t>
      </w:r>
      <w:r w:rsidRPr="007B1E74">
        <w:rPr>
          <w:rFonts w:ascii="Tahoma" w:eastAsia="Times New Roman" w:hAnsi="Tahoma" w:cs="Tahoma"/>
          <w:sz w:val="20"/>
          <w:szCs w:val="20"/>
          <w:lang w:eastAsia="pl-PL"/>
        </w:rPr>
        <w:t xml:space="preserve"> rzeczowo-finansow</w:t>
      </w:r>
      <w:r w:rsidR="00B47C01">
        <w:rPr>
          <w:rFonts w:ascii="Tahoma" w:eastAsia="Times New Roman" w:hAnsi="Tahoma" w:cs="Tahoma"/>
          <w:sz w:val="20"/>
          <w:szCs w:val="20"/>
          <w:lang w:eastAsia="pl-PL"/>
        </w:rPr>
        <w:t>ym</w:t>
      </w:r>
      <w:r w:rsidRPr="007B1E74">
        <w:rPr>
          <w:rFonts w:ascii="Tahoma" w:eastAsia="Times New Roman" w:hAnsi="Tahoma" w:cs="Tahoma"/>
          <w:sz w:val="20"/>
          <w:szCs w:val="20"/>
          <w:lang w:eastAsia="pl-PL"/>
        </w:rPr>
        <w:t xml:space="preserve"> robót, lub z tytułu przerw dłuższych niż 15 dni w realizacji robót bez uzasadnienia i zgody Zamawiającego – w wysokości 0,1% wynagrodzenia umownego za każdy dzień zwłoki lub przerwy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odstąpienie od umowy z przyczyn leżących po stronie Wykonawcy w wysokości 15% wynagrodzenia </w:t>
      </w:r>
      <w:r w:rsidR="00B47C01">
        <w:rPr>
          <w:rFonts w:ascii="Tahoma" w:eastAsia="Times New Roman" w:hAnsi="Tahoma" w:cs="Tahoma"/>
          <w:color w:val="000000"/>
          <w:sz w:val="20"/>
          <w:szCs w:val="20"/>
          <w:lang w:eastAsia="pl-PL"/>
        </w:rPr>
        <w:t>umownego</w:t>
      </w:r>
      <w:r w:rsidRPr="007B1E74">
        <w:rPr>
          <w:rFonts w:ascii="Tahoma" w:eastAsia="Times New Roman" w:hAnsi="Tahoma" w:cs="Tahoma"/>
          <w:color w:val="000000"/>
          <w:sz w:val="20"/>
          <w:szCs w:val="20"/>
          <w:lang w:eastAsia="pl-PL"/>
        </w:rPr>
        <w:t>.</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 nie</w:t>
      </w:r>
      <w:r w:rsidR="00CD366F">
        <w:rPr>
          <w:rFonts w:ascii="Tahoma" w:eastAsia="Times New Roman" w:hAnsi="Tahoma" w:cs="Tahoma"/>
          <w:color w:val="000000"/>
          <w:sz w:val="20"/>
          <w:szCs w:val="20"/>
          <w:lang w:eastAsia="pl-PL"/>
        </w:rPr>
        <w:t xml:space="preserve">właściwe wygrodzenie i </w:t>
      </w:r>
      <w:r w:rsidRPr="007B1E74">
        <w:rPr>
          <w:rFonts w:ascii="Tahoma" w:eastAsia="Times New Roman" w:hAnsi="Tahoma" w:cs="Tahoma"/>
          <w:color w:val="000000"/>
          <w:sz w:val="20"/>
          <w:szCs w:val="20"/>
          <w:lang w:eastAsia="pl-PL"/>
        </w:rPr>
        <w:t xml:space="preserve">oznakowanie  </w:t>
      </w:r>
      <w:r w:rsidR="00CD366F">
        <w:rPr>
          <w:rFonts w:ascii="Tahoma" w:eastAsia="Times New Roman" w:hAnsi="Tahoma" w:cs="Tahoma"/>
          <w:color w:val="000000"/>
          <w:sz w:val="20"/>
          <w:szCs w:val="20"/>
          <w:lang w:eastAsia="pl-PL"/>
        </w:rPr>
        <w:t xml:space="preserve">terenu budowy, </w:t>
      </w:r>
      <w:r w:rsidRPr="007B1E74">
        <w:rPr>
          <w:rFonts w:ascii="Tahoma" w:eastAsia="Times New Roman" w:hAnsi="Tahoma" w:cs="Tahoma"/>
          <w:color w:val="000000"/>
          <w:sz w:val="20"/>
          <w:szCs w:val="20"/>
          <w:lang w:eastAsia="pl-PL"/>
        </w:rPr>
        <w:t xml:space="preserve">braki w oznakowaniu lub wykonanie oznakowania </w:t>
      </w:r>
      <w:r w:rsidR="00CD366F">
        <w:rPr>
          <w:rFonts w:ascii="Tahoma" w:eastAsia="Times New Roman" w:hAnsi="Tahoma" w:cs="Tahoma"/>
          <w:color w:val="000000"/>
          <w:sz w:val="20"/>
          <w:szCs w:val="20"/>
          <w:lang w:eastAsia="pl-PL"/>
        </w:rPr>
        <w:t xml:space="preserve">i odgrodzenia </w:t>
      </w:r>
      <w:r w:rsidRPr="007B1E74">
        <w:rPr>
          <w:rFonts w:ascii="Tahoma" w:eastAsia="Times New Roman" w:hAnsi="Tahoma" w:cs="Tahoma"/>
          <w:color w:val="000000"/>
          <w:sz w:val="20"/>
          <w:szCs w:val="20"/>
          <w:lang w:eastAsia="pl-PL"/>
        </w:rPr>
        <w:t xml:space="preserve">z nienależytą starannością lub dopuszczenie do złego stanu technicznego </w:t>
      </w:r>
      <w:r w:rsidR="00CD366F">
        <w:rPr>
          <w:rFonts w:ascii="Tahoma" w:eastAsia="Times New Roman" w:hAnsi="Tahoma" w:cs="Tahoma"/>
          <w:color w:val="000000"/>
          <w:sz w:val="20"/>
          <w:szCs w:val="20"/>
          <w:lang w:eastAsia="pl-PL"/>
        </w:rPr>
        <w:t xml:space="preserve">elementów zabezpieczenia </w:t>
      </w:r>
      <w:r w:rsidRPr="007B1E74">
        <w:rPr>
          <w:rFonts w:ascii="Tahoma" w:eastAsia="Times New Roman" w:hAnsi="Tahoma" w:cs="Tahoma"/>
          <w:color w:val="000000"/>
          <w:sz w:val="20"/>
          <w:szCs w:val="20"/>
          <w:lang w:eastAsia="pl-PL"/>
        </w:rPr>
        <w:t xml:space="preserve">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w:t>
      </w:r>
      <w:r w:rsidR="00BB5F4C">
        <w:rPr>
          <w:rFonts w:ascii="Tahoma" w:eastAsia="Times New Roman" w:hAnsi="Tahoma" w:cs="Tahoma"/>
          <w:sz w:val="20"/>
          <w:szCs w:val="20"/>
          <w:lang w:eastAsia="pl-PL"/>
        </w:rPr>
        <w:t>o - terminowego</w:t>
      </w:r>
      <w:r w:rsidRPr="007B1E74">
        <w:rPr>
          <w:rFonts w:ascii="Tahoma" w:eastAsia="Times New Roman" w:hAnsi="Tahoma" w:cs="Tahoma"/>
          <w:sz w:val="20"/>
          <w:szCs w:val="20"/>
          <w:lang w:eastAsia="pl-PL"/>
        </w:rPr>
        <w:t xml:space="preserve"> realizacji przedmiotu umowy, w wysokości 400,00 zł brutto za każdy dzień zwłoki,</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nieprzedłożenia dowodu – kopii polisy ubezpieczenia budowy od mogących wystąpić szkód, nagłych zdarzeń losowych oraz od odpowiedzialności cywilnej, z sumą ubezpieczenia nie niższą niż cena ofertowa </w:t>
      </w:r>
      <w:r w:rsidR="00CD366F">
        <w:rPr>
          <w:rFonts w:ascii="Tahoma" w:eastAsia="Times New Roman" w:hAnsi="Tahoma" w:cs="Tahoma"/>
          <w:sz w:val="20"/>
          <w:szCs w:val="20"/>
          <w:lang w:eastAsia="pl-PL"/>
        </w:rPr>
        <w:t>brutto, wysokość kary wyniesie 10</w:t>
      </w:r>
      <w:r w:rsidRPr="007B1E74">
        <w:rPr>
          <w:rFonts w:ascii="Tahoma" w:eastAsia="Times New Roman" w:hAnsi="Tahoma" w:cs="Tahoma"/>
          <w:sz w:val="20"/>
          <w:szCs w:val="20"/>
          <w:lang w:eastAsia="pl-PL"/>
        </w:rPr>
        <w:t>00,00 - zł. brutto za każdy dzień zwłoki w dostarczeniu polisy,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Roszczenia odszkodowawcze.</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AE69FF">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7B1E74" w:rsidRPr="007B1E74" w:rsidRDefault="007B1E74" w:rsidP="007B1E74">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7B1E74">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AE69FF">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7B1E74" w:rsidRPr="007B1E74" w:rsidRDefault="007B1E74" w:rsidP="00AE69FF">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7B1E74" w:rsidRPr="007B1E74" w:rsidRDefault="007B1E74" w:rsidP="00AE69FF">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7B1E74" w:rsidRPr="007B1E74" w:rsidRDefault="007B1E74" w:rsidP="00AE69FF">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w:t>
      </w:r>
      <w:r w:rsidR="00227FFA">
        <w:rPr>
          <w:rFonts w:ascii="Tahoma" w:eastAsia="Times New Roman" w:hAnsi="Tahoma" w:cs="Tahoma"/>
          <w:color w:val="000000"/>
          <w:sz w:val="20"/>
          <w:szCs w:val="20"/>
          <w:lang w:eastAsia="pl-PL"/>
        </w:rPr>
        <w:t xml:space="preserve"> (robót)</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lastRenderedPageBreak/>
        <w:t>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Na wniosek Wykonawcy po uzyskaniu zgody Zamawiającego, rozliczenie za wykonane roboty odbywać się może fakturami przejściowymi za zakończone, zamknięte elementy robót określone w ha</w:t>
      </w:r>
      <w:r w:rsidR="00686474">
        <w:rPr>
          <w:rFonts w:ascii="Tahoma" w:eastAsia="Times New Roman" w:hAnsi="Tahoma" w:cs="Tahoma"/>
          <w:color w:val="000000"/>
          <w:sz w:val="20"/>
          <w:szCs w:val="20"/>
          <w:lang w:eastAsia="pl-PL"/>
        </w:rPr>
        <w:t>rmonogramie rzeczowo – finansowo - terminowym</w:t>
      </w:r>
      <w:r w:rsidRPr="007B1E74">
        <w:rPr>
          <w:rFonts w:ascii="Tahoma" w:eastAsia="Times New Roman" w:hAnsi="Tahoma" w:cs="Tahoma"/>
          <w:color w:val="000000"/>
          <w:sz w:val="20"/>
          <w:szCs w:val="20"/>
          <w:lang w:eastAsia="pl-PL"/>
        </w:rPr>
        <w:t xml:space="preserve">.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7B1E74" w:rsidRPr="007B1E74" w:rsidRDefault="007B1E74" w:rsidP="00AE69FF">
      <w:pPr>
        <w:numPr>
          <w:ilvl w:val="1"/>
          <w:numId w:val="8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562253" w:rsidRPr="00562253" w:rsidRDefault="00562253" w:rsidP="00562253">
      <w:pPr>
        <w:numPr>
          <w:ilvl w:val="2"/>
          <w:numId w:val="85"/>
        </w:numPr>
        <w:spacing w:before="120" w:after="0" w:line="240" w:lineRule="auto"/>
        <w:ind w:left="567" w:hanging="567"/>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Niezależnie od innych postanowień umowy lub uprawnień wynikających z Kodeksu cywilnego Zamawiającemu przysługuje prawo odstąpienia od umowy lub jej części w terminie 60 dni od uzyskania przez niego wiedzy o okolicznościach uzasadniających odstąpienie od umowy, jeżeli:</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opóźnienie w rozpoczęciu lub w zaawansowaniu danego elementu lub etapu robót, stanowiącego część przedmiotu umowy, o którym mowa w Artykule 2 pkt 2.5. umowy wynosi 30 dni w stosunku do przyjętego harmonogramu i wynika z przyczyn leżących po stronie Wykonawcy lub z przyczyn nie leżących po stronie Zamawiającego,</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wykonuje roboty w sposób wadliwy, pomimo pisemnego wezwania, które zawierać będzie termin do usunięcia wad i nieprawidłowości nie krótszy niż termin, w którym usunięcie wad i nieprawidłowości jest obiektywnie możliwe,</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ogłoszona upadłość lub rozwiązanie firmy Wykonawcy,</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wydany nakaz zajęcia majątku Wykonawcy,</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nie rozpoczął robót bez uzasadnionych przyczyn lub nie kontynuuje ich pomimo wezwania Zamawiającego złożonego na piśmie,</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każdym innym przypadku rażącego lub uporczywego naruszenia warunków umowy lub nie stosowania się do poleceń Zamawiającego.</w:t>
      </w:r>
    </w:p>
    <w:p w:rsidR="00562253" w:rsidRPr="00562253" w:rsidRDefault="00562253" w:rsidP="00562253">
      <w:pPr>
        <w:pStyle w:val="Akapitzlist"/>
        <w:numPr>
          <w:ilvl w:val="2"/>
          <w:numId w:val="85"/>
        </w:numPr>
        <w:spacing w:before="12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Poza przypadkami określonymi powyżej w pkt 14.1.1. w</w:t>
      </w:r>
      <w:r w:rsidRPr="00562253">
        <w:rPr>
          <w:rFonts w:ascii="Tahoma" w:hAnsi="Tahoma" w:cs="Tahoma"/>
          <w:sz w:val="20"/>
          <w:szCs w:val="20"/>
        </w:rPr>
        <w:t xml:space="preserve"> razie zaistnienia istotnej zmiany okoliczności powodującej, że wykonanie umowy nie leży w interesie publicznym, czego nie można było </w:t>
      </w:r>
      <w:r w:rsidRPr="00562253">
        <w:rPr>
          <w:rFonts w:ascii="Tahoma" w:hAnsi="Tahoma" w:cs="Tahoma"/>
          <w:sz w:val="20"/>
          <w:szCs w:val="20"/>
        </w:rPr>
        <w:lastRenderedPageBreak/>
        <w:t>przewidzieć w chwili zawarcia umowy, Zamawiający może odstąpić od umowy w terminie 30 dni od dnia powzięcia wiadomości o tych okolicznościach.</w:t>
      </w:r>
    </w:p>
    <w:p w:rsidR="007B1E74" w:rsidRPr="007B1E74" w:rsidRDefault="007B1E74" w:rsidP="00AE69FF">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AE69FF">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AE69FF">
      <w:pPr>
        <w:numPr>
          <w:ilvl w:val="0"/>
          <w:numId w:val="7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AE69FF">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AE69FF">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562253" w:rsidRPr="00562253" w:rsidRDefault="007B1E74" w:rsidP="00562253">
      <w:pPr>
        <w:numPr>
          <w:ilvl w:val="1"/>
          <w:numId w:val="85"/>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 xml:space="preserve"> </w:t>
      </w:r>
      <w:r w:rsidR="00562253" w:rsidRPr="00562253">
        <w:rPr>
          <w:rFonts w:ascii="Tahoma" w:eastAsia="Times New Roman" w:hAnsi="Tahoma" w:cs="Tahoma"/>
          <w:sz w:val="20"/>
          <w:szCs w:val="20"/>
          <w:lang w:eastAsia="pl-PL"/>
        </w:rPr>
        <w:t>Zamawiającemu przysługuje prawo do natychmiastowego rozwiązania umowy w przypadku zaistnienia okoliczności, o których mowa w art. 145 a ust. 1 i 2 ustawy PZP.</w:t>
      </w:r>
    </w:p>
    <w:p w:rsidR="00562253" w:rsidRPr="00562253" w:rsidRDefault="00562253" w:rsidP="00562253">
      <w:pPr>
        <w:numPr>
          <w:ilvl w:val="1"/>
          <w:numId w:val="85"/>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przypadku odstąpienia lub rozwiązania</w:t>
      </w:r>
      <w:r>
        <w:rPr>
          <w:rFonts w:ascii="Tahoma" w:eastAsia="Times New Roman" w:hAnsi="Tahoma" w:cs="Tahoma"/>
          <w:sz w:val="20"/>
          <w:szCs w:val="20"/>
          <w:lang w:eastAsia="pl-PL"/>
        </w:rPr>
        <w:t xml:space="preserve"> umowy</w:t>
      </w:r>
      <w:r w:rsidRPr="00562253">
        <w:rPr>
          <w:rFonts w:ascii="Tahoma" w:eastAsia="Times New Roman" w:hAnsi="Tahoma" w:cs="Tahoma"/>
          <w:sz w:val="20"/>
          <w:szCs w:val="20"/>
          <w:lang w:eastAsia="pl-PL"/>
        </w:rPr>
        <w:t>, Wykonawca jest zobowiązany do:</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sporządzenia przy udziale Zamawiającego protokołu inwentaryzacji robót na dzień odstąpienia,</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zabezpieczenia przerwanych robót w zakresie wzajemnie uzgodnionym na koszt strony, która spowodowała rozwiązanie umowy,</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wezwania Zamawiającego do dokonania odbioru robót wykonanych,</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wydania Zamawiającemu kompletnej dokumentacji dotyczącej budowy, w tym między innymi: projektu budowlanego i wykonawczego wraz z prawami autorskimi, dziennika budowy, uzgodnień, protokołów prób, badań i sprawdzeń, atestów i certyfikatów na zabudowane materiały i urządzenia itd. oraz do udzielenia gwarancji jakości w zakresie określonym w umowie na część zobowiązania zrealizowaną przez Wykonawcę do dnia odstąpienia.</w:t>
      </w:r>
    </w:p>
    <w:p w:rsidR="007B1E74" w:rsidRPr="007B1E74" w:rsidRDefault="007B1E74" w:rsidP="00562253">
      <w:pPr>
        <w:spacing w:before="240" w:after="0" w:line="240" w:lineRule="auto"/>
        <w:ind w:left="4113" w:firstLine="135"/>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562253">
      <w:pPr>
        <w:spacing w:after="0" w:line="36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7B1E74" w:rsidRPr="007B1E74" w:rsidRDefault="007B1E74" w:rsidP="00AE69FF">
      <w:pPr>
        <w:numPr>
          <w:ilvl w:val="1"/>
          <w:numId w:val="86"/>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AE69FF">
      <w:pPr>
        <w:numPr>
          <w:ilvl w:val="1"/>
          <w:numId w:val="86"/>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w:t>
      </w:r>
      <w:r w:rsidRPr="007B1E74">
        <w:rPr>
          <w:rFonts w:ascii="Tahoma" w:eastAsia="Times New Roman" w:hAnsi="Tahoma" w:cs="Tahoma"/>
          <w:color w:val="000000"/>
          <w:sz w:val="20"/>
          <w:szCs w:val="20"/>
          <w:lang w:eastAsia="pl-PL"/>
        </w:rPr>
        <w:lastRenderedPageBreak/>
        <w:t>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AE69FF">
      <w:pPr>
        <w:numPr>
          <w:ilvl w:val="1"/>
          <w:numId w:val="8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7B1E74" w:rsidRPr="007B1E74" w:rsidRDefault="007B1E74" w:rsidP="007B1E74">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7B1E74" w:rsidRPr="007B1E74" w:rsidRDefault="007B1E74" w:rsidP="00AE69FF">
      <w:pPr>
        <w:numPr>
          <w:ilvl w:val="1"/>
          <w:numId w:val="87"/>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monitorowania i podejmowania stosownych działań mających na celu bezpieczne i bezkolizyjne prowadzenie r</w:t>
      </w:r>
      <w:r w:rsidR="00942E83">
        <w:rPr>
          <w:rFonts w:ascii="Tahoma" w:eastAsia="Times New Roman" w:hAnsi="Tahoma" w:cs="Tahoma"/>
          <w:color w:val="000000"/>
          <w:sz w:val="20"/>
          <w:szCs w:val="20"/>
          <w:lang w:eastAsia="pl-PL"/>
        </w:rPr>
        <w:t>obót</w:t>
      </w:r>
      <w:r w:rsidRPr="007B1E74">
        <w:rPr>
          <w:rFonts w:ascii="Tahoma" w:eastAsia="Times New Roman" w:hAnsi="Tahoma" w:cs="Tahoma"/>
          <w:color w:val="000000"/>
          <w:sz w:val="20"/>
          <w:szCs w:val="20"/>
          <w:lang w:eastAsia="pl-PL"/>
        </w:rPr>
        <w:t xml:space="preserve">, w tym utrzymywanie w należytym stanie technicznym </w:t>
      </w:r>
      <w:r w:rsidR="00942E83">
        <w:rPr>
          <w:rFonts w:ascii="Tahoma" w:eastAsia="Times New Roman" w:hAnsi="Tahoma" w:cs="Tahoma"/>
          <w:color w:val="000000"/>
          <w:sz w:val="20"/>
          <w:szCs w:val="20"/>
          <w:lang w:eastAsia="pl-PL"/>
        </w:rPr>
        <w:t xml:space="preserve">urządzeń bezpieczeństwa, oznakowania i </w:t>
      </w:r>
      <w:r w:rsidR="009873E1">
        <w:rPr>
          <w:rFonts w:ascii="Tahoma" w:eastAsia="Times New Roman" w:hAnsi="Tahoma" w:cs="Tahoma"/>
          <w:color w:val="000000"/>
          <w:sz w:val="20"/>
          <w:szCs w:val="20"/>
          <w:lang w:eastAsia="pl-PL"/>
        </w:rPr>
        <w:t xml:space="preserve">wydzielenia dróg manewrowych niezbędnych dla realizacji zadania. </w:t>
      </w:r>
      <w:r w:rsidRPr="007B1E74">
        <w:rPr>
          <w:rFonts w:ascii="Tahoma" w:eastAsia="Times New Roman" w:hAnsi="Tahoma" w:cs="Tahoma"/>
          <w:color w:val="000000"/>
          <w:sz w:val="20"/>
          <w:szCs w:val="20"/>
          <w:lang w:eastAsia="pl-PL"/>
        </w:rPr>
        <w:t xml:space="preserve">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7B1E74" w:rsidRPr="00BB5F4C" w:rsidRDefault="007B1E74" w:rsidP="007B1E74">
            <w:pPr>
              <w:spacing w:after="0" w:line="240" w:lineRule="auto"/>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Załączniki:</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 xml:space="preserve">Harmonogram rzeczowo-finansowy robót </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Oferta Wykonawcy</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 xml:space="preserve">Tabela ceny ryczałtowej </w:t>
            </w:r>
          </w:p>
          <w:p w:rsidR="007B1E74" w:rsidRPr="007B1E74" w:rsidRDefault="007B1E74" w:rsidP="009873E1">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BB5F4C">
              <w:rPr>
                <w:rFonts w:ascii="Tahoma" w:eastAsia="Times New Roman" w:hAnsi="Tahoma" w:cs="Tahoma"/>
                <w:color w:val="000000"/>
                <w:sz w:val="12"/>
                <w:szCs w:val="12"/>
                <w:lang w:eastAsia="pl-PL"/>
              </w:rPr>
              <w:t>Wzór karty gwarancyjnej</w:t>
            </w:r>
          </w:p>
        </w:tc>
      </w:tr>
    </w:tbl>
    <w:p w:rsidR="00A27CED" w:rsidRDefault="00A27CED"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227FFA">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227FFA" w:rsidRPr="00227FFA">
        <w:rPr>
          <w:rFonts w:ascii="Tahoma" w:eastAsia="Times New Roman" w:hAnsi="Tahoma" w:cs="Tahoma"/>
          <w:b/>
          <w:bCs/>
          <w:sz w:val="20"/>
          <w:szCs w:val="20"/>
          <w:lang w:eastAsia="pl-PL"/>
        </w:rPr>
        <w:t>Remont chodników w ulicach Grunwaldzkiej i Waryńskiego oraz utwardzenie placu przy budynku SZPZOZ i Przedszkolu Miejskim w Twardogórze</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227FFA" w:rsidRPr="00227FFA">
        <w:rPr>
          <w:rFonts w:ascii="Tahoma" w:eastAsia="Times New Roman" w:hAnsi="Tahoma" w:cs="Tahoma"/>
          <w:b/>
          <w:bCs/>
          <w:sz w:val="20"/>
          <w:szCs w:val="20"/>
          <w:lang w:eastAsia="pl-PL"/>
        </w:rPr>
        <w:t xml:space="preserve">Remont chodników w ulicach Grunwaldzkiej i Waryńskiego oraz utwardzenie placu przy budynku SZPZOZ i Przedszkolu Miejskim w Twardogórze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37694B">
        <w:rPr>
          <w:rFonts w:ascii="Tahoma" w:eastAsia="Times New Roman" w:hAnsi="Tahoma" w:cs="Tahoma"/>
          <w:sz w:val="20"/>
          <w:szCs w:val="20"/>
          <w:lang w:eastAsia="pl-PL"/>
        </w:rPr>
      </w:r>
      <w:r w:rsidR="0037694B">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37694B">
        <w:rPr>
          <w:rFonts w:ascii="Tahoma" w:eastAsia="Times New Roman" w:hAnsi="Tahoma" w:cs="Tahoma"/>
          <w:sz w:val="20"/>
          <w:szCs w:val="20"/>
          <w:lang w:eastAsia="pl-PL"/>
        </w:rPr>
      </w:r>
      <w:r w:rsidR="0037694B">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3932F4" w:rsidRPr="003932F4">
        <w:rPr>
          <w:rFonts w:ascii="Tahoma" w:eastAsia="Times New Roman" w:hAnsi="Tahoma" w:cs="Tahoma"/>
          <w:b/>
          <w:bCs/>
          <w:sz w:val="20"/>
          <w:szCs w:val="20"/>
          <w:lang w:eastAsia="pl-PL"/>
        </w:rPr>
        <w:t xml:space="preserve">Remont chodników w ulicach Grunwaldzkiej i Waryńskiego oraz utwardzenie placu przy budynku SZPZOZ i Przedszkolu Miejskim w Twardogórze </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r w:rsidR="003932F4">
        <w:rPr>
          <w:rFonts w:ascii="Tahoma" w:eastAsia="Times New Roman" w:hAnsi="Tahoma" w:cs="Tahoma"/>
          <w:sz w:val="20"/>
          <w:szCs w:val="20"/>
          <w:lang w:eastAsia="pl-PL"/>
        </w:rPr>
        <w:t>, RYSUNEK POGLĄDOWY</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2"/>
      <w:footerReference w:type="default" r:id="rId2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62B" w:rsidRDefault="00B9162B">
      <w:pPr>
        <w:spacing w:after="0" w:line="240" w:lineRule="auto"/>
      </w:pPr>
      <w:r>
        <w:separator/>
      </w:r>
    </w:p>
  </w:endnote>
  <w:endnote w:type="continuationSeparator" w:id="0">
    <w:p w:rsidR="00B9162B" w:rsidRDefault="00B9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4B" w:rsidRDefault="0037694B">
    <w:pPr>
      <w:pStyle w:val="Stopka"/>
      <w:jc w:val="right"/>
    </w:pPr>
    <w:r>
      <w:fldChar w:fldCharType="begin"/>
    </w:r>
    <w:r>
      <w:instrText>PAGE   \* MERGEFORMAT</w:instrText>
    </w:r>
    <w:r>
      <w:fldChar w:fldCharType="separate"/>
    </w:r>
    <w:r w:rsidR="003932F4">
      <w:rPr>
        <w:noProof/>
      </w:rPr>
      <w:t>1</w:t>
    </w:r>
    <w:r>
      <w:fldChar w:fldCharType="end"/>
    </w:r>
  </w:p>
  <w:p w:rsidR="0037694B" w:rsidRPr="008C062F" w:rsidRDefault="0037694B"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4B" w:rsidRDefault="0037694B">
    <w:pPr>
      <w:pStyle w:val="Stopka"/>
      <w:jc w:val="right"/>
    </w:pPr>
    <w:r>
      <w:fldChar w:fldCharType="begin"/>
    </w:r>
    <w:r>
      <w:instrText>PAGE   \* MERGEFORMAT</w:instrText>
    </w:r>
    <w:r>
      <w:fldChar w:fldCharType="separate"/>
    </w:r>
    <w:r w:rsidR="003932F4">
      <w:rPr>
        <w:noProof/>
      </w:rPr>
      <w:t>52</w:t>
    </w:r>
    <w:r>
      <w:fldChar w:fldCharType="end"/>
    </w:r>
  </w:p>
  <w:p w:rsidR="0037694B" w:rsidRDefault="003769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62B" w:rsidRDefault="00B9162B">
      <w:pPr>
        <w:spacing w:after="0" w:line="240" w:lineRule="auto"/>
      </w:pPr>
      <w:r>
        <w:separator/>
      </w:r>
    </w:p>
  </w:footnote>
  <w:footnote w:type="continuationSeparator" w:id="0">
    <w:p w:rsidR="00B9162B" w:rsidRDefault="00B9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4B" w:rsidRPr="002936A4" w:rsidRDefault="0037694B" w:rsidP="00F577F2">
    <w:pPr>
      <w:ind w:left="-284"/>
      <w:rPr>
        <w:rFonts w:ascii="Arial" w:hAnsi="Arial"/>
        <w:sz w:val="16"/>
        <w:szCs w:val="16"/>
      </w:rPr>
    </w:pPr>
  </w:p>
  <w:p w:rsidR="0037694B" w:rsidRDefault="0037694B" w:rsidP="00F577F2">
    <w:pPr>
      <w:pStyle w:val="Nagwek"/>
      <w:rPr>
        <w:i/>
        <w:sz w:val="16"/>
        <w:szCs w:val="16"/>
      </w:rPr>
    </w:pPr>
    <w:r>
      <w:rPr>
        <w:sz w:val="16"/>
        <w:szCs w:val="16"/>
      </w:rPr>
      <w:t xml:space="preserve">                                                                                                                                                                        </w:t>
    </w:r>
  </w:p>
  <w:p w:rsidR="0037694B" w:rsidRDefault="0037694B" w:rsidP="00F577F2">
    <w:pPr>
      <w:pStyle w:val="Nagwek"/>
      <w:rPr>
        <w:i/>
        <w:sz w:val="16"/>
        <w:szCs w:val="16"/>
      </w:rPr>
    </w:pPr>
  </w:p>
  <w:p w:rsidR="0037694B" w:rsidRPr="006F0334" w:rsidRDefault="0037694B" w:rsidP="00F577F2">
    <w:pPr>
      <w:pStyle w:val="Nagwek"/>
      <w:rPr>
        <w:sz w:val="16"/>
        <w:szCs w:val="16"/>
      </w:rPr>
    </w:pPr>
    <w:r>
      <w:rPr>
        <w:sz w:val="16"/>
        <w:szCs w:val="16"/>
      </w:rPr>
      <w:t xml:space="preserve">                                                                                                                              </w:t>
    </w:r>
  </w:p>
  <w:p w:rsidR="0037694B" w:rsidRDefault="0037694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4B" w:rsidRDefault="0037694B" w:rsidP="00F577F2">
    <w:pPr>
      <w:tabs>
        <w:tab w:val="left" w:pos="5475"/>
      </w:tabs>
      <w:ind w:left="-284"/>
      <w:rPr>
        <w:sz w:val="16"/>
        <w:szCs w:val="16"/>
      </w:rPr>
    </w:pPr>
    <w:r>
      <w:rPr>
        <w:rFonts w:ascii="Arial" w:hAnsi="Arial"/>
        <w:sz w:val="16"/>
        <w:szCs w:val="16"/>
      </w:rPr>
      <w:tab/>
    </w:r>
    <w:r>
      <w:rPr>
        <w:sz w:val="16"/>
        <w:szCs w:val="16"/>
      </w:rPr>
      <w:t xml:space="preserve">            </w:t>
    </w:r>
  </w:p>
  <w:p w:rsidR="0037694B" w:rsidRDefault="0037694B" w:rsidP="00F577F2">
    <w:pPr>
      <w:tabs>
        <w:tab w:val="left" w:pos="5475"/>
      </w:tabs>
      <w:ind w:left="-284"/>
      <w:rPr>
        <w:sz w:val="16"/>
        <w:szCs w:val="16"/>
      </w:rPr>
    </w:pPr>
  </w:p>
  <w:p w:rsidR="0037694B" w:rsidRDefault="0037694B" w:rsidP="00F577F2">
    <w:pPr>
      <w:tabs>
        <w:tab w:val="left" w:pos="5475"/>
      </w:tabs>
      <w:ind w:left="-284"/>
      <w:rPr>
        <w:sz w:val="16"/>
        <w:szCs w:val="16"/>
      </w:rPr>
    </w:pPr>
  </w:p>
  <w:p w:rsidR="0037694B" w:rsidRDefault="0037694B" w:rsidP="00F577F2">
    <w:pPr>
      <w:tabs>
        <w:tab w:val="left" w:pos="5475"/>
      </w:tabs>
      <w:rPr>
        <w:sz w:val="16"/>
        <w:szCs w:val="16"/>
      </w:rPr>
    </w:pPr>
  </w:p>
  <w:p w:rsidR="0037694B" w:rsidRPr="00D32DD6" w:rsidRDefault="0037694B" w:rsidP="00F577F2">
    <w:pPr>
      <w:tabs>
        <w:tab w:val="left" w:pos="5475"/>
      </w:tabs>
      <w:ind w:left="-284"/>
      <w:rPr>
        <w:i/>
        <w:sz w:val="16"/>
        <w:szCs w:val="16"/>
      </w:rPr>
    </w:pPr>
    <w:r>
      <w:rPr>
        <w:sz w:val="16"/>
        <w:szCs w:val="16"/>
      </w:rPr>
      <w:t xml:space="preserve">                                                                                                                                               </w:t>
    </w:r>
  </w:p>
  <w:p w:rsidR="0037694B" w:rsidRPr="004C50C5" w:rsidRDefault="0037694B"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4B" w:rsidRDefault="0037694B" w:rsidP="00F577F2">
    <w:pPr>
      <w:tabs>
        <w:tab w:val="left" w:pos="5475"/>
      </w:tabs>
      <w:ind w:left="-284"/>
      <w:rPr>
        <w:sz w:val="16"/>
        <w:szCs w:val="16"/>
      </w:rPr>
    </w:pPr>
    <w:r>
      <w:rPr>
        <w:sz w:val="16"/>
        <w:szCs w:val="16"/>
      </w:rPr>
      <w:t xml:space="preserve">         </w:t>
    </w:r>
  </w:p>
  <w:p w:rsidR="0037694B" w:rsidRPr="00D32DD6" w:rsidRDefault="0037694B" w:rsidP="00C045D5">
    <w:pPr>
      <w:tabs>
        <w:tab w:val="left" w:pos="5475"/>
      </w:tabs>
      <w:rPr>
        <w:i/>
        <w:sz w:val="16"/>
        <w:szCs w:val="16"/>
      </w:rPr>
    </w:pPr>
    <w:r>
      <w:rPr>
        <w:sz w:val="16"/>
        <w:szCs w:val="16"/>
      </w:rPr>
      <w:t xml:space="preserve">                                                                                                                                              </w:t>
    </w:r>
  </w:p>
  <w:p w:rsidR="0037694B" w:rsidRPr="004C50C5" w:rsidRDefault="0037694B"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4B" w:rsidRDefault="0037694B" w:rsidP="00F577F2">
    <w:pPr>
      <w:tabs>
        <w:tab w:val="left" w:pos="5475"/>
      </w:tabs>
      <w:ind w:left="-284"/>
      <w:rPr>
        <w:sz w:val="16"/>
        <w:szCs w:val="16"/>
      </w:rPr>
    </w:pPr>
    <w:r>
      <w:rPr>
        <w:sz w:val="16"/>
        <w:szCs w:val="16"/>
      </w:rPr>
      <w:t xml:space="preserve">  </w:t>
    </w:r>
  </w:p>
  <w:p w:rsidR="0037694B" w:rsidRPr="00D32DD6" w:rsidRDefault="0037694B" w:rsidP="00F577F2">
    <w:pPr>
      <w:tabs>
        <w:tab w:val="left" w:pos="5475"/>
      </w:tabs>
      <w:ind w:left="-284"/>
      <w:rPr>
        <w:i/>
        <w:sz w:val="16"/>
        <w:szCs w:val="16"/>
      </w:rPr>
    </w:pPr>
    <w:r>
      <w:rPr>
        <w:sz w:val="16"/>
        <w:szCs w:val="16"/>
      </w:rPr>
      <w:t xml:space="preserve">                                                                                                     </w:t>
    </w:r>
  </w:p>
  <w:p w:rsidR="0037694B" w:rsidRPr="004C50C5" w:rsidRDefault="0037694B" w:rsidP="00F577F2">
    <w:pPr>
      <w:pStyle w:val="Nagwek"/>
      <w:pBdr>
        <w:top w:val="single" w:sz="2" w:space="0" w:color="auto"/>
      </w:pBdr>
      <w:jc w:val="right"/>
      <w:rPr>
        <w:rFonts w:ascii="Tahoma" w:hAnsi="Tahoma" w:cs="Tahoma"/>
        <w:b/>
      </w:rPr>
    </w:pPr>
    <w:r>
      <w:rPr>
        <w:rFonts w:ascii="Tahoma" w:hAnsi="Tahoma" w:cs="Tahoma"/>
        <w:b/>
      </w:rPr>
      <w:t xml:space="preserve"> </w:t>
    </w:r>
  </w:p>
  <w:p w:rsidR="0037694B" w:rsidRDefault="0037694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4B" w:rsidRDefault="0037694B" w:rsidP="00F577F2">
    <w:pPr>
      <w:pStyle w:val="Nagwek"/>
      <w:tabs>
        <w:tab w:val="center" w:pos="4819"/>
        <w:tab w:val="right" w:pos="9638"/>
      </w:tabs>
      <w:jc w:val="right"/>
      <w:rPr>
        <w:rFonts w:ascii="Tahoma" w:hAnsi="Tahoma" w:cs="Tahoma"/>
        <w:b/>
      </w:rPr>
    </w:pPr>
  </w:p>
  <w:p w:rsidR="0037694B" w:rsidRDefault="0037694B" w:rsidP="00F577F2">
    <w:pPr>
      <w:pStyle w:val="Nagwek"/>
      <w:tabs>
        <w:tab w:val="center" w:pos="4819"/>
        <w:tab w:val="right" w:pos="9638"/>
      </w:tabs>
      <w:jc w:val="right"/>
      <w:rPr>
        <w:rFonts w:ascii="Tahoma" w:hAnsi="Tahoma" w:cs="Tahoma"/>
        <w:b/>
      </w:rPr>
    </w:pPr>
  </w:p>
  <w:p w:rsidR="0037694B" w:rsidRDefault="0037694B" w:rsidP="00F577F2">
    <w:pPr>
      <w:pStyle w:val="Nagwek"/>
      <w:tabs>
        <w:tab w:val="center" w:pos="4819"/>
        <w:tab w:val="right" w:pos="9638"/>
      </w:tabs>
      <w:jc w:val="right"/>
      <w:rPr>
        <w:rFonts w:ascii="Tahoma" w:hAnsi="Tahoma" w:cs="Tahoma"/>
        <w:b/>
      </w:rPr>
    </w:pPr>
  </w:p>
  <w:p w:rsidR="0037694B" w:rsidRPr="004C50C5" w:rsidRDefault="0037694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4B" w:rsidRDefault="0037694B" w:rsidP="00F577F2">
    <w:pPr>
      <w:pStyle w:val="Nagwek"/>
      <w:tabs>
        <w:tab w:val="center" w:pos="4819"/>
        <w:tab w:val="right" w:pos="9638"/>
      </w:tabs>
      <w:jc w:val="right"/>
      <w:rPr>
        <w:rFonts w:ascii="Tahoma" w:hAnsi="Tahoma" w:cs="Tahoma"/>
        <w:b/>
      </w:rPr>
    </w:pPr>
  </w:p>
  <w:p w:rsidR="0037694B" w:rsidRDefault="0037694B" w:rsidP="00F577F2">
    <w:pPr>
      <w:pStyle w:val="Nagwek"/>
      <w:tabs>
        <w:tab w:val="center" w:pos="4819"/>
        <w:tab w:val="right" w:pos="9638"/>
      </w:tabs>
      <w:jc w:val="right"/>
      <w:rPr>
        <w:rFonts w:ascii="Tahoma" w:hAnsi="Tahoma" w:cs="Tahoma"/>
        <w:b/>
      </w:rPr>
    </w:pPr>
  </w:p>
  <w:p w:rsidR="0037694B" w:rsidRDefault="0037694B" w:rsidP="00F577F2">
    <w:pPr>
      <w:pStyle w:val="Nagwek"/>
      <w:tabs>
        <w:tab w:val="center" w:pos="4819"/>
        <w:tab w:val="right" w:pos="9638"/>
      </w:tabs>
      <w:jc w:val="right"/>
      <w:rPr>
        <w:rFonts w:ascii="Tahoma" w:hAnsi="Tahoma" w:cs="Tahoma"/>
        <w:b/>
      </w:rPr>
    </w:pPr>
  </w:p>
  <w:p w:rsidR="0037694B" w:rsidRPr="004C50C5" w:rsidRDefault="0037694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sidR="003932F4">
      <w:rPr>
        <w:rFonts w:ascii="Tahoma" w:hAnsi="Tahoma" w:cs="Tahoma"/>
        <w:b/>
      </w:rPr>
      <w:t>6</w:t>
    </w:r>
    <w:r>
      <w:rPr>
        <w:rFonts w:ascii="Tahoma" w:hAnsi="Tahoma" w:cs="Tahoma"/>
        <w:b/>
      </w:rPr>
      <w:t>,</w:t>
    </w:r>
    <w:r w:rsidR="003932F4">
      <w:rPr>
        <w:rFonts w:ascii="Tahoma" w:hAnsi="Tahoma" w:cs="Tahoma"/>
        <w:b/>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7">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1">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2">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8">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2">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4">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6">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9">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4">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5">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6">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9">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4">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5">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2">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8">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9">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1">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2">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6">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9">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1">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2">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3">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7">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9">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1">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4"/>
  </w:num>
  <w:num w:numId="2">
    <w:abstractNumId w:val="27"/>
  </w:num>
  <w:num w:numId="3">
    <w:abstractNumId w:val="63"/>
  </w:num>
  <w:num w:numId="4">
    <w:abstractNumId w:val="31"/>
  </w:num>
  <w:num w:numId="5">
    <w:abstractNumId w:val="98"/>
  </w:num>
  <w:num w:numId="6">
    <w:abstractNumId w:val="19"/>
  </w:num>
  <w:num w:numId="7">
    <w:abstractNumId w:val="70"/>
  </w:num>
  <w:num w:numId="8">
    <w:abstractNumId w:val="35"/>
  </w:num>
  <w:num w:numId="9">
    <w:abstractNumId w:val="59"/>
  </w:num>
  <w:num w:numId="10">
    <w:abstractNumId w:val="79"/>
  </w:num>
  <w:num w:numId="11">
    <w:abstractNumId w:val="77"/>
  </w:num>
  <w:num w:numId="12">
    <w:abstractNumId w:val="64"/>
  </w:num>
  <w:num w:numId="13">
    <w:abstractNumId w:val="86"/>
  </w:num>
  <w:num w:numId="14">
    <w:abstractNumId w:val="21"/>
  </w:num>
  <w:num w:numId="15">
    <w:abstractNumId w:val="53"/>
  </w:num>
  <w:num w:numId="16">
    <w:abstractNumId w:val="34"/>
  </w:num>
  <w:num w:numId="17">
    <w:abstractNumId w:val="42"/>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85"/>
  </w:num>
  <w:num w:numId="22">
    <w:abstractNumId w:val="101"/>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num>
  <w:num w:numId="25">
    <w:abstractNumId w:val="6"/>
  </w:num>
  <w:num w:numId="26">
    <w:abstractNumId w:val="52"/>
  </w:num>
  <w:num w:numId="27">
    <w:abstractNumId w:val="10"/>
  </w:num>
  <w:num w:numId="28">
    <w:abstractNumId w:val="88"/>
  </w:num>
  <w:num w:numId="29">
    <w:abstractNumId w:val="1"/>
  </w:num>
  <w:num w:numId="30">
    <w:abstractNumId w:val="58"/>
  </w:num>
  <w:num w:numId="31">
    <w:abstractNumId w:val="25"/>
  </w:num>
  <w:num w:numId="32">
    <w:abstractNumId w:val="49"/>
  </w:num>
  <w:num w:numId="33">
    <w:abstractNumId w:val="93"/>
  </w:num>
  <w:num w:numId="34">
    <w:abstractNumId w:val="40"/>
  </w:num>
  <w:num w:numId="35">
    <w:abstractNumId w:val="15"/>
  </w:num>
  <w:num w:numId="36">
    <w:abstractNumId w:val="43"/>
  </w:num>
  <w:num w:numId="37">
    <w:abstractNumId w:val="46"/>
  </w:num>
  <w:num w:numId="38">
    <w:abstractNumId w:val="92"/>
  </w:num>
  <w:num w:numId="39">
    <w:abstractNumId w:val="66"/>
  </w:num>
  <w:num w:numId="40">
    <w:abstractNumId w:val="13"/>
  </w:num>
  <w:num w:numId="41">
    <w:abstractNumId w:val="96"/>
  </w:num>
  <w:num w:numId="42">
    <w:abstractNumId w:val="99"/>
  </w:num>
  <w:num w:numId="43">
    <w:abstractNumId w:val="12"/>
  </w:num>
  <w:num w:numId="44">
    <w:abstractNumId w:val="55"/>
  </w:num>
  <w:num w:numId="45">
    <w:abstractNumId w:val="62"/>
  </w:num>
  <w:num w:numId="46">
    <w:abstractNumId w:val="4"/>
  </w:num>
  <w:num w:numId="47">
    <w:abstractNumId w:val="38"/>
  </w:num>
  <w:num w:numId="48">
    <w:abstractNumId w:val="30"/>
  </w:num>
  <w:num w:numId="49">
    <w:abstractNumId w:val="8"/>
  </w:num>
  <w:num w:numId="50">
    <w:abstractNumId w:val="7"/>
  </w:num>
  <w:num w:numId="51">
    <w:abstractNumId w:val="87"/>
  </w:num>
  <w:num w:numId="52">
    <w:abstractNumId w:val="69"/>
  </w:num>
  <w:num w:numId="53">
    <w:abstractNumId w:val="14"/>
  </w:num>
  <w:num w:numId="54">
    <w:abstractNumId w:val="39"/>
  </w:num>
  <w:num w:numId="55">
    <w:abstractNumId w:val="20"/>
  </w:num>
  <w:num w:numId="56">
    <w:abstractNumId w:val="5"/>
  </w:num>
  <w:num w:numId="57">
    <w:abstractNumId w:val="60"/>
  </w:num>
  <w:num w:numId="58">
    <w:abstractNumId w:val="100"/>
  </w:num>
  <w:num w:numId="59">
    <w:abstractNumId w:val="90"/>
  </w:num>
  <w:num w:numId="60">
    <w:abstractNumId w:val="78"/>
  </w:num>
  <w:num w:numId="61">
    <w:abstractNumId w:val="80"/>
  </w:num>
  <w:num w:numId="62">
    <w:abstractNumId w:val="61"/>
  </w:num>
  <w:num w:numId="63">
    <w:abstractNumId w:val="9"/>
  </w:num>
  <w:num w:numId="64">
    <w:abstractNumId w:val="94"/>
  </w:num>
  <w:num w:numId="65">
    <w:abstractNumId w:val="68"/>
  </w:num>
  <w:num w:numId="66">
    <w:abstractNumId w:val="44"/>
  </w:num>
  <w:num w:numId="67">
    <w:abstractNumId w:val="16"/>
  </w:num>
  <w:num w:numId="68">
    <w:abstractNumId w:val="76"/>
  </w:num>
  <w:num w:numId="69">
    <w:abstractNumId w:val="95"/>
  </w:num>
  <w:num w:numId="70">
    <w:abstractNumId w:val="50"/>
  </w:num>
  <w:num w:numId="71">
    <w:abstractNumId w:val="75"/>
  </w:num>
  <w:num w:numId="72">
    <w:abstractNumId w:val="11"/>
  </w:num>
  <w:num w:numId="73">
    <w:abstractNumId w:val="28"/>
  </w:num>
  <w:num w:numId="74">
    <w:abstractNumId w:val="3"/>
  </w:num>
  <w:num w:numId="75">
    <w:abstractNumId w:val="65"/>
  </w:num>
  <w:num w:numId="76">
    <w:abstractNumId w:val="73"/>
  </w:num>
  <w:num w:numId="77">
    <w:abstractNumId w:val="97"/>
  </w:num>
  <w:num w:numId="78">
    <w:abstractNumId w:val="32"/>
  </w:num>
  <w:num w:numId="79">
    <w:abstractNumId w:val="47"/>
  </w:num>
  <w:num w:numId="80">
    <w:abstractNumId w:val="57"/>
  </w:num>
  <w:num w:numId="81">
    <w:abstractNumId w:val="72"/>
  </w:num>
  <w:num w:numId="82">
    <w:abstractNumId w:val="102"/>
  </w:num>
  <w:num w:numId="83">
    <w:abstractNumId w:val="22"/>
  </w:num>
  <w:num w:numId="84">
    <w:abstractNumId w:val="51"/>
  </w:num>
  <w:num w:numId="85">
    <w:abstractNumId w:val="84"/>
  </w:num>
  <w:num w:numId="86">
    <w:abstractNumId w:val="33"/>
  </w:num>
  <w:num w:numId="87">
    <w:abstractNumId w:val="29"/>
  </w:num>
  <w:num w:numId="88">
    <w:abstractNumId w:val="17"/>
  </w:num>
  <w:num w:numId="89">
    <w:abstractNumId w:val="89"/>
  </w:num>
  <w:num w:numId="90">
    <w:abstractNumId w:val="56"/>
  </w:num>
  <w:num w:numId="91">
    <w:abstractNumId w:val="71"/>
  </w:num>
  <w:num w:numId="92">
    <w:abstractNumId w:val="41"/>
  </w:num>
  <w:num w:numId="93">
    <w:abstractNumId w:val="45"/>
  </w:num>
  <w:num w:numId="94">
    <w:abstractNumId w:val="82"/>
  </w:num>
  <w:num w:numId="95">
    <w:abstractNumId w:val="91"/>
  </w:num>
  <w:num w:numId="96">
    <w:abstractNumId w:val="74"/>
  </w:num>
  <w:num w:numId="97">
    <w:abstractNumId w:val="2"/>
  </w:num>
  <w:num w:numId="98">
    <w:abstractNumId w:val="23"/>
  </w:num>
  <w:num w:numId="99">
    <w:abstractNumId w:val="26"/>
  </w:num>
  <w:num w:numId="100">
    <w:abstractNumId w:val="37"/>
  </w:num>
  <w:num w:numId="101">
    <w:abstractNumId w:val="48"/>
  </w:num>
  <w:num w:numId="102">
    <w:abstractNumId w:val="3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50FC7"/>
    <w:rsid w:val="00091F7C"/>
    <w:rsid w:val="000B3644"/>
    <w:rsid w:val="000C7112"/>
    <w:rsid w:val="000E1E07"/>
    <w:rsid w:val="000E3391"/>
    <w:rsid w:val="000F4F01"/>
    <w:rsid w:val="0010156F"/>
    <w:rsid w:val="00110DB8"/>
    <w:rsid w:val="00140D3B"/>
    <w:rsid w:val="00153868"/>
    <w:rsid w:val="0015482E"/>
    <w:rsid w:val="00155EBA"/>
    <w:rsid w:val="001616CF"/>
    <w:rsid w:val="0016684E"/>
    <w:rsid w:val="00171949"/>
    <w:rsid w:val="0017516B"/>
    <w:rsid w:val="001769BA"/>
    <w:rsid w:val="00183F97"/>
    <w:rsid w:val="00195ED8"/>
    <w:rsid w:val="001A663B"/>
    <w:rsid w:val="001C39EB"/>
    <w:rsid w:val="001F02FE"/>
    <w:rsid w:val="00227FFA"/>
    <w:rsid w:val="00241D94"/>
    <w:rsid w:val="0024577C"/>
    <w:rsid w:val="00251B01"/>
    <w:rsid w:val="00256B21"/>
    <w:rsid w:val="00257EFB"/>
    <w:rsid w:val="00263579"/>
    <w:rsid w:val="00264194"/>
    <w:rsid w:val="00264CE8"/>
    <w:rsid w:val="002752FB"/>
    <w:rsid w:val="00295C75"/>
    <w:rsid w:val="002D2489"/>
    <w:rsid w:val="002D384D"/>
    <w:rsid w:val="002D3E97"/>
    <w:rsid w:val="002D50EB"/>
    <w:rsid w:val="002E4530"/>
    <w:rsid w:val="002E61D6"/>
    <w:rsid w:val="002F67BE"/>
    <w:rsid w:val="00302B46"/>
    <w:rsid w:val="003048BC"/>
    <w:rsid w:val="003117DD"/>
    <w:rsid w:val="003234A3"/>
    <w:rsid w:val="00337033"/>
    <w:rsid w:val="00354AEA"/>
    <w:rsid w:val="0035522F"/>
    <w:rsid w:val="00361F19"/>
    <w:rsid w:val="003737D1"/>
    <w:rsid w:val="0037694B"/>
    <w:rsid w:val="00390F6E"/>
    <w:rsid w:val="00391BB5"/>
    <w:rsid w:val="003932F4"/>
    <w:rsid w:val="003A0711"/>
    <w:rsid w:val="003A26C3"/>
    <w:rsid w:val="003F05EB"/>
    <w:rsid w:val="00406847"/>
    <w:rsid w:val="00421570"/>
    <w:rsid w:val="00424424"/>
    <w:rsid w:val="00446617"/>
    <w:rsid w:val="00472DCA"/>
    <w:rsid w:val="00485674"/>
    <w:rsid w:val="00497D80"/>
    <w:rsid w:val="004A0707"/>
    <w:rsid w:val="004B07E7"/>
    <w:rsid w:val="004F4389"/>
    <w:rsid w:val="00507958"/>
    <w:rsid w:val="00521757"/>
    <w:rsid w:val="00530861"/>
    <w:rsid w:val="005356FB"/>
    <w:rsid w:val="0054053B"/>
    <w:rsid w:val="005506DE"/>
    <w:rsid w:val="005563A9"/>
    <w:rsid w:val="0056163D"/>
    <w:rsid w:val="00562253"/>
    <w:rsid w:val="0056687A"/>
    <w:rsid w:val="00572336"/>
    <w:rsid w:val="005760DA"/>
    <w:rsid w:val="005A197A"/>
    <w:rsid w:val="005A3D19"/>
    <w:rsid w:val="005A3DBE"/>
    <w:rsid w:val="005E161D"/>
    <w:rsid w:val="005F16D5"/>
    <w:rsid w:val="005F4DB4"/>
    <w:rsid w:val="00606700"/>
    <w:rsid w:val="00607A09"/>
    <w:rsid w:val="0062327D"/>
    <w:rsid w:val="006318A0"/>
    <w:rsid w:val="0064423E"/>
    <w:rsid w:val="006528B5"/>
    <w:rsid w:val="00652CC1"/>
    <w:rsid w:val="0067768E"/>
    <w:rsid w:val="0068158B"/>
    <w:rsid w:val="006821B5"/>
    <w:rsid w:val="00686474"/>
    <w:rsid w:val="00693808"/>
    <w:rsid w:val="006965B8"/>
    <w:rsid w:val="006B703B"/>
    <w:rsid w:val="006C3B18"/>
    <w:rsid w:val="006C5A3F"/>
    <w:rsid w:val="006D1D4A"/>
    <w:rsid w:val="006D2DF5"/>
    <w:rsid w:val="006D3CDD"/>
    <w:rsid w:val="006D7831"/>
    <w:rsid w:val="006D7FB4"/>
    <w:rsid w:val="006E7062"/>
    <w:rsid w:val="006F15CA"/>
    <w:rsid w:val="007011DD"/>
    <w:rsid w:val="0071294F"/>
    <w:rsid w:val="0072011B"/>
    <w:rsid w:val="00726AC6"/>
    <w:rsid w:val="00727216"/>
    <w:rsid w:val="007272AB"/>
    <w:rsid w:val="007333F1"/>
    <w:rsid w:val="00741387"/>
    <w:rsid w:val="00743919"/>
    <w:rsid w:val="00755280"/>
    <w:rsid w:val="0076353A"/>
    <w:rsid w:val="00770BD2"/>
    <w:rsid w:val="00773167"/>
    <w:rsid w:val="0077367E"/>
    <w:rsid w:val="00797DEB"/>
    <w:rsid w:val="007A0A0E"/>
    <w:rsid w:val="007B1E74"/>
    <w:rsid w:val="007B3E82"/>
    <w:rsid w:val="007B6558"/>
    <w:rsid w:val="007E2A3D"/>
    <w:rsid w:val="007F5D51"/>
    <w:rsid w:val="00806DA5"/>
    <w:rsid w:val="00807974"/>
    <w:rsid w:val="00815B40"/>
    <w:rsid w:val="008205DA"/>
    <w:rsid w:val="008211AE"/>
    <w:rsid w:val="008242DD"/>
    <w:rsid w:val="00880AB7"/>
    <w:rsid w:val="00884DF7"/>
    <w:rsid w:val="008929A9"/>
    <w:rsid w:val="0089654E"/>
    <w:rsid w:val="008A3CE9"/>
    <w:rsid w:val="008B5FBA"/>
    <w:rsid w:val="008C368A"/>
    <w:rsid w:val="008E692E"/>
    <w:rsid w:val="009134BA"/>
    <w:rsid w:val="00942975"/>
    <w:rsid w:val="00942E83"/>
    <w:rsid w:val="009442CB"/>
    <w:rsid w:val="009659E0"/>
    <w:rsid w:val="00976D63"/>
    <w:rsid w:val="009873E1"/>
    <w:rsid w:val="0099606D"/>
    <w:rsid w:val="009A1A4F"/>
    <w:rsid w:val="009B1A33"/>
    <w:rsid w:val="009B772B"/>
    <w:rsid w:val="009C364B"/>
    <w:rsid w:val="009C537A"/>
    <w:rsid w:val="00A0107D"/>
    <w:rsid w:val="00A208E1"/>
    <w:rsid w:val="00A224EF"/>
    <w:rsid w:val="00A27CED"/>
    <w:rsid w:val="00A27FE9"/>
    <w:rsid w:val="00A31BDD"/>
    <w:rsid w:val="00A37371"/>
    <w:rsid w:val="00A41FBE"/>
    <w:rsid w:val="00A446AB"/>
    <w:rsid w:val="00A6323D"/>
    <w:rsid w:val="00A63765"/>
    <w:rsid w:val="00A970A9"/>
    <w:rsid w:val="00AB0F0B"/>
    <w:rsid w:val="00AE153E"/>
    <w:rsid w:val="00AE2821"/>
    <w:rsid w:val="00AE69FF"/>
    <w:rsid w:val="00B07402"/>
    <w:rsid w:val="00B101D7"/>
    <w:rsid w:val="00B21A8C"/>
    <w:rsid w:val="00B21B5D"/>
    <w:rsid w:val="00B22BE8"/>
    <w:rsid w:val="00B26503"/>
    <w:rsid w:val="00B26E07"/>
    <w:rsid w:val="00B47C01"/>
    <w:rsid w:val="00B62A55"/>
    <w:rsid w:val="00B644D2"/>
    <w:rsid w:val="00B9162B"/>
    <w:rsid w:val="00BA3F3A"/>
    <w:rsid w:val="00BB5F4C"/>
    <w:rsid w:val="00BC4FA7"/>
    <w:rsid w:val="00BD577F"/>
    <w:rsid w:val="00BD5EA3"/>
    <w:rsid w:val="00BF79BF"/>
    <w:rsid w:val="00C00BBA"/>
    <w:rsid w:val="00C01456"/>
    <w:rsid w:val="00C045D5"/>
    <w:rsid w:val="00C33FED"/>
    <w:rsid w:val="00C448C1"/>
    <w:rsid w:val="00C64B9C"/>
    <w:rsid w:val="00C779BD"/>
    <w:rsid w:val="00C863F1"/>
    <w:rsid w:val="00C90AB8"/>
    <w:rsid w:val="00CB08F9"/>
    <w:rsid w:val="00CD366F"/>
    <w:rsid w:val="00CE45DD"/>
    <w:rsid w:val="00D106A5"/>
    <w:rsid w:val="00D10971"/>
    <w:rsid w:val="00D112A6"/>
    <w:rsid w:val="00D12DC4"/>
    <w:rsid w:val="00D150A6"/>
    <w:rsid w:val="00D240CC"/>
    <w:rsid w:val="00D31BAC"/>
    <w:rsid w:val="00D3637C"/>
    <w:rsid w:val="00D4206A"/>
    <w:rsid w:val="00D428FD"/>
    <w:rsid w:val="00D44FE0"/>
    <w:rsid w:val="00D503B0"/>
    <w:rsid w:val="00D51A8B"/>
    <w:rsid w:val="00D5644F"/>
    <w:rsid w:val="00D60C49"/>
    <w:rsid w:val="00D64967"/>
    <w:rsid w:val="00D65C0E"/>
    <w:rsid w:val="00DA1ECF"/>
    <w:rsid w:val="00DA4AC0"/>
    <w:rsid w:val="00DB49A6"/>
    <w:rsid w:val="00DD1F0E"/>
    <w:rsid w:val="00DF14D0"/>
    <w:rsid w:val="00DF2C42"/>
    <w:rsid w:val="00E036FE"/>
    <w:rsid w:val="00E432C6"/>
    <w:rsid w:val="00E457E5"/>
    <w:rsid w:val="00E66481"/>
    <w:rsid w:val="00E721FD"/>
    <w:rsid w:val="00E8260A"/>
    <w:rsid w:val="00E95E38"/>
    <w:rsid w:val="00E977B3"/>
    <w:rsid w:val="00EA51A0"/>
    <w:rsid w:val="00EE02AA"/>
    <w:rsid w:val="00EF4374"/>
    <w:rsid w:val="00F03CDE"/>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E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94B"/>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94B"/>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footer" Target="footer2.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CA2D209-DBDE-496B-BDAC-84B7C8E8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5170</TotalTime>
  <Pages>1</Pages>
  <Words>21316</Words>
  <Characters>127901</Characters>
  <Application>Microsoft Office Word</Application>
  <DocSecurity>0</DocSecurity>
  <Lines>1065</Lines>
  <Paragraphs>297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52</cp:revision>
  <cp:lastPrinted>2017-02-14T09:25:00Z</cp:lastPrinted>
  <dcterms:created xsi:type="dcterms:W3CDTF">2016-09-06T11:23:00Z</dcterms:created>
  <dcterms:modified xsi:type="dcterms:W3CDTF">2017-02-26T10:36:00Z</dcterms:modified>
</cp:coreProperties>
</file>