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914617" w:rsidP="007B1E74">
      <w:pPr>
        <w:spacing w:after="0" w:line="240" w:lineRule="auto"/>
        <w:rPr>
          <w:rFonts w:ascii="Times New Roman" w:eastAsia="Times New Roman" w:hAnsi="Times New Roman" w:cs="Times New Roman"/>
          <w:sz w:val="20"/>
          <w:szCs w:val="28"/>
          <w:lang w:eastAsia="pl-PL"/>
        </w:rPr>
      </w:pPr>
      <w:r>
        <w:rPr>
          <w:noProof/>
          <w:lang w:eastAsia="pl-PL"/>
        </w:rPr>
        <w:drawing>
          <wp:anchor distT="0" distB="0" distL="114300" distR="114300" simplePos="0" relativeHeight="251659264" behindDoc="1" locked="0" layoutInCell="0" allowOverlap="1" wp14:anchorId="3BD85149" wp14:editId="74B34032">
            <wp:simplePos x="0" y="0"/>
            <wp:positionH relativeFrom="margin">
              <wp:posOffset>-723601</wp:posOffset>
            </wp:positionH>
            <wp:positionV relativeFrom="margin">
              <wp:posOffset>-1128527</wp:posOffset>
            </wp:positionV>
            <wp:extent cx="7562215" cy="10692130"/>
            <wp:effectExtent l="0" t="0" r="635" b="0"/>
            <wp:wrapNone/>
            <wp:docPr id="3" name="Obraz 3" descr="Gmina Twardogóra 2017 - EFPR+DS+TW+U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70632720" descr="Gmina Twardogóra 2017 - EFPR+DS+TW+UE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845370"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914617">
        <w:rPr>
          <w:rFonts w:ascii="Tahoma" w:eastAsia="Calibri" w:hAnsi="Tahoma" w:cs="Tahoma"/>
          <w:sz w:val="20"/>
          <w:szCs w:val="20"/>
        </w:rPr>
        <w:t>15</w:t>
      </w:r>
      <w:r w:rsidR="00202F94">
        <w:rPr>
          <w:rFonts w:ascii="Tahoma" w:eastAsia="Calibri" w:hAnsi="Tahoma" w:cs="Tahoma"/>
          <w:sz w:val="20"/>
          <w:szCs w:val="20"/>
        </w:rPr>
        <w:t>.2017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202F94" w:rsidRPr="007B1E74" w:rsidRDefault="00202F94" w:rsidP="007B1E74">
      <w:pPr>
        <w:autoSpaceDE w:val="0"/>
        <w:autoSpaceDN w:val="0"/>
        <w:adjustRightInd w:val="0"/>
        <w:spacing w:after="0" w:line="240" w:lineRule="auto"/>
        <w:jc w:val="center"/>
        <w:rPr>
          <w:rFonts w:ascii="Tahoma" w:eastAsia="Calibri" w:hAnsi="Tahoma" w:cs="Tahoma"/>
          <w:b/>
          <w:bCs/>
          <w:sz w:val="28"/>
          <w:szCs w:val="28"/>
        </w:rPr>
      </w:pPr>
    </w:p>
    <w:p w:rsidR="00914617"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t>
      </w:r>
      <w:r w:rsidR="00202F94">
        <w:rPr>
          <w:rFonts w:ascii="Tahoma" w:eastAsia="Calibri" w:hAnsi="Tahoma" w:cs="Tahoma"/>
          <w:b/>
          <w:bCs/>
          <w:sz w:val="28"/>
          <w:szCs w:val="28"/>
        </w:rPr>
        <w:t xml:space="preserve">usługi </w:t>
      </w:r>
      <w:r w:rsidRPr="007B1E74">
        <w:rPr>
          <w:rFonts w:ascii="Tahoma" w:eastAsia="Calibri" w:hAnsi="Tahoma" w:cs="Tahoma"/>
          <w:b/>
          <w:bCs/>
          <w:sz w:val="28"/>
          <w:szCs w:val="28"/>
        </w:rPr>
        <w:t xml:space="preserve">pn. </w:t>
      </w:r>
      <w:r w:rsidR="00202F94">
        <w:rPr>
          <w:rFonts w:ascii="Tahoma" w:eastAsia="Calibri" w:hAnsi="Tahoma" w:cs="Tahoma"/>
          <w:b/>
          <w:bCs/>
          <w:sz w:val="28"/>
          <w:szCs w:val="28"/>
        </w:rPr>
        <w:t>Nadzór inwestorski dla zada</w:t>
      </w:r>
      <w:r w:rsidR="00914617">
        <w:rPr>
          <w:rFonts w:ascii="Tahoma" w:eastAsia="Calibri" w:hAnsi="Tahoma" w:cs="Tahoma"/>
          <w:b/>
          <w:bCs/>
          <w:sz w:val="28"/>
          <w:szCs w:val="28"/>
        </w:rPr>
        <w:t xml:space="preserve">nia pn. </w:t>
      </w:r>
    </w:p>
    <w:p w:rsidR="007B1E74" w:rsidRPr="007B1E74" w:rsidRDefault="00914617"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„Ograniczenie indywidualnego ruchu zmotoryzowanego na terenie gminy Twardogóra poprzez zagospodarowanie terenu przyległego do dworca kolejowego w Twardogórze”</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CB2A93" w:rsidRDefault="00CB2A93" w:rsidP="00CB2A93">
      <w:pPr>
        <w:autoSpaceDE w:val="0"/>
        <w:autoSpaceDN w:val="0"/>
        <w:adjustRightInd w:val="0"/>
        <w:spacing w:after="0" w:line="240" w:lineRule="auto"/>
        <w:jc w:val="both"/>
        <w:rPr>
          <w:rFonts w:ascii="Tahoma" w:eastAsia="Calibri" w:hAnsi="Tahoma" w:cs="Tahoma"/>
          <w:b/>
          <w:bCs/>
        </w:rPr>
      </w:pPr>
    </w:p>
    <w:p w:rsidR="00914617" w:rsidRPr="009951BD" w:rsidRDefault="00914617" w:rsidP="00914617">
      <w:pPr>
        <w:autoSpaceDE w:val="0"/>
        <w:autoSpaceDN w:val="0"/>
        <w:adjustRightInd w:val="0"/>
        <w:spacing w:after="0" w:line="240" w:lineRule="auto"/>
        <w:jc w:val="both"/>
        <w:rPr>
          <w:rFonts w:ascii="Tahoma" w:eastAsia="Calibri" w:hAnsi="Tahoma" w:cs="Tahoma"/>
          <w:b/>
          <w:bCs/>
        </w:rPr>
      </w:pPr>
      <w:r w:rsidRPr="009951BD">
        <w:rPr>
          <w:rFonts w:ascii="Tahoma" w:eastAsia="Times New Roman" w:hAnsi="Tahoma" w:cs="Tahoma"/>
          <w:sz w:val="20"/>
          <w:szCs w:val="20"/>
          <w:lang w:eastAsia="pl-PL"/>
        </w:rPr>
        <w:t xml:space="preserve">Zadanie będzie realizowane w ramach umowy o przyznaniu </w:t>
      </w:r>
      <w:r>
        <w:rPr>
          <w:rFonts w:ascii="Tahoma" w:eastAsia="Times New Roman" w:hAnsi="Tahoma" w:cs="Tahoma"/>
          <w:sz w:val="20"/>
          <w:szCs w:val="20"/>
          <w:lang w:eastAsia="pl-PL"/>
        </w:rPr>
        <w:t xml:space="preserve">dofinansowania z </w:t>
      </w:r>
      <w:r>
        <w:rPr>
          <w:rFonts w:ascii="Tahoma" w:eastAsia="Times New Roman" w:hAnsi="Tahoma" w:cs="Tahoma"/>
          <w:b/>
          <w:sz w:val="20"/>
          <w:szCs w:val="20"/>
          <w:lang w:eastAsia="pl-PL"/>
        </w:rPr>
        <w:t xml:space="preserve">Regionalnego Programu Operacyjnego Województwa Dolnośląskiego 2014-2020 umowa </w:t>
      </w:r>
      <w:r w:rsidRPr="009951BD">
        <w:rPr>
          <w:rFonts w:ascii="Tahoma" w:eastAsia="Times New Roman" w:hAnsi="Tahoma" w:cs="Tahoma"/>
          <w:b/>
          <w:sz w:val="20"/>
          <w:szCs w:val="20"/>
          <w:lang w:eastAsia="pl-PL"/>
        </w:rPr>
        <w:t xml:space="preserve">nr </w:t>
      </w:r>
      <w:r>
        <w:rPr>
          <w:rFonts w:ascii="Tahoma" w:eastAsia="Times New Roman" w:hAnsi="Tahoma" w:cs="Tahoma"/>
          <w:b/>
          <w:sz w:val="20"/>
          <w:szCs w:val="20"/>
          <w:lang w:eastAsia="pl-PL"/>
        </w:rPr>
        <w:t xml:space="preserve">RPDS.03.04.01-02-0027/16-00 z dnia 30.06.2017r. </w:t>
      </w:r>
    </w:p>
    <w:p w:rsidR="007B1E74" w:rsidRPr="00CB2A93" w:rsidRDefault="007B1E74" w:rsidP="007B1E74">
      <w:pPr>
        <w:autoSpaceDE w:val="0"/>
        <w:autoSpaceDN w:val="0"/>
        <w:adjustRightInd w:val="0"/>
        <w:spacing w:after="0" w:line="240" w:lineRule="auto"/>
        <w:rPr>
          <w:rFonts w:ascii="Tahoma" w:eastAsia="Calibri" w:hAnsi="Tahoma" w:cs="Tahoma"/>
          <w:b/>
          <w:bCs/>
          <w:sz w:val="20"/>
          <w:szCs w:val="20"/>
        </w:rPr>
      </w:pPr>
    </w:p>
    <w:p w:rsidR="007B3E82" w:rsidRPr="00CB2A93" w:rsidRDefault="007B3E82" w:rsidP="007B3E82">
      <w:pPr>
        <w:autoSpaceDE w:val="0"/>
        <w:autoSpaceDN w:val="0"/>
        <w:adjustRightInd w:val="0"/>
        <w:spacing w:after="0" w:line="240" w:lineRule="auto"/>
        <w:jc w:val="both"/>
        <w:rPr>
          <w:rFonts w:ascii="Tahoma" w:eastAsia="Calibri" w:hAnsi="Tahoma" w:cs="Tahoma"/>
          <w:b/>
          <w:bCs/>
          <w:sz w:val="20"/>
          <w:szCs w:val="20"/>
        </w:rPr>
      </w:pPr>
      <w:r w:rsidRPr="00CB2A93">
        <w:rPr>
          <w:rFonts w:ascii="Tahoma" w:eastAsia="Calibri" w:hAnsi="Tahoma" w:cs="Tahoma"/>
          <w:b/>
          <w:bCs/>
          <w:sz w:val="20"/>
          <w:szCs w:val="20"/>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461CBF" w:rsidRPr="00801802" w:rsidRDefault="00801802" w:rsidP="00461CBF">
      <w:pPr>
        <w:autoSpaceDE w:val="0"/>
        <w:autoSpaceDN w:val="0"/>
        <w:adjustRightInd w:val="0"/>
        <w:spacing w:after="0" w:line="240" w:lineRule="auto"/>
        <w:jc w:val="both"/>
        <w:rPr>
          <w:rFonts w:ascii="Tahoma" w:hAnsi="Tahoma" w:cs="Tahoma"/>
          <w:sz w:val="20"/>
          <w:szCs w:val="20"/>
        </w:rPr>
      </w:pPr>
      <w:r w:rsidRPr="00801802">
        <w:rPr>
          <w:rFonts w:ascii="Tahoma" w:hAnsi="Tahoma" w:cs="Tahoma"/>
          <w:sz w:val="20"/>
          <w:szCs w:val="20"/>
        </w:rPr>
        <w:t>Postępowanie prowadzone jest na podstawie art. 4 pkt 8</w:t>
      </w:r>
      <w:r w:rsidR="00461CBF" w:rsidRPr="00801802">
        <w:rPr>
          <w:rFonts w:ascii="Tahoma" w:hAnsi="Tahoma" w:cs="Tahoma"/>
          <w:sz w:val="20"/>
          <w:szCs w:val="20"/>
        </w:rPr>
        <w:t xml:space="preserve"> ustawy PZP.</w:t>
      </w:r>
    </w:p>
    <w:p w:rsidR="007B1E74" w:rsidRPr="00461CBF" w:rsidRDefault="007B1E74" w:rsidP="007B1E74">
      <w:pPr>
        <w:autoSpaceDE w:val="0"/>
        <w:autoSpaceDN w:val="0"/>
        <w:adjustRightInd w:val="0"/>
        <w:spacing w:after="0" w:line="240" w:lineRule="auto"/>
        <w:rPr>
          <w:rFonts w:ascii="Tahoma" w:eastAsia="Calibri" w:hAnsi="Tahoma" w:cs="Tahoma"/>
          <w:color w:val="FF0000"/>
        </w:rPr>
      </w:pPr>
    </w:p>
    <w:p w:rsidR="007B1E74" w:rsidRDefault="007B1E74" w:rsidP="007B1E74">
      <w:pPr>
        <w:autoSpaceDE w:val="0"/>
        <w:autoSpaceDN w:val="0"/>
        <w:adjustRightInd w:val="0"/>
        <w:spacing w:after="0" w:line="240" w:lineRule="auto"/>
        <w:rPr>
          <w:rFonts w:ascii="Tahoma" w:eastAsia="Calibri" w:hAnsi="Tahoma" w:cs="Tahoma"/>
        </w:rPr>
      </w:pPr>
    </w:p>
    <w:p w:rsidR="00202F94" w:rsidRPr="007B1E74" w:rsidRDefault="00202F9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202F94">
        <w:rPr>
          <w:rFonts w:ascii="Tahoma" w:eastAsia="Calibri" w:hAnsi="Tahoma" w:cs="Tahoma"/>
        </w:rPr>
        <w:t>2</w:t>
      </w:r>
      <w:r w:rsidR="009E6E9E">
        <w:rPr>
          <w:rFonts w:ascii="Tahoma" w:eastAsia="Calibri" w:hAnsi="Tahoma" w:cs="Tahoma"/>
        </w:rPr>
        <w:t>2</w:t>
      </w:r>
      <w:r w:rsidRPr="007B1E74">
        <w:rPr>
          <w:rFonts w:ascii="Tahoma" w:eastAsia="Calibri" w:hAnsi="Tahoma" w:cs="Tahoma"/>
        </w:rPr>
        <w:t>.</w:t>
      </w:r>
      <w:r w:rsidR="009E6E9E">
        <w:rPr>
          <w:rFonts w:ascii="Tahoma" w:eastAsia="Calibri" w:hAnsi="Tahoma" w:cs="Tahoma"/>
        </w:rPr>
        <w:t>11</w:t>
      </w:r>
      <w:r w:rsidRPr="007B1E74">
        <w:rPr>
          <w:rFonts w:ascii="Tahoma" w:eastAsia="Calibri" w:hAnsi="Tahoma" w:cs="Tahoma"/>
        </w:rPr>
        <w:t>.201</w:t>
      </w:r>
      <w:r w:rsidR="00202F94">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p w:rsidR="007B1E74" w:rsidRPr="007B1E74" w:rsidRDefault="007B1E74" w:rsidP="00D97975">
      <w:pPr>
        <w:numPr>
          <w:ilvl w:val="0"/>
          <w:numId w:val="43"/>
        </w:numPr>
        <w:spacing w:after="0" w:line="240" w:lineRule="auto"/>
        <w:ind w:left="426" w:hanging="284"/>
        <w:rPr>
          <w:rFonts w:ascii="Tahoma" w:eastAsia="Times New Roman" w:hAnsi="Tahoma" w:cs="Tahoma"/>
          <w:b/>
          <w:szCs w:val="20"/>
          <w:lang w:eastAsia="pl-PL"/>
        </w:rPr>
      </w:pPr>
      <w:r w:rsidRPr="007B1E74">
        <w:rPr>
          <w:rFonts w:ascii="Tahoma" w:eastAsia="Times New Roman" w:hAnsi="Tahoma" w:cs="Tahoma"/>
          <w:b/>
          <w:szCs w:val="20"/>
          <w:lang w:eastAsia="pl-PL"/>
        </w:rPr>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461CBF" w:rsidRDefault="00461CBF"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Nazwa zamówienia: </w:t>
      </w:r>
      <w:r w:rsidRPr="00461CBF">
        <w:rPr>
          <w:rFonts w:ascii="Tahoma" w:eastAsia="Times New Roman" w:hAnsi="Tahoma" w:cs="Tahoma"/>
          <w:b/>
          <w:bCs/>
          <w:sz w:val="20"/>
          <w:szCs w:val="20"/>
          <w:lang w:eastAsia="pl-PL"/>
        </w:rPr>
        <w:t xml:space="preserve">Nadzór inwestorski </w:t>
      </w:r>
    </w:p>
    <w:p w:rsidR="00202F9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w:t>
      </w:r>
      <w:r w:rsidR="00202F94">
        <w:rPr>
          <w:rFonts w:ascii="Tahoma" w:eastAsia="Times New Roman" w:hAnsi="Tahoma" w:cs="Tahoma"/>
          <w:sz w:val="20"/>
          <w:szCs w:val="20"/>
          <w:lang w:eastAsia="pl-PL"/>
        </w:rPr>
        <w:t>em</w:t>
      </w:r>
      <w:r w:rsidRPr="007B1E74">
        <w:rPr>
          <w:rFonts w:ascii="Tahoma" w:eastAsia="Times New Roman" w:hAnsi="Tahoma" w:cs="Tahoma"/>
          <w:sz w:val="20"/>
          <w:szCs w:val="20"/>
          <w:lang w:eastAsia="pl-PL"/>
        </w:rPr>
        <w:t xml:space="preserve"> zamówienia</w:t>
      </w:r>
      <w:r w:rsidR="00202F94">
        <w:rPr>
          <w:rFonts w:ascii="Tahoma" w:eastAsia="Times New Roman" w:hAnsi="Tahoma" w:cs="Tahoma"/>
          <w:sz w:val="20"/>
          <w:szCs w:val="20"/>
          <w:lang w:eastAsia="pl-PL"/>
        </w:rPr>
        <w:t xml:space="preserve"> są usługi polegające na świadczeniu </w:t>
      </w:r>
      <w:r w:rsidR="00461CBF">
        <w:rPr>
          <w:rFonts w:ascii="Tahoma" w:eastAsia="Times New Roman" w:hAnsi="Tahoma" w:cs="Tahoma"/>
          <w:sz w:val="20"/>
          <w:szCs w:val="20"/>
          <w:lang w:eastAsia="pl-PL"/>
        </w:rPr>
        <w:t xml:space="preserve">pełno-branżowych </w:t>
      </w:r>
      <w:r w:rsidR="00202F94">
        <w:rPr>
          <w:rFonts w:ascii="Tahoma" w:eastAsia="Times New Roman" w:hAnsi="Tahoma" w:cs="Tahoma"/>
          <w:sz w:val="20"/>
          <w:szCs w:val="20"/>
          <w:lang w:eastAsia="pl-PL"/>
        </w:rPr>
        <w:t>usług w ramach nadzoru z ramienia inwestora przy realizacji zada</w:t>
      </w:r>
      <w:r w:rsidR="009E6E9E">
        <w:rPr>
          <w:rFonts w:ascii="Tahoma" w:eastAsia="Times New Roman" w:hAnsi="Tahoma" w:cs="Tahoma"/>
          <w:sz w:val="20"/>
          <w:szCs w:val="20"/>
          <w:lang w:eastAsia="pl-PL"/>
        </w:rPr>
        <w:t>nia pn.</w:t>
      </w:r>
      <w:r w:rsidRPr="007B1E74">
        <w:rPr>
          <w:rFonts w:ascii="Tahoma" w:eastAsia="Times New Roman" w:hAnsi="Tahoma" w:cs="Tahoma"/>
          <w:sz w:val="20"/>
          <w:szCs w:val="20"/>
          <w:lang w:eastAsia="pl-PL"/>
        </w:rPr>
        <w:t>:</w:t>
      </w:r>
      <w:r w:rsidR="00AB0F0B">
        <w:rPr>
          <w:rFonts w:ascii="Tahoma" w:eastAsia="Times New Roman" w:hAnsi="Tahoma" w:cs="Tahoma"/>
          <w:sz w:val="20"/>
          <w:szCs w:val="20"/>
          <w:lang w:eastAsia="pl-PL"/>
        </w:rPr>
        <w:t xml:space="preserve"> </w:t>
      </w:r>
    </w:p>
    <w:p w:rsidR="00202F94" w:rsidRPr="00AB0F0B" w:rsidRDefault="009E6E9E" w:rsidP="00202F94">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b/>
          <w:bCs/>
          <w:sz w:val="20"/>
          <w:szCs w:val="20"/>
          <w:lang w:eastAsia="pl-PL"/>
        </w:rPr>
        <w:t>„</w:t>
      </w:r>
      <w:r w:rsidRPr="009E6E9E">
        <w:rPr>
          <w:rFonts w:ascii="Tahoma" w:eastAsia="Times New Roman" w:hAnsi="Tahoma" w:cs="Tahoma"/>
          <w:b/>
          <w:bCs/>
          <w:sz w:val="20"/>
          <w:szCs w:val="20"/>
          <w:lang w:eastAsia="pl-PL"/>
        </w:rPr>
        <w:t>Ograniczenie indywidualnego ruchu zmotoryzowanego na terenie gminy Twardogóra poprzez zagospodarowanie terenu przyległego do dworca kolejowego w Twardogórze</w:t>
      </w:r>
      <w:r w:rsidR="00202F94" w:rsidRPr="00AB0F0B">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786"/>
        <w:rPr>
          <w:rFonts w:ascii="Tahoma" w:eastAsia="Times New Roman" w:hAnsi="Tahoma" w:cs="Tahoma"/>
          <w:color w:val="000000"/>
          <w:sz w:val="10"/>
          <w:szCs w:val="10"/>
          <w:u w:val="single"/>
          <w:lang w:eastAsia="pl-PL"/>
        </w:rPr>
      </w:pP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461CBF" w:rsidRPr="00461CBF" w:rsidRDefault="00461CBF" w:rsidP="00461CBF">
      <w:pPr>
        <w:tabs>
          <w:tab w:val="left" w:pos="709"/>
        </w:tabs>
        <w:spacing w:after="0" w:line="240" w:lineRule="auto"/>
        <w:ind w:left="2835" w:hanging="1984"/>
        <w:jc w:val="both"/>
        <w:rPr>
          <w:rFonts w:ascii="Tahoma" w:eastAsia="Times New Roman" w:hAnsi="Tahoma" w:cs="Tahoma"/>
          <w:sz w:val="20"/>
          <w:szCs w:val="20"/>
          <w:lang w:eastAsia="pl-PL"/>
        </w:rPr>
      </w:pPr>
      <w:r w:rsidRPr="00461CBF">
        <w:rPr>
          <w:rFonts w:ascii="Tahoma" w:eastAsia="Times New Roman" w:hAnsi="Tahoma" w:cs="Tahoma"/>
          <w:sz w:val="20"/>
          <w:szCs w:val="20"/>
          <w:lang w:eastAsia="pl-PL"/>
        </w:rPr>
        <w:t>CPV: 71520000 - 9 - Usługi nadzoru budowlanego;</w:t>
      </w:r>
    </w:p>
    <w:p w:rsidR="00461CBF" w:rsidRPr="00461CBF" w:rsidRDefault="00461CBF" w:rsidP="00461CBF">
      <w:pPr>
        <w:tabs>
          <w:tab w:val="left" w:pos="709"/>
        </w:tabs>
        <w:spacing w:after="0" w:line="240" w:lineRule="auto"/>
        <w:ind w:left="2835" w:hanging="1984"/>
        <w:jc w:val="both"/>
        <w:rPr>
          <w:rFonts w:ascii="Tahoma" w:eastAsia="Times New Roman" w:hAnsi="Tahoma" w:cs="Tahoma"/>
          <w:sz w:val="20"/>
          <w:szCs w:val="20"/>
          <w:lang w:eastAsia="pl-PL"/>
        </w:rPr>
      </w:pPr>
      <w:r w:rsidRPr="00461CBF">
        <w:rPr>
          <w:rFonts w:ascii="Tahoma" w:eastAsia="Times New Roman" w:hAnsi="Tahoma" w:cs="Tahoma"/>
          <w:sz w:val="20"/>
          <w:szCs w:val="20"/>
          <w:lang w:eastAsia="pl-PL"/>
        </w:rPr>
        <w:t>CPV</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71247000 </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1 </w:t>
      </w:r>
      <w:r>
        <w:rPr>
          <w:rFonts w:ascii="Tahoma" w:eastAsia="Times New Roman" w:hAnsi="Tahoma" w:cs="Tahoma"/>
          <w:sz w:val="20"/>
          <w:szCs w:val="20"/>
          <w:lang w:eastAsia="pl-PL"/>
        </w:rPr>
        <w:t>-</w:t>
      </w:r>
      <w:r w:rsidRPr="00461CBF">
        <w:rPr>
          <w:rFonts w:ascii="Tahoma" w:eastAsia="Times New Roman" w:hAnsi="Tahoma" w:cs="Tahoma"/>
          <w:sz w:val="20"/>
          <w:szCs w:val="20"/>
          <w:lang w:eastAsia="pl-PL"/>
        </w:rPr>
        <w:t xml:space="preserve"> Nadzór nad robotami budowlanymi</w:t>
      </w:r>
    </w:p>
    <w:p w:rsidR="00461CBF" w:rsidRDefault="00461CBF" w:rsidP="00AB0F0B">
      <w:pPr>
        <w:spacing w:after="0" w:line="240" w:lineRule="auto"/>
        <w:ind w:left="851"/>
        <w:jc w:val="both"/>
        <w:rPr>
          <w:rFonts w:ascii="Tahoma" w:eastAsia="Times New Roman" w:hAnsi="Tahoma" w:cs="Tahoma"/>
          <w:sz w:val="20"/>
          <w:szCs w:val="20"/>
          <w:lang w:eastAsia="pl-PL"/>
        </w:rPr>
      </w:pPr>
    </w:p>
    <w:p w:rsidR="00EA1CB5" w:rsidRDefault="007B1E74" w:rsidP="00AB0F0B">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 xml:space="preserve">Przedmiot zamówienia </w:t>
      </w:r>
      <w:r w:rsidR="00EA1CB5">
        <w:rPr>
          <w:rFonts w:ascii="Tahoma" w:eastAsia="Times New Roman" w:hAnsi="Tahoma" w:cs="Tahoma"/>
          <w:sz w:val="20"/>
          <w:szCs w:val="20"/>
          <w:lang w:eastAsia="pl-PL"/>
        </w:rPr>
        <w:t xml:space="preserve">obejmuje kompleksowe świadczenie </w:t>
      </w:r>
      <w:r w:rsidR="00461CBF">
        <w:rPr>
          <w:rFonts w:ascii="Tahoma" w:eastAsia="Times New Roman" w:hAnsi="Tahoma" w:cs="Tahoma"/>
          <w:sz w:val="20"/>
          <w:szCs w:val="20"/>
          <w:lang w:eastAsia="pl-PL"/>
        </w:rPr>
        <w:t>usług</w:t>
      </w:r>
      <w:r w:rsidR="00EA1CB5">
        <w:rPr>
          <w:rFonts w:ascii="Tahoma" w:eastAsia="Times New Roman" w:hAnsi="Tahoma" w:cs="Tahoma"/>
          <w:sz w:val="20"/>
          <w:szCs w:val="20"/>
          <w:lang w:eastAsia="pl-PL"/>
        </w:rPr>
        <w:t xml:space="preserve"> pełno-branżow</w:t>
      </w:r>
      <w:r w:rsidR="009E6E9E">
        <w:rPr>
          <w:rFonts w:ascii="Tahoma" w:eastAsia="Times New Roman" w:hAnsi="Tahoma" w:cs="Tahoma"/>
          <w:sz w:val="20"/>
          <w:szCs w:val="20"/>
          <w:lang w:eastAsia="pl-PL"/>
        </w:rPr>
        <w:t>ego</w:t>
      </w:r>
      <w:r w:rsidR="00EA1CB5">
        <w:rPr>
          <w:rFonts w:ascii="Tahoma" w:eastAsia="Times New Roman" w:hAnsi="Tahoma" w:cs="Tahoma"/>
          <w:sz w:val="20"/>
          <w:szCs w:val="20"/>
          <w:lang w:eastAsia="pl-PL"/>
        </w:rPr>
        <w:t xml:space="preserve"> nadz</w:t>
      </w:r>
      <w:r w:rsidR="009E6E9E">
        <w:rPr>
          <w:rFonts w:ascii="Tahoma" w:eastAsia="Times New Roman" w:hAnsi="Tahoma" w:cs="Tahoma"/>
          <w:sz w:val="20"/>
          <w:szCs w:val="20"/>
          <w:lang w:eastAsia="pl-PL"/>
        </w:rPr>
        <w:t>o</w:t>
      </w:r>
      <w:r w:rsidR="00EA1CB5">
        <w:rPr>
          <w:rFonts w:ascii="Tahoma" w:eastAsia="Times New Roman" w:hAnsi="Tahoma" w:cs="Tahoma"/>
          <w:sz w:val="20"/>
          <w:szCs w:val="20"/>
          <w:lang w:eastAsia="pl-PL"/>
        </w:rPr>
        <w:t>r</w:t>
      </w:r>
      <w:r w:rsidR="009E6E9E">
        <w:rPr>
          <w:rFonts w:ascii="Tahoma" w:eastAsia="Times New Roman" w:hAnsi="Tahoma" w:cs="Tahoma"/>
          <w:sz w:val="20"/>
          <w:szCs w:val="20"/>
          <w:lang w:eastAsia="pl-PL"/>
        </w:rPr>
        <w:t>u</w:t>
      </w:r>
      <w:r w:rsidR="00EA1CB5">
        <w:rPr>
          <w:rFonts w:ascii="Tahoma" w:eastAsia="Times New Roman" w:hAnsi="Tahoma" w:cs="Tahoma"/>
          <w:sz w:val="20"/>
          <w:szCs w:val="20"/>
          <w:lang w:eastAsia="pl-PL"/>
        </w:rPr>
        <w:t xml:space="preserve"> inwestorski</w:t>
      </w:r>
      <w:r w:rsidR="009E6E9E">
        <w:rPr>
          <w:rFonts w:ascii="Tahoma" w:eastAsia="Times New Roman" w:hAnsi="Tahoma" w:cs="Tahoma"/>
          <w:sz w:val="20"/>
          <w:szCs w:val="20"/>
          <w:lang w:eastAsia="pl-PL"/>
        </w:rPr>
        <w:t>ego</w:t>
      </w:r>
      <w:r w:rsidR="00EA1CB5">
        <w:rPr>
          <w:rFonts w:ascii="Tahoma" w:eastAsia="Times New Roman" w:hAnsi="Tahoma" w:cs="Tahoma"/>
          <w:sz w:val="20"/>
          <w:szCs w:val="20"/>
          <w:lang w:eastAsia="pl-PL"/>
        </w:rPr>
        <w:t xml:space="preserve"> nad realizacją inwestycji</w:t>
      </w:r>
      <w:r w:rsidR="009E6E9E">
        <w:rPr>
          <w:rFonts w:ascii="Tahoma" w:eastAsia="Times New Roman" w:hAnsi="Tahoma" w:cs="Tahoma"/>
          <w:sz w:val="20"/>
          <w:szCs w:val="20"/>
          <w:lang w:eastAsia="pl-PL"/>
        </w:rPr>
        <w:t xml:space="preserve"> </w:t>
      </w:r>
      <w:proofErr w:type="spellStart"/>
      <w:r w:rsidR="009E6E9E">
        <w:rPr>
          <w:rFonts w:ascii="Tahoma" w:eastAsia="Times New Roman" w:hAnsi="Tahoma" w:cs="Tahoma"/>
          <w:sz w:val="20"/>
          <w:szCs w:val="20"/>
          <w:lang w:eastAsia="pl-PL"/>
        </w:rPr>
        <w:t>j.w</w:t>
      </w:r>
      <w:proofErr w:type="spellEnd"/>
      <w:r w:rsidR="00EA1CB5">
        <w:rPr>
          <w:rFonts w:ascii="Tahoma" w:eastAsia="Times New Roman" w:hAnsi="Tahoma" w:cs="Tahoma"/>
          <w:sz w:val="20"/>
          <w:szCs w:val="20"/>
          <w:lang w:eastAsia="pl-PL"/>
        </w:rPr>
        <w:t xml:space="preserve">, uczestniczenie w czynnościach odbiorczych oraz po zakończeniu robót w okresie gwarancji i rękojmi uczestniczenie w przeglądach gwarancyjnych. </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Inspektor nadzoru jest przedstawicielem Inwestora, upoważnionym i zobowiązanym do nadzorowania robót budowlano-instalacyjnych zgodnie z dokumentacją, w tym projektem budowlanym, Specyfikacją Techniczną Wykonania i Odbioru Robót, zgodnie z przepisami Prawa budowlanego oraz umową o realizację robót budowlanych w ścisłym porozumieniu z Inwestorem, którym dla przedmiotowego zadania jest Gmina Twardogóra.</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Nadzór inwestorski będzie sprawowany w zakresie odpowiadającym poniższym</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wymaganiom, zgodnie z art. 25 i 26 ustawy z dnia 7 lipca 1994 Prawo budowlane</w:t>
      </w:r>
      <w:r>
        <w:rPr>
          <w:rFonts w:ascii="Tahoma" w:eastAsia="Times New Roman" w:hAnsi="Tahoma" w:cs="Tahoma"/>
          <w:sz w:val="20"/>
          <w:szCs w:val="20"/>
          <w:lang w:eastAsia="pl-PL"/>
        </w:rPr>
        <w:t xml:space="preserve"> (Dz.U. 2016 poz. 290 z </w:t>
      </w:r>
      <w:proofErr w:type="spellStart"/>
      <w:r>
        <w:rPr>
          <w:rFonts w:ascii="Tahoma" w:eastAsia="Times New Roman" w:hAnsi="Tahoma" w:cs="Tahoma"/>
          <w:sz w:val="20"/>
          <w:szCs w:val="20"/>
          <w:lang w:eastAsia="pl-PL"/>
        </w:rPr>
        <w:t>poźn</w:t>
      </w:r>
      <w:proofErr w:type="spellEnd"/>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zmianami) oraz zgodnie ze sztuką budowlaną.</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A079D7">
        <w:rPr>
          <w:rFonts w:ascii="Tahoma" w:eastAsia="Times New Roman" w:hAnsi="Tahoma" w:cs="Tahoma"/>
          <w:sz w:val="20"/>
          <w:szCs w:val="20"/>
          <w:lang w:eastAsia="pl-PL"/>
        </w:rPr>
        <w:t>Pełnienie funkcji Inspektora nadzoru rozpoczyna się w dniu podpisania umowy. W tym</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samym dniu Inspektor nadzoru złoży oświadczenie o podjęciu obowiązków nadzoru</w:t>
      </w:r>
      <w:r>
        <w:rPr>
          <w:rFonts w:ascii="Tahoma" w:eastAsia="Times New Roman" w:hAnsi="Tahoma" w:cs="Tahoma"/>
          <w:sz w:val="20"/>
          <w:szCs w:val="20"/>
          <w:lang w:eastAsia="pl-PL"/>
        </w:rPr>
        <w:t xml:space="preserve"> </w:t>
      </w:r>
      <w:r w:rsidRPr="00A079D7">
        <w:rPr>
          <w:rFonts w:ascii="Tahoma" w:eastAsia="Times New Roman" w:hAnsi="Tahoma" w:cs="Tahoma"/>
          <w:sz w:val="20"/>
          <w:szCs w:val="20"/>
          <w:lang w:eastAsia="pl-PL"/>
        </w:rPr>
        <w:t>inwestorskiego budowy.</w:t>
      </w:r>
    </w:p>
    <w:p w:rsidR="009F1092" w:rsidRDefault="009F1092" w:rsidP="001C4665">
      <w:pPr>
        <w:pStyle w:val="Akapitzlist"/>
        <w:spacing w:line="240" w:lineRule="auto"/>
        <w:ind w:left="851"/>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 xml:space="preserve">Obowiązki Inspektora nadzoru wygasają po dokonaniu przez Inwestora odbioru końcowego i rozliczeniu fakturą końcową robót, dla których sprawowany jest nadzór inwestorski oraz po dokonaniu odbioru pogwarancyjnego. Inspektor nadzoru zapozna się z </w:t>
      </w:r>
      <w:r>
        <w:rPr>
          <w:rFonts w:ascii="Tahoma" w:eastAsia="Times New Roman" w:hAnsi="Tahoma" w:cs="Tahoma"/>
          <w:sz w:val="20"/>
          <w:szCs w:val="20"/>
          <w:lang w:eastAsia="pl-PL"/>
        </w:rPr>
        <w:t xml:space="preserve">pełną </w:t>
      </w:r>
      <w:r w:rsidRPr="00F94996">
        <w:rPr>
          <w:rFonts w:ascii="Tahoma" w:eastAsia="Times New Roman" w:hAnsi="Tahoma" w:cs="Tahoma"/>
          <w:sz w:val="20"/>
          <w:szCs w:val="20"/>
          <w:lang w:eastAsia="pl-PL"/>
        </w:rPr>
        <w:t>dokumentacją projektową</w:t>
      </w:r>
      <w:r>
        <w:rPr>
          <w:rFonts w:ascii="Tahoma" w:eastAsia="Times New Roman" w:hAnsi="Tahoma" w:cs="Tahoma"/>
          <w:sz w:val="20"/>
          <w:szCs w:val="20"/>
          <w:lang w:eastAsia="pl-PL"/>
        </w:rPr>
        <w:t>,</w:t>
      </w:r>
      <w:r w:rsidRPr="00F94996">
        <w:rPr>
          <w:rFonts w:ascii="Tahoma" w:eastAsia="Times New Roman" w:hAnsi="Tahoma" w:cs="Tahoma"/>
          <w:sz w:val="20"/>
          <w:szCs w:val="20"/>
          <w:lang w:eastAsia="pl-PL"/>
        </w:rPr>
        <w:t xml:space="preserve"> w tym projektem</w:t>
      </w:r>
      <w:r>
        <w:rPr>
          <w:rFonts w:ascii="Tahoma" w:eastAsia="Times New Roman" w:hAnsi="Tahoma" w:cs="Tahoma"/>
          <w:sz w:val="20"/>
          <w:szCs w:val="20"/>
          <w:lang w:eastAsia="pl-PL"/>
        </w:rPr>
        <w:t xml:space="preserve"> </w:t>
      </w:r>
      <w:r w:rsidRPr="00F94996">
        <w:rPr>
          <w:rFonts w:ascii="Tahoma" w:eastAsia="Times New Roman" w:hAnsi="Tahoma" w:cs="Tahoma"/>
          <w:sz w:val="20"/>
          <w:szCs w:val="20"/>
          <w:lang w:eastAsia="pl-PL"/>
        </w:rPr>
        <w:t>budowlanym</w:t>
      </w:r>
      <w:r>
        <w:rPr>
          <w:rFonts w:ascii="Tahoma" w:eastAsia="Times New Roman" w:hAnsi="Tahoma" w:cs="Tahoma"/>
          <w:sz w:val="20"/>
          <w:szCs w:val="20"/>
          <w:lang w:eastAsia="pl-PL"/>
        </w:rPr>
        <w:t>, wykonawczym, projektami branżowymi</w:t>
      </w:r>
      <w:r w:rsidRPr="00F94996">
        <w:rPr>
          <w:rFonts w:ascii="Tahoma" w:eastAsia="Times New Roman" w:hAnsi="Tahoma" w:cs="Tahoma"/>
          <w:sz w:val="20"/>
          <w:szCs w:val="20"/>
          <w:lang w:eastAsia="pl-PL"/>
        </w:rPr>
        <w:t xml:space="preserve"> i Specyfikacją Techniczną Wykonania i Odbioru Robót.</w:t>
      </w:r>
    </w:p>
    <w:p w:rsidR="00EA1CB5" w:rsidRPr="00A36FBC" w:rsidRDefault="00EA1CB5" w:rsidP="00D97975">
      <w:pPr>
        <w:pStyle w:val="Akapitzlist"/>
        <w:numPr>
          <w:ilvl w:val="0"/>
          <w:numId w:val="16"/>
        </w:numPr>
        <w:spacing w:line="240" w:lineRule="auto"/>
        <w:jc w:val="both"/>
        <w:rPr>
          <w:rFonts w:ascii="Tahoma" w:eastAsia="Times New Roman" w:hAnsi="Tahoma" w:cs="Tahoma"/>
          <w:b/>
          <w:sz w:val="20"/>
          <w:szCs w:val="20"/>
          <w:u w:val="single"/>
          <w:lang w:eastAsia="pl-PL"/>
        </w:rPr>
      </w:pPr>
      <w:r w:rsidRPr="00A36FBC">
        <w:rPr>
          <w:rFonts w:ascii="Tahoma" w:eastAsia="Times New Roman" w:hAnsi="Tahoma" w:cs="Tahoma"/>
          <w:b/>
          <w:sz w:val="20"/>
          <w:szCs w:val="20"/>
          <w:u w:val="single"/>
          <w:lang w:eastAsia="pl-PL"/>
        </w:rPr>
        <w:t>Szczegółowy zakres zamówienia obejmuje:</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Nadzór inwestorski nad realizacją zadania </w:t>
      </w:r>
      <w:proofErr w:type="spellStart"/>
      <w:r>
        <w:rPr>
          <w:rFonts w:ascii="Tahoma" w:eastAsia="Times New Roman" w:hAnsi="Tahoma" w:cs="Tahoma"/>
          <w:sz w:val="20"/>
          <w:szCs w:val="20"/>
          <w:lang w:eastAsia="pl-PL"/>
        </w:rPr>
        <w:t>pn</w:t>
      </w:r>
      <w:proofErr w:type="spellEnd"/>
      <w:r>
        <w:rPr>
          <w:rFonts w:ascii="Tahoma" w:eastAsia="Times New Roman" w:hAnsi="Tahoma" w:cs="Tahoma"/>
          <w:sz w:val="20"/>
          <w:szCs w:val="20"/>
          <w:lang w:eastAsia="pl-PL"/>
        </w:rPr>
        <w:t>:</w:t>
      </w:r>
      <w:r w:rsidRPr="00EA1CB5">
        <w:rPr>
          <w:rFonts w:ascii="Tahoma" w:eastAsia="Times New Roman" w:hAnsi="Tahoma" w:cs="Tahoma"/>
          <w:sz w:val="20"/>
          <w:szCs w:val="20"/>
          <w:lang w:eastAsia="pl-PL"/>
        </w:rPr>
        <w:t xml:space="preserve"> </w:t>
      </w:r>
      <w:r w:rsidRPr="00AB0F0B">
        <w:rPr>
          <w:rFonts w:ascii="Tahoma" w:eastAsia="Times New Roman" w:hAnsi="Tahoma" w:cs="Tahoma"/>
          <w:sz w:val="20"/>
          <w:szCs w:val="20"/>
          <w:lang w:eastAsia="pl-PL"/>
        </w:rPr>
        <w:t>„</w:t>
      </w:r>
      <w:r w:rsidR="008C2571" w:rsidRPr="008C2571">
        <w:rPr>
          <w:rFonts w:ascii="Tahoma" w:eastAsia="Times New Roman" w:hAnsi="Tahoma" w:cs="Tahoma"/>
          <w:b/>
          <w:bCs/>
          <w:sz w:val="20"/>
          <w:szCs w:val="20"/>
          <w:lang w:eastAsia="pl-PL"/>
        </w:rPr>
        <w:t>Ograniczenie indywidualnego ruchu zmotoryzowanego na terenie gminy Twardogóra poprzez zagospodarowanie terenu przyległego do dworca kolejowego w Twardogórze</w:t>
      </w:r>
      <w:r w:rsidRPr="00AB0F0B">
        <w:rPr>
          <w:rFonts w:ascii="Tahoma" w:eastAsia="Times New Roman" w:hAnsi="Tahoma" w:cs="Tahoma"/>
          <w:sz w:val="20"/>
          <w:szCs w:val="20"/>
          <w:lang w:eastAsia="pl-PL"/>
        </w:rPr>
        <w:t>”</w:t>
      </w:r>
      <w:r>
        <w:rPr>
          <w:rFonts w:ascii="Tahoma" w:eastAsia="Times New Roman" w:hAnsi="Tahoma" w:cs="Tahoma"/>
          <w:sz w:val="20"/>
          <w:szCs w:val="20"/>
          <w:lang w:eastAsia="pl-PL"/>
        </w:rPr>
        <w:t xml:space="preserve"> </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branża </w:t>
      </w:r>
      <w:r w:rsidR="002F3667">
        <w:rPr>
          <w:rFonts w:ascii="Tahoma" w:eastAsia="Times New Roman" w:hAnsi="Tahoma" w:cs="Tahoma"/>
          <w:sz w:val="20"/>
          <w:szCs w:val="20"/>
          <w:lang w:eastAsia="pl-PL"/>
        </w:rPr>
        <w:t xml:space="preserve">konstrukcyjno-budowlana, w tym </w:t>
      </w:r>
      <w:r>
        <w:rPr>
          <w:rFonts w:ascii="Tahoma" w:eastAsia="Times New Roman" w:hAnsi="Tahoma" w:cs="Tahoma"/>
          <w:sz w:val="20"/>
          <w:szCs w:val="20"/>
          <w:lang w:eastAsia="pl-PL"/>
        </w:rPr>
        <w:t>drogowa</w:t>
      </w:r>
      <w:r w:rsidR="00A079D7">
        <w:rPr>
          <w:rFonts w:ascii="Tahoma" w:eastAsia="Times New Roman" w:hAnsi="Tahoma" w:cs="Tahoma"/>
          <w:sz w:val="20"/>
          <w:szCs w:val="20"/>
          <w:lang w:eastAsia="pl-PL"/>
        </w:rPr>
        <w:t>,</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elektroenergetyczna</w:t>
      </w:r>
      <w:r w:rsidR="00A079D7">
        <w:rPr>
          <w:rFonts w:ascii="Tahoma" w:eastAsia="Times New Roman" w:hAnsi="Tahoma" w:cs="Tahoma"/>
          <w:sz w:val="20"/>
          <w:szCs w:val="20"/>
          <w:lang w:eastAsia="pl-PL"/>
        </w:rPr>
        <w:t>, (oświetlenie drogowe, linie i sieci elektroenergetyczne),</w:t>
      </w:r>
    </w:p>
    <w:p w:rsidR="00EA1CB5" w:rsidRDefault="00EA1CB5"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sanitarna</w:t>
      </w:r>
      <w:r w:rsidR="00A079D7">
        <w:rPr>
          <w:rFonts w:ascii="Tahoma" w:eastAsia="Times New Roman" w:hAnsi="Tahoma" w:cs="Tahoma"/>
          <w:sz w:val="20"/>
          <w:szCs w:val="20"/>
          <w:lang w:eastAsia="pl-PL"/>
        </w:rPr>
        <w:t xml:space="preserve">, (sieci </w:t>
      </w:r>
      <w:proofErr w:type="spellStart"/>
      <w:r w:rsidR="00A079D7">
        <w:rPr>
          <w:rFonts w:ascii="Tahoma" w:eastAsia="Times New Roman" w:hAnsi="Tahoma" w:cs="Tahoma"/>
          <w:sz w:val="20"/>
          <w:szCs w:val="20"/>
          <w:lang w:eastAsia="pl-PL"/>
        </w:rPr>
        <w:t>wod</w:t>
      </w:r>
      <w:proofErr w:type="spellEnd"/>
      <w:r w:rsidR="00A079D7">
        <w:rPr>
          <w:rFonts w:ascii="Tahoma" w:eastAsia="Times New Roman" w:hAnsi="Tahoma" w:cs="Tahoma"/>
          <w:sz w:val="20"/>
          <w:szCs w:val="20"/>
          <w:lang w:eastAsia="pl-PL"/>
        </w:rPr>
        <w:t>., kan., gaz.)</w:t>
      </w:r>
    </w:p>
    <w:p w:rsidR="00A079D7" w:rsidRDefault="00A079D7"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branża teletechniczna,</w:t>
      </w:r>
    </w:p>
    <w:p w:rsidR="001C4665" w:rsidRDefault="001C466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Uczestniczenie w przekazaniu placu budowy dla Wykonawcy robót budowlanych.</w:t>
      </w:r>
    </w:p>
    <w:p w:rsidR="00216015" w:rsidRDefault="001C466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Weryfikacja </w:t>
      </w:r>
      <w:r w:rsidR="00216015">
        <w:rPr>
          <w:rFonts w:ascii="Tahoma" w:eastAsia="Times New Roman" w:hAnsi="Tahoma" w:cs="Tahoma"/>
          <w:sz w:val="20"/>
          <w:szCs w:val="20"/>
          <w:lang w:eastAsia="pl-PL"/>
        </w:rPr>
        <w:t>plan</w:t>
      </w:r>
      <w:r>
        <w:rPr>
          <w:rFonts w:ascii="Tahoma" w:eastAsia="Times New Roman" w:hAnsi="Tahoma" w:cs="Tahoma"/>
          <w:sz w:val="20"/>
          <w:szCs w:val="20"/>
          <w:lang w:eastAsia="pl-PL"/>
        </w:rPr>
        <w:t>u</w:t>
      </w:r>
      <w:r w:rsidR="00216015">
        <w:rPr>
          <w:rFonts w:ascii="Tahoma" w:eastAsia="Times New Roman" w:hAnsi="Tahoma" w:cs="Tahoma"/>
          <w:sz w:val="20"/>
          <w:szCs w:val="20"/>
          <w:lang w:eastAsia="pl-PL"/>
        </w:rPr>
        <w:t xml:space="preserve"> bezpieczeństwa i ochrony zdrowia.</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Reprezentowani</w:t>
      </w:r>
      <w:r w:rsidR="00A079D7" w:rsidRP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interesów zamawiającego na budowie w zakresie spraw technicznych i ekonomicznych w ramach dokumentacji projektowej, prawa budowlanego oraz umowy o realizację inwestycji.</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lastRenderedPageBreak/>
        <w:t>Dokonywani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sprawdzenia dokumentacji technicznej, a w razie potrzeby wnioskowani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do zamawiającego o dokonanie w niej zmian lub uzupełnień.</w:t>
      </w:r>
    </w:p>
    <w:p w:rsidR="00907E93" w:rsidRDefault="00907E93"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07E93">
        <w:rPr>
          <w:rFonts w:ascii="Tahoma" w:eastAsia="Times New Roman" w:hAnsi="Tahoma" w:cs="Tahoma"/>
          <w:sz w:val="20"/>
          <w:szCs w:val="20"/>
          <w:lang w:eastAsia="pl-PL"/>
        </w:rPr>
        <w:t>Dojazd i po</w:t>
      </w:r>
      <w:r w:rsidR="00BD309C">
        <w:rPr>
          <w:rFonts w:ascii="Tahoma" w:eastAsia="Times New Roman" w:hAnsi="Tahoma" w:cs="Tahoma"/>
          <w:sz w:val="20"/>
          <w:szCs w:val="20"/>
          <w:lang w:eastAsia="pl-PL"/>
        </w:rPr>
        <w:t>byt na placu budowy minimum dwa</w:t>
      </w:r>
      <w:r w:rsidRPr="00907E93">
        <w:rPr>
          <w:rFonts w:ascii="Tahoma" w:eastAsia="Times New Roman" w:hAnsi="Tahoma" w:cs="Tahoma"/>
          <w:sz w:val="20"/>
          <w:szCs w:val="20"/>
          <w:lang w:eastAsia="pl-PL"/>
        </w:rPr>
        <w:t xml:space="preserve"> razy tygodniowo, a jeśli zajdzie taka potrzeba częściej np. w przypadku robót zanikowych, udokumentowany wpisem do dziennika budowy celem zapewnienia skuteczności nadzoru. </w:t>
      </w:r>
    </w:p>
    <w:p w:rsidR="003905CC" w:rsidRPr="00907E93" w:rsidRDefault="003905CC"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07E93">
        <w:rPr>
          <w:rFonts w:ascii="Tahoma" w:hAnsi="Tahoma" w:cs="Tahoma"/>
          <w:sz w:val="20"/>
          <w:szCs w:val="20"/>
        </w:rPr>
        <w:t>Sprawdzanie przedstawianych przez Kierownika budowy dokumentów materiałów budowlanych, prefabrykatów i innych materiałów przed ich wbudowaniem. Ponadto dokonanie oceny zgodności materiałów budowlanych, elementów prefabrykowanych z ich dokumentami dopuszczającymi do użycia na budowie bezpośrednio przed ich wbudowaniem. W razie braku wymaganych dokumentów stwierdzających właściwą jakość lub też w razie zastrzeżeń dotyczących elementów prefabrykowanych i innych wyrobów przewidzianych do wbudowania, Inspektor nadzoru odrzuci dany materiał lub prefabrykat jako nie spełniający warunków umowy i przepisów prawa.</w:t>
      </w:r>
    </w:p>
    <w:p w:rsidR="00907E93" w:rsidRPr="00907E93"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F94996">
        <w:rPr>
          <w:rFonts w:ascii="Tahoma" w:eastAsia="Times New Roman" w:hAnsi="Tahoma" w:cs="Tahoma"/>
          <w:sz w:val="20"/>
          <w:szCs w:val="20"/>
          <w:lang w:eastAsia="pl-PL"/>
        </w:rPr>
        <w:t>Nadzorowani</w:t>
      </w:r>
      <w:r w:rsidR="00F94996">
        <w:rPr>
          <w:rFonts w:ascii="Tahoma" w:eastAsia="Times New Roman" w:hAnsi="Tahoma" w:cs="Tahoma"/>
          <w:sz w:val="20"/>
          <w:szCs w:val="20"/>
          <w:lang w:eastAsia="pl-PL"/>
        </w:rPr>
        <w:t>e</w:t>
      </w:r>
      <w:r w:rsidRPr="00F94996">
        <w:rPr>
          <w:rFonts w:ascii="Tahoma" w:eastAsia="Times New Roman" w:hAnsi="Tahoma" w:cs="Tahoma"/>
          <w:sz w:val="20"/>
          <w:szCs w:val="20"/>
          <w:lang w:eastAsia="pl-PL"/>
        </w:rPr>
        <w:t xml:space="preserve"> robót </w:t>
      </w:r>
      <w:r w:rsidR="001C4665">
        <w:rPr>
          <w:rFonts w:ascii="Tahoma" w:eastAsia="Times New Roman" w:hAnsi="Tahoma" w:cs="Tahoma"/>
          <w:sz w:val="20"/>
          <w:szCs w:val="20"/>
          <w:lang w:eastAsia="pl-PL"/>
        </w:rPr>
        <w:t xml:space="preserve">w branży </w:t>
      </w:r>
      <w:r w:rsidR="00705D79">
        <w:rPr>
          <w:rFonts w:ascii="Tahoma" w:eastAsia="Times New Roman" w:hAnsi="Tahoma" w:cs="Tahoma"/>
          <w:sz w:val="20"/>
          <w:szCs w:val="20"/>
          <w:lang w:eastAsia="pl-PL"/>
        </w:rPr>
        <w:t xml:space="preserve">konstrukcyjno-budowlanej, w tym </w:t>
      </w:r>
      <w:r w:rsidR="001C4665">
        <w:rPr>
          <w:rFonts w:ascii="Tahoma" w:eastAsia="Times New Roman" w:hAnsi="Tahoma" w:cs="Tahoma"/>
          <w:sz w:val="20"/>
          <w:szCs w:val="20"/>
          <w:lang w:eastAsia="pl-PL"/>
        </w:rPr>
        <w:t>drogowej</w:t>
      </w:r>
      <w:r w:rsidRPr="00F94996">
        <w:rPr>
          <w:rFonts w:ascii="Tahoma" w:eastAsia="Times New Roman" w:hAnsi="Tahoma" w:cs="Tahoma"/>
          <w:sz w:val="20"/>
          <w:szCs w:val="20"/>
          <w:lang w:eastAsia="pl-PL"/>
        </w:rPr>
        <w:t>,</w:t>
      </w:r>
      <w:r w:rsidR="00F94996">
        <w:rPr>
          <w:rFonts w:ascii="Tahoma" w:eastAsia="Times New Roman" w:hAnsi="Tahoma" w:cs="Tahoma"/>
          <w:sz w:val="20"/>
          <w:szCs w:val="20"/>
          <w:lang w:eastAsia="pl-PL"/>
        </w:rPr>
        <w:t xml:space="preserve"> elektroenergetyczn</w:t>
      </w:r>
      <w:r w:rsidR="001C4665">
        <w:rPr>
          <w:rFonts w:ascii="Tahoma" w:eastAsia="Times New Roman" w:hAnsi="Tahoma" w:cs="Tahoma"/>
          <w:sz w:val="20"/>
          <w:szCs w:val="20"/>
          <w:lang w:eastAsia="pl-PL"/>
        </w:rPr>
        <w:t>ej</w:t>
      </w:r>
      <w:r w:rsidR="00F94996">
        <w:rPr>
          <w:rFonts w:ascii="Tahoma" w:eastAsia="Times New Roman" w:hAnsi="Tahoma" w:cs="Tahoma"/>
          <w:sz w:val="20"/>
          <w:szCs w:val="20"/>
          <w:lang w:eastAsia="pl-PL"/>
        </w:rPr>
        <w:t>, sanitarn</w:t>
      </w:r>
      <w:r w:rsidR="001C4665">
        <w:rPr>
          <w:rFonts w:ascii="Tahoma" w:eastAsia="Times New Roman" w:hAnsi="Tahoma" w:cs="Tahoma"/>
          <w:sz w:val="20"/>
          <w:szCs w:val="20"/>
          <w:lang w:eastAsia="pl-PL"/>
        </w:rPr>
        <w:t>ej</w:t>
      </w:r>
      <w:r w:rsidR="00F94996">
        <w:rPr>
          <w:rFonts w:ascii="Tahoma" w:eastAsia="Times New Roman" w:hAnsi="Tahoma" w:cs="Tahoma"/>
          <w:sz w:val="20"/>
          <w:szCs w:val="20"/>
          <w:lang w:eastAsia="pl-PL"/>
        </w:rPr>
        <w:t xml:space="preserve">, </w:t>
      </w:r>
      <w:r w:rsidR="009B1CC5">
        <w:rPr>
          <w:rFonts w:ascii="Tahoma" w:eastAsia="Times New Roman" w:hAnsi="Tahoma" w:cs="Tahoma"/>
          <w:sz w:val="20"/>
          <w:szCs w:val="20"/>
          <w:lang w:eastAsia="pl-PL"/>
        </w:rPr>
        <w:t>teletechniczn</w:t>
      </w:r>
      <w:r w:rsidR="001C4665">
        <w:rPr>
          <w:rFonts w:ascii="Tahoma" w:eastAsia="Times New Roman" w:hAnsi="Tahoma" w:cs="Tahoma"/>
          <w:sz w:val="20"/>
          <w:szCs w:val="20"/>
          <w:lang w:eastAsia="pl-PL"/>
        </w:rPr>
        <w:t>ej</w:t>
      </w:r>
      <w:r w:rsidR="009B1CC5">
        <w:rPr>
          <w:rFonts w:ascii="Tahoma" w:eastAsia="Times New Roman" w:hAnsi="Tahoma" w:cs="Tahoma"/>
          <w:sz w:val="20"/>
          <w:szCs w:val="20"/>
          <w:lang w:eastAsia="pl-PL"/>
        </w:rPr>
        <w:t>,</w:t>
      </w:r>
      <w:r w:rsidRPr="00F94996">
        <w:rPr>
          <w:rFonts w:ascii="Tahoma" w:eastAsia="Times New Roman" w:hAnsi="Tahoma" w:cs="Tahoma"/>
          <w:sz w:val="20"/>
          <w:szCs w:val="20"/>
          <w:lang w:eastAsia="pl-PL"/>
        </w:rPr>
        <w:t xml:space="preserve"> których wykonanie określa dokumentacja projektowo - wykonawcza.</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Sprawdzani</w:t>
      </w:r>
      <w:r w:rsidR="009B1CC5">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poprawności kalkulacji sporządzanych przez wykonawców robót w zakresie obmiarów robót, nakładów rzeczowych, cen i narzutów oraz faktur w terminach wynikających z umów zawartych między wykonawcą, a zamawiającym.</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Współprac</w:t>
      </w:r>
      <w:r w:rsidR="009B1CC5">
        <w:rPr>
          <w:rFonts w:ascii="Tahoma" w:eastAsia="Times New Roman" w:hAnsi="Tahoma" w:cs="Tahoma"/>
          <w:sz w:val="20"/>
          <w:szCs w:val="20"/>
          <w:lang w:eastAsia="pl-PL"/>
        </w:rPr>
        <w:t>a</w:t>
      </w:r>
      <w:r w:rsidRPr="009B1CC5">
        <w:rPr>
          <w:rFonts w:ascii="Tahoma" w:eastAsia="Times New Roman" w:hAnsi="Tahoma" w:cs="Tahoma"/>
          <w:sz w:val="20"/>
          <w:szCs w:val="20"/>
          <w:lang w:eastAsia="pl-PL"/>
        </w:rPr>
        <w:t xml:space="preserve"> z nadzorem autorskim w okresie realizacji robót.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9B1CC5">
        <w:rPr>
          <w:rFonts w:ascii="Tahoma" w:eastAsia="Times New Roman" w:hAnsi="Tahoma" w:cs="Tahoma"/>
          <w:sz w:val="20"/>
          <w:szCs w:val="20"/>
          <w:lang w:eastAsia="pl-PL"/>
        </w:rPr>
        <w:t>Kontrolowani</w:t>
      </w:r>
      <w:r w:rsidR="009B1CC5">
        <w:rPr>
          <w:rFonts w:ascii="Tahoma" w:eastAsia="Times New Roman" w:hAnsi="Tahoma" w:cs="Tahoma"/>
          <w:sz w:val="20"/>
          <w:szCs w:val="20"/>
          <w:lang w:eastAsia="pl-PL"/>
        </w:rPr>
        <w:t>e</w:t>
      </w:r>
      <w:r w:rsidRPr="009B1CC5">
        <w:rPr>
          <w:rFonts w:ascii="Tahoma" w:eastAsia="Times New Roman" w:hAnsi="Tahoma" w:cs="Tahoma"/>
          <w:sz w:val="20"/>
          <w:szCs w:val="20"/>
          <w:lang w:eastAsia="pl-PL"/>
        </w:rPr>
        <w:t xml:space="preserve"> jakości wykonywanych robót, wbudowanych materiałów i ich zgodności z obowiązującymi normami, przepisami i specyfikacją techniczną i dokumentacją projektową.</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BD4A2E">
        <w:rPr>
          <w:rFonts w:ascii="Tahoma" w:eastAsia="Times New Roman" w:hAnsi="Tahoma" w:cs="Tahoma"/>
          <w:sz w:val="20"/>
          <w:szCs w:val="20"/>
          <w:lang w:eastAsia="pl-PL"/>
        </w:rPr>
        <w:t>Kontrolowani</w:t>
      </w:r>
      <w:r w:rsidR="00755DC6">
        <w:rPr>
          <w:rFonts w:ascii="Tahoma" w:eastAsia="Times New Roman" w:hAnsi="Tahoma" w:cs="Tahoma"/>
          <w:sz w:val="20"/>
          <w:szCs w:val="20"/>
          <w:lang w:eastAsia="pl-PL"/>
        </w:rPr>
        <w:t>e</w:t>
      </w:r>
      <w:r w:rsidRPr="00BD4A2E">
        <w:rPr>
          <w:rFonts w:ascii="Tahoma" w:eastAsia="Times New Roman" w:hAnsi="Tahoma" w:cs="Tahoma"/>
          <w:sz w:val="20"/>
          <w:szCs w:val="20"/>
          <w:lang w:eastAsia="pl-PL"/>
        </w:rPr>
        <w:t xml:space="preserve"> zgodności wykonywanych robót z dokumentacją projektową, umową i obowiązującym w trakcie realizacji harmonogramem robót.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755DC6">
        <w:rPr>
          <w:rFonts w:ascii="Tahoma" w:eastAsia="Times New Roman" w:hAnsi="Tahoma" w:cs="Tahoma"/>
          <w:sz w:val="20"/>
          <w:szCs w:val="20"/>
          <w:lang w:eastAsia="pl-PL"/>
        </w:rPr>
        <w:t>Rozstrzygani</w:t>
      </w:r>
      <w:r w:rsidR="00755DC6">
        <w:rPr>
          <w:rFonts w:ascii="Tahoma" w:eastAsia="Times New Roman" w:hAnsi="Tahoma" w:cs="Tahoma"/>
          <w:sz w:val="20"/>
          <w:szCs w:val="20"/>
          <w:lang w:eastAsia="pl-PL"/>
        </w:rPr>
        <w:t>e</w:t>
      </w:r>
      <w:r w:rsidRPr="00755DC6">
        <w:rPr>
          <w:rFonts w:ascii="Tahoma" w:eastAsia="Times New Roman" w:hAnsi="Tahoma" w:cs="Tahoma"/>
          <w:sz w:val="20"/>
          <w:szCs w:val="20"/>
          <w:lang w:eastAsia="pl-PL"/>
        </w:rPr>
        <w:t xml:space="preserve"> - w uzgodnieniu z zamawiającym spraw technicznych powstałych w toku wykonywania robót.</w:t>
      </w:r>
    </w:p>
    <w:p w:rsidR="00461CBF" w:rsidRDefault="0021601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Sporządzanie</w:t>
      </w:r>
      <w:r w:rsidR="00461CBF" w:rsidRPr="00216015">
        <w:rPr>
          <w:rFonts w:ascii="Tahoma" w:eastAsia="Times New Roman" w:hAnsi="Tahoma" w:cs="Tahoma"/>
          <w:sz w:val="20"/>
          <w:szCs w:val="20"/>
          <w:lang w:eastAsia="pl-PL"/>
        </w:rPr>
        <w:t xml:space="preserve"> protokołów konieczności w przypadku potrzeby wykonywania robót dodatkowych lub zamiennych, uzasadniania potrzeby wykonywania tych prac oraz wnioskowania do zamawiającego o ich wykonanie.</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Kontrolowani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jakości oraz określani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wartości materiałów uzyskanych z rozbiórki.</w:t>
      </w:r>
    </w:p>
    <w:p w:rsidR="00461CBF" w:rsidRDefault="00216015"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Pr>
          <w:rFonts w:ascii="Tahoma" w:eastAsia="Times New Roman" w:hAnsi="Tahoma" w:cs="Tahoma"/>
          <w:sz w:val="20"/>
          <w:szCs w:val="20"/>
          <w:lang w:eastAsia="pl-PL"/>
        </w:rPr>
        <w:t>Sprawdzanie</w:t>
      </w:r>
      <w:r w:rsidR="00461CBF" w:rsidRPr="00216015">
        <w:rPr>
          <w:rFonts w:ascii="Tahoma" w:eastAsia="Times New Roman" w:hAnsi="Tahoma" w:cs="Tahoma"/>
          <w:sz w:val="20"/>
          <w:szCs w:val="20"/>
          <w:lang w:eastAsia="pl-PL"/>
        </w:rPr>
        <w:t xml:space="preserve"> wykonania robót zanikowych.</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Uczestniczenie w odbiorach i próbach technicznych instalacji i urządzeń.</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Kompletowani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dokumentacji związanych z odbiorem końcowym.</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Potwierdzani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gotowości do odbioru robót lub obiektu.</w:t>
      </w:r>
    </w:p>
    <w:p w:rsidR="003905CC" w:rsidRPr="003905CC" w:rsidRDefault="003905CC" w:rsidP="00D97975">
      <w:pPr>
        <w:pStyle w:val="Akapitzlist"/>
        <w:numPr>
          <w:ilvl w:val="0"/>
          <w:numId w:val="44"/>
        </w:numPr>
        <w:spacing w:line="240" w:lineRule="auto"/>
        <w:ind w:left="850" w:hanging="357"/>
        <w:jc w:val="both"/>
        <w:rPr>
          <w:rFonts w:ascii="Tahoma" w:hAnsi="Tahoma" w:cs="Tahoma"/>
          <w:sz w:val="20"/>
          <w:szCs w:val="20"/>
        </w:rPr>
      </w:pPr>
      <w:r w:rsidRPr="003905CC">
        <w:rPr>
          <w:rFonts w:ascii="Tahoma" w:hAnsi="Tahoma" w:cs="Tahoma"/>
          <w:sz w:val="20"/>
          <w:szCs w:val="20"/>
        </w:rPr>
        <w:t xml:space="preserve">Kontrolowanie wymagań zatrudnienia przez wykonawcę lub podwykonawcę, na podstawie umowy o pracę, osób wykonujących wskazane przez zamawiającego czynności w zakresie realizacji zamówienia zgodnie z art.29 ust. 3a ustawy </w:t>
      </w:r>
      <w:proofErr w:type="spellStart"/>
      <w:r w:rsidRPr="003905CC">
        <w:rPr>
          <w:rFonts w:ascii="Tahoma" w:hAnsi="Tahoma" w:cs="Tahoma"/>
          <w:sz w:val="20"/>
          <w:szCs w:val="20"/>
        </w:rPr>
        <w:t>Pzp</w:t>
      </w:r>
      <w:proofErr w:type="spellEnd"/>
      <w:r w:rsidRPr="003905CC">
        <w:rPr>
          <w:rFonts w:ascii="Tahoma" w:hAnsi="Tahoma" w:cs="Tahoma"/>
          <w:sz w:val="20"/>
          <w:szCs w:val="20"/>
        </w:rPr>
        <w: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czynności odbioru obiektu lub robót i przekazania ich do użytku.</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Uczestniczeni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w przeglądach w okresie gwarancji i rękojmi, oraz kontrolowanie usuwania ujawnionych wad i usterek.</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Dokonani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rozliczenia końcowego inwestycji.</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Informowani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na bieżąco o postępach w realizacji robót, stwierdzonych nieprawidłowościach lub zagrożeniach w realizacji robót wynikających z zatwierdzonego przez Zamawiającego harmonogramu robót.</w:t>
      </w:r>
    </w:p>
    <w:p w:rsidR="00461CBF" w:rsidRDefault="00461CBF" w:rsidP="00D97975">
      <w:pPr>
        <w:pStyle w:val="Akapitzlist"/>
        <w:numPr>
          <w:ilvl w:val="0"/>
          <w:numId w:val="44"/>
        </w:numPr>
        <w:spacing w:line="240" w:lineRule="auto"/>
        <w:ind w:left="850" w:hanging="357"/>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Informowani</w:t>
      </w:r>
      <w:r w:rsidR="00216015">
        <w:rPr>
          <w:rFonts w:ascii="Tahoma" w:eastAsia="Times New Roman" w:hAnsi="Tahoma" w:cs="Tahoma"/>
          <w:sz w:val="20"/>
          <w:szCs w:val="20"/>
          <w:lang w:eastAsia="pl-PL"/>
        </w:rPr>
        <w:t>e</w:t>
      </w:r>
      <w:r w:rsidRPr="00216015">
        <w:rPr>
          <w:rFonts w:ascii="Tahoma" w:eastAsia="Times New Roman" w:hAnsi="Tahoma" w:cs="Tahoma"/>
          <w:sz w:val="20"/>
          <w:szCs w:val="20"/>
          <w:lang w:eastAsia="pl-PL"/>
        </w:rPr>
        <w:t xml:space="preserve"> Zamawiającego o terminach odbioru robót, których obowiązek odbioru spoczywa na Wykonawcy (ulegających zanikowi, częściowych, prób urządzeń i instalacji itp.) niezwłocznie po dokonaniu zgłoszenia odbioru przez wykonawcę robót.</w:t>
      </w:r>
    </w:p>
    <w:p w:rsidR="00C63354" w:rsidRDefault="00461CBF" w:rsidP="00C63354">
      <w:pPr>
        <w:pStyle w:val="Akapitzlist"/>
        <w:spacing w:line="240" w:lineRule="auto"/>
        <w:ind w:left="851"/>
        <w:jc w:val="both"/>
        <w:rPr>
          <w:rFonts w:ascii="Tahoma" w:eastAsia="Times New Roman" w:hAnsi="Tahoma" w:cs="Tahoma"/>
          <w:sz w:val="20"/>
          <w:szCs w:val="20"/>
          <w:lang w:eastAsia="pl-PL"/>
        </w:rPr>
      </w:pPr>
      <w:r w:rsidRPr="00216015">
        <w:rPr>
          <w:rFonts w:ascii="Tahoma" w:eastAsia="Times New Roman" w:hAnsi="Tahoma" w:cs="Tahoma"/>
          <w:sz w:val="20"/>
          <w:szCs w:val="20"/>
          <w:lang w:eastAsia="pl-PL"/>
        </w:rPr>
        <w:t>W przypadku wyniknięcia po zakończeniu zadania kwestii spornych pomiędzy Zamawiającym, a Wykonawcą robót budowlanych, Wykonawca zobowiązany jest do nieodpłatnego uczestnictwa w działaniach mających na celu rozstrzygnięcie kwestii spornych poprzez sporządzanie niezbędnych opinii, weryfikacji itp. przez cały okres udzielonej przez Wykonawcę gwarancji i rękojmi.</w:t>
      </w:r>
      <w:r w:rsidR="00C63354" w:rsidRPr="00C63354">
        <w:rPr>
          <w:rFonts w:ascii="Tahoma" w:eastAsia="Times New Roman" w:hAnsi="Tahoma" w:cs="Tahoma"/>
          <w:sz w:val="20"/>
          <w:szCs w:val="20"/>
          <w:lang w:eastAsia="pl-PL"/>
        </w:rPr>
        <w:t xml:space="preserve"> </w:t>
      </w:r>
      <w:r w:rsidR="00C63354" w:rsidRPr="00F94996">
        <w:rPr>
          <w:rFonts w:ascii="Tahoma" w:eastAsia="Times New Roman" w:hAnsi="Tahoma" w:cs="Tahoma"/>
          <w:sz w:val="20"/>
          <w:szCs w:val="20"/>
          <w:lang w:eastAsia="pl-PL"/>
        </w:rPr>
        <w:t xml:space="preserve">Okres gwarancji wynosi </w:t>
      </w:r>
      <w:r w:rsidR="00C63354">
        <w:rPr>
          <w:rFonts w:ascii="Tahoma" w:eastAsia="Times New Roman" w:hAnsi="Tahoma" w:cs="Tahoma"/>
          <w:sz w:val="20"/>
          <w:szCs w:val="20"/>
          <w:lang w:eastAsia="pl-PL"/>
        </w:rPr>
        <w:t>96 miesięcy od daty dokonania odbioru końcowego</w:t>
      </w:r>
      <w:r w:rsidR="00C63354" w:rsidRPr="00F94996">
        <w:rPr>
          <w:rFonts w:ascii="Tahoma" w:eastAsia="Times New Roman" w:hAnsi="Tahoma" w:cs="Tahoma"/>
          <w:sz w:val="20"/>
          <w:szCs w:val="20"/>
          <w:lang w:eastAsia="pl-PL"/>
        </w:rPr>
        <w:t>.</w:t>
      </w:r>
    </w:p>
    <w:p w:rsidR="00A31BDD" w:rsidRDefault="00A31BDD" w:rsidP="007011DD">
      <w:pPr>
        <w:spacing w:after="0" w:line="240" w:lineRule="auto"/>
        <w:jc w:val="both"/>
        <w:rPr>
          <w:rFonts w:ascii="Tahoma" w:eastAsia="Times New Roman" w:hAnsi="Tahoma" w:cs="Tahoma"/>
          <w:sz w:val="20"/>
          <w:szCs w:val="20"/>
          <w:lang w:eastAsia="pl-PL"/>
        </w:rPr>
      </w:pPr>
    </w:p>
    <w:p w:rsidR="007B1E74" w:rsidRPr="007B1E74" w:rsidRDefault="00907E93" w:rsidP="00AB0F0B">
      <w:pPr>
        <w:spacing w:after="0" w:line="240" w:lineRule="auto"/>
        <w:ind w:left="851"/>
        <w:jc w:val="both"/>
        <w:rPr>
          <w:rFonts w:ascii="Tahoma" w:eastAsia="Times New Roman" w:hAnsi="Tahoma" w:cs="Tahoma"/>
          <w:sz w:val="20"/>
          <w:szCs w:val="20"/>
          <w:lang w:eastAsia="pl-PL"/>
        </w:rPr>
      </w:pPr>
      <w:r>
        <w:rPr>
          <w:b/>
        </w:rPr>
        <w:t xml:space="preserve">Roboty budowlane będące przedmiotem nadzoru opisane są </w:t>
      </w:r>
      <w:r w:rsidR="00A31BDD" w:rsidRPr="00B4683D">
        <w:t xml:space="preserve">za pomocą dokumentacji projektowej oraz specyfikacji technicznej wykonania i odbioru robót budowlanych, </w:t>
      </w:r>
      <w:r w:rsidR="00A31BDD" w:rsidRPr="008F353A">
        <w:t>wg wykazu</w:t>
      </w:r>
      <w:r w:rsidR="00A31BDD">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Projekt budowlany „</w:t>
      </w:r>
      <w:r w:rsidRPr="00E141EC">
        <w:rPr>
          <w:rFonts w:ascii="Tahoma" w:hAnsi="Tahoma" w:cs="Tahoma"/>
          <w:b/>
          <w:sz w:val="20"/>
          <w:szCs w:val="20"/>
        </w:rPr>
        <w:t xml:space="preserve">Budowa, przebudowa i zmiana sposobu użytkowania części magazynowej dworca na kręgielnię wraz z gastronomią i lokalami usługowo – handlowymi, zmiana sposobu użytkowania mieszkania nr 1 na hostel, przebudowa </w:t>
      </w:r>
      <w:r w:rsidRPr="00E141EC">
        <w:rPr>
          <w:rFonts w:ascii="Tahoma" w:hAnsi="Tahoma" w:cs="Tahoma"/>
          <w:b/>
          <w:sz w:val="20"/>
          <w:szCs w:val="20"/>
        </w:rPr>
        <w:lastRenderedPageBreak/>
        <w:t>wraz ze zmianą sposobu użytkowania szaletu dworcowego na budynek usługowo- socjalny obsługi dworca, budowa wiaty na rowery, budowa zadaszenia wiaty przystankowej TOM I</w:t>
      </w:r>
      <w:r>
        <w:rPr>
          <w:rFonts w:ascii="Tahoma" w:hAnsi="Tahoma" w:cs="Tahoma"/>
          <w:sz w:val="20"/>
          <w:szCs w:val="20"/>
        </w:rPr>
        <w:t>”</w:t>
      </w:r>
      <w:r w:rsidRPr="00E141EC">
        <w:rPr>
          <w:rFonts w:ascii="Tahoma" w:hAnsi="Tahoma" w:cs="Tahoma"/>
          <w:sz w:val="20"/>
          <w:szCs w:val="20"/>
        </w:rPr>
        <w:t>,</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Projekt budowlany „</w:t>
      </w:r>
      <w:r w:rsidRPr="00E141EC">
        <w:rPr>
          <w:rFonts w:ascii="Tahoma" w:hAnsi="Tahoma" w:cs="Tahoma"/>
          <w:b/>
          <w:sz w:val="20"/>
          <w:szCs w:val="20"/>
        </w:rPr>
        <w:t>Budowa, przebudowa i zmiana sposobu użytkowania części magazynowej dworca na kręgielnię wraz z gastronomią i lokalami usługowo – handlowymi, zmiana sposobu użytkowania mieszkania nr 1 na hostel, przebudowa wraz ze zmianą sposobu użytkowania szaletu dworcowego na budynek usługowo- socjalny obsługi dworca, budowa wiaty na rowery, budowa zadaszenia wiaty przystankowej TOM II</w:t>
      </w:r>
      <w:r>
        <w:rPr>
          <w:rFonts w:ascii="Tahoma" w:hAnsi="Tahoma" w:cs="Tahoma"/>
          <w:sz w:val="20"/>
          <w:szCs w:val="20"/>
        </w:rPr>
        <w:t xml:space="preserve">” </w:t>
      </w:r>
      <w:r w:rsidRPr="00E141EC">
        <w:rPr>
          <w:rFonts w:ascii="Tahoma" w:hAnsi="Tahoma" w:cs="Tahoma"/>
          <w:sz w:val="20"/>
          <w:szCs w:val="20"/>
        </w:rPr>
        <w:t>,</w:t>
      </w:r>
    </w:p>
    <w:p w:rsidR="00705D79" w:rsidRPr="009E1D97" w:rsidRDefault="00705D79" w:rsidP="00705D79">
      <w:pPr>
        <w:pStyle w:val="Akapitzlist"/>
        <w:numPr>
          <w:ilvl w:val="0"/>
          <w:numId w:val="42"/>
        </w:numPr>
        <w:ind w:left="1211"/>
        <w:rPr>
          <w:rFonts w:ascii="Tahoma" w:eastAsiaTheme="minorHAnsi" w:hAnsi="Tahoma" w:cs="Tahoma"/>
          <w:sz w:val="20"/>
          <w:szCs w:val="20"/>
        </w:rPr>
      </w:pPr>
      <w:r w:rsidRPr="009E1D97">
        <w:rPr>
          <w:rFonts w:ascii="Tahoma" w:eastAsiaTheme="minorHAnsi" w:hAnsi="Tahoma" w:cs="Tahoma"/>
          <w:sz w:val="20"/>
          <w:szCs w:val="20"/>
        </w:rPr>
        <w:t>Projekt zagospodarowania terenu wraz z projektem sieci zewnętrznych,</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Projekt wykonawczy – architektura + konstrukcja „</w:t>
      </w:r>
      <w:r w:rsidRPr="00E141EC">
        <w:rPr>
          <w:rFonts w:ascii="Tahoma" w:hAnsi="Tahoma" w:cs="Tahoma"/>
          <w:b/>
          <w:sz w:val="20"/>
          <w:szCs w:val="20"/>
        </w:rPr>
        <w:t>Rozbudowa, przebudowa i zmiana sposobu użytkowania dworca kolejowego w Twardogórze wraz z zagospodarowaniem terenu oraz budową sieci i przyłączy kanalizacji deszczowej, sanitarnej, gazowej, wodnej i elektrycznej</w:t>
      </w:r>
      <w:r>
        <w:rPr>
          <w:rFonts w:ascii="Tahoma" w:hAnsi="Tahoma" w:cs="Tahoma"/>
          <w:sz w:val="20"/>
          <w:szCs w:val="20"/>
        </w:rPr>
        <w:t>”</w:t>
      </w:r>
      <w:r w:rsidRPr="00E141EC">
        <w:rPr>
          <w:rFonts w:ascii="Tahoma" w:hAnsi="Tahoma" w:cs="Tahoma"/>
          <w:sz w:val="20"/>
          <w:szCs w:val="20"/>
        </w:rPr>
        <w:t>.</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Projekt wykonawczy – instalacje sanitarne „</w:t>
      </w:r>
      <w:r w:rsidRPr="00E141EC">
        <w:rPr>
          <w:rFonts w:ascii="Tahoma" w:hAnsi="Tahoma" w:cs="Tahoma"/>
          <w:b/>
          <w:sz w:val="20"/>
          <w:szCs w:val="20"/>
        </w:rPr>
        <w:t>Rozbudowa, przebudowa i zmiana sposobu użytkowania dworca kolejowego w Twardogórze wraz z zagospodarowaniem terenu oraz budową sieci i przyłączy kanalizacji deszczowej, sanitarnej, gazowej, wodnej i elektrycznej</w:t>
      </w:r>
      <w:r w:rsidRPr="00E141EC">
        <w:rPr>
          <w:rFonts w:ascii="Tahoma" w:hAnsi="Tahoma" w:cs="Tahoma"/>
          <w:sz w:val="20"/>
          <w:szCs w:val="20"/>
        </w:rPr>
        <w:t>” .</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Projekt wykonawczy – instalacje elektryczne „Rozbudowa, przebudowa i zmiana sposobu użytkowania dworca kolejowego w Twardogórze wraz z zagospodarowaniem terenu oraz budową sieci i przyłączy kanalizacji deszczowej, sanitarnej, g</w:t>
      </w:r>
      <w:r>
        <w:rPr>
          <w:rFonts w:ascii="Tahoma" w:hAnsi="Tahoma" w:cs="Tahoma"/>
          <w:sz w:val="20"/>
          <w:szCs w:val="20"/>
        </w:rPr>
        <w:t xml:space="preserve">azowej, wodnej i elektrycznej” </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 xml:space="preserve">Projekt wykonawczy – branża drogowa „Rozbudowa, przebudowa i zmiana sposobu użytkowania dworca kolejowego w Twardogórze wraz z zagospodarowaniem terenu oraz budową sieci i przyłączy kanalizacji deszczowej, sanitarnej, </w:t>
      </w:r>
      <w:r>
        <w:rPr>
          <w:rFonts w:ascii="Tahoma" w:hAnsi="Tahoma" w:cs="Tahoma"/>
          <w:sz w:val="20"/>
          <w:szCs w:val="20"/>
        </w:rPr>
        <w:t>gazowej, wodnej i elektrycznej”</w:t>
      </w:r>
      <w:r w:rsidRPr="00E141EC">
        <w:rPr>
          <w:rFonts w:ascii="Tahoma" w:hAnsi="Tahoma" w:cs="Tahoma"/>
          <w:sz w:val="20"/>
          <w:szCs w:val="20"/>
        </w:rPr>
        <w:t>.</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w:t>
      </w:r>
      <w:r>
        <w:rPr>
          <w:rFonts w:ascii="Tahoma" w:hAnsi="Tahoma" w:cs="Tahoma"/>
          <w:sz w:val="20"/>
          <w:szCs w:val="20"/>
        </w:rPr>
        <w:t>t tymczasowej organizacji ruchu.</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Projekt docelowej organizacji ruchu.</w:t>
      </w:r>
    </w:p>
    <w:p w:rsidR="00705D79" w:rsidRPr="00E141EC" w:rsidRDefault="00705D79" w:rsidP="00705D79">
      <w:pPr>
        <w:numPr>
          <w:ilvl w:val="0"/>
          <w:numId w:val="42"/>
        </w:numPr>
        <w:spacing w:after="0" w:line="240" w:lineRule="auto"/>
        <w:ind w:left="1211"/>
        <w:jc w:val="both"/>
        <w:rPr>
          <w:rFonts w:ascii="Tahoma" w:hAnsi="Tahoma" w:cs="Tahoma"/>
          <w:sz w:val="20"/>
          <w:szCs w:val="20"/>
        </w:rPr>
      </w:pPr>
      <w:r w:rsidRPr="00E141EC">
        <w:rPr>
          <w:rFonts w:ascii="Tahoma" w:hAnsi="Tahoma" w:cs="Tahoma"/>
          <w:sz w:val="20"/>
          <w:szCs w:val="20"/>
        </w:rPr>
        <w:t>Projekt wykonawczy instalacji elektrycznych przebudowy istniejącej rozdzielnicy w dworcu</w:t>
      </w:r>
      <w:r>
        <w:rPr>
          <w:rFonts w:ascii="Tahoma" w:hAnsi="Tahoma" w:cs="Tahoma"/>
          <w:sz w:val="20"/>
          <w:szCs w:val="20"/>
        </w:rPr>
        <w:t xml:space="preserve"> kolejowym w Twardogórze.</w:t>
      </w:r>
    </w:p>
    <w:p w:rsidR="00705D79" w:rsidRPr="00E141EC" w:rsidRDefault="00705D79" w:rsidP="00705D79">
      <w:pPr>
        <w:numPr>
          <w:ilvl w:val="0"/>
          <w:numId w:val="42"/>
        </w:numPr>
        <w:tabs>
          <w:tab w:val="left" w:pos="426"/>
        </w:tabs>
        <w:spacing w:after="0" w:line="240" w:lineRule="auto"/>
        <w:ind w:left="1211"/>
        <w:jc w:val="both"/>
        <w:rPr>
          <w:rFonts w:ascii="Tahoma" w:hAnsi="Tahoma" w:cs="Tahoma"/>
          <w:sz w:val="20"/>
          <w:szCs w:val="20"/>
        </w:rPr>
      </w:pPr>
      <w:r w:rsidRPr="00E141EC">
        <w:rPr>
          <w:rFonts w:ascii="Tahoma" w:hAnsi="Tahoma" w:cs="Tahoma"/>
          <w:sz w:val="20"/>
          <w:szCs w:val="20"/>
        </w:rPr>
        <w:t>Specyfikacje Techniczne Wykonania i Odbioru Robót Budowlanych – branża budowlana „Rozbudowa, przebudowa i zmiana sposobu użytkowania dworca kolejowego w Twardogórze wraz z zagospodarowaniem terenu oraz budową sieci i przyłączy kanalizacji deszczowej, sanitarnej, gazowej, wodnej i elektrycznej”</w:t>
      </w:r>
      <w:r>
        <w:rPr>
          <w:rFonts w:ascii="Tahoma" w:hAnsi="Tahoma" w:cs="Tahoma"/>
          <w:sz w:val="20"/>
          <w:szCs w:val="20"/>
        </w:rPr>
        <w:t>.</w:t>
      </w:r>
    </w:p>
    <w:p w:rsidR="00705D79" w:rsidRPr="00E141EC" w:rsidRDefault="00705D79" w:rsidP="00705D79">
      <w:pPr>
        <w:numPr>
          <w:ilvl w:val="0"/>
          <w:numId w:val="42"/>
        </w:numPr>
        <w:tabs>
          <w:tab w:val="left" w:pos="426"/>
        </w:tabs>
        <w:spacing w:after="0" w:line="240" w:lineRule="auto"/>
        <w:ind w:left="1211"/>
        <w:jc w:val="both"/>
        <w:rPr>
          <w:rFonts w:ascii="Tahoma" w:hAnsi="Tahoma" w:cs="Tahoma"/>
          <w:sz w:val="20"/>
          <w:szCs w:val="20"/>
        </w:rPr>
      </w:pPr>
      <w:r w:rsidRPr="00E141EC">
        <w:rPr>
          <w:rFonts w:ascii="Tahoma" w:hAnsi="Tahoma" w:cs="Tahoma"/>
          <w:sz w:val="20"/>
          <w:szCs w:val="20"/>
        </w:rPr>
        <w:t>Specyfikacje Techniczne Wykonania i Odbioru Robót Budowlanych – branża drogowa „Rozbudowa, przebudowa i zmiana sposobu użytkowania dworca kolejowego w Twardogórze wraz z zagospodarowaniem terenu oraz budową sieci i przyłączy kanalizacji deszczowej, sanitarnej, gazowej, wodnej i elektrycznej”.</w:t>
      </w:r>
    </w:p>
    <w:p w:rsidR="00705D79" w:rsidRPr="00E141EC" w:rsidRDefault="00705D79" w:rsidP="00705D79">
      <w:pPr>
        <w:numPr>
          <w:ilvl w:val="0"/>
          <w:numId w:val="42"/>
        </w:numPr>
        <w:tabs>
          <w:tab w:val="left" w:pos="426"/>
        </w:tabs>
        <w:spacing w:after="0" w:line="240" w:lineRule="auto"/>
        <w:ind w:left="1211"/>
        <w:jc w:val="both"/>
        <w:rPr>
          <w:rFonts w:ascii="Tahoma" w:hAnsi="Tahoma" w:cs="Tahoma"/>
          <w:sz w:val="20"/>
          <w:szCs w:val="20"/>
        </w:rPr>
      </w:pPr>
      <w:r w:rsidRPr="00E141EC">
        <w:rPr>
          <w:rFonts w:ascii="Tahoma" w:hAnsi="Tahoma" w:cs="Tahoma"/>
          <w:sz w:val="20"/>
          <w:szCs w:val="20"/>
        </w:rPr>
        <w:t>Specyfikacje Techniczne Wykonania i Odbioru Robót Budowlanych - branża sanitarna "Rozbudowa, przebudowa i zmiana sposobu użytkowania dworca kolejowego w Twardogórze wraz z zagospodarowaniem terenu oraz budową sieci i przyłączy kanalizacji deszczowej, sanitarnej, gazowej, wodnej i elektrycznej"</w:t>
      </w:r>
      <w:r>
        <w:rPr>
          <w:rFonts w:ascii="Tahoma" w:hAnsi="Tahoma" w:cs="Tahoma"/>
          <w:sz w:val="20"/>
          <w:szCs w:val="20"/>
        </w:rPr>
        <w:t xml:space="preserve">. </w:t>
      </w:r>
    </w:p>
    <w:p w:rsidR="00705D79" w:rsidRPr="00E141EC" w:rsidRDefault="00705D79" w:rsidP="00705D79">
      <w:pPr>
        <w:numPr>
          <w:ilvl w:val="0"/>
          <w:numId w:val="42"/>
        </w:numPr>
        <w:tabs>
          <w:tab w:val="left" w:pos="426"/>
        </w:tabs>
        <w:spacing w:after="0" w:line="240" w:lineRule="auto"/>
        <w:ind w:left="1211"/>
        <w:jc w:val="both"/>
        <w:rPr>
          <w:rFonts w:ascii="Tahoma" w:hAnsi="Tahoma" w:cs="Tahoma"/>
          <w:sz w:val="20"/>
          <w:szCs w:val="20"/>
        </w:rPr>
      </w:pPr>
      <w:r w:rsidRPr="00E141EC">
        <w:rPr>
          <w:rFonts w:ascii="Tahoma" w:hAnsi="Tahoma" w:cs="Tahoma"/>
          <w:sz w:val="20"/>
          <w:szCs w:val="20"/>
        </w:rPr>
        <w:t>Specyfikacje Techniczne Wykonania i Odbioru Robót Budowlanych - branża elektryczna "Rozbudowa, przebudowa i zmiana sposobu użytkowania dworca kolejowego w Twardogórze wraz z zagospodarowaniem terenu oraz budową sieci i przyłączy kanalizacji deszczowej, sanitarnej, gazowej, wodnej i elektrycznej"</w:t>
      </w:r>
      <w:r>
        <w:rPr>
          <w:rFonts w:ascii="Tahoma" w:hAnsi="Tahoma" w:cs="Tahoma"/>
          <w:sz w:val="20"/>
          <w:szCs w:val="20"/>
        </w:rPr>
        <w:t xml:space="preserve">. </w:t>
      </w:r>
    </w:p>
    <w:p w:rsidR="00705D79" w:rsidRPr="009951BD" w:rsidRDefault="00705D79" w:rsidP="00705D79">
      <w:pPr>
        <w:numPr>
          <w:ilvl w:val="0"/>
          <w:numId w:val="42"/>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Tabela Ceny Ryczałtowej - Przedmiar robót – Część </w:t>
      </w:r>
      <w:r>
        <w:rPr>
          <w:rFonts w:ascii="Tahoma" w:eastAsia="Times New Roman" w:hAnsi="Tahoma" w:cs="Tahoma"/>
          <w:sz w:val="20"/>
          <w:szCs w:val="20"/>
          <w:lang w:eastAsia="pl-PL"/>
        </w:rPr>
        <w:t>drogowa</w:t>
      </w:r>
      <w:r w:rsidRPr="009951BD">
        <w:rPr>
          <w:rFonts w:ascii="Tahoma" w:eastAsia="Times New Roman" w:hAnsi="Tahoma" w:cs="Tahoma"/>
          <w:sz w:val="20"/>
          <w:szCs w:val="20"/>
          <w:lang w:eastAsia="pl-PL"/>
        </w:rPr>
        <w:t xml:space="preserve"> </w:t>
      </w:r>
    </w:p>
    <w:p w:rsidR="00705D79" w:rsidRPr="009951BD" w:rsidRDefault="00705D79" w:rsidP="00705D79">
      <w:pPr>
        <w:numPr>
          <w:ilvl w:val="0"/>
          <w:numId w:val="42"/>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Tabela Ceny Ryczałt</w:t>
      </w:r>
      <w:r>
        <w:rPr>
          <w:rFonts w:ascii="Tahoma" w:eastAsia="Times New Roman" w:hAnsi="Tahoma" w:cs="Tahoma"/>
          <w:sz w:val="20"/>
          <w:szCs w:val="20"/>
          <w:lang w:eastAsia="pl-PL"/>
        </w:rPr>
        <w:t>owej - Przedmiar robót – Cześć budowlana</w:t>
      </w:r>
    </w:p>
    <w:p w:rsidR="00705D79" w:rsidRDefault="00705D79" w:rsidP="00705D79">
      <w:pPr>
        <w:numPr>
          <w:ilvl w:val="0"/>
          <w:numId w:val="42"/>
        </w:numPr>
        <w:spacing w:after="0" w:line="240" w:lineRule="auto"/>
        <w:ind w:left="993" w:hanging="284"/>
        <w:jc w:val="both"/>
        <w:rPr>
          <w:rFonts w:ascii="Tahoma" w:eastAsia="Times New Roman" w:hAnsi="Tahoma" w:cs="Tahoma"/>
          <w:sz w:val="20"/>
          <w:szCs w:val="20"/>
          <w:lang w:eastAsia="pl-PL"/>
        </w:rPr>
      </w:pPr>
      <w:r w:rsidRPr="009951BD">
        <w:rPr>
          <w:rFonts w:ascii="Tahoma" w:eastAsia="Times New Roman" w:hAnsi="Tahoma" w:cs="Tahoma"/>
          <w:sz w:val="20"/>
          <w:szCs w:val="20"/>
          <w:lang w:eastAsia="pl-PL"/>
        </w:rPr>
        <w:t xml:space="preserve">Tabela Ceny Ryczałtowej - Przedmiar robót – Część </w:t>
      </w:r>
      <w:r>
        <w:rPr>
          <w:rFonts w:ascii="Tahoma" w:eastAsia="Times New Roman" w:hAnsi="Tahoma" w:cs="Tahoma"/>
          <w:sz w:val="20"/>
          <w:szCs w:val="20"/>
          <w:lang w:eastAsia="pl-PL"/>
        </w:rPr>
        <w:t>sanitarna</w:t>
      </w:r>
      <w:r w:rsidRPr="009951BD">
        <w:rPr>
          <w:rFonts w:ascii="Tahoma" w:eastAsia="Times New Roman" w:hAnsi="Tahoma" w:cs="Tahoma"/>
          <w:sz w:val="20"/>
          <w:szCs w:val="20"/>
          <w:lang w:eastAsia="pl-PL"/>
        </w:rPr>
        <w:t xml:space="preserve"> </w:t>
      </w:r>
    </w:p>
    <w:p w:rsidR="00705D79" w:rsidRPr="009E1D97" w:rsidRDefault="00705D79" w:rsidP="00705D79">
      <w:pPr>
        <w:numPr>
          <w:ilvl w:val="0"/>
          <w:numId w:val="42"/>
        </w:numPr>
        <w:spacing w:after="0" w:line="240" w:lineRule="auto"/>
        <w:ind w:left="993" w:hanging="284"/>
        <w:jc w:val="both"/>
        <w:rPr>
          <w:rFonts w:ascii="Tahoma" w:eastAsia="Times New Roman" w:hAnsi="Tahoma" w:cs="Tahoma"/>
          <w:sz w:val="20"/>
          <w:szCs w:val="20"/>
          <w:lang w:eastAsia="pl-PL"/>
        </w:rPr>
      </w:pPr>
      <w:r w:rsidRPr="009E1D97">
        <w:rPr>
          <w:rFonts w:ascii="Tahoma" w:eastAsia="Times New Roman" w:hAnsi="Tahoma" w:cs="Tahoma"/>
          <w:sz w:val="20"/>
          <w:szCs w:val="20"/>
          <w:lang w:eastAsia="pl-PL"/>
        </w:rPr>
        <w:t>Tabela Ceny Ryczałtowej - Przedmiar robót – Część elektryczna</w:t>
      </w:r>
    </w:p>
    <w:p w:rsidR="00907E93" w:rsidRDefault="00907E93" w:rsidP="000B3644">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Całość wymienionej dokumentacji projektowej dostępna jest na stronie internetowej Zamawiającego w poniższym linku: </w:t>
      </w:r>
    </w:p>
    <w:p w:rsidR="00907E93" w:rsidRDefault="00705D79" w:rsidP="000B3644">
      <w:pPr>
        <w:spacing w:after="0" w:line="240" w:lineRule="auto"/>
        <w:ind w:left="993"/>
        <w:jc w:val="both"/>
      </w:pPr>
      <w:hyperlink r:id="rId11" w:history="1">
        <w:r w:rsidRPr="005B46E0">
          <w:rPr>
            <w:rStyle w:val="Hipercze"/>
          </w:rPr>
          <w:t>http://bip.umig-twardogora.dolnyslask.pl/dokument,iddok,5217,idmp,19,r,r</w:t>
        </w:r>
      </w:hyperlink>
    </w:p>
    <w:p w:rsidR="00705D79" w:rsidRDefault="00705D79" w:rsidP="000B3644">
      <w:pPr>
        <w:spacing w:after="0" w:line="240" w:lineRule="auto"/>
        <w:ind w:left="993"/>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zastrzega obowiąz</w:t>
      </w:r>
      <w:r w:rsidR="00705D79">
        <w:rPr>
          <w:rFonts w:ascii="Tahoma" w:eastAsia="Times New Roman" w:hAnsi="Tahoma" w:cs="Tahoma"/>
          <w:sz w:val="20"/>
          <w:szCs w:val="18"/>
          <w:lang w:eastAsia="pl-PL"/>
        </w:rPr>
        <w:t>e</w:t>
      </w:r>
      <w:r w:rsidRPr="007B1E74">
        <w:rPr>
          <w:rFonts w:ascii="Tahoma" w:eastAsia="Times New Roman" w:hAnsi="Tahoma" w:cs="Tahoma"/>
          <w:sz w:val="20"/>
          <w:szCs w:val="18"/>
          <w:lang w:eastAsia="pl-PL"/>
        </w:rPr>
        <w:t>k osobistego wykonania przez Wykonawcę kluczowych części zamówienia</w:t>
      </w:r>
      <w:r w:rsidR="00705D79">
        <w:rPr>
          <w:rFonts w:ascii="Tahoma" w:eastAsia="Times New Roman" w:hAnsi="Tahoma" w:cs="Tahoma"/>
          <w:sz w:val="20"/>
          <w:szCs w:val="18"/>
          <w:lang w:eastAsia="pl-PL"/>
        </w:rPr>
        <w:t xml:space="preserve"> tj. nadzór w branży konstrukcyjno-budowlanej, w tym drogowej</w:t>
      </w:r>
      <w:r w:rsidRPr="007B1E74">
        <w:rPr>
          <w:rFonts w:ascii="Tahoma" w:eastAsia="Times New Roman" w:hAnsi="Tahoma" w:cs="Tahoma"/>
          <w:sz w:val="20"/>
          <w:szCs w:val="18"/>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w:t>
      </w:r>
      <w:r w:rsidR="00845370">
        <w:rPr>
          <w:rFonts w:ascii="Tahoma" w:eastAsia="Times New Roman" w:hAnsi="Tahoma" w:cs="Tahoma"/>
          <w:sz w:val="20"/>
          <w:lang w:eastAsia="pl-PL"/>
        </w:rPr>
        <w:t xml:space="preserve"> i 7</w:t>
      </w:r>
      <w:r w:rsidRPr="007B1E74">
        <w:rPr>
          <w:rFonts w:ascii="Tahoma" w:eastAsia="Times New Roman" w:hAnsi="Tahoma" w:cs="Tahoma"/>
          <w:sz w:val="20"/>
          <w:lang w:eastAsia="pl-PL"/>
        </w:rPr>
        <w:t xml:space="preserve"> ustawy Prawo zamówień publicznych polegającego na powtórzeniu podobnych </w:t>
      </w:r>
      <w:r w:rsidR="009657F1">
        <w:rPr>
          <w:rFonts w:ascii="Tahoma" w:eastAsia="Times New Roman" w:hAnsi="Tahoma" w:cs="Tahoma"/>
          <w:sz w:val="20"/>
          <w:lang w:eastAsia="pl-PL"/>
        </w:rPr>
        <w:t>usług</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D97975">
      <w:pPr>
        <w:numPr>
          <w:ilvl w:val="0"/>
          <w:numId w:val="16"/>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D97975">
      <w:pPr>
        <w:numPr>
          <w:ilvl w:val="1"/>
          <w:numId w:val="8"/>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C4FA7" w:rsidRPr="00BC4FA7">
        <w:rPr>
          <w:rFonts w:ascii="Tahoma" w:eastAsia="Times New Roman" w:hAnsi="Tahoma" w:cs="Tahoma"/>
          <w:sz w:val="20"/>
          <w:szCs w:val="20"/>
          <w:lang w:eastAsia="pl-PL"/>
        </w:rPr>
        <w:t xml:space="preserve">Zamawiający </w:t>
      </w:r>
      <w:r w:rsidR="00193CDF">
        <w:rPr>
          <w:rFonts w:ascii="Tahoma" w:eastAsia="Times New Roman" w:hAnsi="Tahoma" w:cs="Tahoma"/>
          <w:sz w:val="20"/>
          <w:szCs w:val="20"/>
          <w:lang w:eastAsia="pl-PL"/>
        </w:rPr>
        <w:t xml:space="preserve">przewiduje </w:t>
      </w:r>
      <w:r w:rsidR="00BC4FA7" w:rsidRPr="00BC4FA7">
        <w:rPr>
          <w:rFonts w:ascii="Tahoma" w:eastAsia="Times New Roman" w:hAnsi="Tahoma" w:cs="Tahoma"/>
          <w:sz w:val="20"/>
          <w:szCs w:val="20"/>
          <w:lang w:eastAsia="pl-PL"/>
        </w:rPr>
        <w:t>realizacj</w:t>
      </w:r>
      <w:r w:rsidR="00193CDF">
        <w:rPr>
          <w:rFonts w:ascii="Tahoma" w:eastAsia="Times New Roman" w:hAnsi="Tahoma" w:cs="Tahoma"/>
          <w:sz w:val="20"/>
          <w:szCs w:val="20"/>
          <w:lang w:eastAsia="pl-PL"/>
        </w:rPr>
        <w:t>ę</w:t>
      </w:r>
      <w:r w:rsidR="00BC4FA7" w:rsidRPr="00BC4FA7">
        <w:rPr>
          <w:rFonts w:ascii="Tahoma" w:eastAsia="Times New Roman" w:hAnsi="Tahoma" w:cs="Tahoma"/>
          <w:sz w:val="20"/>
          <w:szCs w:val="20"/>
          <w:lang w:eastAsia="pl-PL"/>
        </w:rPr>
        <w:t xml:space="preserve"> zamówienia w terminie do </w:t>
      </w:r>
      <w:r w:rsidR="00705D79">
        <w:rPr>
          <w:rFonts w:ascii="Tahoma" w:eastAsia="Times New Roman" w:hAnsi="Tahoma" w:cs="Tahoma"/>
          <w:b/>
          <w:sz w:val="20"/>
          <w:szCs w:val="20"/>
          <w:lang w:eastAsia="pl-PL"/>
        </w:rPr>
        <w:t>25</w:t>
      </w:r>
      <w:r w:rsidR="00BC4FA7" w:rsidRPr="00BC4FA7">
        <w:rPr>
          <w:rFonts w:ascii="Tahoma" w:eastAsia="Times New Roman" w:hAnsi="Tahoma" w:cs="Tahoma"/>
          <w:b/>
          <w:sz w:val="20"/>
          <w:szCs w:val="20"/>
          <w:lang w:eastAsia="pl-PL"/>
        </w:rPr>
        <w:t xml:space="preserve"> </w:t>
      </w:r>
      <w:r w:rsidR="00193CDF">
        <w:rPr>
          <w:rFonts w:ascii="Tahoma" w:eastAsia="Times New Roman" w:hAnsi="Tahoma" w:cs="Tahoma"/>
          <w:b/>
          <w:sz w:val="20"/>
          <w:szCs w:val="20"/>
          <w:lang w:eastAsia="pl-PL"/>
        </w:rPr>
        <w:t xml:space="preserve">sierpnia </w:t>
      </w:r>
      <w:r w:rsidR="00BC4FA7" w:rsidRPr="00BC4FA7">
        <w:rPr>
          <w:rFonts w:ascii="Tahoma" w:eastAsia="Times New Roman" w:hAnsi="Tahoma" w:cs="Tahoma"/>
          <w:b/>
          <w:sz w:val="20"/>
          <w:szCs w:val="20"/>
          <w:lang w:eastAsia="pl-PL"/>
        </w:rPr>
        <w:t>201</w:t>
      </w:r>
      <w:r w:rsidR="00705D79">
        <w:rPr>
          <w:rFonts w:ascii="Tahoma" w:eastAsia="Times New Roman" w:hAnsi="Tahoma" w:cs="Tahoma"/>
          <w:b/>
          <w:sz w:val="20"/>
          <w:szCs w:val="20"/>
          <w:lang w:eastAsia="pl-PL"/>
        </w:rPr>
        <w:t>8</w:t>
      </w:r>
      <w:r w:rsidR="00BC4FA7" w:rsidRPr="00BC4FA7">
        <w:rPr>
          <w:rFonts w:ascii="Tahoma" w:eastAsia="Times New Roman" w:hAnsi="Tahoma" w:cs="Tahoma"/>
          <w:b/>
          <w:sz w:val="20"/>
          <w:szCs w:val="20"/>
          <w:lang w:eastAsia="pl-PL"/>
        </w:rPr>
        <w:t>r.</w:t>
      </w:r>
      <w:r w:rsidR="00BC4FA7">
        <w:rPr>
          <w:rFonts w:ascii="Tahoma" w:eastAsia="Times New Roman" w:hAnsi="Tahoma" w:cs="Tahoma"/>
          <w:sz w:val="20"/>
          <w:szCs w:val="20"/>
          <w:lang w:eastAsia="pl-PL"/>
        </w:rPr>
        <w:t xml:space="preserve"> </w:t>
      </w:r>
      <w:r w:rsidR="00193CDF">
        <w:rPr>
          <w:rFonts w:ascii="Tahoma" w:eastAsia="Times New Roman" w:hAnsi="Tahoma" w:cs="Tahoma"/>
          <w:sz w:val="20"/>
          <w:szCs w:val="20"/>
          <w:lang w:eastAsia="pl-PL"/>
        </w:rPr>
        <w:t>T</w:t>
      </w:r>
      <w:r w:rsidR="005A3DBE">
        <w:rPr>
          <w:rFonts w:ascii="Tahoma" w:eastAsia="Times New Roman" w:hAnsi="Tahoma" w:cs="Tahoma"/>
          <w:sz w:val="20"/>
          <w:szCs w:val="20"/>
          <w:lang w:eastAsia="pl-PL"/>
        </w:rPr>
        <w:t xml:space="preserve">ermin wykonania zamówienia </w:t>
      </w:r>
      <w:r w:rsidR="00193CDF">
        <w:rPr>
          <w:rFonts w:ascii="Tahoma" w:eastAsia="Times New Roman" w:hAnsi="Tahoma" w:cs="Tahoma"/>
          <w:sz w:val="20"/>
          <w:szCs w:val="20"/>
          <w:lang w:eastAsia="pl-PL"/>
        </w:rPr>
        <w:t xml:space="preserve">związany jest z realizacją robót budowlanych i dodatkowo obejmuje czas niezbędny na dokonanie czynności odbiorczych i rozliczeniowych oraz okres udzielonej gwarancji i rękojmi wynoszący odpowiednio </w:t>
      </w:r>
      <w:r w:rsidR="00705D79">
        <w:rPr>
          <w:rFonts w:ascii="Tahoma" w:eastAsia="Times New Roman" w:hAnsi="Tahoma" w:cs="Tahoma"/>
          <w:sz w:val="20"/>
          <w:szCs w:val="20"/>
          <w:lang w:eastAsia="pl-PL"/>
        </w:rPr>
        <w:t xml:space="preserve">84 miesiące </w:t>
      </w:r>
      <w:r w:rsidR="00193CDF">
        <w:rPr>
          <w:rFonts w:ascii="Tahoma" w:eastAsia="Times New Roman" w:hAnsi="Tahoma" w:cs="Tahoma"/>
          <w:sz w:val="20"/>
          <w:szCs w:val="20"/>
          <w:lang w:eastAsia="pl-PL"/>
        </w:rPr>
        <w:t xml:space="preserve">od daty dokonania odbioru końcowego.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16"/>
          <w:lang w:eastAsia="pl-PL"/>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D10971">
      <w:pPr>
        <w:keepNext/>
        <w:suppressAutoHyphens/>
        <w:autoSpaceDE w:val="0"/>
        <w:autoSpaceDN w:val="0"/>
        <w:adjustRightInd w:val="0"/>
        <w:spacing w:after="0" w:line="240" w:lineRule="auto"/>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9037FD" w:rsidRDefault="009037FD" w:rsidP="009037FD">
      <w:pPr>
        <w:spacing w:after="0" w:line="240" w:lineRule="auto"/>
        <w:ind w:left="993"/>
        <w:jc w:val="both"/>
        <w:rPr>
          <w:rFonts w:ascii="Tahoma" w:eastAsia="Times New Roman" w:hAnsi="Tahoma" w:cs="Tahoma"/>
          <w:bCs/>
          <w:sz w:val="20"/>
          <w:szCs w:val="20"/>
          <w:lang w:eastAsia="pl-PL"/>
        </w:rPr>
      </w:pPr>
    </w:p>
    <w:p w:rsidR="009037FD" w:rsidRPr="007B1E74" w:rsidRDefault="009037FD" w:rsidP="009037FD">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1B6F89" w:rsidP="001B6F89">
      <w:pPr>
        <w:tabs>
          <w:tab w:val="left" w:pos="1276"/>
        </w:tabs>
        <w:spacing w:after="0" w:line="240" w:lineRule="auto"/>
        <w:ind w:left="1276" w:hanging="283"/>
        <w:jc w:val="both"/>
        <w:rPr>
          <w:rFonts w:ascii="Tahoma" w:eastAsia="Times New Roman" w:hAnsi="Tahoma" w:cs="Tahoma"/>
          <w:sz w:val="20"/>
          <w:szCs w:val="20"/>
          <w:lang w:eastAsia="ar-SA"/>
        </w:rPr>
      </w:pPr>
      <w:r>
        <w:rPr>
          <w:rFonts w:ascii="Tahoma" w:eastAsia="Times New Roman" w:hAnsi="Tahoma" w:cs="Tahoma"/>
          <w:sz w:val="20"/>
          <w:szCs w:val="20"/>
          <w:lang w:eastAsia="pl-PL"/>
        </w:rPr>
        <w:t>1</w:t>
      </w:r>
      <w:r w:rsidR="007B1E74" w:rsidRPr="007B1E74">
        <w:rPr>
          <w:rFonts w:ascii="Tahoma" w:eastAsia="Times New Roman" w:hAnsi="Tahoma" w:cs="Tahoma"/>
          <w:sz w:val="20"/>
          <w:szCs w:val="20"/>
          <w:lang w:eastAsia="ar-SA"/>
        </w:rPr>
        <w:t>) Warunkiem udziału w postępowaniu jest dysponowanie następującymi osobami, które zostaną przez Wykonawcę skierowane do realizacji zamówienia publicznego, tj.:</w:t>
      </w:r>
    </w:p>
    <w:p w:rsidR="00717C1E" w:rsidRDefault="00717C1E" w:rsidP="00D97975">
      <w:pPr>
        <w:numPr>
          <w:ilvl w:val="1"/>
          <w:numId w:val="16"/>
        </w:numPr>
        <w:tabs>
          <w:tab w:val="left" w:pos="1560"/>
        </w:tabs>
        <w:suppressAutoHyphens/>
        <w:autoSpaceDE w:val="0"/>
        <w:autoSpaceDN w:val="0"/>
        <w:adjustRightInd w:val="0"/>
        <w:spacing w:after="0" w:line="240" w:lineRule="auto"/>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 xml:space="preserve">Inspektorem nadzoru inwestorskiego </w:t>
      </w:r>
      <w:r w:rsidR="003B46EC">
        <w:rPr>
          <w:rFonts w:ascii="Tahoma" w:eastAsia="Times New Roman" w:hAnsi="Tahoma" w:cs="Tahoma"/>
          <w:sz w:val="20"/>
          <w:szCs w:val="20"/>
          <w:lang w:eastAsia="ar-SA"/>
        </w:rPr>
        <w:t xml:space="preserve">w specjalności </w:t>
      </w:r>
      <w:r w:rsidR="001B6F89">
        <w:rPr>
          <w:rFonts w:ascii="Tahoma" w:eastAsia="Times New Roman" w:hAnsi="Tahoma" w:cs="Tahoma"/>
          <w:sz w:val="20"/>
          <w:szCs w:val="20"/>
          <w:lang w:eastAsia="ar-SA"/>
        </w:rPr>
        <w:t xml:space="preserve">konstrukcyjno-budowlanej, w tym </w:t>
      </w:r>
      <w:r w:rsidR="003B46EC">
        <w:rPr>
          <w:rFonts w:ascii="Tahoma" w:eastAsia="Times New Roman" w:hAnsi="Tahoma" w:cs="Tahoma"/>
          <w:sz w:val="20"/>
          <w:szCs w:val="20"/>
          <w:lang w:eastAsia="ar-SA"/>
        </w:rPr>
        <w:t xml:space="preserve">drogowej </w:t>
      </w:r>
      <w:r w:rsidR="00A863A6">
        <w:rPr>
          <w:rFonts w:ascii="Tahoma" w:eastAsia="Times New Roman" w:hAnsi="Tahoma" w:cs="Tahoma"/>
          <w:sz w:val="20"/>
          <w:szCs w:val="20"/>
          <w:lang w:eastAsia="ar-SA"/>
        </w:rPr>
        <w:t>- jedna osoba</w:t>
      </w:r>
      <w:r w:rsidR="001B6F89">
        <w:rPr>
          <w:rFonts w:ascii="Tahoma" w:eastAsia="Times New Roman" w:hAnsi="Tahoma" w:cs="Tahoma"/>
          <w:sz w:val="20"/>
          <w:szCs w:val="20"/>
          <w:lang w:eastAsia="ar-SA"/>
        </w:rPr>
        <w:t xml:space="preserve"> </w:t>
      </w:r>
      <w:r w:rsidR="00A863A6">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posiadając</w:t>
      </w:r>
      <w:r w:rsidR="00A863A6">
        <w:rPr>
          <w:rFonts w:ascii="Tahoma" w:eastAsia="Times New Roman" w:hAnsi="Tahoma" w:cs="Tahoma"/>
          <w:sz w:val="20"/>
          <w:szCs w:val="20"/>
          <w:lang w:eastAsia="ar-SA"/>
        </w:rPr>
        <w:t>a</w:t>
      </w:r>
      <w:r w:rsidRPr="00717C1E">
        <w:rPr>
          <w:rFonts w:ascii="Tahoma" w:eastAsia="Times New Roman" w:hAnsi="Tahoma" w:cs="Tahoma"/>
          <w:sz w:val="20"/>
          <w:szCs w:val="20"/>
          <w:lang w:eastAsia="ar-SA"/>
        </w:rPr>
        <w:t xml:space="preserve"> uprawnienia budowlane w specjalności </w:t>
      </w:r>
      <w:r w:rsidR="001B6F89">
        <w:rPr>
          <w:rFonts w:ascii="Tahoma" w:eastAsia="Times New Roman" w:hAnsi="Tahoma" w:cs="Tahoma"/>
          <w:sz w:val="20"/>
          <w:szCs w:val="20"/>
          <w:lang w:eastAsia="ar-SA"/>
        </w:rPr>
        <w:t xml:space="preserve">konstrukcyjno-budowlanej i </w:t>
      </w:r>
      <w:r w:rsidRPr="00717C1E">
        <w:rPr>
          <w:rFonts w:ascii="Tahoma" w:eastAsia="Times New Roman" w:hAnsi="Tahoma" w:cs="Tahoma"/>
          <w:sz w:val="20"/>
          <w:szCs w:val="20"/>
          <w:lang w:eastAsia="ar-SA"/>
        </w:rPr>
        <w:t>inżynieryjnej drogowej bez ograniczeń do kierowania robotami budowlanymi wydanymi zgodnie z przepisami Ustawy z dnia 7 lipca 1994 r. Prawo budowlane. (</w:t>
      </w:r>
      <w:proofErr w:type="spellStart"/>
      <w:r w:rsidRPr="00717C1E">
        <w:rPr>
          <w:rFonts w:ascii="Tahoma" w:eastAsia="Times New Roman" w:hAnsi="Tahoma" w:cs="Tahoma"/>
          <w:sz w:val="20"/>
          <w:szCs w:val="20"/>
          <w:lang w:eastAsia="ar-SA"/>
        </w:rPr>
        <w:t>t.j</w:t>
      </w:r>
      <w:proofErr w:type="spellEnd"/>
      <w:r w:rsidRPr="00717C1E">
        <w:rPr>
          <w:rFonts w:ascii="Tahoma" w:eastAsia="Times New Roman" w:hAnsi="Tahoma" w:cs="Tahoma"/>
          <w:sz w:val="20"/>
          <w:szCs w:val="20"/>
          <w:lang w:eastAsia="ar-SA"/>
        </w:rPr>
        <w:t xml:space="preserve">. Dz. U. z 2016 r. poz. 290 z </w:t>
      </w:r>
      <w:proofErr w:type="spellStart"/>
      <w:r w:rsidRPr="00717C1E">
        <w:rPr>
          <w:rFonts w:ascii="Tahoma" w:eastAsia="Times New Roman" w:hAnsi="Tahoma" w:cs="Tahoma"/>
          <w:sz w:val="20"/>
          <w:szCs w:val="20"/>
          <w:lang w:eastAsia="ar-SA"/>
        </w:rPr>
        <w:t>późn</w:t>
      </w:r>
      <w:proofErr w:type="spellEnd"/>
      <w:r w:rsidRPr="00717C1E">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717C1E" w:rsidRP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717C1E" w:rsidRP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717C1E" w:rsidRDefault="00717C1E" w:rsidP="00717C1E">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lastRenderedPageBreak/>
        <w:t>budownictwie,</w:t>
      </w:r>
      <w:r>
        <w:rPr>
          <w:rFonts w:ascii="Tahoma" w:eastAsia="Times New Roman" w:hAnsi="Tahoma" w:cs="Tahoma"/>
          <w:sz w:val="20"/>
          <w:szCs w:val="20"/>
          <w:lang w:eastAsia="ar-SA"/>
        </w:rPr>
        <w:t xml:space="preserve"> </w:t>
      </w:r>
    </w:p>
    <w:p w:rsidR="003B46EC" w:rsidRPr="00A863A6" w:rsidRDefault="003B46EC" w:rsidP="00D97975">
      <w:pPr>
        <w:pStyle w:val="Akapitzlist"/>
        <w:numPr>
          <w:ilvl w:val="1"/>
          <w:numId w:val="16"/>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3B46EC">
        <w:rPr>
          <w:rFonts w:ascii="Tahoma" w:eastAsia="Times New Roman" w:hAnsi="Tahoma" w:cs="Tahoma"/>
          <w:sz w:val="20"/>
          <w:szCs w:val="20"/>
          <w:lang w:eastAsia="ar-SA"/>
        </w:rPr>
        <w:t>Inspektorem nadzoru inwestorskiego w specjalności instalacyjnej w zakresie sieci, instalacji i urządzeń elektrycznych i elekt</w:t>
      </w:r>
      <w:r>
        <w:rPr>
          <w:rFonts w:ascii="Tahoma" w:eastAsia="Times New Roman" w:hAnsi="Tahoma" w:cs="Tahoma"/>
          <w:sz w:val="20"/>
          <w:szCs w:val="20"/>
          <w:lang w:eastAsia="ar-SA"/>
        </w:rPr>
        <w:t xml:space="preserve">roenergetycznych bez ograniczeń </w:t>
      </w:r>
      <w:r w:rsidR="00A863A6">
        <w:rPr>
          <w:rFonts w:ascii="Tahoma" w:eastAsia="Times New Roman" w:hAnsi="Tahoma" w:cs="Tahoma"/>
          <w:sz w:val="20"/>
          <w:szCs w:val="20"/>
          <w:lang w:eastAsia="ar-SA"/>
        </w:rPr>
        <w:t>– jedna osoba -</w:t>
      </w:r>
      <w:r w:rsidRPr="00A863A6">
        <w:rPr>
          <w:rFonts w:ascii="Tahoma" w:eastAsia="Times New Roman" w:hAnsi="Tahoma" w:cs="Tahoma"/>
          <w:sz w:val="20"/>
          <w:szCs w:val="20"/>
          <w:lang w:eastAsia="ar-SA"/>
        </w:rPr>
        <w:t>posiadając</w:t>
      </w:r>
      <w:r w:rsidR="00A863A6">
        <w:rPr>
          <w:rFonts w:ascii="Tahoma" w:eastAsia="Times New Roman" w:hAnsi="Tahoma" w:cs="Tahoma"/>
          <w:sz w:val="20"/>
          <w:szCs w:val="20"/>
          <w:lang w:eastAsia="ar-SA"/>
        </w:rPr>
        <w:t>a</w:t>
      </w:r>
      <w:r w:rsidRPr="00A863A6">
        <w:rPr>
          <w:rFonts w:ascii="Tahoma" w:eastAsia="Times New Roman" w:hAnsi="Tahoma" w:cs="Tahoma"/>
          <w:sz w:val="20"/>
          <w:szCs w:val="20"/>
          <w:lang w:eastAsia="ar-SA"/>
        </w:rPr>
        <w:t xml:space="preserve"> uprawnienia budowlane bez ograniczeń do kierowania robotami budowlanymi w specjalności instalacyjnej w zakresie sieci, instalacji i urządzeń elektrycznych i elektroenergetycznych wydanymi zgodnie z przepisami Ustawy z dnia 7 lipca 1994 r. Prawo budowlane. (</w:t>
      </w:r>
      <w:proofErr w:type="spellStart"/>
      <w:r w:rsidRPr="00A863A6">
        <w:rPr>
          <w:rFonts w:ascii="Tahoma" w:eastAsia="Times New Roman" w:hAnsi="Tahoma" w:cs="Tahoma"/>
          <w:sz w:val="20"/>
          <w:szCs w:val="20"/>
          <w:lang w:eastAsia="ar-SA"/>
        </w:rPr>
        <w:t>t.j</w:t>
      </w:r>
      <w:proofErr w:type="spellEnd"/>
      <w:r w:rsidRPr="00A863A6">
        <w:rPr>
          <w:rFonts w:ascii="Tahoma" w:eastAsia="Times New Roman" w:hAnsi="Tahoma" w:cs="Tahoma"/>
          <w:sz w:val="20"/>
          <w:szCs w:val="20"/>
          <w:lang w:eastAsia="ar-SA"/>
        </w:rPr>
        <w:t xml:space="preserve">. Dz. U. z 2016 r. poz. 290 z </w:t>
      </w:r>
      <w:proofErr w:type="spellStart"/>
      <w:r w:rsidRPr="00A863A6">
        <w:rPr>
          <w:rFonts w:ascii="Tahoma" w:eastAsia="Times New Roman" w:hAnsi="Tahoma" w:cs="Tahoma"/>
          <w:sz w:val="20"/>
          <w:szCs w:val="20"/>
          <w:lang w:eastAsia="ar-SA"/>
        </w:rPr>
        <w:t>późn</w:t>
      </w:r>
      <w:proofErr w:type="spellEnd"/>
      <w:r w:rsidRPr="00A863A6">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3B46EC" w:rsidRPr="00717C1E" w:rsidRDefault="003B46EC" w:rsidP="003B46EC">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3B46EC" w:rsidRPr="00717C1E" w:rsidRDefault="003B46EC" w:rsidP="003B46EC">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3B46EC" w:rsidRDefault="003B46EC" w:rsidP="003B46EC">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p>
    <w:p w:rsidR="00A863A6" w:rsidRPr="00A863A6" w:rsidRDefault="00A863A6" w:rsidP="00D97975">
      <w:pPr>
        <w:pStyle w:val="Akapitzlist"/>
        <w:numPr>
          <w:ilvl w:val="1"/>
          <w:numId w:val="16"/>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3B46EC">
        <w:rPr>
          <w:rFonts w:ascii="Tahoma" w:eastAsia="Times New Roman" w:hAnsi="Tahoma" w:cs="Tahoma"/>
          <w:sz w:val="20"/>
          <w:szCs w:val="20"/>
          <w:lang w:eastAsia="ar-SA"/>
        </w:rPr>
        <w:t xml:space="preserve">Inspektorem nadzoru inwestorskiego w </w:t>
      </w:r>
      <w:r w:rsidRPr="00A863A6">
        <w:rPr>
          <w:rFonts w:ascii="Tahoma" w:eastAsia="Times New Roman" w:hAnsi="Tahoma" w:cs="Tahoma"/>
          <w:sz w:val="20"/>
          <w:szCs w:val="20"/>
          <w:lang w:eastAsia="ar-SA"/>
        </w:rPr>
        <w:t>branży instalacyjnej w zakresie sieci, instalacji i urządzeń</w:t>
      </w:r>
    </w:p>
    <w:p w:rsidR="00A863A6" w:rsidRPr="00A863A6" w:rsidRDefault="00A863A6" w:rsidP="00A863A6">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cieplnych, wentylacyjnych, gazowych, wodociągowych i</w:t>
      </w:r>
      <w:r>
        <w:rPr>
          <w:rFonts w:ascii="Tahoma" w:eastAsia="Times New Roman" w:hAnsi="Tahoma" w:cs="Tahoma"/>
          <w:sz w:val="20"/>
          <w:szCs w:val="20"/>
          <w:lang w:eastAsia="ar-SA"/>
        </w:rPr>
        <w:t xml:space="preserve"> kanalizacyjnych bez ograniczeń – jedna osoba - </w:t>
      </w:r>
      <w:r w:rsidRPr="00A863A6">
        <w:rPr>
          <w:rFonts w:ascii="Tahoma" w:eastAsia="Times New Roman" w:hAnsi="Tahoma" w:cs="Tahoma"/>
          <w:sz w:val="20"/>
          <w:szCs w:val="20"/>
          <w:lang w:eastAsia="ar-SA"/>
        </w:rPr>
        <w:t>posiadając</w:t>
      </w:r>
      <w:r>
        <w:rPr>
          <w:rFonts w:ascii="Tahoma" w:eastAsia="Times New Roman" w:hAnsi="Tahoma" w:cs="Tahoma"/>
          <w:sz w:val="20"/>
          <w:szCs w:val="20"/>
          <w:lang w:eastAsia="ar-SA"/>
        </w:rPr>
        <w:t>a</w:t>
      </w:r>
      <w:r w:rsidRPr="00A863A6">
        <w:rPr>
          <w:rFonts w:ascii="Tahoma" w:eastAsia="Times New Roman" w:hAnsi="Tahoma" w:cs="Tahoma"/>
          <w:sz w:val="20"/>
          <w:szCs w:val="20"/>
          <w:lang w:eastAsia="ar-SA"/>
        </w:rPr>
        <w:t xml:space="preserve"> uprawnienia budowlane bez ograniczeń do kierowania robotami budowlanymi</w:t>
      </w:r>
      <w:r>
        <w:rPr>
          <w:rFonts w:ascii="Tahoma" w:eastAsia="Times New Roman" w:hAnsi="Tahoma" w:cs="Tahoma"/>
          <w:sz w:val="20"/>
          <w:szCs w:val="20"/>
          <w:lang w:eastAsia="ar-SA"/>
        </w:rPr>
        <w:t xml:space="preserve"> </w:t>
      </w:r>
      <w:r w:rsidRPr="00A863A6">
        <w:rPr>
          <w:rFonts w:ascii="Tahoma" w:eastAsia="Times New Roman" w:hAnsi="Tahoma" w:cs="Tahoma"/>
          <w:sz w:val="20"/>
          <w:szCs w:val="20"/>
          <w:lang w:eastAsia="ar-SA"/>
        </w:rPr>
        <w:t>w specjalności instalacyjnej w zakresie sieci, instalacji i urządzeń cieplnych, wentylacyjnych,</w:t>
      </w:r>
      <w:r>
        <w:rPr>
          <w:rFonts w:ascii="Tahoma" w:eastAsia="Times New Roman" w:hAnsi="Tahoma" w:cs="Tahoma"/>
          <w:sz w:val="20"/>
          <w:szCs w:val="20"/>
          <w:lang w:eastAsia="ar-SA"/>
        </w:rPr>
        <w:t xml:space="preserve"> </w:t>
      </w:r>
      <w:r w:rsidRPr="00A863A6">
        <w:rPr>
          <w:rFonts w:ascii="Tahoma" w:eastAsia="Times New Roman" w:hAnsi="Tahoma" w:cs="Tahoma"/>
          <w:sz w:val="20"/>
          <w:szCs w:val="20"/>
          <w:lang w:eastAsia="ar-SA"/>
        </w:rPr>
        <w:t>gazowych, wodociągowych i kanalizacyjnych wydanymi zgodnie z przepisami Ustawy z dnia 7 lipca 1994 r. Prawo budowlane. (</w:t>
      </w:r>
      <w:proofErr w:type="spellStart"/>
      <w:r w:rsidRPr="00A863A6">
        <w:rPr>
          <w:rFonts w:ascii="Tahoma" w:eastAsia="Times New Roman" w:hAnsi="Tahoma" w:cs="Tahoma"/>
          <w:sz w:val="20"/>
          <w:szCs w:val="20"/>
          <w:lang w:eastAsia="ar-SA"/>
        </w:rPr>
        <w:t>t.j</w:t>
      </w:r>
      <w:proofErr w:type="spellEnd"/>
      <w:r w:rsidRPr="00A863A6">
        <w:rPr>
          <w:rFonts w:ascii="Tahoma" w:eastAsia="Times New Roman" w:hAnsi="Tahoma" w:cs="Tahoma"/>
          <w:sz w:val="20"/>
          <w:szCs w:val="20"/>
          <w:lang w:eastAsia="ar-SA"/>
        </w:rPr>
        <w:t xml:space="preserve">. Dz. U. z 2016 r. poz. 290 z </w:t>
      </w:r>
      <w:proofErr w:type="spellStart"/>
      <w:r w:rsidRPr="00A863A6">
        <w:rPr>
          <w:rFonts w:ascii="Tahoma" w:eastAsia="Times New Roman" w:hAnsi="Tahoma" w:cs="Tahoma"/>
          <w:sz w:val="20"/>
          <w:szCs w:val="20"/>
          <w:lang w:eastAsia="ar-SA"/>
        </w:rPr>
        <w:t>późn</w:t>
      </w:r>
      <w:proofErr w:type="spellEnd"/>
      <w:r w:rsidRPr="00A863A6">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A863A6" w:rsidRPr="00717C1E"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717C1E">
        <w:rPr>
          <w:rFonts w:ascii="Tahoma" w:eastAsia="Times New Roman" w:hAnsi="Tahoma" w:cs="Tahoma"/>
          <w:sz w:val="20"/>
          <w:szCs w:val="20"/>
          <w:lang w:eastAsia="ar-SA"/>
        </w:rPr>
        <w:t>minimalne doświadczenie:</w:t>
      </w:r>
    </w:p>
    <w:p w:rsidR="00A863A6" w:rsidRPr="00717C1E"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Pr>
          <w:rFonts w:ascii="Tahoma" w:eastAsia="Times New Roman" w:hAnsi="Tahoma" w:cs="Tahoma"/>
          <w:sz w:val="20"/>
          <w:szCs w:val="20"/>
          <w:lang w:eastAsia="ar-SA"/>
        </w:rPr>
        <w:t>- minimum 5</w:t>
      </w:r>
      <w:r w:rsidRPr="00717C1E">
        <w:rPr>
          <w:rFonts w:ascii="Tahoma" w:eastAsia="Times New Roman" w:hAnsi="Tahoma" w:cs="Tahoma"/>
          <w:sz w:val="20"/>
          <w:szCs w:val="20"/>
          <w:lang w:eastAsia="ar-SA"/>
        </w:rPr>
        <w:t xml:space="preserve"> lat zawodowego stażu pracy w pełnieniu samodzielnych funkcji technicznych w</w:t>
      </w:r>
    </w:p>
    <w:p w:rsidR="00A863A6" w:rsidRDefault="00A863A6" w:rsidP="00A863A6">
      <w:pPr>
        <w:tabs>
          <w:tab w:val="left" w:pos="1560"/>
        </w:tabs>
        <w:suppressAutoHyphens/>
        <w:autoSpaceDE w:val="0"/>
        <w:autoSpaceDN w:val="0"/>
        <w:adjustRightInd w:val="0"/>
        <w:spacing w:after="0" w:line="240" w:lineRule="auto"/>
        <w:ind w:left="1070"/>
        <w:jc w:val="both"/>
        <w:rPr>
          <w:rFonts w:ascii="Tahoma" w:eastAsia="Times New Roman" w:hAnsi="Tahoma" w:cs="Tahoma"/>
          <w:sz w:val="20"/>
          <w:szCs w:val="20"/>
          <w:lang w:eastAsia="ar-SA"/>
        </w:rPr>
      </w:pPr>
      <w:r w:rsidRPr="00717C1E">
        <w:rPr>
          <w:rFonts w:ascii="Tahoma" w:eastAsia="Times New Roman" w:hAnsi="Tahoma" w:cs="Tahoma"/>
          <w:sz w:val="20"/>
          <w:szCs w:val="20"/>
          <w:lang w:eastAsia="ar-SA"/>
        </w:rPr>
        <w:t>budownictwie,</w:t>
      </w:r>
      <w:r>
        <w:rPr>
          <w:rFonts w:ascii="Tahoma" w:eastAsia="Times New Roman" w:hAnsi="Tahoma" w:cs="Tahoma"/>
          <w:sz w:val="20"/>
          <w:szCs w:val="20"/>
          <w:lang w:eastAsia="ar-SA"/>
        </w:rPr>
        <w:t xml:space="preserve"> </w:t>
      </w:r>
    </w:p>
    <w:p w:rsidR="00A863A6" w:rsidRPr="00A863A6" w:rsidRDefault="00A863A6" w:rsidP="00D97975">
      <w:pPr>
        <w:pStyle w:val="Akapitzlist"/>
        <w:numPr>
          <w:ilvl w:val="1"/>
          <w:numId w:val="16"/>
        </w:numPr>
        <w:tabs>
          <w:tab w:val="left" w:pos="1560"/>
        </w:tabs>
        <w:suppressAutoHyphens/>
        <w:autoSpaceDE w:val="0"/>
        <w:autoSpaceDN w:val="0"/>
        <w:adjustRightInd w:val="0"/>
        <w:spacing w:line="240" w:lineRule="auto"/>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xml:space="preserve">Inspektorem nadzoru inwestorskiego w branży instalacyjnej w zakresie sieci, instalacji teletechnicznych bez ograniczeń – jedna osoba - posiadająca uprawnienia budowlane bez ograniczeń do kierowania robotami budowlanymi w specjalności instalacyjnej w zakresie sieci, instalacji i urządzeń </w:t>
      </w:r>
      <w:r w:rsidR="003839FD">
        <w:rPr>
          <w:rFonts w:ascii="Tahoma" w:eastAsia="Times New Roman" w:hAnsi="Tahoma" w:cs="Tahoma"/>
          <w:sz w:val="20"/>
          <w:szCs w:val="20"/>
          <w:lang w:eastAsia="ar-SA"/>
        </w:rPr>
        <w:t xml:space="preserve">teletechnicznych </w:t>
      </w:r>
      <w:r w:rsidRPr="00A863A6">
        <w:rPr>
          <w:rFonts w:ascii="Tahoma" w:eastAsia="Times New Roman" w:hAnsi="Tahoma" w:cs="Tahoma"/>
          <w:sz w:val="20"/>
          <w:szCs w:val="20"/>
          <w:lang w:eastAsia="ar-SA"/>
        </w:rPr>
        <w:t>wydanymi zgodnie z przepisami Ustawy z dnia 7 lipca 1994 r. Prawo budowlane. (</w:t>
      </w:r>
      <w:proofErr w:type="spellStart"/>
      <w:r w:rsidRPr="00A863A6">
        <w:rPr>
          <w:rFonts w:ascii="Tahoma" w:eastAsia="Times New Roman" w:hAnsi="Tahoma" w:cs="Tahoma"/>
          <w:sz w:val="20"/>
          <w:szCs w:val="20"/>
          <w:lang w:eastAsia="ar-SA"/>
        </w:rPr>
        <w:t>t.j</w:t>
      </w:r>
      <w:proofErr w:type="spellEnd"/>
      <w:r w:rsidRPr="00A863A6">
        <w:rPr>
          <w:rFonts w:ascii="Tahoma" w:eastAsia="Times New Roman" w:hAnsi="Tahoma" w:cs="Tahoma"/>
          <w:sz w:val="20"/>
          <w:szCs w:val="20"/>
          <w:lang w:eastAsia="ar-SA"/>
        </w:rPr>
        <w:t xml:space="preserve">. Dz. U. z 2016 r. poz. 290 z </w:t>
      </w:r>
      <w:proofErr w:type="spellStart"/>
      <w:r w:rsidRPr="00A863A6">
        <w:rPr>
          <w:rFonts w:ascii="Tahoma" w:eastAsia="Times New Roman" w:hAnsi="Tahoma" w:cs="Tahoma"/>
          <w:sz w:val="20"/>
          <w:szCs w:val="20"/>
          <w:lang w:eastAsia="ar-SA"/>
        </w:rPr>
        <w:t>późn</w:t>
      </w:r>
      <w:proofErr w:type="spellEnd"/>
      <w:r w:rsidRPr="00A863A6">
        <w:rPr>
          <w:rFonts w:ascii="Tahoma" w:eastAsia="Times New Roman" w:hAnsi="Tahoma" w:cs="Tahoma"/>
          <w:sz w:val="20"/>
          <w:szCs w:val="20"/>
          <w:lang w:eastAsia="ar-SA"/>
        </w:rPr>
        <w:t>. zm.) oraz zgodnie z Rozporządzeniem Ministra Infrastruktury i Rozwoju z dnia 11 września 2014 r. w sprawie samodzielnych funkcji technicznych w budownictwie (Dz..U.2014.1278) lub odpowiadające im uprawnienia budowlane, które zostały wydane na podstawie wcześniej obowiązujących przepisów. W przypadku Wykonawców zagranicznych dopuszcza się równoważne kwalifikacje zdobyte w innych państwach na zasadach określonych w art. 12a ustawy z dnia 07 lipca 1994 r. – Prawo budowlane z uwzględnieniem postanowień ustawy z dnia 22 grudnia 2015 r. o zasadach uznawania kwalifikacji zawodowych nabytych w państwach członkowskich Unii Europejskiej (Dz. U. 2016, poz. 65),</w:t>
      </w:r>
    </w:p>
    <w:p w:rsidR="00A863A6" w:rsidRPr="00A863A6" w:rsidRDefault="00A863A6"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minimalne doświadczenie:</w:t>
      </w:r>
    </w:p>
    <w:p w:rsidR="00A863A6" w:rsidRPr="00A863A6" w:rsidRDefault="00A863A6"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minimum 5 lat zawodowego stażu pracy w pełnieniu samodzielnych funkcji technicznych w</w:t>
      </w:r>
    </w:p>
    <w:p w:rsidR="003839FD" w:rsidRDefault="00A863A6"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ar-SA"/>
        </w:rPr>
      </w:pPr>
      <w:r w:rsidRPr="00A863A6">
        <w:rPr>
          <w:rFonts w:ascii="Tahoma" w:eastAsia="Times New Roman" w:hAnsi="Tahoma" w:cs="Tahoma"/>
          <w:sz w:val="20"/>
          <w:szCs w:val="20"/>
          <w:lang w:eastAsia="ar-SA"/>
        </w:rPr>
        <w:t xml:space="preserve">budownictwie, </w:t>
      </w:r>
    </w:p>
    <w:p w:rsidR="007B1E74" w:rsidRPr="007B1E74" w:rsidRDefault="007B1E74" w:rsidP="003839FD">
      <w:pPr>
        <w:pStyle w:val="Akapitzlist"/>
        <w:tabs>
          <w:tab w:val="left" w:pos="1560"/>
        </w:tabs>
        <w:suppressAutoHyphens/>
        <w:autoSpaceDE w:val="0"/>
        <w:autoSpaceDN w:val="0"/>
        <w:adjustRightInd w:val="0"/>
        <w:spacing w:line="240" w:lineRule="auto"/>
        <w:ind w:left="107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w:t>
      </w:r>
      <w:r w:rsidRPr="007B1E74">
        <w:rPr>
          <w:rFonts w:ascii="Tahoma" w:eastAsia="Times New Roman" w:hAnsi="Tahoma" w:cs="Tahoma"/>
          <w:sz w:val="20"/>
          <w:szCs w:val="20"/>
          <w:lang w:eastAsia="pl-PL"/>
        </w:rPr>
        <w:lastRenderedPageBreak/>
        <w:t xml:space="preserve">na zdolnościach technicznych lub zawodowych lub sytuacji finansowej lub ekonomicznej innych podmiotów, niezależnie od charakteru prawnego łączących go z nim stosunków prawnych.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odniesieniu do warunków dotyczących wykształcenia, kwalifikacji zawodowych lub doświadczenia, wykonawcy mogą polegać na zdolnościach innych podmiotów, jeśli podmioty te zrealizują </w:t>
      </w:r>
      <w:r w:rsidR="003839FD">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30"/>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2"/>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D97975">
      <w:pPr>
        <w:numPr>
          <w:ilvl w:val="0"/>
          <w:numId w:val="14"/>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2"/>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D97975">
      <w:pPr>
        <w:numPr>
          <w:ilvl w:val="0"/>
          <w:numId w:val="36"/>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Dokumenty mają określać w szczególności:</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D97975">
      <w:pPr>
        <w:numPr>
          <w:ilvl w:val="0"/>
          <w:numId w:val="37"/>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0D4AAC">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rsidR="007B1E74" w:rsidRPr="007B1E74" w:rsidRDefault="007B1E74" w:rsidP="00D97975">
      <w:pPr>
        <w:numPr>
          <w:ilvl w:val="0"/>
          <w:numId w:val="36"/>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D97975">
      <w:pPr>
        <w:numPr>
          <w:ilvl w:val="0"/>
          <w:numId w:val="33"/>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D97975">
      <w:pPr>
        <w:numPr>
          <w:ilvl w:val="0"/>
          <w:numId w:val="34"/>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D97975">
      <w:pPr>
        <w:numPr>
          <w:ilvl w:val="0"/>
          <w:numId w:val="35"/>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xml:space="preserve">, skierowanych przez Wykonawcę do realizacji zamówienia publicznego, w szczególności odpowiedzialnych za </w:t>
      </w:r>
      <w:r w:rsidR="000D4AAC">
        <w:rPr>
          <w:rFonts w:ascii="Tahoma" w:eastAsia="Times New Roman" w:hAnsi="Tahoma" w:cs="Tahoma"/>
          <w:sz w:val="20"/>
          <w:szCs w:val="20"/>
          <w:lang w:eastAsia="pl-PL"/>
        </w:rPr>
        <w:t xml:space="preserve">nadzorowanie nad </w:t>
      </w:r>
      <w:r w:rsidRPr="007B1E74">
        <w:rPr>
          <w:rFonts w:ascii="Tahoma" w:eastAsia="Times New Roman" w:hAnsi="Tahoma" w:cs="Tahoma"/>
          <w:sz w:val="20"/>
          <w:szCs w:val="20"/>
          <w:lang w:eastAsia="pl-PL"/>
        </w:rPr>
        <w:t>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 składany jest na potwierdzenie spełniania warunku udziału określone</w:t>
      </w:r>
      <w:r w:rsidR="001B6F89">
        <w:rPr>
          <w:rFonts w:ascii="Tahoma" w:eastAsia="Times New Roman" w:hAnsi="Tahoma" w:cs="Tahoma"/>
          <w:sz w:val="20"/>
          <w:szCs w:val="20"/>
          <w:lang w:eastAsia="pl-PL"/>
        </w:rPr>
        <w:t xml:space="preserve">go w pkt V lit. D. </w:t>
      </w:r>
      <w:proofErr w:type="spellStart"/>
      <w:r w:rsidR="001B6F89">
        <w:rPr>
          <w:rFonts w:ascii="Tahoma" w:eastAsia="Times New Roman" w:hAnsi="Tahoma" w:cs="Tahoma"/>
          <w:sz w:val="20"/>
          <w:szCs w:val="20"/>
          <w:lang w:eastAsia="pl-PL"/>
        </w:rPr>
        <w:t>ppkt</w:t>
      </w:r>
      <w:proofErr w:type="spellEnd"/>
      <w:r w:rsidR="001B6F89">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w:t>
      </w:r>
      <w:r w:rsidR="003705EA">
        <w:rPr>
          <w:rFonts w:ascii="Tahoma" w:eastAsia="Times New Roman" w:hAnsi="Tahoma" w:cs="Tahoma"/>
          <w:sz w:val="20"/>
          <w:szCs w:val="20"/>
          <w:lang w:eastAsia="pl-PL"/>
        </w:rPr>
        <w:t xml:space="preserve">inspektora nadzoru inwestorskiego </w:t>
      </w:r>
      <w:r w:rsidRPr="007B1E74">
        <w:rPr>
          <w:rFonts w:ascii="Tahoma" w:eastAsia="Times New Roman" w:hAnsi="Tahoma" w:cs="Tahoma"/>
          <w:sz w:val="20"/>
          <w:szCs w:val="20"/>
          <w:lang w:eastAsia="pl-PL"/>
        </w:rPr>
        <w:t xml:space="preserve">robót branżowych należy podać rodzaj posiadanych uprawnień, numer uprawnień, określić czy są bez ograniczeń oraz opisać doświadczenie na </w:t>
      </w:r>
      <w:r w:rsidR="003705EA">
        <w:rPr>
          <w:rFonts w:ascii="Tahoma" w:eastAsia="Times New Roman" w:hAnsi="Tahoma" w:cs="Tahoma"/>
          <w:sz w:val="20"/>
          <w:szCs w:val="20"/>
          <w:lang w:eastAsia="pl-PL"/>
        </w:rPr>
        <w:t xml:space="preserve">samodzielnym </w:t>
      </w:r>
      <w:r w:rsidRPr="007B1E74">
        <w:rPr>
          <w:rFonts w:ascii="Tahoma" w:eastAsia="Times New Roman" w:hAnsi="Tahoma" w:cs="Tahoma"/>
          <w:sz w:val="20"/>
          <w:szCs w:val="20"/>
          <w:lang w:eastAsia="pl-PL"/>
        </w:rPr>
        <w:t xml:space="preserve">stanowisku </w:t>
      </w:r>
      <w:r w:rsidR="003705EA">
        <w:rPr>
          <w:rFonts w:ascii="Tahoma" w:eastAsia="Times New Roman" w:hAnsi="Tahoma" w:cs="Tahoma"/>
          <w:sz w:val="20"/>
          <w:szCs w:val="20"/>
          <w:lang w:eastAsia="pl-PL"/>
        </w:rPr>
        <w:t xml:space="preserve">w budownictwie </w:t>
      </w:r>
      <w:r w:rsidRPr="007B1E74">
        <w:rPr>
          <w:rFonts w:ascii="Tahoma" w:eastAsia="Times New Roman" w:hAnsi="Tahoma" w:cs="Tahoma"/>
          <w:sz w:val="20"/>
          <w:szCs w:val="20"/>
          <w:lang w:eastAsia="pl-PL"/>
        </w:rPr>
        <w:t>z taką szczegółowością, która umożliwi Zamawiającemu sprawdzenie spełniania warunku określone</w:t>
      </w:r>
      <w:r w:rsidR="001B6F89">
        <w:rPr>
          <w:rFonts w:ascii="Tahoma" w:eastAsia="Times New Roman" w:hAnsi="Tahoma" w:cs="Tahoma"/>
          <w:sz w:val="20"/>
          <w:szCs w:val="20"/>
          <w:lang w:eastAsia="pl-PL"/>
        </w:rPr>
        <w:t xml:space="preserve">go w pkt V lit. D. </w:t>
      </w:r>
      <w:proofErr w:type="spellStart"/>
      <w:r w:rsidR="001B6F89">
        <w:rPr>
          <w:rFonts w:ascii="Tahoma" w:eastAsia="Times New Roman" w:hAnsi="Tahoma" w:cs="Tahoma"/>
          <w:sz w:val="20"/>
          <w:szCs w:val="20"/>
          <w:lang w:eastAsia="pl-PL"/>
        </w:rPr>
        <w:t>ppkt</w:t>
      </w:r>
      <w:proofErr w:type="spellEnd"/>
      <w:r w:rsidR="001B6F89">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w:t>
      </w:r>
      <w:r w:rsidR="001B6F89">
        <w:rPr>
          <w:rFonts w:ascii="Tahoma" w:eastAsia="Times New Roman" w:hAnsi="Tahoma" w:cs="Tahoma"/>
          <w:sz w:val="20"/>
          <w:szCs w:val="20"/>
          <w:lang w:eastAsia="pl-PL"/>
        </w:rPr>
        <w:t>zorem stanowiącym ZAŁĄCZNIK NR 6</w:t>
      </w:r>
      <w:r w:rsidRPr="007B1E74">
        <w:rPr>
          <w:rFonts w:ascii="Tahoma" w:eastAsia="Times New Roman" w:hAnsi="Tahoma" w:cs="Tahoma"/>
          <w:sz w:val="20"/>
          <w:szCs w:val="20"/>
          <w:lang w:eastAsia="pl-PL"/>
        </w:rPr>
        <w:t xml:space="preserve"> do SIWZ – WYKAZ OSÓB.</w:t>
      </w:r>
    </w:p>
    <w:p w:rsidR="007B1E74" w:rsidRPr="007B1E74" w:rsidRDefault="007B1E74" w:rsidP="00D97975">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3705EA">
      <w:pPr>
        <w:tabs>
          <w:tab w:val="left" w:pos="851"/>
        </w:tabs>
        <w:spacing w:after="0" w:line="240" w:lineRule="auto"/>
        <w:jc w:val="both"/>
        <w:rPr>
          <w:rFonts w:ascii="Tahoma" w:eastAsia="Times New Roman" w:hAnsi="Tahoma" w:cs="Tahoma"/>
          <w:b/>
          <w:bCs/>
          <w:sz w:val="20"/>
          <w:szCs w:val="20"/>
          <w:lang w:eastAsia="pl-PL"/>
        </w:rPr>
      </w:pPr>
    </w:p>
    <w:p w:rsidR="007B1E74" w:rsidRPr="00845370"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845370">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845370"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845370" w:rsidRDefault="007B1E74" w:rsidP="00D97975">
      <w:pPr>
        <w:numPr>
          <w:ilvl w:val="1"/>
          <w:numId w:val="29"/>
        </w:numPr>
        <w:tabs>
          <w:tab w:val="num" w:pos="1134"/>
        </w:tabs>
        <w:spacing w:after="0" w:line="240" w:lineRule="auto"/>
        <w:ind w:left="1134" w:hanging="283"/>
        <w:jc w:val="both"/>
        <w:rPr>
          <w:rFonts w:ascii="Tahoma" w:eastAsia="Times New Roman" w:hAnsi="Tahoma" w:cs="Tahoma"/>
          <w:sz w:val="20"/>
          <w:szCs w:val="20"/>
          <w:lang w:eastAsia="pl-PL"/>
        </w:rPr>
      </w:pPr>
      <w:r w:rsidRPr="00845370">
        <w:rPr>
          <w:rFonts w:ascii="Tahoma" w:eastAsia="Times New Roman" w:hAnsi="Tahoma" w:cs="Tahoma"/>
          <w:b/>
          <w:sz w:val="20"/>
          <w:szCs w:val="20"/>
          <w:lang w:eastAsia="pl-PL"/>
        </w:rPr>
        <w:t>Oświadczenie w zakresie art. 25 ust. 1 pkt 2 ustawy Prawo zamówień publicznych</w:t>
      </w:r>
      <w:r w:rsidRPr="00845370">
        <w:rPr>
          <w:rFonts w:ascii="Tahoma" w:eastAsia="Times New Roman" w:hAnsi="Tahoma" w:cs="Tahoma"/>
          <w:sz w:val="20"/>
          <w:szCs w:val="20"/>
          <w:lang w:eastAsia="pl-PL"/>
        </w:rPr>
        <w:t>.</w:t>
      </w:r>
    </w:p>
    <w:p w:rsidR="007B1E74" w:rsidRPr="00845370" w:rsidRDefault="007B1E74" w:rsidP="007B1E74">
      <w:pPr>
        <w:spacing w:after="0" w:line="240" w:lineRule="auto"/>
        <w:ind w:left="1134"/>
        <w:jc w:val="both"/>
        <w:rPr>
          <w:rFonts w:ascii="Tahoma" w:eastAsia="Times New Roman" w:hAnsi="Tahoma" w:cs="Tahoma"/>
          <w:sz w:val="20"/>
          <w:szCs w:val="20"/>
          <w:u w:val="single"/>
          <w:lang w:eastAsia="pl-PL"/>
        </w:rPr>
      </w:pPr>
      <w:r w:rsidRPr="00845370">
        <w:rPr>
          <w:rFonts w:ascii="Tahoma" w:eastAsia="Times New Roman" w:hAnsi="Tahoma" w:cs="Tahoma"/>
          <w:sz w:val="20"/>
          <w:szCs w:val="20"/>
          <w:u w:val="single"/>
          <w:lang w:eastAsia="pl-PL"/>
        </w:rPr>
        <w:t>Uwaga:</w:t>
      </w:r>
    </w:p>
    <w:p w:rsidR="007B1E74" w:rsidRPr="00845370" w:rsidRDefault="007B1E74" w:rsidP="007B1E74">
      <w:pPr>
        <w:spacing w:after="0" w:line="240" w:lineRule="auto"/>
        <w:ind w:left="1418" w:hanging="284"/>
        <w:jc w:val="both"/>
        <w:rPr>
          <w:rFonts w:ascii="Tahoma" w:eastAsia="Times New Roman" w:hAnsi="Tahoma" w:cs="Tahoma"/>
          <w:sz w:val="20"/>
          <w:szCs w:val="20"/>
          <w:lang w:eastAsia="pl-PL"/>
        </w:rPr>
      </w:pPr>
      <w:r w:rsidRPr="00845370">
        <w:rPr>
          <w:rFonts w:ascii="Tahoma" w:eastAsia="Times New Roman" w:hAnsi="Tahoma" w:cs="Tahoma"/>
          <w:sz w:val="20"/>
          <w:szCs w:val="20"/>
          <w:lang w:eastAsia="pl-PL"/>
        </w:rPr>
        <w:t>a) Treść wymaganego Oświadczenia w zakresie art. 25 ust. 1 pkt 2 ustawy Prawo zamówień publicznych Zamawiają</w:t>
      </w:r>
      <w:r w:rsidR="001B6F89">
        <w:rPr>
          <w:rFonts w:ascii="Tahoma" w:eastAsia="Times New Roman" w:hAnsi="Tahoma" w:cs="Tahoma"/>
          <w:sz w:val="20"/>
          <w:szCs w:val="20"/>
          <w:lang w:eastAsia="pl-PL"/>
        </w:rPr>
        <w:t>cy przekazuje na ZAŁĄCZNIKU NR 8</w:t>
      </w:r>
      <w:r w:rsidRPr="00845370">
        <w:rPr>
          <w:rFonts w:ascii="Tahoma" w:eastAsia="Times New Roman" w:hAnsi="Tahoma" w:cs="Tahoma"/>
          <w:sz w:val="20"/>
          <w:szCs w:val="20"/>
          <w:lang w:eastAsia="pl-PL"/>
        </w:rPr>
        <w:t xml:space="preserve"> do SIWZ. </w:t>
      </w:r>
    </w:p>
    <w:p w:rsidR="007B1E74" w:rsidRPr="00845370" w:rsidRDefault="007B1E74" w:rsidP="007B1E74">
      <w:pPr>
        <w:spacing w:after="0" w:line="240" w:lineRule="auto"/>
        <w:ind w:left="1418" w:hanging="284"/>
        <w:jc w:val="both"/>
        <w:rPr>
          <w:rFonts w:ascii="Tahoma" w:eastAsia="Times New Roman" w:hAnsi="Tahoma" w:cs="Tahoma"/>
          <w:sz w:val="20"/>
          <w:szCs w:val="20"/>
          <w:lang w:eastAsia="pl-PL"/>
        </w:rPr>
      </w:pPr>
      <w:r w:rsidRPr="00845370">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D97975">
      <w:pPr>
        <w:numPr>
          <w:ilvl w:val="0"/>
          <w:numId w:val="31"/>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lastRenderedPageBreak/>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D97975">
      <w:pPr>
        <w:numPr>
          <w:ilvl w:val="0"/>
          <w:numId w:val="38"/>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20"/>
          <w:szCs w:val="16"/>
          <w:lang w:eastAsia="pl-PL"/>
        </w:rPr>
      </w:pPr>
    </w:p>
    <w:p w:rsidR="007B1E74" w:rsidRPr="007B1E74" w:rsidRDefault="007B1E74" w:rsidP="00D97975">
      <w:pPr>
        <w:numPr>
          <w:ilvl w:val="0"/>
          <w:numId w:val="19"/>
        </w:numPr>
        <w:spacing w:after="0" w:line="240" w:lineRule="auto"/>
        <w:ind w:left="426" w:hanging="710"/>
        <w:jc w:val="both"/>
        <w:rPr>
          <w:rFonts w:ascii="Tahoma" w:eastAsia="Times New Roman" w:hAnsi="Tahoma" w:cs="Tahoma"/>
          <w:b/>
          <w:szCs w:val="20"/>
          <w:lang w:eastAsia="pl-PL"/>
        </w:rPr>
      </w:pPr>
      <w:r w:rsidRPr="007B1E74">
        <w:rPr>
          <w:rFonts w:ascii="Tahoma" w:eastAsia="Times New Roman" w:hAnsi="Tahoma" w:cs="Tahoma"/>
          <w:b/>
          <w:szCs w:val="20"/>
          <w:lang w:eastAsia="pl-PL"/>
        </w:rPr>
        <w:t>INFORMACJE O SPOSOBIE POROZUMIEWANIA SIĘ ZAMAWIAJĄCEGO Z WYKONAWCAMI ORAZ PRZEKAZYWANIA OŚWIADCZEŃ LUB DOKUMENTÓW</w:t>
      </w:r>
      <w:r w:rsidRPr="007B1E74">
        <w:rPr>
          <w:rFonts w:ascii="Tahoma" w:eastAsia="Times New Roman" w:hAnsi="Tahoma" w:cs="Tahoma"/>
          <w:b/>
          <w:lang w:eastAsia="pl-PL"/>
        </w:rPr>
        <w:t xml:space="preserve">, </w:t>
      </w:r>
      <w:r w:rsidRPr="007B1E74">
        <w:rPr>
          <w:rFonts w:ascii="Tahoma" w:eastAsia="Times New Roman" w:hAnsi="Tahoma" w:cs="Tahoma"/>
          <w:b/>
          <w:szCs w:val="20"/>
          <w:lang w:eastAsia="pl-PL"/>
        </w:rPr>
        <w:t>A TAKŻE WSKAZANIE OSÓB UPRAWNIONYCH DO POROZUMIEWANIA SIĘ Z WYKONAWCAMI</w:t>
      </w:r>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1B6F8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D97975">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D97975">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2 dni przed upływem terminu składania ofert – jeżeli wartość zamówienia jest mniejsza niż kwoty określone w przepisach wydanych na podstawie art. 11 ust. 8 ustawy Prawo zamówień </w:t>
      </w:r>
      <w:r w:rsidRPr="007B1E74">
        <w:rPr>
          <w:rFonts w:ascii="Tahoma" w:eastAsia="Times New Roman" w:hAnsi="Tahoma" w:cs="Tahoma"/>
          <w:sz w:val="20"/>
          <w:szCs w:val="20"/>
          <w:lang w:eastAsia="pl-PL"/>
        </w:rPr>
        <w:lastRenderedPageBreak/>
        <w:t>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D97975">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D97975">
      <w:pPr>
        <w:numPr>
          <w:ilvl w:val="2"/>
          <w:numId w:val="32"/>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3705EA">
      <w:pPr>
        <w:spacing w:after="0" w:line="240" w:lineRule="auto"/>
        <w:ind w:firstLine="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w:t>
      </w:r>
      <w:r w:rsidR="003705EA">
        <w:rPr>
          <w:rFonts w:ascii="Tahoma" w:eastAsia="Times New Roman" w:hAnsi="Tahoma" w:cs="Tahoma"/>
          <w:sz w:val="20"/>
          <w:szCs w:val="20"/>
          <w:lang w:eastAsia="pl-PL"/>
        </w:rPr>
        <w:t>nie wymaga</w:t>
      </w:r>
      <w:r w:rsidRPr="007B1E74">
        <w:rPr>
          <w:rFonts w:ascii="Tahoma" w:eastAsia="Times New Roman" w:hAnsi="Tahoma" w:cs="Tahoma"/>
          <w:sz w:val="20"/>
          <w:szCs w:val="20"/>
          <w:lang w:eastAsia="pl-PL"/>
        </w:rPr>
        <w:t xml:space="preserve"> </w:t>
      </w:r>
      <w:r w:rsidRPr="003705EA">
        <w:rPr>
          <w:rFonts w:ascii="Tahoma" w:eastAsia="Times New Roman" w:hAnsi="Tahoma" w:cs="Tahoma"/>
          <w:sz w:val="20"/>
          <w:szCs w:val="20"/>
          <w:lang w:eastAsia="pl-PL"/>
        </w:rPr>
        <w:t>wniesienia wadium</w:t>
      </w:r>
      <w:r w:rsidR="003705EA" w:rsidRPr="003705EA">
        <w:rPr>
          <w:rFonts w:ascii="Tahoma" w:eastAsia="Times New Roman" w:hAnsi="Tahoma" w:cs="Tahoma"/>
          <w:sz w:val="20"/>
          <w:szCs w:val="20"/>
          <w:lang w:eastAsia="pl-PL"/>
        </w:rPr>
        <w:t>.</w:t>
      </w:r>
      <w:r w:rsidR="003705EA">
        <w:rPr>
          <w:rFonts w:ascii="Tahoma" w:eastAsia="Times New Roman" w:hAnsi="Tahoma" w:cs="Tahoma"/>
          <w:b/>
          <w:sz w:val="20"/>
          <w:szCs w:val="20"/>
          <w:lang w:eastAsia="pl-PL"/>
        </w:rPr>
        <w:t xml:space="preserve"> </w:t>
      </w:r>
    </w:p>
    <w:p w:rsidR="007B1E74" w:rsidRPr="007B1E74" w:rsidRDefault="007B1E74" w:rsidP="003705EA">
      <w:pPr>
        <w:spacing w:after="0" w:line="240" w:lineRule="auto"/>
        <w:ind w:left="709"/>
        <w:jc w:val="both"/>
        <w:rPr>
          <w:rFonts w:ascii="Tahoma" w:eastAsia="Times New Roman" w:hAnsi="Tahoma" w:cs="Tahoma"/>
          <w:b/>
          <w:sz w:val="16"/>
          <w:szCs w:val="16"/>
          <w:lang w:eastAsia="pl-PL"/>
        </w:rPr>
      </w:pP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D9797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D9797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Wykonawców wspólnie ubiegających się o udzielenie zamówienia w formularzu OFERTY w miejscu „WYKONAWCA / WYKONAWCY WSPÓLNIE UBIEGAJĄCY SIĘ O UDZIELENIE </w:t>
      </w:r>
      <w:r w:rsidRPr="007B1E74">
        <w:rPr>
          <w:rFonts w:ascii="Tahoma" w:eastAsia="Times New Roman" w:hAnsi="Tahoma" w:cs="Tahoma"/>
          <w:sz w:val="20"/>
          <w:szCs w:val="20"/>
          <w:lang w:eastAsia="pl-PL"/>
        </w:rPr>
        <w:lastRenderedPageBreak/>
        <w:t>ZAMÓWIENIA” należy wpisać wszystkich Wykonawców wspólnie ubiegających się o udzielenie zamówienia.</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D97975">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1D54AD">
        <w:rPr>
          <w:rFonts w:ascii="Tahoma" w:eastAsia="Times New Roman" w:hAnsi="Tahoma" w:cs="Tahoma"/>
          <w:b/>
          <w:lang w:eastAsia="pl-PL"/>
        </w:rPr>
        <w:t xml:space="preserve">n składania ofert upływa dnia  01 </w:t>
      </w:r>
      <w:r w:rsidR="00C51EF1">
        <w:rPr>
          <w:rFonts w:ascii="Tahoma" w:eastAsia="Times New Roman" w:hAnsi="Tahoma" w:cs="Tahoma"/>
          <w:b/>
          <w:lang w:eastAsia="pl-PL"/>
        </w:rPr>
        <w:t>grudnia 2</w:t>
      </w:r>
      <w:r w:rsidR="001D54AD">
        <w:rPr>
          <w:rFonts w:ascii="Tahoma" w:eastAsia="Times New Roman" w:hAnsi="Tahoma" w:cs="Tahoma"/>
          <w:b/>
          <w:lang w:eastAsia="pl-PL"/>
        </w:rPr>
        <w:t>017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801802" w:rsidRDefault="00801802" w:rsidP="007B1E74">
      <w:pPr>
        <w:spacing w:after="0" w:line="240" w:lineRule="auto"/>
        <w:ind w:firstLine="709"/>
        <w:jc w:val="center"/>
        <w:rPr>
          <w:rFonts w:ascii="Tahoma" w:eastAsia="Times New Roman" w:hAnsi="Tahoma" w:cs="Tahoma"/>
          <w:b/>
          <w:sz w:val="20"/>
          <w:szCs w:val="20"/>
          <w:lang w:eastAsia="pl-PL"/>
        </w:rPr>
      </w:pPr>
    </w:p>
    <w:p w:rsidR="00801802" w:rsidRDefault="00801802" w:rsidP="007B1E74">
      <w:pPr>
        <w:spacing w:after="0" w:line="240" w:lineRule="auto"/>
        <w:ind w:firstLine="709"/>
        <w:jc w:val="center"/>
        <w:rPr>
          <w:rFonts w:ascii="Tahoma" w:eastAsia="Times New Roman" w:hAnsi="Tahoma" w:cs="Tahoma"/>
          <w:b/>
          <w:sz w:val="20"/>
          <w:szCs w:val="20"/>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1D54AD" w:rsidRPr="001D54AD">
        <w:rPr>
          <w:rFonts w:ascii="Tahoma" w:eastAsia="Times New Roman" w:hAnsi="Tahoma" w:cs="Tahoma"/>
          <w:b/>
          <w:bCs/>
          <w:sz w:val="20"/>
          <w:szCs w:val="20"/>
          <w:lang w:eastAsia="pl-PL"/>
        </w:rPr>
        <w:t xml:space="preserve">Nadzór inwestorski </w:t>
      </w:r>
      <w:r w:rsidR="002D384D">
        <w:rPr>
          <w:rFonts w:ascii="Tahoma" w:eastAsia="Times New Roman" w:hAnsi="Tahoma" w:cs="Tahoma"/>
          <w:b/>
          <w:sz w:val="20"/>
          <w:szCs w:val="20"/>
          <w:lang w:eastAsia="pl-PL"/>
        </w:rPr>
        <w:t xml:space="preserve">”- nie otwierać przed </w:t>
      </w:r>
      <w:r w:rsidR="001D54AD">
        <w:rPr>
          <w:rFonts w:ascii="Tahoma" w:eastAsia="Times New Roman" w:hAnsi="Tahoma" w:cs="Tahoma"/>
          <w:b/>
          <w:sz w:val="20"/>
          <w:szCs w:val="20"/>
          <w:lang w:eastAsia="pl-PL"/>
        </w:rPr>
        <w:t>01</w:t>
      </w:r>
      <w:r w:rsidRPr="007B1E74">
        <w:rPr>
          <w:rFonts w:ascii="Tahoma" w:eastAsia="Times New Roman" w:hAnsi="Tahoma" w:cs="Tahoma"/>
          <w:b/>
          <w:sz w:val="20"/>
          <w:szCs w:val="20"/>
          <w:lang w:eastAsia="pl-PL"/>
        </w:rPr>
        <w:t>.</w:t>
      </w:r>
      <w:r w:rsidR="00C51EF1">
        <w:rPr>
          <w:rFonts w:ascii="Tahoma" w:eastAsia="Times New Roman" w:hAnsi="Tahoma" w:cs="Tahoma"/>
          <w:b/>
          <w:sz w:val="20"/>
          <w:szCs w:val="20"/>
          <w:lang w:eastAsia="pl-PL"/>
        </w:rPr>
        <w:t>1</w:t>
      </w:r>
      <w:r w:rsidR="00B07402">
        <w:rPr>
          <w:rFonts w:ascii="Tahoma" w:eastAsia="Times New Roman" w:hAnsi="Tahoma" w:cs="Tahoma"/>
          <w:b/>
          <w:sz w:val="20"/>
          <w:szCs w:val="20"/>
          <w:lang w:eastAsia="pl-PL"/>
        </w:rPr>
        <w:t>2</w:t>
      </w:r>
      <w:r w:rsidRPr="007B1E74">
        <w:rPr>
          <w:rFonts w:ascii="Tahoma" w:eastAsia="Times New Roman" w:hAnsi="Tahoma" w:cs="Tahoma"/>
          <w:b/>
          <w:sz w:val="20"/>
          <w:szCs w:val="20"/>
          <w:lang w:eastAsia="pl-PL"/>
        </w:rPr>
        <w:t>.201</w:t>
      </w:r>
      <w:r w:rsidR="001D54AD">
        <w:rPr>
          <w:rFonts w:ascii="Tahoma" w:eastAsia="Times New Roman" w:hAnsi="Tahoma" w:cs="Tahoma"/>
          <w:b/>
          <w:sz w:val="20"/>
          <w:szCs w:val="20"/>
          <w:lang w:eastAsia="pl-PL"/>
        </w:rPr>
        <w:t>7</w:t>
      </w:r>
      <w:r w:rsidRPr="007B1E74">
        <w:rPr>
          <w:rFonts w:ascii="Tahoma" w:eastAsia="Times New Roman" w:hAnsi="Tahoma" w:cs="Tahoma"/>
          <w:b/>
          <w:sz w:val="20"/>
          <w:szCs w:val="20"/>
          <w:lang w:eastAsia="pl-PL"/>
        </w:rPr>
        <w:t>r</w:t>
      </w:r>
      <w:r w:rsidR="00B07402">
        <w:rPr>
          <w:rFonts w:ascii="Tahoma" w:eastAsia="Times New Roman" w:hAnsi="Tahoma" w:cs="Tahoma"/>
          <w:b/>
          <w:sz w:val="20"/>
          <w:szCs w:val="20"/>
          <w:lang w:eastAsia="pl-PL"/>
        </w:rPr>
        <w:t>. godz. 12:30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D97975">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2D384D">
        <w:rPr>
          <w:rFonts w:ascii="Tahoma" w:eastAsia="Times New Roman" w:hAnsi="Tahoma" w:cs="Tahoma"/>
          <w:b/>
          <w:sz w:val="20"/>
          <w:szCs w:val="20"/>
          <w:lang w:eastAsia="pl-PL"/>
        </w:rPr>
        <w:t xml:space="preserve">w dniu </w:t>
      </w:r>
      <w:r w:rsidR="001D54AD">
        <w:rPr>
          <w:rFonts w:ascii="Tahoma" w:eastAsia="Times New Roman" w:hAnsi="Tahoma" w:cs="Tahoma"/>
          <w:b/>
          <w:sz w:val="20"/>
          <w:szCs w:val="20"/>
          <w:lang w:eastAsia="pl-PL"/>
        </w:rPr>
        <w:t>01</w:t>
      </w:r>
      <w:r w:rsidR="00B07402">
        <w:rPr>
          <w:rFonts w:ascii="Tahoma" w:eastAsia="Times New Roman" w:hAnsi="Tahoma" w:cs="Tahoma"/>
          <w:b/>
          <w:sz w:val="20"/>
          <w:szCs w:val="20"/>
          <w:lang w:eastAsia="pl-PL"/>
        </w:rPr>
        <w:t xml:space="preserve"> </w:t>
      </w:r>
      <w:r w:rsidR="00C51EF1">
        <w:rPr>
          <w:rFonts w:ascii="Tahoma" w:eastAsia="Times New Roman" w:hAnsi="Tahoma" w:cs="Tahoma"/>
          <w:b/>
          <w:sz w:val="20"/>
          <w:szCs w:val="20"/>
          <w:lang w:eastAsia="pl-PL"/>
        </w:rPr>
        <w:t>grudnia</w:t>
      </w:r>
      <w:r w:rsidR="002D384D">
        <w:rPr>
          <w:rFonts w:ascii="Tahoma" w:eastAsia="Times New Roman" w:hAnsi="Tahoma" w:cs="Tahoma"/>
          <w:b/>
          <w:sz w:val="20"/>
          <w:szCs w:val="20"/>
          <w:lang w:eastAsia="pl-PL"/>
        </w:rPr>
        <w:t xml:space="preserve"> </w:t>
      </w:r>
      <w:r w:rsidR="001D54AD">
        <w:rPr>
          <w:rFonts w:ascii="Tahoma" w:eastAsia="Times New Roman" w:hAnsi="Tahoma" w:cs="Tahoma"/>
          <w:b/>
          <w:sz w:val="20"/>
          <w:szCs w:val="20"/>
          <w:lang w:eastAsia="pl-PL"/>
        </w:rPr>
        <w:t>2017</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otwarcia ofert podaje się nazwy (firmy) oraz adresy Wykonawców, a także informacje dotyczące ceny, terminu wykonania </w:t>
      </w:r>
      <w:r w:rsidRPr="00BD309C">
        <w:rPr>
          <w:rFonts w:ascii="Tahoma" w:eastAsia="Times New Roman" w:hAnsi="Tahoma" w:cs="Tahoma"/>
          <w:sz w:val="20"/>
          <w:szCs w:val="20"/>
          <w:lang w:eastAsia="pl-PL"/>
        </w:rPr>
        <w:t xml:space="preserve">zamówienia, okresu gwarancji i warunków </w:t>
      </w:r>
      <w:r w:rsidRPr="007B1E74">
        <w:rPr>
          <w:rFonts w:ascii="Tahoma" w:eastAsia="Times New Roman" w:hAnsi="Tahoma" w:cs="Tahoma"/>
          <w:sz w:val="20"/>
          <w:szCs w:val="20"/>
          <w:lang w:eastAsia="pl-PL"/>
        </w:rPr>
        <w:t>płatności zawartych w ofertach.</w:t>
      </w:r>
    </w:p>
    <w:p w:rsidR="007B1E74" w:rsidRPr="007B1E74" w:rsidRDefault="007B1E74" w:rsidP="00D97975">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3) ceny, terminu wykonania </w:t>
      </w:r>
      <w:r w:rsidRPr="00BD309C">
        <w:rPr>
          <w:rFonts w:ascii="Tahoma" w:eastAsia="Times New Roman" w:hAnsi="Tahoma" w:cs="Tahoma"/>
          <w:sz w:val="20"/>
          <w:szCs w:val="20"/>
          <w:lang w:eastAsia="pl-PL"/>
        </w:rPr>
        <w:t xml:space="preserve">zamówienia, okresu gwarancji i warunków </w:t>
      </w:r>
      <w:r w:rsidRPr="007B1E74">
        <w:rPr>
          <w:rFonts w:ascii="Tahoma" w:eastAsia="Times New Roman" w:hAnsi="Tahoma" w:cs="Tahoma"/>
          <w:sz w:val="20"/>
          <w:szCs w:val="20"/>
          <w:lang w:eastAsia="pl-PL"/>
        </w:rPr>
        <w:t>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określi cenę ryczałtową oferty brutto (uwzględniającą należny podatek VAT), która stanowić będzie wynagrodzenie ryczałtowe za realizację całego przedmiotu zamówienia, wpisując kwotę w odpowiednim miejscu formularza ofertowego (załącznik Nr 1) cyfrowo i słownie (do dwóch miejsc po przecinku). Wpisana kwota musi być sumą cen za wykonanie całości zadania w</w:t>
      </w:r>
      <w:r w:rsidR="005A197A">
        <w:rPr>
          <w:rFonts w:ascii="Tahoma" w:eastAsia="Times New Roman" w:hAnsi="Tahoma" w:cs="Tahoma"/>
          <w:sz w:val="20"/>
          <w:szCs w:val="20"/>
          <w:lang w:eastAsia="pl-PL"/>
        </w:rPr>
        <w:t>e wszystkich branżach</w:t>
      </w:r>
      <w:r w:rsidRPr="007B1E74">
        <w:rPr>
          <w:rFonts w:ascii="Tahoma" w:eastAsia="Times New Roman" w:hAnsi="Tahoma" w:cs="Tahoma"/>
          <w:sz w:val="20"/>
          <w:szCs w:val="20"/>
          <w:lang w:eastAsia="pl-PL"/>
        </w:rPr>
        <w:t>. Wykonawca zobowiązany jest do podania ceny ryczałtowej brutto za wykonanie całości zadania zgodnie z formularzem ofertowym stanowiącym załącznik Nr 1 do SIWZ.</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ryczałtowa oferty brutto jest ceną ostateczną obejmującą wszelkie koszty związane z realizacją przedmiotu zamówienia</w:t>
      </w:r>
      <w:r w:rsidR="001D54AD">
        <w:rPr>
          <w:rFonts w:ascii="Tahoma" w:eastAsia="Times New Roman" w:hAnsi="Tahoma" w:cs="Tahoma"/>
          <w:sz w:val="20"/>
          <w:szCs w:val="20"/>
          <w:lang w:eastAsia="pl-PL"/>
        </w:rPr>
        <w:t>, dojazdy, diety, podatki, ubezpieczenia oraz inne</w:t>
      </w:r>
      <w:r w:rsidRPr="007B1E74">
        <w:rPr>
          <w:rFonts w:ascii="Tahoma" w:eastAsia="Times New Roman" w:hAnsi="Tahoma" w:cs="Tahoma"/>
          <w:sz w:val="20"/>
          <w:szCs w:val="20"/>
          <w:lang w:eastAsia="pl-PL"/>
        </w:rPr>
        <w:t xml:space="preserve"> określone w SIWZ wraz ze wszystkimi załącznikami. </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w:t>
      </w:r>
      <w:r w:rsidR="001D54AD">
        <w:rPr>
          <w:rFonts w:ascii="Tahoma" w:eastAsia="Times New Roman" w:hAnsi="Tahoma" w:cs="Tahoma"/>
          <w:sz w:val="20"/>
          <w:szCs w:val="20"/>
          <w:lang w:eastAsia="pl-PL"/>
        </w:rPr>
        <w:t>usług</w:t>
      </w:r>
      <w:r w:rsidRPr="007B1E74">
        <w:rPr>
          <w:rFonts w:ascii="Tahoma" w:eastAsia="Times New Roman" w:hAnsi="Tahoma" w:cs="Tahoma"/>
          <w:sz w:val="20"/>
          <w:szCs w:val="20"/>
          <w:lang w:eastAsia="pl-PL"/>
        </w:rPr>
        <w:t xml:space="preserve"> oraz wszelkie </w:t>
      </w:r>
      <w:r w:rsidR="001D54AD">
        <w:rPr>
          <w:rFonts w:ascii="Tahoma" w:eastAsia="Times New Roman" w:hAnsi="Tahoma" w:cs="Tahoma"/>
          <w:sz w:val="20"/>
          <w:szCs w:val="20"/>
          <w:lang w:eastAsia="pl-PL"/>
        </w:rPr>
        <w:t xml:space="preserve">inne koszty niezbędne </w:t>
      </w:r>
      <w:r w:rsidRPr="007B1E74">
        <w:rPr>
          <w:rFonts w:ascii="Tahoma" w:eastAsia="Times New Roman" w:hAnsi="Tahoma" w:cs="Tahoma"/>
          <w:sz w:val="20"/>
          <w:szCs w:val="20"/>
          <w:lang w:eastAsia="pl-PL"/>
        </w:rPr>
        <w:t xml:space="preserve">do zrealizowania całości zakresu </w:t>
      </w:r>
      <w:r w:rsidR="001D54AD">
        <w:rPr>
          <w:rFonts w:ascii="Tahoma" w:eastAsia="Times New Roman" w:hAnsi="Tahoma" w:cs="Tahoma"/>
          <w:sz w:val="20"/>
          <w:szCs w:val="20"/>
          <w:lang w:eastAsia="pl-PL"/>
        </w:rPr>
        <w:t xml:space="preserve">usług </w:t>
      </w:r>
      <w:r w:rsidRPr="007B1E74">
        <w:rPr>
          <w:rFonts w:ascii="Tahoma" w:eastAsia="Times New Roman" w:hAnsi="Tahoma" w:cs="Tahoma"/>
          <w:sz w:val="20"/>
          <w:szCs w:val="20"/>
          <w:lang w:eastAsia="pl-PL"/>
        </w:rPr>
        <w:t xml:space="preserve">wynikającego z Dokumentacji Projektowej, Specyfikacji Technicznych, obowiązujących norm i przepisów, SIWZ. </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7B1E74" w:rsidRDefault="007B1E74" w:rsidP="00D97975">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w:t>
      </w:r>
    </w:p>
    <w:p w:rsidR="007B1E74" w:rsidRPr="007B1E74" w:rsidRDefault="007B1E74" w:rsidP="00D97975">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801802" w:rsidRDefault="007B1E74" w:rsidP="007B1E74">
      <w:pPr>
        <w:spacing w:after="0" w:line="240" w:lineRule="auto"/>
        <w:ind w:left="400" w:hanging="542"/>
        <w:jc w:val="both"/>
        <w:rPr>
          <w:rFonts w:ascii="Tahoma" w:eastAsia="Times New Roman" w:hAnsi="Tahoma" w:cs="Tahoma"/>
          <w:b/>
          <w:szCs w:val="20"/>
          <w:lang w:eastAsia="pl-PL"/>
        </w:rPr>
      </w:pPr>
      <w:r w:rsidRPr="00801802">
        <w:rPr>
          <w:rFonts w:ascii="Tahoma" w:eastAsia="Times New Roman" w:hAnsi="Tahoma" w:cs="Tahoma"/>
          <w:b/>
          <w:szCs w:val="20"/>
          <w:lang w:eastAsia="pl-PL"/>
        </w:rPr>
        <w:t>XIII.</w:t>
      </w:r>
      <w:r w:rsidRPr="00801802">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D97975">
      <w:pPr>
        <w:numPr>
          <w:ilvl w:val="0"/>
          <w:numId w:val="27"/>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na podstawie kryteriów oceny ofert określonych </w:t>
      </w:r>
      <w:r w:rsidRPr="007B1E74">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BD309C">
        <w:rPr>
          <w:rFonts w:ascii="Tahoma" w:eastAsia="Times New Roman" w:hAnsi="Tahoma" w:cs="Tahoma"/>
          <w:sz w:val="20"/>
          <w:szCs w:val="20"/>
          <w:lang w:eastAsia="pl-PL"/>
        </w:rPr>
        <w:tab/>
      </w:r>
      <w:r w:rsidRPr="007B1E74">
        <w:rPr>
          <w:rFonts w:ascii="Tahoma" w:eastAsia="Times New Roman" w:hAnsi="Tahoma" w:cs="Tahoma"/>
          <w:sz w:val="20"/>
          <w:szCs w:val="20"/>
          <w:lang w:eastAsia="pl-PL"/>
        </w:rPr>
        <w:t xml:space="preserve">- </w:t>
      </w:r>
      <w:r w:rsidR="00BD309C">
        <w:rPr>
          <w:rFonts w:ascii="Tahoma" w:eastAsia="Times New Roman" w:hAnsi="Tahoma" w:cs="Tahoma"/>
          <w:b/>
          <w:sz w:val="20"/>
          <w:szCs w:val="20"/>
          <w:lang w:eastAsia="pl-PL"/>
        </w:rPr>
        <w:t>9</w:t>
      </w:r>
      <w:r w:rsidR="00AB0F0B">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BD309C">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BD309C">
        <w:rPr>
          <w:rFonts w:ascii="Tahoma" w:eastAsia="Times New Roman" w:hAnsi="Tahoma" w:cs="Tahoma"/>
          <w:b/>
          <w:sz w:val="20"/>
          <w:szCs w:val="20"/>
          <w:lang w:eastAsia="pl-PL"/>
        </w:rPr>
        <w:t>ilość pobytów na budowie</w:t>
      </w:r>
      <w:r w:rsidRPr="007B1E74">
        <w:rPr>
          <w:rFonts w:ascii="Tahoma" w:eastAsia="Times New Roman" w:hAnsi="Tahoma" w:cs="Tahoma"/>
          <w:sz w:val="20"/>
          <w:szCs w:val="20"/>
          <w:lang w:eastAsia="pl-PL"/>
        </w:rPr>
        <w:tab/>
        <w:t xml:space="preserve">- </w:t>
      </w:r>
      <w:r w:rsidR="00AB0F0B">
        <w:rPr>
          <w:rFonts w:ascii="Tahoma" w:eastAsia="Times New Roman" w:hAnsi="Tahoma" w:cs="Tahoma"/>
          <w:b/>
          <w:sz w:val="20"/>
          <w:szCs w:val="20"/>
          <w:lang w:eastAsia="pl-PL"/>
        </w:rPr>
        <w:t xml:space="preserve">  5</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BD309C">
        <w:rPr>
          <w:rFonts w:ascii="Tahoma" w:eastAsia="Times New Roman" w:hAnsi="Tahoma" w:cs="Tahoma"/>
          <w:b/>
          <w:sz w:val="20"/>
          <w:szCs w:val="20"/>
          <w:lang w:eastAsia="pl-PL"/>
        </w:rPr>
        <w:t xml:space="preserve"> x 9</w:t>
      </w:r>
      <w:r w:rsidR="00AB0F0B">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 + X</w:t>
      </w:r>
      <w:r w:rsidR="00BD309C">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00AB0F0B">
        <w:rPr>
          <w:rFonts w:ascii="Tahoma" w:eastAsia="Times New Roman" w:hAnsi="Tahoma" w:cs="Tahoma"/>
          <w:b/>
          <w:sz w:val="20"/>
          <w:szCs w:val="20"/>
          <w:lang w:eastAsia="pl-PL"/>
        </w:rPr>
        <w:t xml:space="preserve"> x 5</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BD309C">
        <w:rPr>
          <w:rFonts w:ascii="Tahoma" w:eastAsia="Times New Roman" w:hAnsi="Tahoma" w:cs="Tahoma"/>
          <w:sz w:val="20"/>
          <w:szCs w:val="20"/>
          <w:lang w:eastAsia="pl-PL"/>
        </w:rPr>
        <w:t>ilość pobytów na budowie</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0"/>
          <w:szCs w:val="10"/>
          <w:lang w:eastAsia="pl-PL"/>
        </w:rPr>
      </w:pPr>
      <w:r w:rsidRPr="007B1E74">
        <w:rPr>
          <w:rFonts w:ascii="Tahoma" w:eastAsia="Times New Roman" w:hAnsi="Tahoma" w:cs="Tahoma"/>
          <w:b/>
          <w:sz w:val="20"/>
          <w:szCs w:val="20"/>
          <w:lang w:eastAsia="pl-PL"/>
        </w:rPr>
        <w:t xml:space="preserve">       </w:t>
      </w:r>
    </w:p>
    <w:p w:rsidR="007B1E74" w:rsidRPr="007B1E74" w:rsidRDefault="007B1E74" w:rsidP="00D97975">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w:t>
      </w:r>
    </w:p>
    <w:p w:rsidR="007B1E74" w:rsidRPr="007B1E74" w:rsidRDefault="0093058C"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Zakłada się, że wymagana minimalna ilość pobytów na budowie wynosi minimum dwa.</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w:t>
      </w:r>
      <w:r w:rsidR="00BD309C">
        <w:rPr>
          <w:rFonts w:ascii="Tahoma" w:eastAsia="Times New Roman" w:hAnsi="Tahoma" w:cs="Tahoma"/>
          <w:bCs/>
          <w:color w:val="000000"/>
          <w:sz w:val="20"/>
          <w:szCs w:val="20"/>
          <w:lang w:eastAsia="pl-PL"/>
        </w:rPr>
        <w:t xml:space="preserve">ilość pobytów na budowie” </w:t>
      </w:r>
      <w:r w:rsidRPr="007B1E74">
        <w:rPr>
          <w:rFonts w:ascii="Tahoma" w:eastAsia="Times New Roman" w:hAnsi="Tahoma" w:cs="Tahoma"/>
          <w:bCs/>
          <w:color w:val="000000"/>
          <w:sz w:val="20"/>
          <w:szCs w:val="20"/>
          <w:lang w:eastAsia="pl-PL"/>
        </w:rPr>
        <w:t xml:space="preserve"> Wykonawca za zaoferowanie </w:t>
      </w:r>
      <w:r w:rsidR="00BD309C">
        <w:rPr>
          <w:rFonts w:ascii="Tahoma" w:eastAsia="Times New Roman" w:hAnsi="Tahoma" w:cs="Tahoma"/>
          <w:bCs/>
          <w:color w:val="000000"/>
          <w:sz w:val="20"/>
          <w:szCs w:val="20"/>
          <w:lang w:eastAsia="pl-PL"/>
        </w:rPr>
        <w:t xml:space="preserve">ilości udokumentowanych pobytów </w:t>
      </w:r>
      <w:r w:rsidR="0093058C">
        <w:rPr>
          <w:rFonts w:ascii="Tahoma" w:eastAsia="Times New Roman" w:hAnsi="Tahoma" w:cs="Tahoma"/>
          <w:bCs/>
          <w:color w:val="000000"/>
          <w:sz w:val="20"/>
          <w:szCs w:val="20"/>
          <w:lang w:eastAsia="pl-PL"/>
        </w:rPr>
        <w:t>w ciągu jednego tygodnia na budowie otrzyma</w:t>
      </w:r>
      <w:r w:rsidRPr="007B1E74">
        <w:rPr>
          <w:rFonts w:ascii="Tahoma" w:eastAsia="Times New Roman" w:hAnsi="Tahoma" w:cs="Tahoma"/>
          <w:bCs/>
          <w:color w:val="000000"/>
          <w:sz w:val="20"/>
          <w:szCs w:val="20"/>
          <w:lang w:eastAsia="pl-PL"/>
        </w:rPr>
        <w:t>:</w:t>
      </w:r>
    </w:p>
    <w:p w:rsidR="007B1E74" w:rsidRDefault="00391BB5"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 </w:t>
      </w:r>
      <w:r w:rsidR="0093058C">
        <w:rPr>
          <w:rFonts w:ascii="Tahoma" w:eastAsia="Times New Roman" w:hAnsi="Tahoma" w:cs="Tahoma"/>
          <w:bCs/>
          <w:color w:val="000000"/>
          <w:sz w:val="20"/>
          <w:szCs w:val="20"/>
          <w:lang w:eastAsia="pl-PL"/>
        </w:rPr>
        <w:t xml:space="preserve">0 pkt za dwa pobyty w ciągu tygodnia </w:t>
      </w:r>
    </w:p>
    <w:p w:rsidR="0093058C" w:rsidRDefault="0093058C"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- 1 pkt za trzy pobyty w ciągu tygodnia</w:t>
      </w:r>
    </w:p>
    <w:p w:rsidR="0093058C" w:rsidRDefault="0093058C"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- 2 pkt za cztery pobyty w ciągu tygodnia</w:t>
      </w:r>
    </w:p>
    <w:p w:rsidR="0093058C" w:rsidRPr="007B1E74" w:rsidRDefault="0093058C"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- 3 pkt za pięć pobytów w ciągu tygodnia</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D97975">
      <w:pPr>
        <w:numPr>
          <w:ilvl w:val="0"/>
          <w:numId w:val="3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D97975">
      <w:pPr>
        <w:numPr>
          <w:ilvl w:val="0"/>
          <w:numId w:val="6"/>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D9797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93058C">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t>
      </w:r>
      <w:r w:rsidR="0093058C">
        <w:rPr>
          <w:rFonts w:ascii="Tahoma" w:eastAsia="Times New Roman" w:hAnsi="Tahoma" w:cs="Tahoma"/>
          <w:sz w:val="20"/>
          <w:szCs w:val="20"/>
          <w:lang w:eastAsia="pl-PL"/>
        </w:rPr>
        <w:t xml:space="preserve">nie wymaga wniesienie zabezpieczenia należytego wykonania umowy. </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 xml:space="preserve">ISTOTNE DLA STRON POSTANOWIENIA, KTÓRE ZOSTANĄ WPROWADZONE DO TREŚCI ZAWIERANEJ UMOWY W SPRAWIE ZAMÓWIENIA PUBLICZNEGO, OGÓLNE </w:t>
      </w:r>
      <w:r w:rsidRPr="007B1E74">
        <w:rPr>
          <w:rFonts w:ascii="Tahoma" w:eastAsia="Times New Roman" w:hAnsi="Tahoma" w:cs="Tahoma"/>
          <w:b/>
          <w:szCs w:val="20"/>
          <w:lang w:eastAsia="pl-PL"/>
        </w:rPr>
        <w:lastRenderedPageBreak/>
        <w:t>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Default="0093058C" w:rsidP="00EF7C98">
      <w:pPr>
        <w:spacing w:after="0" w:line="240" w:lineRule="auto"/>
        <w:ind w:left="400" w:firstLine="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w:t>
      </w:r>
      <w:r w:rsidR="00C51EF1">
        <w:rPr>
          <w:rFonts w:ascii="Tahoma" w:eastAsia="Times New Roman" w:hAnsi="Tahoma" w:cs="Tahoma"/>
          <w:sz w:val="20"/>
          <w:szCs w:val="20"/>
          <w:lang w:eastAsia="pl-PL"/>
        </w:rPr>
        <w:t xml:space="preserve">nie </w:t>
      </w:r>
      <w:r>
        <w:rPr>
          <w:rFonts w:ascii="Tahoma" w:eastAsia="Times New Roman" w:hAnsi="Tahoma" w:cs="Tahoma"/>
          <w:sz w:val="20"/>
          <w:szCs w:val="20"/>
          <w:lang w:eastAsia="pl-PL"/>
        </w:rPr>
        <w:t>dopuszcza możliwoś</w:t>
      </w:r>
      <w:r w:rsidR="00C51EF1">
        <w:rPr>
          <w:rFonts w:ascii="Tahoma" w:eastAsia="Times New Roman" w:hAnsi="Tahoma" w:cs="Tahoma"/>
          <w:sz w:val="20"/>
          <w:szCs w:val="20"/>
          <w:lang w:eastAsia="pl-PL"/>
        </w:rPr>
        <w:t>ci</w:t>
      </w:r>
      <w:r>
        <w:rPr>
          <w:rFonts w:ascii="Tahoma" w:eastAsia="Times New Roman" w:hAnsi="Tahoma" w:cs="Tahoma"/>
          <w:sz w:val="20"/>
          <w:szCs w:val="20"/>
          <w:lang w:eastAsia="pl-PL"/>
        </w:rPr>
        <w:t xml:space="preserve"> składania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 częściowych</w:t>
      </w:r>
      <w:r w:rsidR="00C51EF1">
        <w:rPr>
          <w:rFonts w:ascii="Tahoma" w:eastAsia="Times New Roman" w:hAnsi="Tahoma" w:cs="Tahoma"/>
          <w:sz w:val="20"/>
          <w:szCs w:val="20"/>
          <w:lang w:eastAsia="pl-PL"/>
        </w:rPr>
        <w:t xml:space="preserve">.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EF7C98" w:rsidRPr="007B1E74" w:rsidRDefault="00EF7C98" w:rsidP="00EF7C98">
      <w:pPr>
        <w:tabs>
          <w:tab w:val="left" w:pos="709"/>
        </w:tabs>
        <w:spacing w:after="0" w:line="240" w:lineRule="auto"/>
        <w:jc w:val="both"/>
        <w:rPr>
          <w:rFonts w:ascii="Tahoma" w:eastAsia="Times New Roman" w:hAnsi="Tahoma" w:cs="Tahoma"/>
          <w:sz w:val="20"/>
          <w:szCs w:val="20"/>
          <w:lang w:eastAsia="pl-PL"/>
        </w:rPr>
      </w:pPr>
      <w:r>
        <w:rPr>
          <w:rFonts w:ascii="Tahoma" w:eastAsia="Times New Roman" w:hAnsi="Tahoma" w:cs="Tahoma"/>
          <w:bCs/>
          <w:sz w:val="20"/>
          <w:szCs w:val="20"/>
          <w:lang w:eastAsia="pl-PL"/>
        </w:rPr>
        <w:tab/>
        <w:t xml:space="preserve">Nie dotyczy. </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C51EF1" w:rsidP="007B1E74">
      <w:pPr>
        <w:spacing w:after="0" w:line="240" w:lineRule="auto"/>
        <w:ind w:left="426"/>
        <w:jc w:val="both"/>
        <w:rPr>
          <w:rFonts w:ascii="Tahoma" w:eastAsia="Times New Roman" w:hAnsi="Tahoma" w:cs="Tahoma"/>
          <w:color w:val="FF0000"/>
          <w:sz w:val="20"/>
          <w:szCs w:val="20"/>
          <w:lang w:eastAsia="pl-PL"/>
        </w:rPr>
      </w:pPr>
      <w:r>
        <w:rPr>
          <w:rFonts w:ascii="Tahoma" w:eastAsia="Times New Roman" w:hAnsi="Tahoma" w:cs="Tahoma"/>
          <w:sz w:val="20"/>
          <w:szCs w:val="18"/>
          <w:lang w:eastAsia="pl-PL"/>
        </w:rPr>
        <w:t xml:space="preserve">Zamawiający </w:t>
      </w:r>
      <w:r w:rsidR="007B1E74" w:rsidRPr="007B1E74">
        <w:rPr>
          <w:rFonts w:ascii="Tahoma" w:eastAsia="Times New Roman" w:hAnsi="Tahoma" w:cs="Tahoma"/>
          <w:sz w:val="20"/>
          <w:szCs w:val="18"/>
          <w:lang w:eastAsia="pl-PL"/>
        </w:rPr>
        <w:t>zastrzega obowiąz</w:t>
      </w:r>
      <w:r>
        <w:rPr>
          <w:rFonts w:ascii="Tahoma" w:eastAsia="Times New Roman" w:hAnsi="Tahoma" w:cs="Tahoma"/>
          <w:sz w:val="20"/>
          <w:szCs w:val="18"/>
          <w:lang w:eastAsia="pl-PL"/>
        </w:rPr>
        <w:t>e</w:t>
      </w:r>
      <w:r w:rsidR="007B1E74" w:rsidRPr="007B1E74">
        <w:rPr>
          <w:rFonts w:ascii="Tahoma" w:eastAsia="Times New Roman" w:hAnsi="Tahoma" w:cs="Tahoma"/>
          <w:sz w:val="20"/>
          <w:szCs w:val="18"/>
          <w:lang w:eastAsia="pl-PL"/>
        </w:rPr>
        <w:t>k osobistego wykonania przez Wykonawcę kluczow</w:t>
      </w:r>
      <w:r>
        <w:rPr>
          <w:rFonts w:ascii="Tahoma" w:eastAsia="Times New Roman" w:hAnsi="Tahoma" w:cs="Tahoma"/>
          <w:sz w:val="20"/>
          <w:szCs w:val="18"/>
          <w:lang w:eastAsia="pl-PL"/>
        </w:rPr>
        <w:t>ej</w:t>
      </w:r>
      <w:r w:rsidR="007B1E74" w:rsidRPr="007B1E74">
        <w:rPr>
          <w:rFonts w:ascii="Tahoma" w:eastAsia="Times New Roman" w:hAnsi="Tahoma" w:cs="Tahoma"/>
          <w:sz w:val="20"/>
          <w:szCs w:val="18"/>
          <w:lang w:eastAsia="pl-PL"/>
        </w:rPr>
        <w:t xml:space="preserve"> części zamówienia</w:t>
      </w:r>
      <w:r>
        <w:rPr>
          <w:rFonts w:ascii="Tahoma" w:eastAsia="Times New Roman" w:hAnsi="Tahoma" w:cs="Tahoma"/>
          <w:sz w:val="20"/>
          <w:szCs w:val="18"/>
          <w:lang w:eastAsia="pl-PL"/>
        </w:rPr>
        <w:t xml:space="preserve"> tj. nadzoru w branży konstrukcyjno-budowlanej, w tym drogowej.</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0" w:name="_Toc460501229"/>
      <w:bookmarkStart w:id="1" w:name="_Toc460501296"/>
      <w:r w:rsidRPr="007B1E74">
        <w:rPr>
          <w:rFonts w:ascii="Tahoma" w:eastAsia="Times New Roman" w:hAnsi="Tahoma" w:cs="Tahoma"/>
          <w:b/>
          <w:szCs w:val="20"/>
          <w:lang w:eastAsia="pl-PL"/>
        </w:rPr>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0"/>
      <w:bookmarkEnd w:id="1"/>
    </w:p>
    <w:p w:rsidR="007B1E74" w:rsidRPr="007B1E74" w:rsidRDefault="007B1E74" w:rsidP="00D97975">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w:t>
      </w:r>
      <w:r w:rsidR="00EF7C98">
        <w:rPr>
          <w:rFonts w:ascii="Tahoma" w:eastAsia="Times New Roman" w:hAnsi="Tahoma" w:cs="Tahoma"/>
          <w:sz w:val="20"/>
          <w:szCs w:val="18"/>
          <w:lang w:eastAsia="pl-PL"/>
        </w:rPr>
        <w:t>nawstwo, której przedmiotem są usługi</w:t>
      </w:r>
      <w:r w:rsidRPr="007B1E74">
        <w:rPr>
          <w:rFonts w:ascii="Tahoma" w:eastAsia="Times New Roman" w:hAnsi="Tahoma" w:cs="Tahoma"/>
          <w:sz w:val="20"/>
          <w:szCs w:val="18"/>
          <w:lang w:eastAsia="pl-PL"/>
        </w:rPr>
        <w:t>, których niespełnienie spowoduje zgłoszenie przez Zamawiającego odpowiednio zastrzeżeń lub sprzeciwu:</w:t>
      </w:r>
    </w:p>
    <w:p w:rsidR="007B1E74" w:rsidRPr="007B1E74" w:rsidRDefault="007B1E74" w:rsidP="00D97975">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D97975">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faktury lub rachunku, potwierdzających wykonanie zleconej podwykonawcy lub dalszemu podwykonawcy usługi</w:t>
      </w:r>
      <w:r w:rsidR="00EF7C98">
        <w:rPr>
          <w:rFonts w:ascii="Tahoma" w:eastAsia="Times New Roman" w:hAnsi="Tahoma" w:cs="Tahoma"/>
          <w:sz w:val="20"/>
          <w:szCs w:val="18"/>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2" w:name="_Toc460501230"/>
      <w:bookmarkStart w:id="3"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2"/>
      <w:bookmarkEnd w:id="3"/>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257EFB"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7B1E74" w:rsidRPr="007B1E74" w:rsidRDefault="00EF7C98"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Wszystkie standardy jakościowe odnoszące się do wszystkich istotnych cech przedmiotu zamówienia w tym zakres świadczonych usług, ilość pobytów na budowie, sposób dokumentowania pobytów, zostały określone w rozdziale III SIWZ. </w:t>
      </w:r>
      <w:r w:rsidR="007B1E74"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C51EF1" w:rsidP="00EF7C98">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EF7C98">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D97975">
      <w:pPr>
        <w:numPr>
          <w:ilvl w:val="0"/>
          <w:numId w:val="15"/>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C51EF1" w:rsidRDefault="007B1E74"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sidRPr="00C51EF1">
        <w:rPr>
          <w:rFonts w:ascii="Tahoma" w:eastAsia="Times New Roman" w:hAnsi="Tahoma" w:cs="Tahoma"/>
          <w:b/>
          <w:bCs/>
          <w:sz w:val="20"/>
          <w:szCs w:val="20"/>
          <w:lang w:eastAsia="pl-PL"/>
        </w:rPr>
        <w:t xml:space="preserve">ZAŁĄCZNIK NR 6  </w:t>
      </w:r>
      <w:r w:rsidRPr="00C51EF1">
        <w:rPr>
          <w:rFonts w:ascii="Tahoma" w:eastAsia="Times New Roman" w:hAnsi="Tahoma" w:cs="Tahoma"/>
          <w:b/>
          <w:bCs/>
          <w:sz w:val="20"/>
          <w:szCs w:val="20"/>
          <w:lang w:eastAsia="pl-PL"/>
        </w:rPr>
        <w:tab/>
        <w:t xml:space="preserve">-  </w:t>
      </w:r>
      <w:r w:rsidRPr="00C51EF1">
        <w:rPr>
          <w:rFonts w:ascii="Tahoma" w:eastAsia="Times New Roman" w:hAnsi="Tahoma" w:cs="Tahoma"/>
          <w:bCs/>
          <w:sz w:val="20"/>
          <w:szCs w:val="20"/>
          <w:lang w:eastAsia="pl-PL"/>
        </w:rPr>
        <w:t>WYKAZ OSÓB</w:t>
      </w:r>
    </w:p>
    <w:p w:rsidR="007B1E74" w:rsidRPr="007B1E74" w:rsidRDefault="00C51EF1" w:rsidP="00D97975">
      <w:pPr>
        <w:numPr>
          <w:ilvl w:val="0"/>
          <w:numId w:val="15"/>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C51EF1" w:rsidRDefault="00C51EF1" w:rsidP="007B1E74">
      <w:pPr>
        <w:tabs>
          <w:tab w:val="left" w:pos="426"/>
        </w:tabs>
        <w:spacing w:after="0" w:line="240" w:lineRule="auto"/>
        <w:ind w:left="2977"/>
        <w:rPr>
          <w:rFonts w:ascii="Tahoma" w:eastAsia="Times New Roman" w:hAnsi="Tahoma" w:cs="Tahoma"/>
          <w:sz w:val="20"/>
          <w:szCs w:val="20"/>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1623"/>
        <w:gridCol w:w="2977"/>
        <w:gridCol w:w="84"/>
      </w:tblGrid>
      <w:tr w:rsidR="007B1E74" w:rsidRPr="007B1E74" w:rsidTr="00F577F2">
        <w:trPr>
          <w:gridAfter w:val="1"/>
          <w:wAfter w:w="84" w:type="dxa"/>
          <w:cantSplit/>
        </w:trPr>
        <w:tc>
          <w:tcPr>
            <w:tcW w:w="9636" w:type="dxa"/>
            <w:gridSpan w:val="5"/>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5"/>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5"/>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5"/>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4"/>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4"/>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4"/>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2"/>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4"/>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cantSplit/>
          <w:trHeight w:val="383"/>
        </w:trPr>
        <w:tc>
          <w:tcPr>
            <w:tcW w:w="9720"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6"/>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4"/>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Default="007B1E74" w:rsidP="007B1E74">
      <w:pPr>
        <w:tabs>
          <w:tab w:val="left" w:pos="0"/>
        </w:tabs>
        <w:spacing w:after="0" w:line="36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7433BD" w:rsidRPr="007433BD">
        <w:rPr>
          <w:rFonts w:ascii="Tahoma" w:eastAsia="Times New Roman" w:hAnsi="Tahoma" w:cs="Tahoma"/>
          <w:b/>
          <w:bCs/>
          <w:sz w:val="20"/>
          <w:szCs w:val="20"/>
          <w:lang w:eastAsia="pl-PL"/>
        </w:rPr>
        <w:t>Nadzór inwestorski</w:t>
      </w:r>
      <w:r w:rsidR="00C51EF1">
        <w:rPr>
          <w:rFonts w:ascii="Tahoma" w:eastAsia="Times New Roman" w:hAnsi="Tahoma" w:cs="Tahoma"/>
          <w:b/>
          <w:bCs/>
          <w:sz w:val="20"/>
          <w:szCs w:val="20"/>
          <w:lang w:eastAsia="pl-PL"/>
        </w:rPr>
        <w:t>”</w:t>
      </w:r>
    </w:p>
    <w:p w:rsidR="00BD4E69" w:rsidRPr="00A40E31" w:rsidRDefault="007B1E74" w:rsidP="00A40E31">
      <w:pPr>
        <w:numPr>
          <w:ilvl w:val="6"/>
          <w:numId w:val="17"/>
        </w:numPr>
        <w:spacing w:after="0" w:line="240" w:lineRule="auto"/>
        <w:ind w:left="426" w:hanging="426"/>
        <w:jc w:val="both"/>
        <w:rPr>
          <w:rFonts w:ascii="Tahoma" w:eastAsia="Times New Roman" w:hAnsi="Tahoma" w:cs="Tahoma"/>
          <w:sz w:val="20"/>
          <w:szCs w:val="20"/>
          <w:lang w:eastAsia="pl-PL"/>
        </w:rPr>
      </w:pPr>
      <w:r w:rsidRPr="00A40E31">
        <w:rPr>
          <w:rFonts w:ascii="Tahoma" w:eastAsia="Times New Roman" w:hAnsi="Tahoma" w:cs="Tahoma"/>
          <w:sz w:val="20"/>
          <w:szCs w:val="20"/>
          <w:lang w:eastAsia="pl-PL"/>
        </w:rPr>
        <w:t>Oferujemy wykonanie zamówienia</w:t>
      </w:r>
      <w:r w:rsidR="007433BD" w:rsidRPr="00A40E31">
        <w:rPr>
          <w:rFonts w:ascii="Tahoma" w:eastAsia="Times New Roman" w:hAnsi="Tahoma" w:cs="Tahoma"/>
          <w:sz w:val="20"/>
          <w:szCs w:val="20"/>
          <w:lang w:eastAsia="pl-PL"/>
        </w:rPr>
        <w:t xml:space="preserve"> Nadzór inwestorski nad realizacją zadania </w:t>
      </w:r>
      <w:proofErr w:type="spellStart"/>
      <w:r w:rsidR="007433BD" w:rsidRPr="00A40E31">
        <w:rPr>
          <w:rFonts w:ascii="Tahoma" w:eastAsia="Times New Roman" w:hAnsi="Tahoma" w:cs="Tahoma"/>
          <w:sz w:val="20"/>
          <w:szCs w:val="20"/>
          <w:lang w:eastAsia="pl-PL"/>
        </w:rPr>
        <w:t>pn</w:t>
      </w:r>
      <w:proofErr w:type="spellEnd"/>
      <w:r w:rsidR="007433BD" w:rsidRPr="00A40E31">
        <w:rPr>
          <w:rFonts w:ascii="Tahoma" w:eastAsia="Times New Roman" w:hAnsi="Tahoma" w:cs="Tahoma"/>
          <w:sz w:val="20"/>
          <w:szCs w:val="20"/>
          <w:lang w:eastAsia="pl-PL"/>
        </w:rPr>
        <w:t>: „</w:t>
      </w:r>
      <w:r w:rsidR="00C51EF1" w:rsidRPr="00A40E31">
        <w:rPr>
          <w:rFonts w:ascii="Tahoma" w:eastAsia="Times New Roman" w:hAnsi="Tahoma" w:cs="Tahoma"/>
          <w:b/>
          <w:bCs/>
          <w:sz w:val="20"/>
          <w:szCs w:val="20"/>
          <w:lang w:eastAsia="pl-PL"/>
        </w:rPr>
        <w:t>Ograniczenie indywidualnego ruchu zmotoryzowanego na terenie gminy Twardogóra poprzez zagospodarowanie terenu przyległego do dworca kolejowego w Twardogórze</w:t>
      </w:r>
      <w:r w:rsidR="00A40E31" w:rsidRPr="00A40E31">
        <w:rPr>
          <w:rFonts w:ascii="Tahoma" w:eastAsia="Times New Roman" w:hAnsi="Tahoma" w:cs="Tahoma"/>
          <w:b/>
          <w:sz w:val="20"/>
          <w:szCs w:val="20"/>
          <w:lang w:eastAsia="pl-PL"/>
        </w:rPr>
        <w:t xml:space="preserve">” </w:t>
      </w:r>
      <w:r w:rsidR="00BD4E69" w:rsidRPr="00A40E31">
        <w:rPr>
          <w:rFonts w:ascii="Tahoma" w:eastAsia="Times New Roman" w:hAnsi="Tahoma" w:cs="Tahoma"/>
          <w:b/>
          <w:sz w:val="20"/>
          <w:szCs w:val="20"/>
          <w:lang w:eastAsia="pl-PL"/>
        </w:rPr>
        <w:t>za cenę ryczałtową (brutto)</w:t>
      </w:r>
      <w:r w:rsidR="007433BD" w:rsidRPr="00A40E31">
        <w:rPr>
          <w:rFonts w:ascii="Tahoma" w:eastAsia="Times New Roman" w:hAnsi="Tahoma" w:cs="Tahoma"/>
          <w:b/>
          <w:sz w:val="20"/>
          <w:szCs w:val="20"/>
          <w:lang w:eastAsia="pl-PL"/>
        </w:rPr>
        <w:t>:</w:t>
      </w:r>
      <w:r w:rsidR="00BD4E69" w:rsidRPr="00A40E31">
        <w:rPr>
          <w:rFonts w:ascii="Tahoma" w:eastAsia="Times New Roman" w:hAnsi="Tahoma" w:cs="Tahoma"/>
          <w:b/>
          <w:sz w:val="20"/>
          <w:szCs w:val="20"/>
          <w:lang w:eastAsia="pl-PL"/>
        </w:rPr>
        <w:t xml:space="preserve"> </w:t>
      </w:r>
    </w:p>
    <w:p w:rsidR="00BD4E69" w:rsidRPr="00BD4E69" w:rsidRDefault="00BD4E69" w:rsidP="00BD4E69">
      <w:pPr>
        <w:spacing w:after="0" w:line="240" w:lineRule="auto"/>
        <w:ind w:left="426"/>
        <w:rPr>
          <w:rFonts w:ascii="Tahoma" w:eastAsia="Times New Roman" w:hAnsi="Tahoma" w:cs="Tahoma"/>
          <w:sz w:val="20"/>
          <w:szCs w:val="20"/>
          <w:lang w:eastAsia="pl-PL"/>
        </w:rPr>
      </w:pPr>
    </w:p>
    <w:p w:rsidR="007B1E74" w:rsidRPr="00BD4E69" w:rsidRDefault="007B1E74" w:rsidP="00BD4E69">
      <w:pPr>
        <w:spacing w:after="0" w:line="240" w:lineRule="auto"/>
        <w:ind w:left="426"/>
        <w:rPr>
          <w:rFonts w:ascii="Tahoma" w:eastAsia="Times New Roman" w:hAnsi="Tahoma" w:cs="Tahoma"/>
          <w:sz w:val="20"/>
          <w:szCs w:val="20"/>
          <w:lang w:eastAsia="pl-PL"/>
        </w:rPr>
      </w:pPr>
      <w:r w:rsidRPr="00BD4E69">
        <w:rPr>
          <w:rFonts w:ascii="Tahoma" w:eastAsia="Times New Roman" w:hAnsi="Tahoma" w:cs="Tahoma"/>
          <w:szCs w:val="20"/>
          <w:lang w:eastAsia="pl-PL"/>
        </w:rPr>
        <w:t>...............................  zł</w:t>
      </w:r>
      <w:r w:rsidRPr="00BD4E69">
        <w:rPr>
          <w:rFonts w:ascii="Tahoma" w:eastAsia="Times New Roman" w:hAnsi="Tahoma" w:cs="Tahoma"/>
          <w:b/>
          <w:szCs w:val="20"/>
          <w:lang w:eastAsia="pl-PL"/>
        </w:rPr>
        <w:t xml:space="preserve"> </w:t>
      </w:r>
    </w:p>
    <w:p w:rsid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BD4E69" w:rsidRDefault="00BD4E69"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t xml:space="preserve">Oferujemy ilość pobytów na budowie w ciągu jednego tygodnia przez cały okres realizacji zadania wynoszący minimum ………………….. pobyty. </w:t>
      </w:r>
    </w:p>
    <w:p w:rsidR="00BD4E69" w:rsidRPr="007B1E74" w:rsidRDefault="00BD4E69" w:rsidP="00BD4E69">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t>
      </w:r>
      <w:r>
        <w:rPr>
          <w:rFonts w:ascii="Tahoma" w:eastAsia="Times New Roman" w:hAnsi="Tahoma" w:cs="Tahoma"/>
          <w:sz w:val="16"/>
          <w:szCs w:val="16"/>
          <w:lang w:eastAsia="pl-PL"/>
        </w:rPr>
        <w:t xml:space="preserve">ilość pobytów na budowie będzie wynosić min. 2 w ciągu jednego tygodnia przez cały okres realizacji zadania. </w:t>
      </w:r>
      <w:r w:rsidRPr="007B1E74">
        <w:rPr>
          <w:rFonts w:ascii="Tahoma" w:eastAsia="Times New Roman" w:hAnsi="Tahoma" w:cs="Tahoma"/>
          <w:sz w:val="16"/>
          <w:szCs w:val="16"/>
          <w:lang w:eastAsia="pl-PL"/>
        </w:rPr>
        <w:t xml:space="preserve"> </w:t>
      </w:r>
    </w:p>
    <w:p w:rsidR="007B1E74" w:rsidRDefault="007B1E74" w:rsidP="00D97975">
      <w:pPr>
        <w:keepNext/>
        <w:numPr>
          <w:ilvl w:val="0"/>
          <w:numId w:val="17"/>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Zobowiązujemy się do wykonania p</w:t>
      </w:r>
      <w:r w:rsidR="00BD4E69">
        <w:rPr>
          <w:rFonts w:ascii="Tahoma" w:eastAsia="Times New Roman" w:hAnsi="Tahoma" w:cs="Tahoma"/>
          <w:sz w:val="20"/>
          <w:szCs w:val="20"/>
          <w:lang w:eastAsia="pl-PL"/>
        </w:rPr>
        <w:t>rzedmiotu zamówienia w terminie do dnia zakończenia rob</w:t>
      </w:r>
      <w:r w:rsidR="00A40E31">
        <w:rPr>
          <w:rFonts w:ascii="Tahoma" w:eastAsia="Times New Roman" w:hAnsi="Tahoma" w:cs="Tahoma"/>
          <w:sz w:val="20"/>
          <w:szCs w:val="20"/>
          <w:lang w:eastAsia="pl-PL"/>
        </w:rPr>
        <w:t>ót budowlanych planowanych do 25</w:t>
      </w:r>
      <w:r w:rsidR="00BD4E69">
        <w:rPr>
          <w:rFonts w:ascii="Tahoma" w:eastAsia="Times New Roman" w:hAnsi="Tahoma" w:cs="Tahoma"/>
          <w:sz w:val="20"/>
          <w:szCs w:val="20"/>
          <w:lang w:eastAsia="pl-PL"/>
        </w:rPr>
        <w:t xml:space="preserve"> sierpnia 201</w:t>
      </w:r>
      <w:r w:rsidR="00A40E31">
        <w:rPr>
          <w:rFonts w:ascii="Tahoma" w:eastAsia="Times New Roman" w:hAnsi="Tahoma" w:cs="Tahoma"/>
          <w:sz w:val="20"/>
          <w:szCs w:val="20"/>
          <w:lang w:eastAsia="pl-PL"/>
        </w:rPr>
        <w:t>8</w:t>
      </w:r>
      <w:r w:rsidR="00BD4E69">
        <w:rPr>
          <w:rFonts w:ascii="Tahoma" w:eastAsia="Times New Roman" w:hAnsi="Tahoma" w:cs="Tahoma"/>
          <w:sz w:val="20"/>
          <w:szCs w:val="20"/>
          <w:lang w:eastAsia="pl-PL"/>
        </w:rPr>
        <w:t xml:space="preserve">r. wraz z </w:t>
      </w:r>
      <w:r w:rsidR="00A8202E">
        <w:rPr>
          <w:rFonts w:ascii="Tahoma" w:eastAsia="Times New Roman" w:hAnsi="Tahoma" w:cs="Tahoma"/>
          <w:sz w:val="20"/>
          <w:szCs w:val="20"/>
          <w:lang w:eastAsia="pl-PL"/>
        </w:rPr>
        <w:t xml:space="preserve">okresem na </w:t>
      </w:r>
      <w:r w:rsidR="00BD4E69">
        <w:rPr>
          <w:rFonts w:ascii="Tahoma" w:eastAsia="Times New Roman" w:hAnsi="Tahoma" w:cs="Tahoma"/>
          <w:sz w:val="20"/>
          <w:szCs w:val="20"/>
          <w:lang w:eastAsia="pl-PL"/>
        </w:rPr>
        <w:t xml:space="preserve">dokonanie odbiorów i rozliczeń zadania, a także w okresie </w:t>
      </w:r>
      <w:r w:rsidR="00A40E31">
        <w:rPr>
          <w:rFonts w:ascii="Tahoma" w:eastAsia="Times New Roman" w:hAnsi="Tahoma" w:cs="Tahoma"/>
          <w:sz w:val="20"/>
          <w:szCs w:val="20"/>
          <w:lang w:eastAsia="pl-PL"/>
        </w:rPr>
        <w:t>gwarancji i rękojmi wynoszącej 84</w:t>
      </w:r>
      <w:r w:rsidR="00BD4E69">
        <w:rPr>
          <w:rFonts w:ascii="Tahoma" w:eastAsia="Times New Roman" w:hAnsi="Tahoma" w:cs="Tahoma"/>
          <w:sz w:val="20"/>
          <w:szCs w:val="20"/>
          <w:lang w:eastAsia="pl-PL"/>
        </w:rPr>
        <w:t xml:space="preserve"> </w:t>
      </w:r>
      <w:proofErr w:type="spellStart"/>
      <w:r w:rsidR="00BD4E69">
        <w:rPr>
          <w:rFonts w:ascii="Tahoma" w:eastAsia="Times New Roman" w:hAnsi="Tahoma" w:cs="Tahoma"/>
          <w:sz w:val="20"/>
          <w:szCs w:val="20"/>
          <w:lang w:eastAsia="pl-PL"/>
        </w:rPr>
        <w:t>miesięc</w:t>
      </w:r>
      <w:r w:rsidR="00A40E31">
        <w:rPr>
          <w:rFonts w:ascii="Tahoma" w:eastAsia="Times New Roman" w:hAnsi="Tahoma" w:cs="Tahoma"/>
          <w:sz w:val="20"/>
          <w:szCs w:val="20"/>
          <w:lang w:eastAsia="pl-PL"/>
        </w:rPr>
        <w:t>e</w:t>
      </w:r>
      <w:proofErr w:type="spellEnd"/>
      <w:r w:rsidR="00BD4E69">
        <w:rPr>
          <w:rFonts w:ascii="Tahoma" w:eastAsia="Times New Roman" w:hAnsi="Tahoma" w:cs="Tahoma"/>
          <w:sz w:val="20"/>
          <w:szCs w:val="20"/>
          <w:lang w:eastAsia="pl-PL"/>
        </w:rPr>
        <w:t xml:space="preserve">. </w:t>
      </w:r>
    </w:p>
    <w:p w:rsidR="00A8202E" w:rsidRDefault="00A8202E" w:rsidP="00A40E31">
      <w:pPr>
        <w:keepNext/>
        <w:tabs>
          <w:tab w:val="left" w:pos="-5387"/>
        </w:tabs>
        <w:spacing w:after="0" w:line="240" w:lineRule="auto"/>
        <w:jc w:val="both"/>
        <w:outlineLvl w:val="3"/>
        <w:rPr>
          <w:rFonts w:ascii="Tahoma" w:eastAsia="Times New Roman" w:hAnsi="Tahoma" w:cs="Tahoma"/>
          <w:sz w:val="20"/>
          <w:szCs w:val="20"/>
          <w:lang w:eastAsia="pl-PL"/>
        </w:rPr>
      </w:pPr>
    </w:p>
    <w:p w:rsidR="007B1E74" w:rsidRPr="007B1E74" w:rsidRDefault="007B1E74" w:rsidP="00D97975">
      <w:pPr>
        <w:keepNext/>
        <w:numPr>
          <w:ilvl w:val="0"/>
          <w:numId w:val="17"/>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D97975">
      <w:pPr>
        <w:keepNext/>
        <w:numPr>
          <w:ilvl w:val="0"/>
          <w:numId w:val="17"/>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D97975">
      <w:pPr>
        <w:keepNext/>
        <w:numPr>
          <w:ilvl w:val="0"/>
          <w:numId w:val="28"/>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290DC3">
      <w:pPr>
        <w:tabs>
          <w:tab w:val="left" w:pos="0"/>
          <w:tab w:val="left" w:pos="426"/>
        </w:tabs>
        <w:spacing w:after="0" w:line="240" w:lineRule="auto"/>
        <w:ind w:left="460" w:hanging="602"/>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00290DC3">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290DC3"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00290DC3">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Numer faksu lub adres e-mail, na który należy kierować przekazywane oświadczenia, wnioski, </w:t>
      </w:r>
      <w:r w:rsidR="00290DC3">
        <w:rPr>
          <w:rFonts w:ascii="Tahoma" w:eastAsia="Times New Roman" w:hAnsi="Tahoma" w:cs="Tahoma"/>
          <w:sz w:val="20"/>
          <w:szCs w:val="20"/>
          <w:lang w:eastAsia="pl-PL"/>
        </w:rPr>
        <w:t xml:space="preserve">  </w:t>
      </w:r>
    </w:p>
    <w:p w:rsidR="007B1E74" w:rsidRPr="007B1E74" w:rsidRDefault="00290DC3" w:rsidP="00290DC3">
      <w:pPr>
        <w:spacing w:after="0" w:line="240" w:lineRule="auto"/>
        <w:ind w:left="40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CB2A93"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CB2A93">
        <w:rPr>
          <w:rFonts w:ascii="Tahoma" w:eastAsia="Times New Roman" w:hAnsi="Tahoma" w:cs="Tahoma"/>
          <w:sz w:val="20"/>
          <w:szCs w:val="20"/>
          <w:lang w:eastAsia="pl-PL"/>
        </w:rPr>
        <w:t>numer faksu: ………………………………………  adres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40E31">
        <w:rPr>
          <w:rFonts w:ascii="Tahoma" w:eastAsia="Times New Roman" w:hAnsi="Tahoma" w:cs="Tahoma"/>
          <w:b/>
          <w:bCs/>
          <w:sz w:val="20"/>
          <w:szCs w:val="20"/>
          <w:lang w:eastAsia="pl-PL"/>
        </w:rPr>
        <w:t>Nadzór inwestorski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290DC3" w:rsidRPr="00461CBF">
        <w:rPr>
          <w:rFonts w:ascii="Tahoma" w:eastAsia="Times New Roman" w:hAnsi="Tahoma" w:cs="Tahoma"/>
          <w:b/>
          <w:bCs/>
          <w:sz w:val="20"/>
          <w:szCs w:val="20"/>
          <w:lang w:eastAsia="pl-PL"/>
        </w:rPr>
        <w:t>Nadzór inwestorski</w:t>
      </w:r>
      <w:r w:rsidR="00A40E31">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D97975">
      <w:pPr>
        <w:numPr>
          <w:ilvl w:val="0"/>
          <w:numId w:val="40"/>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290DC3" w:rsidRDefault="00290DC3" w:rsidP="007B1E74">
      <w:pPr>
        <w:spacing w:after="0" w:line="360" w:lineRule="auto"/>
        <w:jc w:val="both"/>
        <w:rPr>
          <w:rFonts w:ascii="Arial" w:eastAsia="Times New Roman" w:hAnsi="Arial" w:cs="Arial"/>
          <w:i/>
          <w:sz w:val="20"/>
          <w:szCs w:val="20"/>
          <w:lang w:eastAsia="pl-PL"/>
        </w:rPr>
      </w:pPr>
    </w:p>
    <w:p w:rsidR="00290DC3" w:rsidRPr="007B1E74" w:rsidRDefault="00290DC3"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290DC3" w:rsidP="007B1E74">
      <w:pPr>
        <w:autoSpaceDE w:val="0"/>
        <w:autoSpaceDN w:val="0"/>
        <w:adjustRightInd w:val="0"/>
        <w:spacing w:after="0" w:line="240" w:lineRule="auto"/>
        <w:jc w:val="center"/>
        <w:rPr>
          <w:rFonts w:ascii="Tahoma" w:eastAsia="Calibri" w:hAnsi="Tahoma" w:cs="Tahoma"/>
        </w:rPr>
      </w:pPr>
      <w:r>
        <w:rPr>
          <w:rFonts w:ascii="Tahoma" w:eastAsia="Calibri" w:hAnsi="Tahoma" w:cs="Tahoma"/>
        </w:rPr>
        <w:t>PRZETARGU NIEOGRANICZONEGO NA USŁUGI</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t>
      </w:r>
      <w:r w:rsidR="00290DC3" w:rsidRPr="00461CBF">
        <w:rPr>
          <w:rFonts w:ascii="Tahoma" w:eastAsia="Times New Roman" w:hAnsi="Tahoma" w:cs="Tahoma"/>
          <w:b/>
          <w:bCs/>
          <w:sz w:val="20"/>
          <w:szCs w:val="20"/>
          <w:lang w:eastAsia="pl-PL"/>
        </w:rPr>
        <w:t>Nadzór inwestorski</w:t>
      </w:r>
      <w:r w:rsidR="00A40E31">
        <w:rPr>
          <w:rFonts w:ascii="Tahoma" w:eastAsia="Times New Roman" w:hAnsi="Tahoma" w:cs="Tahoma"/>
          <w:b/>
          <w:bCs/>
          <w:sz w:val="20"/>
          <w:szCs w:val="20"/>
          <w:lang w:eastAsia="pl-PL"/>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290DC3" w:rsidRDefault="00290DC3"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6D717C"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1</w:t>
      </w:r>
    </w:p>
    <w:p w:rsidR="001D32A0" w:rsidRPr="006D717C" w:rsidRDefault="00290DC3" w:rsidP="00D97975">
      <w:pPr>
        <w:widowControl w:val="0"/>
        <w:numPr>
          <w:ilvl w:val="0"/>
          <w:numId w:val="53"/>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Zamawiający zleca, a Wykonawca przyjmuje do wykonania usługę w zakresie pełnienia obowiązków inspektora nadzoru inwestorskiego </w:t>
      </w:r>
      <w:r w:rsidR="001D32A0" w:rsidRPr="006D717C">
        <w:rPr>
          <w:rFonts w:ascii="Tahoma" w:eastAsia="Times New Roman" w:hAnsi="Tahoma" w:cs="Tahoma"/>
          <w:sz w:val="20"/>
          <w:szCs w:val="20"/>
          <w:lang w:eastAsia="pl-PL"/>
        </w:rPr>
        <w:t xml:space="preserve"> </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 branża </w:t>
      </w:r>
      <w:r w:rsidR="00A40E31">
        <w:rPr>
          <w:rFonts w:ascii="Tahoma" w:eastAsia="Times New Roman" w:hAnsi="Tahoma" w:cs="Tahoma"/>
          <w:sz w:val="20"/>
          <w:szCs w:val="20"/>
          <w:lang w:eastAsia="pl-PL"/>
        </w:rPr>
        <w:t xml:space="preserve">konstrukcyjno-budowlana, w tym </w:t>
      </w:r>
      <w:r w:rsidRPr="006D717C">
        <w:rPr>
          <w:rFonts w:ascii="Tahoma" w:eastAsia="Times New Roman" w:hAnsi="Tahoma" w:cs="Tahoma"/>
          <w:sz w:val="20"/>
          <w:szCs w:val="20"/>
          <w:lang w:eastAsia="pl-PL"/>
        </w:rPr>
        <w:t>drogowa,</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branża elektroenergetyczna, (oświetlenie drogowe, linie i sieci elektroenergetyczne),</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 branża sanitarna, (sieci </w:t>
      </w:r>
      <w:proofErr w:type="spellStart"/>
      <w:r w:rsidRPr="006D717C">
        <w:rPr>
          <w:rFonts w:ascii="Tahoma" w:eastAsia="Times New Roman" w:hAnsi="Tahoma" w:cs="Tahoma"/>
          <w:sz w:val="20"/>
          <w:szCs w:val="20"/>
          <w:lang w:eastAsia="pl-PL"/>
        </w:rPr>
        <w:t>wod</w:t>
      </w:r>
      <w:proofErr w:type="spellEnd"/>
      <w:r w:rsidRPr="006D717C">
        <w:rPr>
          <w:rFonts w:ascii="Tahoma" w:eastAsia="Times New Roman" w:hAnsi="Tahoma" w:cs="Tahoma"/>
          <w:sz w:val="20"/>
          <w:szCs w:val="20"/>
          <w:lang w:eastAsia="pl-PL"/>
        </w:rPr>
        <w:t>., kan., gaz.)</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branża teletechniczna,</w:t>
      </w:r>
    </w:p>
    <w:p w:rsidR="001D32A0" w:rsidRPr="006D717C" w:rsidRDefault="001D32A0" w:rsidP="001D32A0">
      <w:pPr>
        <w:widowControl w:val="0"/>
        <w:spacing w:after="0" w:line="240" w:lineRule="auto"/>
        <w:ind w:left="360"/>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 trakcie realizacji inwestycji</w:t>
      </w:r>
      <w:r w:rsidRPr="006D717C">
        <w:rPr>
          <w:rFonts w:ascii="Tahoma" w:eastAsia="Times New Roman" w:hAnsi="Tahoma" w:cs="Tahoma"/>
          <w:sz w:val="20"/>
          <w:szCs w:val="20"/>
          <w:lang w:eastAsia="pl-PL"/>
        </w:rPr>
        <w:t xml:space="preserve"> </w:t>
      </w:r>
      <w:proofErr w:type="spellStart"/>
      <w:r w:rsidRPr="006D717C">
        <w:rPr>
          <w:rFonts w:ascii="Tahoma" w:eastAsia="Times New Roman" w:hAnsi="Tahoma" w:cs="Tahoma"/>
          <w:sz w:val="20"/>
          <w:szCs w:val="20"/>
          <w:lang w:eastAsia="pl-PL"/>
        </w:rPr>
        <w:t>pn</w:t>
      </w:r>
      <w:proofErr w:type="spellEnd"/>
      <w:r w:rsidRPr="006D717C">
        <w:rPr>
          <w:rFonts w:ascii="Tahoma" w:eastAsia="Times New Roman" w:hAnsi="Tahoma" w:cs="Tahoma"/>
          <w:sz w:val="20"/>
          <w:szCs w:val="20"/>
          <w:lang w:eastAsia="pl-PL"/>
        </w:rPr>
        <w:t>: „</w:t>
      </w:r>
      <w:r w:rsidR="00A40E31" w:rsidRPr="008C2571">
        <w:rPr>
          <w:rFonts w:ascii="Tahoma" w:eastAsia="Times New Roman" w:hAnsi="Tahoma" w:cs="Tahoma"/>
          <w:b/>
          <w:bCs/>
          <w:sz w:val="20"/>
          <w:szCs w:val="20"/>
          <w:lang w:eastAsia="pl-PL"/>
        </w:rPr>
        <w:t>Ograniczenie indywidualnego ruchu zmotoryzowanego na terenie gminy Twardogóra poprzez zagospodarowanie terenu przyległego do dworca kolejowego w Twardogórze</w:t>
      </w:r>
      <w:r w:rsidRPr="006D717C">
        <w:rPr>
          <w:rFonts w:ascii="Tahoma" w:eastAsia="Times New Roman" w:hAnsi="Tahoma" w:cs="Tahoma"/>
          <w:sz w:val="20"/>
          <w:szCs w:val="20"/>
          <w:lang w:eastAsia="pl-PL"/>
        </w:rPr>
        <w:t xml:space="preserve">” </w:t>
      </w:r>
    </w:p>
    <w:p w:rsidR="00290DC3" w:rsidRPr="00290DC3" w:rsidRDefault="00290DC3" w:rsidP="00D97975">
      <w:pPr>
        <w:numPr>
          <w:ilvl w:val="0"/>
          <w:numId w:val="53"/>
        </w:numPr>
        <w:spacing w:after="0" w:line="240" w:lineRule="auto"/>
        <w:jc w:val="both"/>
        <w:rPr>
          <w:rFonts w:ascii="Tahoma" w:eastAsia="Times New Roman" w:hAnsi="Tahoma" w:cs="Tahoma"/>
          <w:color w:val="000000"/>
          <w:sz w:val="20"/>
          <w:szCs w:val="20"/>
          <w:lang w:eastAsia="pl-PL"/>
        </w:rPr>
      </w:pPr>
      <w:r w:rsidRPr="00290DC3">
        <w:rPr>
          <w:rFonts w:ascii="Tahoma" w:eastAsia="Times New Roman" w:hAnsi="Tahoma" w:cs="Tahoma"/>
          <w:sz w:val="20"/>
          <w:szCs w:val="20"/>
          <w:lang w:eastAsia="pl-PL"/>
        </w:rPr>
        <w:t>Inwestycja zostanie zrealizowana zgodnie z dokumentacją projektową obejmującą następujące opracowania:</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budowlany „</w:t>
      </w:r>
      <w:r w:rsidRPr="00A40E31">
        <w:rPr>
          <w:rFonts w:ascii="Tahoma" w:hAnsi="Tahoma" w:cs="Tahoma"/>
          <w:b/>
          <w:sz w:val="20"/>
          <w:szCs w:val="20"/>
        </w:rPr>
        <w:t>Budowa, przebudowa i zmiana sposobu użytkowania części magazynowej dworca na kręgielnię wraz z gastronomią i lokalami usługowo – handlowymi, zmiana sposobu użytkowania mieszkania nr 1 na hostel, przebudowa wraz ze zmianą sposobu użytkowania szaletu dworcowego na budynek usługowo- socjalny obsługi dworca, budowa wiaty na rowery, budowa zadaszenia wiaty przystankowej TOM I</w:t>
      </w:r>
      <w:r w:rsidRPr="00A40E31">
        <w:rPr>
          <w:rFonts w:ascii="Tahoma" w:hAnsi="Tahoma" w:cs="Tahoma"/>
          <w:sz w:val="20"/>
          <w:szCs w:val="20"/>
        </w:rPr>
        <w:t>”,</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budowlany „</w:t>
      </w:r>
      <w:r w:rsidRPr="00A40E31">
        <w:rPr>
          <w:rFonts w:ascii="Tahoma" w:hAnsi="Tahoma" w:cs="Tahoma"/>
          <w:b/>
          <w:sz w:val="20"/>
          <w:szCs w:val="20"/>
        </w:rPr>
        <w:t xml:space="preserve">Budowa, przebudowa i zmiana sposobu użytkowania części magazynowej dworca na kręgielnię wraz z gastronomią i lokalami usługowo – handlowymi, zmiana sposobu użytkowania mieszkania nr 1 na hostel, przebudowa wraz </w:t>
      </w:r>
      <w:r w:rsidRPr="00A40E31">
        <w:rPr>
          <w:rFonts w:ascii="Tahoma" w:hAnsi="Tahoma" w:cs="Tahoma"/>
          <w:b/>
          <w:sz w:val="20"/>
          <w:szCs w:val="20"/>
        </w:rPr>
        <w:lastRenderedPageBreak/>
        <w:t>ze zmianą sposobu użytkowania szaletu dworcowego na budynek usługowo- socjalny obsługi dworca, budowa wiaty na rowery, budowa zadaszenia wiaty przystankowej TOM II</w:t>
      </w:r>
      <w:r w:rsidRPr="00A40E31">
        <w:rPr>
          <w:rFonts w:ascii="Tahoma" w:hAnsi="Tahoma" w:cs="Tahoma"/>
          <w:sz w:val="20"/>
          <w:szCs w:val="20"/>
        </w:rPr>
        <w:t>” ,</w:t>
      </w:r>
    </w:p>
    <w:p w:rsidR="00A40E31" w:rsidRP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eastAsiaTheme="minorHAnsi" w:hAnsi="Tahoma" w:cs="Tahoma"/>
          <w:sz w:val="20"/>
          <w:szCs w:val="20"/>
        </w:rPr>
        <w:t>Projekt zagospodarowania terenu wraz z projektem sieci zewnętrznych,</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wykonawczy – architektura + konstrukcja „</w:t>
      </w:r>
      <w:r w:rsidRPr="00A40E31">
        <w:rPr>
          <w:rFonts w:ascii="Tahoma" w:hAnsi="Tahoma" w:cs="Tahoma"/>
          <w:b/>
          <w:sz w:val="20"/>
          <w:szCs w:val="20"/>
        </w:rPr>
        <w:t>Rozbudowa, przebudowa i zmiana sposobu użytkowania dworca kolejowego w Twardogórze wraz z zagospodarowaniem terenu oraz budową sieci i przyłączy kanalizacji deszczowej, sanitarnej, gazowej, wodnej i elektrycznej</w:t>
      </w:r>
      <w:r w:rsidRPr="00A40E31">
        <w:rPr>
          <w:rFonts w:ascii="Tahoma" w:hAnsi="Tahoma" w:cs="Tahoma"/>
          <w:sz w:val="20"/>
          <w:szCs w:val="20"/>
        </w:rPr>
        <w:t>”.</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wykonawczy – instalacje sanitarne „</w:t>
      </w:r>
      <w:r w:rsidRPr="00A40E31">
        <w:rPr>
          <w:rFonts w:ascii="Tahoma" w:hAnsi="Tahoma" w:cs="Tahoma"/>
          <w:b/>
          <w:sz w:val="20"/>
          <w:szCs w:val="20"/>
        </w:rPr>
        <w:t>Rozbudowa, przebudowa i zmiana sposobu użytkowania dworca kolejowego w Twardogórze wraz z zagospodarowaniem terenu oraz budową sieci i przyłączy kanalizacji deszczowej, sanitarnej, gazowej, wodnej i elektrycznej</w:t>
      </w:r>
      <w:r w:rsidRPr="00A40E31">
        <w:rPr>
          <w:rFonts w:ascii="Tahoma" w:hAnsi="Tahoma" w:cs="Tahoma"/>
          <w:sz w:val="20"/>
          <w:szCs w:val="20"/>
        </w:rPr>
        <w:t>” .</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 xml:space="preserve">Projekt wykonawczy – instalacje elektryczne „Rozbudowa, przebudowa i zmiana sposobu użytkowania dworca kolejowego w Twardogórze wraz z zagospodarowaniem terenu oraz budową sieci i przyłączy kanalizacji deszczowej, sanitarnej, gazowej, wodnej i elektrycznej” </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wykonawczy – branża drogowa „Rozbudowa, przebudowa i zmiana sposobu użytkowania dworca kolejowego w Twardogórze wraz z zagospodarowaniem terenu oraz budową sieci i przyłączy kanalizacji deszczowej, sanitarnej, gazowej, wodnej i elektrycznej”.</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tymczasowej organizacji ruchu.</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docelowej organizacji ruchu.</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Projekt wykonawczy instalacji elektrycznych przebudowy istniejącej rozdzielnicy w dworcu kolejowym w Twardogórze.</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Specyfikacje Techniczne Wykonania i Odbioru Robót Budowlanych – branża budowlana „Rozbudowa, przebudowa i zmiana sposobu użytkowania dworca kolejowego w Twardogórze wraz z zagospodarowaniem terenu oraz budową sieci i przyłączy kanalizacji deszczowej, sanitarnej, gazowej, wodnej i elektrycznej”.</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Specyfikacje Techniczne Wykonania i Odbioru Robót Budowlanych – branża drogowa „Rozbudowa, przebudowa i zmiana sposobu użytkowania dworca kolejowego w Twardogórze wraz z zagospodarowaniem terenu oraz budową sieci i przyłączy kanalizacji deszczowej, sanitarnej, gazowej, wodnej i elektrycznej”.</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 xml:space="preserve">Specyfikacje Techniczne Wykonania i Odbioru Robót Budowlanych - branża sanitarna "Rozbudowa, przebudowa i zmiana sposobu użytkowania dworca kolejowego w Twardogórze wraz z zagospodarowaniem terenu oraz budową sieci i przyłączy kanalizacji deszczowej, sanitarnej, gazowej, wodnej i elektrycznej". </w:t>
      </w:r>
    </w:p>
    <w:p w:rsid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hAnsi="Tahoma" w:cs="Tahoma"/>
          <w:sz w:val="20"/>
          <w:szCs w:val="20"/>
        </w:rPr>
        <w:t xml:space="preserve">Specyfikacje Techniczne Wykonania i Odbioru Robót Budowlanych - branża elektryczna "Rozbudowa, przebudowa i zmiana sposobu użytkowania dworca kolejowego w Twardogórze wraz z zagospodarowaniem terenu oraz budową sieci i przyłączy kanalizacji deszczowej, sanitarnej, gazowej, wodnej i elektrycznej". </w:t>
      </w:r>
    </w:p>
    <w:p w:rsidR="00A40E31" w:rsidRP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eastAsia="Times New Roman" w:hAnsi="Tahoma" w:cs="Tahoma"/>
          <w:sz w:val="20"/>
          <w:szCs w:val="20"/>
          <w:lang w:eastAsia="pl-PL"/>
        </w:rPr>
        <w:t>Tabela Ceny Ryczałtowej - Przedmiar robót – Część drogowa</w:t>
      </w:r>
    </w:p>
    <w:p w:rsidR="00A40E31" w:rsidRP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eastAsia="Times New Roman" w:hAnsi="Tahoma" w:cs="Tahoma"/>
          <w:sz w:val="20"/>
          <w:szCs w:val="20"/>
          <w:lang w:eastAsia="pl-PL"/>
        </w:rPr>
        <w:t>Tabela Ceny Ryczałtowej - Przedmiar robót – Cześć budowlana</w:t>
      </w:r>
    </w:p>
    <w:p w:rsidR="00A40E31" w:rsidRP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eastAsia="Times New Roman" w:hAnsi="Tahoma" w:cs="Tahoma"/>
          <w:sz w:val="20"/>
          <w:szCs w:val="20"/>
          <w:lang w:eastAsia="pl-PL"/>
        </w:rPr>
        <w:t>Tabela Ceny Ryczałtowej - Przedmiar robót – Część sanitarna</w:t>
      </w:r>
    </w:p>
    <w:p w:rsidR="00A40E31" w:rsidRPr="00A40E31" w:rsidRDefault="00A40E31" w:rsidP="00A40E31">
      <w:pPr>
        <w:pStyle w:val="Akapitzlist"/>
        <w:numPr>
          <w:ilvl w:val="1"/>
          <w:numId w:val="57"/>
        </w:numPr>
        <w:spacing w:line="240" w:lineRule="auto"/>
        <w:jc w:val="both"/>
        <w:rPr>
          <w:rFonts w:ascii="Tahoma" w:hAnsi="Tahoma" w:cs="Tahoma"/>
          <w:sz w:val="20"/>
          <w:szCs w:val="20"/>
        </w:rPr>
      </w:pPr>
      <w:r w:rsidRPr="00A40E31">
        <w:rPr>
          <w:rFonts w:ascii="Tahoma" w:eastAsia="Times New Roman" w:hAnsi="Tahoma" w:cs="Tahoma"/>
          <w:sz w:val="20"/>
          <w:szCs w:val="20"/>
          <w:lang w:eastAsia="pl-PL"/>
        </w:rPr>
        <w:t>Tabela Ceny Ryczałtowej - Przedmiar robót – Część elektryczna</w:t>
      </w:r>
    </w:p>
    <w:p w:rsidR="00A40E31" w:rsidRPr="00A40E31" w:rsidRDefault="00A40E31" w:rsidP="00A40E31">
      <w:pPr>
        <w:spacing w:after="0" w:line="240" w:lineRule="auto"/>
        <w:ind w:left="360"/>
        <w:jc w:val="both"/>
        <w:rPr>
          <w:rFonts w:ascii="Tahoma" w:eastAsia="Times New Roman" w:hAnsi="Tahoma" w:cs="Tahoma"/>
          <w:bCs/>
          <w:sz w:val="20"/>
          <w:szCs w:val="20"/>
          <w:lang w:eastAsia="pl-PL"/>
        </w:rPr>
      </w:pPr>
    </w:p>
    <w:p w:rsidR="00290DC3" w:rsidRPr="00290DC3" w:rsidRDefault="00290DC3" w:rsidP="00A40E31">
      <w:pPr>
        <w:spacing w:after="0" w:line="240" w:lineRule="auto"/>
        <w:ind w:left="360"/>
        <w:jc w:val="both"/>
        <w:rPr>
          <w:rFonts w:ascii="Tahoma" w:eastAsia="Times New Roman" w:hAnsi="Tahoma" w:cs="Tahoma"/>
          <w:bCs/>
          <w:sz w:val="20"/>
          <w:szCs w:val="20"/>
          <w:lang w:eastAsia="pl-PL"/>
        </w:rPr>
      </w:pPr>
      <w:r w:rsidRPr="00290DC3">
        <w:rPr>
          <w:rFonts w:ascii="Tahoma" w:eastAsia="Times New Roman" w:hAnsi="Tahoma" w:cs="Tahoma"/>
          <w:sz w:val="20"/>
          <w:szCs w:val="20"/>
          <w:lang w:eastAsia="pl-PL"/>
        </w:rPr>
        <w:t>Wykonawcą robót budowlanych zgodnie z zawartą umową nr UMiG.IT.272</w:t>
      </w:r>
      <w:r w:rsidR="00F34E9B" w:rsidRPr="006D717C">
        <w:rPr>
          <w:rFonts w:ascii="Tahoma" w:eastAsia="Times New Roman" w:hAnsi="Tahoma" w:cs="Tahoma"/>
          <w:sz w:val="20"/>
          <w:szCs w:val="20"/>
          <w:lang w:eastAsia="pl-PL"/>
        </w:rPr>
        <w:t>……</w:t>
      </w:r>
      <w:r w:rsidRPr="00290DC3">
        <w:rPr>
          <w:rFonts w:ascii="Tahoma" w:eastAsia="Times New Roman" w:hAnsi="Tahoma" w:cs="Tahoma"/>
          <w:sz w:val="20"/>
          <w:szCs w:val="20"/>
          <w:lang w:eastAsia="pl-PL"/>
        </w:rPr>
        <w:t>RC.201</w:t>
      </w:r>
      <w:r w:rsidR="00F34E9B" w:rsidRPr="006D717C">
        <w:rPr>
          <w:rFonts w:ascii="Tahoma" w:eastAsia="Times New Roman" w:hAnsi="Tahoma" w:cs="Tahoma"/>
          <w:sz w:val="20"/>
          <w:szCs w:val="20"/>
          <w:lang w:eastAsia="pl-PL"/>
        </w:rPr>
        <w:t>7</w:t>
      </w:r>
      <w:r w:rsidRPr="00290DC3">
        <w:rPr>
          <w:rFonts w:ascii="Tahoma" w:eastAsia="Times New Roman" w:hAnsi="Tahoma" w:cs="Tahoma"/>
          <w:sz w:val="20"/>
          <w:szCs w:val="20"/>
          <w:lang w:eastAsia="pl-PL"/>
        </w:rPr>
        <w:t xml:space="preserve"> z dnia </w:t>
      </w:r>
      <w:r w:rsidR="00F34E9B" w:rsidRPr="006D717C">
        <w:rPr>
          <w:rFonts w:ascii="Tahoma" w:eastAsia="Times New Roman" w:hAnsi="Tahoma" w:cs="Tahoma"/>
          <w:sz w:val="20"/>
          <w:szCs w:val="20"/>
          <w:lang w:eastAsia="pl-PL"/>
        </w:rPr>
        <w:t>………….</w:t>
      </w:r>
      <w:r w:rsidRPr="00290DC3">
        <w:rPr>
          <w:rFonts w:ascii="Tahoma" w:eastAsia="Times New Roman" w:hAnsi="Tahoma" w:cs="Tahoma"/>
          <w:sz w:val="20"/>
          <w:szCs w:val="20"/>
          <w:lang w:eastAsia="pl-PL"/>
        </w:rPr>
        <w:t xml:space="preserve">r. jest firma </w:t>
      </w:r>
      <w:r w:rsidR="00F34E9B" w:rsidRPr="006D717C">
        <w:rPr>
          <w:rFonts w:ascii="Tahoma" w:eastAsia="Times New Roman" w:hAnsi="Tahoma" w:cs="Tahoma"/>
          <w:sz w:val="20"/>
          <w:szCs w:val="20"/>
          <w:lang w:eastAsia="pl-PL"/>
        </w:rPr>
        <w:t xml:space="preserve">……………… z </w:t>
      </w:r>
      <w:r w:rsidRPr="00290DC3">
        <w:rPr>
          <w:rFonts w:ascii="Tahoma" w:eastAsia="Times New Roman" w:hAnsi="Tahoma" w:cs="Tahoma"/>
          <w:color w:val="000000"/>
          <w:sz w:val="20"/>
          <w:szCs w:val="20"/>
          <w:lang w:eastAsia="pl-PL"/>
        </w:rPr>
        <w:t xml:space="preserve">siedzibą: </w:t>
      </w:r>
      <w:r w:rsidR="00F34E9B" w:rsidRPr="006D717C">
        <w:rPr>
          <w:rFonts w:ascii="Tahoma" w:eastAsia="Times New Roman" w:hAnsi="Tahoma" w:cs="Tahoma"/>
          <w:color w:val="000000"/>
          <w:sz w:val="20"/>
          <w:szCs w:val="20"/>
          <w:lang w:eastAsia="pl-PL"/>
        </w:rPr>
        <w:t>…………….</w:t>
      </w:r>
      <w:r w:rsidRPr="00290DC3">
        <w:rPr>
          <w:rFonts w:ascii="Tahoma" w:eastAsia="Times New Roman" w:hAnsi="Tahoma" w:cs="Tahoma"/>
          <w:sz w:val="20"/>
          <w:szCs w:val="20"/>
          <w:lang w:eastAsia="pl-PL"/>
        </w:rPr>
        <w:t>.</w:t>
      </w:r>
    </w:p>
    <w:p w:rsidR="00290DC3" w:rsidRPr="00290DC3" w:rsidRDefault="00290DC3" w:rsidP="00290DC3">
      <w:pPr>
        <w:spacing w:after="0" w:line="240" w:lineRule="auto"/>
        <w:jc w:val="center"/>
        <w:rPr>
          <w:rFonts w:ascii="Tahoma" w:eastAsia="Times New Roman" w:hAnsi="Tahoma" w:cs="Tahoma"/>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2</w:t>
      </w:r>
    </w:p>
    <w:p w:rsidR="00290DC3" w:rsidRPr="00290DC3" w:rsidRDefault="00290DC3" w:rsidP="00D97975">
      <w:pPr>
        <w:numPr>
          <w:ilvl w:val="0"/>
          <w:numId w:val="48"/>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Wykonawca pełniąc czynności nadzoru inwestycyjnego, działa w imieniu Zamawiającego, który jest inwestorem zadania, o którym mowa w § 1.</w:t>
      </w:r>
    </w:p>
    <w:p w:rsidR="00F34E9B" w:rsidRPr="006D717C" w:rsidRDefault="00290DC3" w:rsidP="00D97975">
      <w:pPr>
        <w:numPr>
          <w:ilvl w:val="0"/>
          <w:numId w:val="48"/>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 imieniu Wykonawcy działać będzie</w:t>
      </w:r>
      <w:r w:rsidR="00230C5A">
        <w:rPr>
          <w:rFonts w:ascii="Tahoma" w:eastAsia="Times New Roman" w:hAnsi="Tahoma" w:cs="Tahoma"/>
          <w:sz w:val="20"/>
          <w:szCs w:val="20"/>
          <w:lang w:eastAsia="pl-PL"/>
        </w:rPr>
        <w:t xml:space="preserve"> inspektor nadzoru w branży</w:t>
      </w:r>
      <w:r w:rsidRPr="00290DC3">
        <w:rPr>
          <w:rFonts w:ascii="Tahoma" w:eastAsia="Times New Roman" w:hAnsi="Tahoma" w:cs="Tahoma"/>
          <w:sz w:val="20"/>
          <w:szCs w:val="20"/>
          <w:lang w:eastAsia="pl-PL"/>
        </w:rPr>
        <w:t xml:space="preserve">: </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A40E31">
        <w:rPr>
          <w:rFonts w:ascii="Tahoma" w:eastAsia="Times New Roman" w:hAnsi="Tahoma" w:cs="Tahoma"/>
          <w:sz w:val="20"/>
          <w:szCs w:val="20"/>
          <w:lang w:eastAsia="pl-PL"/>
        </w:rPr>
        <w:t xml:space="preserve">konstrukcyjno-budowlanej, w tym </w:t>
      </w:r>
      <w:r w:rsidR="00F34E9B" w:rsidRPr="006D717C">
        <w:rPr>
          <w:rFonts w:ascii="Tahoma" w:eastAsia="Times New Roman" w:hAnsi="Tahoma" w:cs="Tahoma"/>
          <w:sz w:val="20"/>
          <w:szCs w:val="20"/>
          <w:lang w:eastAsia="pl-PL"/>
        </w:rPr>
        <w:t>drogow</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 posiadający uprawnienia budowlane:……………</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34E9B" w:rsidRPr="006D717C">
        <w:rPr>
          <w:rFonts w:ascii="Tahoma" w:eastAsia="Times New Roman" w:hAnsi="Tahoma" w:cs="Tahoma"/>
          <w:sz w:val="20"/>
          <w:szCs w:val="20"/>
          <w:lang w:eastAsia="pl-PL"/>
        </w:rPr>
        <w:t>elektroenergetyczn</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(oświetlenie drogowe, linie i sieci elektroenergetyczne), …………………. posiadający uprawnienia budowlane:……………</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34E9B" w:rsidRPr="006D717C">
        <w:rPr>
          <w:rFonts w:ascii="Tahoma" w:eastAsia="Times New Roman" w:hAnsi="Tahoma" w:cs="Tahoma"/>
          <w:sz w:val="20"/>
          <w:szCs w:val="20"/>
          <w:lang w:eastAsia="pl-PL"/>
        </w:rPr>
        <w:t>sanitarn</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xml:space="preserve">, (sieci </w:t>
      </w:r>
      <w:proofErr w:type="spellStart"/>
      <w:r w:rsidR="00F34E9B" w:rsidRPr="006D717C">
        <w:rPr>
          <w:rFonts w:ascii="Tahoma" w:eastAsia="Times New Roman" w:hAnsi="Tahoma" w:cs="Tahoma"/>
          <w:sz w:val="20"/>
          <w:szCs w:val="20"/>
          <w:lang w:eastAsia="pl-PL"/>
        </w:rPr>
        <w:t>wod</w:t>
      </w:r>
      <w:proofErr w:type="spellEnd"/>
      <w:r w:rsidR="00F34E9B" w:rsidRPr="006D717C">
        <w:rPr>
          <w:rFonts w:ascii="Tahoma" w:eastAsia="Times New Roman" w:hAnsi="Tahoma" w:cs="Tahoma"/>
          <w:sz w:val="20"/>
          <w:szCs w:val="20"/>
          <w:lang w:eastAsia="pl-PL"/>
        </w:rPr>
        <w:t>., kan., gaz.) ………………... posiadający uprawnienia budowlane:……………</w:t>
      </w:r>
    </w:p>
    <w:p w:rsidR="00F34E9B" w:rsidRPr="006D717C" w:rsidRDefault="00230C5A" w:rsidP="00F34E9B">
      <w:pPr>
        <w:widowControl w:val="0"/>
        <w:spacing w:after="0" w:line="240" w:lineRule="auto"/>
        <w:ind w:left="360"/>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34E9B" w:rsidRPr="006D717C">
        <w:rPr>
          <w:rFonts w:ascii="Tahoma" w:eastAsia="Times New Roman" w:hAnsi="Tahoma" w:cs="Tahoma"/>
          <w:sz w:val="20"/>
          <w:szCs w:val="20"/>
          <w:lang w:eastAsia="pl-PL"/>
        </w:rPr>
        <w:t>teletechniczn</w:t>
      </w:r>
      <w:r>
        <w:rPr>
          <w:rFonts w:ascii="Tahoma" w:eastAsia="Times New Roman" w:hAnsi="Tahoma" w:cs="Tahoma"/>
          <w:sz w:val="20"/>
          <w:szCs w:val="20"/>
          <w:lang w:eastAsia="pl-PL"/>
        </w:rPr>
        <w:t>ej</w:t>
      </w:r>
      <w:r w:rsidR="00F34E9B" w:rsidRPr="006D717C">
        <w:rPr>
          <w:rFonts w:ascii="Tahoma" w:eastAsia="Times New Roman" w:hAnsi="Tahoma" w:cs="Tahoma"/>
          <w:sz w:val="20"/>
          <w:szCs w:val="20"/>
          <w:lang w:eastAsia="pl-PL"/>
        </w:rPr>
        <w:t>, …………………. posiadający uprawnienia budowlane:……………</w:t>
      </w:r>
    </w:p>
    <w:p w:rsidR="00230C5A" w:rsidRDefault="00230C5A" w:rsidP="00F34E9B">
      <w:pPr>
        <w:widowControl w:val="0"/>
        <w:spacing w:after="0" w:line="240" w:lineRule="auto"/>
        <w:ind w:left="360"/>
        <w:jc w:val="both"/>
        <w:rPr>
          <w:rFonts w:ascii="Tahoma" w:eastAsia="Times New Roman" w:hAnsi="Tahoma" w:cs="Tahoma"/>
          <w:sz w:val="20"/>
          <w:szCs w:val="20"/>
          <w:lang w:eastAsia="pl-PL"/>
        </w:rPr>
      </w:pPr>
    </w:p>
    <w:p w:rsidR="00230C5A" w:rsidRDefault="00230C5A" w:rsidP="00F34E9B">
      <w:pPr>
        <w:widowControl w:val="0"/>
        <w:spacing w:after="0" w:line="240" w:lineRule="auto"/>
        <w:ind w:left="360"/>
        <w:jc w:val="both"/>
        <w:rPr>
          <w:rFonts w:ascii="Tahoma" w:eastAsia="Times New Roman" w:hAnsi="Tahoma" w:cs="Tahoma"/>
          <w:sz w:val="20"/>
          <w:szCs w:val="20"/>
          <w:lang w:eastAsia="pl-PL"/>
        </w:rPr>
      </w:pPr>
    </w:p>
    <w:p w:rsidR="00F34E9B" w:rsidRPr="006D717C" w:rsidRDefault="00F34E9B" w:rsidP="00F34E9B">
      <w:pPr>
        <w:widowControl w:val="0"/>
        <w:spacing w:after="0" w:line="240" w:lineRule="auto"/>
        <w:ind w:left="360"/>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Koordynatorem </w:t>
      </w:r>
      <w:r w:rsidR="00230C5A">
        <w:rPr>
          <w:rFonts w:ascii="Tahoma" w:eastAsia="Times New Roman" w:hAnsi="Tahoma" w:cs="Tahoma"/>
          <w:sz w:val="20"/>
          <w:szCs w:val="20"/>
          <w:lang w:eastAsia="pl-PL"/>
        </w:rPr>
        <w:t xml:space="preserve">wszystkich inspektorów </w:t>
      </w:r>
      <w:r w:rsidRPr="006D717C">
        <w:rPr>
          <w:rFonts w:ascii="Tahoma" w:eastAsia="Times New Roman" w:hAnsi="Tahoma" w:cs="Tahoma"/>
          <w:sz w:val="20"/>
          <w:szCs w:val="20"/>
          <w:lang w:eastAsia="pl-PL"/>
        </w:rPr>
        <w:t>będzie: ……………………</w:t>
      </w:r>
    </w:p>
    <w:p w:rsidR="00290DC3" w:rsidRPr="00290DC3" w:rsidRDefault="00290DC3" w:rsidP="00290DC3">
      <w:pPr>
        <w:spacing w:after="0" w:line="240" w:lineRule="auto"/>
        <w:jc w:val="center"/>
        <w:rPr>
          <w:rFonts w:ascii="Tahoma" w:eastAsia="Times New Roman" w:hAnsi="Tahoma" w:cs="Tahoma"/>
          <w:b/>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3</w:t>
      </w:r>
    </w:p>
    <w:p w:rsidR="00290DC3" w:rsidRPr="00290DC3" w:rsidRDefault="00290DC3" w:rsidP="00290DC3">
      <w:p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Strony ustalają następujące terminy realizacji usługi: Rozpoczęcie od dnia zawarcia umowy do dnia zakończenia ro</w:t>
      </w:r>
      <w:r w:rsidR="00A40E31">
        <w:rPr>
          <w:rFonts w:ascii="Tahoma" w:eastAsia="Times New Roman" w:hAnsi="Tahoma" w:cs="Tahoma"/>
          <w:sz w:val="20"/>
          <w:szCs w:val="20"/>
          <w:lang w:eastAsia="pl-PL"/>
        </w:rPr>
        <w:t>bót budowlanych planowanych do 25</w:t>
      </w:r>
      <w:r w:rsidRPr="00290DC3">
        <w:rPr>
          <w:rFonts w:ascii="Tahoma" w:eastAsia="Times New Roman" w:hAnsi="Tahoma" w:cs="Tahoma"/>
          <w:sz w:val="20"/>
          <w:szCs w:val="20"/>
          <w:lang w:eastAsia="pl-PL"/>
        </w:rPr>
        <w:t>.</w:t>
      </w:r>
      <w:r w:rsidR="009F578B" w:rsidRPr="006D717C">
        <w:rPr>
          <w:rFonts w:ascii="Tahoma" w:eastAsia="Times New Roman" w:hAnsi="Tahoma" w:cs="Tahoma"/>
          <w:sz w:val="20"/>
          <w:szCs w:val="20"/>
          <w:lang w:eastAsia="pl-PL"/>
        </w:rPr>
        <w:t>08</w:t>
      </w:r>
      <w:r w:rsidRPr="00290DC3">
        <w:rPr>
          <w:rFonts w:ascii="Tahoma" w:eastAsia="Times New Roman" w:hAnsi="Tahoma" w:cs="Tahoma"/>
          <w:sz w:val="20"/>
          <w:szCs w:val="20"/>
          <w:lang w:eastAsia="pl-PL"/>
        </w:rPr>
        <w:t>.201</w:t>
      </w:r>
      <w:r w:rsidR="00A40E31">
        <w:rPr>
          <w:rFonts w:ascii="Tahoma" w:eastAsia="Times New Roman" w:hAnsi="Tahoma" w:cs="Tahoma"/>
          <w:sz w:val="20"/>
          <w:szCs w:val="20"/>
          <w:lang w:eastAsia="pl-PL"/>
        </w:rPr>
        <w:t>8</w:t>
      </w:r>
      <w:r w:rsidR="009F578B" w:rsidRPr="006D717C">
        <w:rPr>
          <w:rFonts w:ascii="Tahoma" w:eastAsia="Times New Roman" w:hAnsi="Tahoma" w:cs="Tahoma"/>
          <w:sz w:val="20"/>
          <w:szCs w:val="20"/>
          <w:lang w:eastAsia="pl-PL"/>
        </w:rPr>
        <w:t xml:space="preserve"> </w:t>
      </w:r>
      <w:r w:rsidRPr="00290DC3">
        <w:rPr>
          <w:rFonts w:ascii="Tahoma" w:eastAsia="Times New Roman" w:hAnsi="Tahoma" w:cs="Tahoma"/>
          <w:sz w:val="20"/>
          <w:szCs w:val="20"/>
          <w:lang w:eastAsia="pl-PL"/>
        </w:rPr>
        <w:t>i ich odbioru przez Inwestora wraz z okresem gwarancji i rękojmi</w:t>
      </w:r>
      <w:r w:rsidR="009F578B" w:rsidRPr="006D717C">
        <w:rPr>
          <w:rFonts w:ascii="Tahoma" w:eastAsia="Times New Roman" w:hAnsi="Tahoma" w:cs="Tahoma"/>
          <w:sz w:val="20"/>
          <w:szCs w:val="20"/>
          <w:lang w:eastAsia="pl-PL"/>
        </w:rPr>
        <w:t xml:space="preserve"> wynoszącym 84 miesiące</w:t>
      </w:r>
      <w:r w:rsidR="00A40E31">
        <w:rPr>
          <w:rFonts w:ascii="Tahoma" w:eastAsia="Times New Roman" w:hAnsi="Tahoma" w:cs="Tahoma"/>
          <w:sz w:val="20"/>
          <w:szCs w:val="20"/>
          <w:lang w:eastAsia="pl-PL"/>
        </w:rPr>
        <w:t xml:space="preserve">. </w:t>
      </w:r>
      <w:r w:rsidRPr="00290DC3">
        <w:rPr>
          <w:rFonts w:ascii="Tahoma" w:eastAsia="Times New Roman" w:hAnsi="Tahoma" w:cs="Tahoma"/>
          <w:sz w:val="20"/>
          <w:szCs w:val="20"/>
          <w:lang w:eastAsia="pl-PL"/>
        </w:rPr>
        <w:t xml:space="preserve">W okresie gwarancji i rękojmi będą wykonywane półroczne przeglądy zrealizowanego obiektu z obowiązkowym uczestnictwem inspektora nadzoru. </w:t>
      </w:r>
    </w:p>
    <w:p w:rsidR="00290DC3" w:rsidRPr="00290DC3" w:rsidRDefault="00290DC3" w:rsidP="00290DC3">
      <w:pPr>
        <w:spacing w:after="0" w:line="240" w:lineRule="auto"/>
        <w:jc w:val="center"/>
        <w:rPr>
          <w:rFonts w:ascii="Tahoma" w:eastAsia="Times New Roman" w:hAnsi="Tahoma" w:cs="Tahoma"/>
          <w:b/>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4</w:t>
      </w:r>
    </w:p>
    <w:p w:rsidR="006D717C" w:rsidRPr="00290DC3" w:rsidRDefault="00290DC3" w:rsidP="00A40E31">
      <w:pPr>
        <w:widowControl w:val="0"/>
        <w:numPr>
          <w:ilvl w:val="0"/>
          <w:numId w:val="49"/>
        </w:numPr>
        <w:spacing w:after="0" w:line="240" w:lineRule="auto"/>
        <w:jc w:val="both"/>
        <w:rPr>
          <w:rFonts w:ascii="Tahoma" w:eastAsia="Times New Roman" w:hAnsi="Tahoma" w:cs="Tahoma"/>
          <w:b/>
          <w:sz w:val="20"/>
          <w:szCs w:val="20"/>
          <w:lang w:eastAsia="pl-PL"/>
        </w:rPr>
      </w:pPr>
      <w:r w:rsidRPr="00290DC3">
        <w:rPr>
          <w:rFonts w:ascii="Tahoma" w:eastAsia="Times New Roman" w:hAnsi="Tahoma" w:cs="Tahoma"/>
          <w:sz w:val="20"/>
          <w:szCs w:val="20"/>
          <w:lang w:eastAsia="pl-PL"/>
        </w:rPr>
        <w:t xml:space="preserve">Strony ustalają, że do obowiązków Wykonawcy należy </w:t>
      </w:r>
      <w:r w:rsidRPr="00290DC3">
        <w:rPr>
          <w:rFonts w:ascii="Tahoma" w:eastAsia="Times New Roman" w:hAnsi="Tahoma" w:cs="Tahoma"/>
          <w:b/>
          <w:sz w:val="20"/>
          <w:szCs w:val="20"/>
          <w:lang w:eastAsia="pl-PL"/>
        </w:rPr>
        <w:t>p</w:t>
      </w:r>
      <w:r w:rsidRPr="00290DC3">
        <w:rPr>
          <w:rFonts w:ascii="Tahoma" w:eastAsia="Times New Roman" w:hAnsi="Tahoma" w:cs="Tahoma"/>
          <w:b/>
          <w:color w:val="000000"/>
          <w:sz w:val="20"/>
          <w:szCs w:val="20"/>
          <w:lang w:eastAsia="pl-PL"/>
        </w:rPr>
        <w:t xml:space="preserve">ełnienie nadzoru inwestorskiego nad realizacją zadania </w:t>
      </w:r>
      <w:r w:rsidR="00A40E31">
        <w:rPr>
          <w:rFonts w:ascii="Tahoma" w:eastAsia="Times New Roman" w:hAnsi="Tahoma" w:cs="Tahoma"/>
          <w:b/>
          <w:color w:val="000000"/>
          <w:sz w:val="20"/>
          <w:szCs w:val="20"/>
          <w:lang w:eastAsia="pl-PL"/>
        </w:rPr>
        <w:t>„</w:t>
      </w:r>
      <w:r w:rsidR="00A40E31" w:rsidRPr="008C2571">
        <w:rPr>
          <w:rFonts w:ascii="Tahoma" w:eastAsia="Times New Roman" w:hAnsi="Tahoma" w:cs="Tahoma"/>
          <w:b/>
          <w:bCs/>
          <w:sz w:val="20"/>
          <w:szCs w:val="20"/>
          <w:lang w:eastAsia="pl-PL"/>
        </w:rPr>
        <w:t>Ograniczenie indywidualnego ruchu zmotoryzowanego na terenie gminy Twardogóra poprzez zagospodarowanie terenu przyległego do dworca kolejowego w Twardogórze</w:t>
      </w:r>
      <w:r w:rsidR="00A40E31">
        <w:rPr>
          <w:rFonts w:ascii="Tahoma" w:eastAsia="Times New Roman" w:hAnsi="Tahoma" w:cs="Tahoma"/>
          <w:b/>
          <w:bCs/>
          <w:sz w:val="20"/>
          <w:szCs w:val="20"/>
          <w:lang w:eastAsia="pl-PL"/>
        </w:rPr>
        <w:t>”</w:t>
      </w: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Inspektor nadzoru jest przedstawicielem Inwestora, upoważnionym i zobowiązanym do nadzorowania robót budowlano-instalacyjnych zgodnie z dokumentacją, w tym projektem budowlanym, Specyfikacją Techniczną Wykonania i Odbioru Robót, zgodnie z przepisami Prawa budowlanego oraz umową o realizację robót budowlanych w ścisłym porozumieniu z Inwestorem, którym dla przedmiotowego zadania jest Gmina Twardogóra.</w:t>
      </w: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Nadzór inwestorski będzie sprawowany w zakresie odpowiadającym poniższym wymaganiom, zgodnie z art. 25 i 26 ustawy z dnia 7 lipca 1994 Prawo budowlane (Dz.U. 2016 poz. 290 z </w:t>
      </w:r>
      <w:proofErr w:type="spellStart"/>
      <w:r w:rsidRPr="006D717C">
        <w:rPr>
          <w:rFonts w:ascii="Tahoma" w:eastAsia="Times New Roman" w:hAnsi="Tahoma" w:cs="Tahoma"/>
          <w:sz w:val="20"/>
          <w:szCs w:val="20"/>
          <w:lang w:eastAsia="pl-PL"/>
        </w:rPr>
        <w:t>poźn</w:t>
      </w:r>
      <w:proofErr w:type="spellEnd"/>
      <w:r w:rsidRPr="006D717C">
        <w:rPr>
          <w:rFonts w:ascii="Tahoma" w:eastAsia="Times New Roman" w:hAnsi="Tahoma" w:cs="Tahoma"/>
          <w:sz w:val="20"/>
          <w:szCs w:val="20"/>
          <w:lang w:eastAsia="pl-PL"/>
        </w:rPr>
        <w:t>. zmianami) oraz zgodnie ze sztuką budowlaną.</w:t>
      </w: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Pełnienie funkcji Inspektora nadzoru rozpoczyna się w dniu podpisania umowy. W tym samym dniu Inspektor nadzoru złoży oświadczenie o podjęciu obowiązków nadzoru inwestorskiego budowy.</w:t>
      </w:r>
    </w:p>
    <w:p w:rsidR="006D717C" w:rsidRPr="006D717C" w:rsidRDefault="006D717C" w:rsidP="00D97975">
      <w:pPr>
        <w:pStyle w:val="Akapitzlist"/>
        <w:numPr>
          <w:ilvl w:val="0"/>
          <w:numId w:val="49"/>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Obowiązki Inspektora nadzoru wygasają po dokonaniu przez Inwestora odbioru końcowego i rozliczeniu fakturą końcową robót, dla których sprawowany jest nadzór inwestorski oraz po dokonaniu odbioru pogwarancyjnego. Inspektor nadzoru zapozna się z pełną dokumentacją projektową, w tym projektem budowlanym, wykonawczym, projektami branżowymi i Specyfikacją Techniczną Wykonania i Odbioru Robót.</w:t>
      </w:r>
    </w:p>
    <w:p w:rsidR="00290DC3" w:rsidRPr="00290DC3" w:rsidRDefault="00290DC3" w:rsidP="00D97975">
      <w:pPr>
        <w:numPr>
          <w:ilvl w:val="0"/>
          <w:numId w:val="49"/>
        </w:numPr>
        <w:spacing w:after="0" w:line="240" w:lineRule="auto"/>
        <w:jc w:val="both"/>
        <w:rPr>
          <w:rFonts w:ascii="Tahoma" w:eastAsia="Times New Roman" w:hAnsi="Tahoma" w:cs="Tahoma"/>
          <w:color w:val="000000"/>
          <w:sz w:val="20"/>
          <w:szCs w:val="20"/>
          <w:lang w:eastAsia="pl-PL"/>
        </w:rPr>
      </w:pPr>
      <w:r w:rsidRPr="00290DC3">
        <w:rPr>
          <w:rFonts w:ascii="Tahoma" w:eastAsia="Times New Roman" w:hAnsi="Tahoma" w:cs="Tahoma"/>
          <w:color w:val="000000"/>
          <w:sz w:val="20"/>
          <w:szCs w:val="20"/>
          <w:lang w:eastAsia="pl-PL"/>
        </w:rPr>
        <w:t xml:space="preserve">W trakcie realizacji przedmiotu zamówienia Wykonawca będzie zobowiązany </w:t>
      </w:r>
      <w:r w:rsidRPr="00290DC3">
        <w:rPr>
          <w:rFonts w:ascii="Tahoma" w:eastAsia="Times New Roman" w:hAnsi="Tahoma" w:cs="Tahoma"/>
          <w:color w:val="000000"/>
          <w:sz w:val="20"/>
          <w:szCs w:val="20"/>
          <w:lang w:eastAsia="pl-PL"/>
        </w:rPr>
        <w:br/>
        <w:t>w szczególności do:</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przekazaniu placu budowy dla Wykonawcy robót budowlanych.</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Weryfikacja planu bezpieczeństwa i ochrony zdrowia.</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Reprezentowanie interesów zamawiającego na budowie w zakresie spraw technicznych i ekonomicznych w ramach dokumentacji projektowej, prawa budowlanego oraz umowy o realizację inwestycji.</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Dokonywanie sprawdzenia dokumentacji technicznej, a w razie potrzeby wnioskowanie do zamawiającego o dokonanie w niej zmian lub uzupełnień.</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Dojazd i pobyt na placu budowy minimum dwa razy tygodniowo, a jeśli zajdzie taka potrzeba częściej np. w przypadku robót zanikowych, udokumentowany wpisem do dziennika budowy celem zapewnienia skuteczności nadzoru. </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hAnsi="Tahoma" w:cs="Tahoma"/>
          <w:sz w:val="20"/>
          <w:szCs w:val="20"/>
        </w:rPr>
        <w:t>Sprawdzanie przedstawianych przez Kierownika budowy dokumentów materiałów budowlanych, prefabrykatów i innych materiałów przed ich wbudowaniem. Ponadto dokonanie oceny zgodności materiałów budowlanych, elementów prefabrykowanych z ich dokumentami dopuszczającymi do użycia na budowie bezpośrednio przed ich wbudowaniem. W razie braku wymaganych dokumentów stwierdzających właściwą jakość lub też w razie zastrzeżeń dotyczących elementów prefabrykowanych i innych wyrobów przewidzianych do wbudowania, Inspektor nadzoru odrzuci dany materiał lub prefabrykat jako nie spełniający warunków umowy i przepisów prawa.</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Nadzorowanie robót w branży drogowej, elektroenergetycznej, sanitarnej, teletechnicznej, których wykonanie określa dokumentacja projektowo - wykonawcza.</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Sprawdzanie poprawności kalkulacji sporządzanych przez wykonawców robót w zakresie obmiarów robót, nakładów rzeczowych, cen i narzutów oraz faktur w terminach wynikających z umów zawartych między wykonawcą, a zamawiającym.</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Współpraca z nadzorem autorskim w okresie realizacji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lastRenderedPageBreak/>
        <w:t>Kontrolowanie jakości wykonywanych robót, wbudowanych materiałów i ich zgodności z obowiązującymi normami, przepisami i specyfikacją techniczną i dokumentacją projektową.</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Kontrolowanie zgodności wykonywanych robót z dokumentacją projektową, umową i obowiązującym w trakcie realizacji harmonogramem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Rozstrzyganie - w uzgodnieniu z zamawiającym spraw technicznych powstałych w toku wykonywania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Sporządzanie protokołów konieczności w przypadku potrzeby wykonywania robót dodatkowych lub zamiennych, uzasadniania potrzeby wykonywania tych prac oraz wnioskowania do zamawiającego o ich wykonanie.</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Kontrolowanie jakości oraz określanie wartości materiałów uzyskanych z rozbiórki.</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Sprawdzanie wykonania robót zanikowych.</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odbiorach i próbach technicznych instalacji i urządzeń.</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Kompletowanie dokumentacji związanych z odbiorem końcowym.</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Potwierdzanie gotowości do odbioru robót lub obiektu.</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hAnsi="Tahoma" w:cs="Tahoma"/>
          <w:sz w:val="20"/>
          <w:szCs w:val="20"/>
        </w:rPr>
        <w:t xml:space="preserve">Kontrolowanie wymagań zatrudnienia przez wykonawcę lub podwykonawcę, na podstawie umowy o pracę, osób wykonujących wskazane przez zamawiającego czynności w zakresie realizacji zamówienia zgodnie z art.29 ust. 3a ustawy </w:t>
      </w:r>
      <w:proofErr w:type="spellStart"/>
      <w:r w:rsidRPr="006D717C">
        <w:rPr>
          <w:rFonts w:ascii="Tahoma" w:hAnsi="Tahoma" w:cs="Tahoma"/>
          <w:sz w:val="20"/>
          <w:szCs w:val="20"/>
        </w:rPr>
        <w:t>Pzp</w:t>
      </w:r>
      <w:proofErr w:type="spellEnd"/>
      <w:r w:rsidRPr="006D717C">
        <w:rPr>
          <w:rFonts w:ascii="Tahoma" w:hAnsi="Tahoma" w:cs="Tahoma"/>
          <w:sz w:val="20"/>
          <w:szCs w:val="20"/>
        </w:rPr>
        <w: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czynności odbioru obiektu lub robót i przekazania ich do użytku.</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Uczestniczenie w przeglądach w okresie gwarancji i rękojmi, oraz kontrolowanie usuwania ujawnionych wad i usterek.</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Dokonanie rozliczenia końcowego inwestycji.</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Informowanie Zamawiającego na bieżąco o postępach w realizacji robót, stwierdzonych nieprawidłowościach lub zagrożeniach w realizacji robót wynikających z zatwierdzonego przez Zamawiającego harmonogramu robót.</w:t>
      </w:r>
    </w:p>
    <w:p w:rsidR="009F578B" w:rsidRPr="006D717C" w:rsidRDefault="009F578B" w:rsidP="00D97975">
      <w:pPr>
        <w:pStyle w:val="Akapitzlist"/>
        <w:numPr>
          <w:ilvl w:val="0"/>
          <w:numId w:val="56"/>
        </w:numPr>
        <w:spacing w:line="240" w:lineRule="auto"/>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Informowanie Zamawiającego o terminach odbioru robót, których obowiązek odbioru spoczywa na Wykonawcy (ulegających zanikowi, częściowych, prób urządzeń i instalacji itp.) niezwłocznie po dokonaniu zgłoszenia odbioru przez wykonawcę robót.</w:t>
      </w:r>
    </w:p>
    <w:p w:rsidR="009F578B" w:rsidRPr="006D717C" w:rsidRDefault="009F578B" w:rsidP="006D717C">
      <w:pPr>
        <w:pStyle w:val="Akapitzlist"/>
        <w:spacing w:line="240" w:lineRule="auto"/>
        <w:jc w:val="both"/>
        <w:rPr>
          <w:rFonts w:ascii="Tahoma" w:eastAsia="Times New Roman" w:hAnsi="Tahoma" w:cs="Tahoma"/>
          <w:sz w:val="20"/>
          <w:szCs w:val="20"/>
          <w:lang w:eastAsia="pl-PL"/>
        </w:rPr>
      </w:pPr>
    </w:p>
    <w:p w:rsidR="009F578B" w:rsidRPr="006D717C" w:rsidRDefault="009F578B" w:rsidP="009F578B">
      <w:pPr>
        <w:pStyle w:val="Akapitzlist"/>
        <w:spacing w:line="240" w:lineRule="auto"/>
        <w:ind w:left="851"/>
        <w:jc w:val="both"/>
        <w:rPr>
          <w:rFonts w:ascii="Tahoma" w:eastAsia="Times New Roman" w:hAnsi="Tahoma" w:cs="Tahoma"/>
          <w:sz w:val="20"/>
          <w:szCs w:val="20"/>
          <w:lang w:eastAsia="pl-PL"/>
        </w:rPr>
      </w:pPr>
      <w:r w:rsidRPr="006D717C">
        <w:rPr>
          <w:rFonts w:ascii="Tahoma" w:eastAsia="Times New Roman" w:hAnsi="Tahoma" w:cs="Tahoma"/>
          <w:sz w:val="20"/>
          <w:szCs w:val="20"/>
          <w:lang w:eastAsia="pl-PL"/>
        </w:rPr>
        <w:t xml:space="preserve">W przypadku wyniknięcia po zakończeniu zadania kwestii spornych pomiędzy Zamawiającym, a Wykonawcą robót budowlanych, Wykonawca zobowiązany jest do nieodpłatnego uczestnictwa w działaniach mających na celu rozstrzygnięcie kwestii spornych poprzez sporządzanie niezbędnych opinii, weryfikacji itp. przez cały okres udzielonej przez Wykonawcę gwarancji i rękojmi. Okres gwarancji wynosi 96 miesięcy dla części I </w:t>
      </w:r>
      <w:r w:rsidRPr="006D717C">
        <w:rPr>
          <w:rFonts w:ascii="Tahoma" w:eastAsia="Times New Roman" w:hAnsi="Tahoma" w:cs="Tahoma"/>
          <w:i/>
          <w:sz w:val="20"/>
          <w:szCs w:val="20"/>
          <w:lang w:eastAsia="pl-PL"/>
        </w:rPr>
        <w:t>lub</w:t>
      </w:r>
      <w:r w:rsidRPr="006D717C">
        <w:rPr>
          <w:rFonts w:ascii="Tahoma" w:eastAsia="Times New Roman" w:hAnsi="Tahoma" w:cs="Tahoma"/>
          <w:sz w:val="20"/>
          <w:szCs w:val="20"/>
          <w:lang w:eastAsia="pl-PL"/>
        </w:rPr>
        <w:t xml:space="preserve"> 84 miesięcy dla części II od daty dokonania odbioru końcowego.</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5</w:t>
      </w:r>
    </w:p>
    <w:p w:rsidR="00290DC3" w:rsidRPr="00290DC3" w:rsidRDefault="00290DC3" w:rsidP="00D97975">
      <w:pPr>
        <w:numPr>
          <w:ilvl w:val="0"/>
          <w:numId w:val="50"/>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Zamawiający zastrzega sobie prawo do bezpośrednich informacji i danych, co do postępu prac objętych umową.</w:t>
      </w:r>
    </w:p>
    <w:p w:rsidR="00290DC3" w:rsidRPr="00290DC3" w:rsidRDefault="00290DC3" w:rsidP="00D97975">
      <w:pPr>
        <w:numPr>
          <w:ilvl w:val="0"/>
          <w:numId w:val="50"/>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Jeżeli Zamawiający zgłosi w tej materii do Wykonawcy uwagi lub zastrzeżenia, na Wykonawcy będzie ciążył obowiązek zawiadomienia Zamawiającego niezwłocznie o zajętym stanowisku lub podjętych działaniach.</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6</w:t>
      </w:r>
    </w:p>
    <w:p w:rsidR="00290DC3" w:rsidRPr="00290DC3" w:rsidRDefault="00290DC3" w:rsidP="00D97975">
      <w:pPr>
        <w:numPr>
          <w:ilvl w:val="0"/>
          <w:numId w:val="47"/>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Wynagrodzenie Wykonawcy za pełnienie czynności objętych niniejszą umową ustala się w wysokości</w:t>
      </w:r>
      <w:r w:rsidRPr="00290DC3">
        <w:rPr>
          <w:rFonts w:ascii="Tahoma" w:eastAsia="Times New Roman" w:hAnsi="Tahoma" w:cs="Tahoma"/>
          <w:noProof/>
          <w:sz w:val="20"/>
          <w:szCs w:val="20"/>
          <w:lang w:eastAsia="pl-PL"/>
        </w:rPr>
        <w:t xml:space="preserve">: </w:t>
      </w:r>
      <w:r w:rsidR="006D717C" w:rsidRPr="006D717C">
        <w:rPr>
          <w:rFonts w:ascii="Tahoma" w:eastAsia="Times New Roman" w:hAnsi="Tahoma" w:cs="Tahoma"/>
          <w:noProof/>
          <w:sz w:val="20"/>
          <w:szCs w:val="20"/>
          <w:lang w:eastAsia="pl-PL"/>
        </w:rPr>
        <w:t>………………….</w:t>
      </w:r>
      <w:r w:rsidRPr="00290DC3">
        <w:rPr>
          <w:rFonts w:ascii="Tahoma" w:eastAsia="Times New Roman" w:hAnsi="Tahoma" w:cs="Tahoma"/>
          <w:noProof/>
          <w:sz w:val="20"/>
          <w:szCs w:val="20"/>
          <w:lang w:eastAsia="pl-PL"/>
        </w:rPr>
        <w:t xml:space="preserve">zł brutto, w tym podatek VAT, </w:t>
      </w:r>
      <w:r w:rsidRPr="00290DC3">
        <w:rPr>
          <w:rFonts w:ascii="Tahoma" w:eastAsia="Times New Roman" w:hAnsi="Tahoma" w:cs="Tahoma"/>
          <w:sz w:val="20"/>
          <w:szCs w:val="20"/>
          <w:lang w:eastAsia="pl-PL"/>
        </w:rPr>
        <w:t xml:space="preserve">słownie: </w:t>
      </w:r>
      <w:r w:rsidR="006D717C" w:rsidRPr="006D717C">
        <w:rPr>
          <w:rFonts w:ascii="Tahoma" w:eastAsia="Times New Roman" w:hAnsi="Tahoma" w:cs="Tahoma"/>
          <w:sz w:val="20"/>
          <w:szCs w:val="20"/>
          <w:lang w:eastAsia="pl-PL"/>
        </w:rPr>
        <w:t>……………………………………</w:t>
      </w:r>
      <w:r w:rsidRPr="00290DC3">
        <w:rPr>
          <w:rFonts w:ascii="Tahoma" w:eastAsia="Times New Roman" w:hAnsi="Tahoma" w:cs="Tahoma"/>
          <w:sz w:val="20"/>
          <w:szCs w:val="20"/>
          <w:lang w:eastAsia="pl-PL"/>
        </w:rPr>
        <w:t xml:space="preserve">, za okres realizacji zadania określony w § 3 niniejszej umowy. </w:t>
      </w:r>
    </w:p>
    <w:p w:rsidR="00290DC3" w:rsidRPr="00290DC3" w:rsidRDefault="00290DC3" w:rsidP="00D97975">
      <w:pPr>
        <w:numPr>
          <w:ilvl w:val="0"/>
          <w:numId w:val="47"/>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Faktura końcowa może być wystawiona po dokonaniu odbioru końcowego i otrzymaniu decyzji na użytkowanie</w:t>
      </w:r>
      <w:r w:rsidR="006D717C" w:rsidRPr="006D717C">
        <w:rPr>
          <w:rFonts w:ascii="Tahoma" w:eastAsia="Times New Roman" w:hAnsi="Tahoma" w:cs="Tahoma"/>
          <w:sz w:val="20"/>
          <w:szCs w:val="20"/>
          <w:lang w:eastAsia="pl-PL"/>
        </w:rPr>
        <w:t xml:space="preserve"> – jeśli wymagane</w:t>
      </w:r>
      <w:r w:rsidRPr="00290DC3">
        <w:rPr>
          <w:rFonts w:ascii="Tahoma" w:eastAsia="Times New Roman" w:hAnsi="Tahoma" w:cs="Tahoma"/>
          <w:sz w:val="20"/>
          <w:szCs w:val="20"/>
          <w:lang w:eastAsia="pl-PL"/>
        </w:rPr>
        <w:t xml:space="preserve"> wybudowanego obiektu. </w:t>
      </w:r>
    </w:p>
    <w:p w:rsidR="00290DC3" w:rsidRPr="00290DC3" w:rsidRDefault="00290DC3" w:rsidP="00D97975">
      <w:pPr>
        <w:numPr>
          <w:ilvl w:val="0"/>
          <w:numId w:val="47"/>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Faktura płatna będzie przelewem na konto bankowe </w:t>
      </w:r>
      <w:r w:rsidR="006D717C" w:rsidRPr="006D717C">
        <w:rPr>
          <w:rFonts w:ascii="Tahoma" w:eastAsia="Times New Roman" w:hAnsi="Tahoma" w:cs="Tahoma"/>
          <w:sz w:val="20"/>
          <w:szCs w:val="20"/>
          <w:lang w:eastAsia="pl-PL"/>
        </w:rPr>
        <w:t>Wykonawcy</w:t>
      </w:r>
      <w:r w:rsidRPr="00290DC3">
        <w:rPr>
          <w:rFonts w:ascii="Tahoma" w:eastAsia="Times New Roman" w:hAnsi="Tahoma" w:cs="Tahoma"/>
          <w:sz w:val="20"/>
          <w:szCs w:val="20"/>
          <w:lang w:eastAsia="pl-PL"/>
        </w:rPr>
        <w:t xml:space="preserve"> w terminie 21 dni od daty dostarczenia faktury do siedziby Zamawiającego.</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7</w:t>
      </w:r>
    </w:p>
    <w:p w:rsidR="00290DC3" w:rsidRPr="00290DC3" w:rsidRDefault="00290DC3" w:rsidP="00D97975">
      <w:pPr>
        <w:numPr>
          <w:ilvl w:val="0"/>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Strony umowy ustalają kary umowne:</w:t>
      </w:r>
    </w:p>
    <w:p w:rsidR="00290DC3" w:rsidRPr="00290DC3" w:rsidRDefault="00290DC3" w:rsidP="00D97975">
      <w:pPr>
        <w:numPr>
          <w:ilvl w:val="1"/>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za odstąpienie od umowy przez Zamawiającego, z przyczyn zawinionych i za które ponosi odpowiedzialność Wykonawca, w wysokości 15% wynagrodzenia, o którym mowa w § 6 pkt.1.</w:t>
      </w:r>
    </w:p>
    <w:p w:rsidR="00290DC3" w:rsidRPr="00290DC3" w:rsidRDefault="00290DC3" w:rsidP="00D97975">
      <w:pPr>
        <w:numPr>
          <w:ilvl w:val="1"/>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za odstąpienie od umowy przez Wykonawcę, z przyczyn zawinionych i za które ponosi odpowiedzialność </w:t>
      </w:r>
      <w:r w:rsidR="006D717C" w:rsidRPr="006D717C">
        <w:rPr>
          <w:rFonts w:ascii="Tahoma" w:eastAsia="Times New Roman" w:hAnsi="Tahoma" w:cs="Tahoma"/>
          <w:sz w:val="20"/>
          <w:szCs w:val="20"/>
          <w:lang w:eastAsia="pl-PL"/>
        </w:rPr>
        <w:t>Wykonawca</w:t>
      </w:r>
      <w:r w:rsidRPr="00290DC3">
        <w:rPr>
          <w:rFonts w:ascii="Tahoma" w:eastAsia="Times New Roman" w:hAnsi="Tahoma" w:cs="Tahoma"/>
          <w:sz w:val="20"/>
          <w:szCs w:val="20"/>
          <w:lang w:eastAsia="pl-PL"/>
        </w:rPr>
        <w:t xml:space="preserve"> w wysokości 15% wynagrodzenia, o którym mowa w § 6 pkt.1.</w:t>
      </w:r>
    </w:p>
    <w:p w:rsidR="00290DC3" w:rsidRPr="006D717C" w:rsidRDefault="00290DC3" w:rsidP="00D97975">
      <w:pPr>
        <w:numPr>
          <w:ilvl w:val="1"/>
          <w:numId w:val="51"/>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lastRenderedPageBreak/>
        <w:t>za jednorazowe odstąpienie od doja</w:t>
      </w:r>
      <w:r w:rsidR="006D717C" w:rsidRPr="006D717C">
        <w:rPr>
          <w:rFonts w:ascii="Tahoma" w:eastAsia="Times New Roman" w:hAnsi="Tahoma" w:cs="Tahoma"/>
          <w:sz w:val="20"/>
          <w:szCs w:val="20"/>
          <w:lang w:eastAsia="pl-PL"/>
        </w:rPr>
        <w:t>zdu i pobytu na placu budowy – 2</w:t>
      </w:r>
      <w:r w:rsidRPr="00290DC3">
        <w:rPr>
          <w:rFonts w:ascii="Tahoma" w:eastAsia="Times New Roman" w:hAnsi="Tahoma" w:cs="Tahoma"/>
          <w:sz w:val="20"/>
          <w:szCs w:val="20"/>
          <w:lang w:eastAsia="pl-PL"/>
        </w:rPr>
        <w:t xml:space="preserve"> % wynagrodzenia o którym mowa w § 6 pkt.1 (za wyjątkiem okresu, w którym Wykonawca robót budowlanych nie rozpoczął lub wstrzymał roboty budowlane, w uzgodnieniu z Zamawiającym).</w:t>
      </w:r>
    </w:p>
    <w:p w:rsidR="006D717C" w:rsidRPr="00290DC3" w:rsidRDefault="006D717C" w:rsidP="006D717C">
      <w:pPr>
        <w:spacing w:after="0" w:line="240" w:lineRule="auto"/>
        <w:ind w:left="420"/>
        <w:jc w:val="both"/>
        <w:rPr>
          <w:rFonts w:ascii="Tahoma" w:eastAsia="Times New Roman" w:hAnsi="Tahoma" w:cs="Tahoma"/>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8</w:t>
      </w:r>
    </w:p>
    <w:p w:rsidR="00290DC3" w:rsidRPr="00290DC3" w:rsidRDefault="00290DC3" w:rsidP="00D97975">
      <w:pPr>
        <w:numPr>
          <w:ilvl w:val="0"/>
          <w:numId w:val="52"/>
        </w:num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Każda ze stron ma prawo rozwiązać umowę, zawiadamiając o tym stronę drugą z 30 dniowym okresem wypowiedzenia.</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9</w:t>
      </w:r>
    </w:p>
    <w:p w:rsidR="00290DC3" w:rsidRPr="00290DC3" w:rsidRDefault="00290DC3" w:rsidP="00D97975">
      <w:pPr>
        <w:numPr>
          <w:ilvl w:val="0"/>
          <w:numId w:val="54"/>
        </w:numPr>
        <w:spacing w:after="0" w:line="240" w:lineRule="auto"/>
        <w:ind w:left="357" w:hanging="357"/>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 xml:space="preserve">Wszystkie zmiany w umowie wymagają formy pisemnej i mogą nastąpić jedynie </w:t>
      </w:r>
      <w:r w:rsidRPr="00290DC3">
        <w:rPr>
          <w:rFonts w:ascii="Tahoma" w:eastAsia="Times New Roman" w:hAnsi="Tahoma" w:cs="Tahoma"/>
          <w:sz w:val="20"/>
          <w:szCs w:val="20"/>
          <w:lang w:eastAsia="pl-PL"/>
        </w:rPr>
        <w:br/>
        <w:t xml:space="preserve">w formie pisemnej pod  rygorem nieważności. </w:t>
      </w:r>
    </w:p>
    <w:p w:rsidR="00290DC3" w:rsidRPr="00290DC3" w:rsidRDefault="00290DC3" w:rsidP="00D97975">
      <w:pPr>
        <w:numPr>
          <w:ilvl w:val="0"/>
          <w:numId w:val="54"/>
        </w:numPr>
        <w:spacing w:after="0" w:line="240" w:lineRule="auto"/>
        <w:ind w:left="357" w:hanging="357"/>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W sprawach nieuregulowanych niniejszą umową stosuje się przepisy Kodeksu Cywilnego</w:t>
      </w:r>
    </w:p>
    <w:p w:rsidR="00290DC3" w:rsidRPr="00290DC3" w:rsidRDefault="00290DC3" w:rsidP="00D97975">
      <w:pPr>
        <w:numPr>
          <w:ilvl w:val="0"/>
          <w:numId w:val="54"/>
        </w:numPr>
        <w:spacing w:after="0" w:line="240" w:lineRule="auto"/>
        <w:ind w:left="357" w:hanging="357"/>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Ewentualne spory, mogące wyniknąć w związku z wykonaniem przedmiotu umowy rozstrzygane będą przez sąd właściwy dla siedziby Zamawiającego.</w:t>
      </w:r>
    </w:p>
    <w:p w:rsidR="00290DC3" w:rsidRPr="00290DC3" w:rsidRDefault="00290DC3" w:rsidP="00290DC3">
      <w:pPr>
        <w:spacing w:after="0" w:line="240" w:lineRule="auto"/>
        <w:jc w:val="center"/>
        <w:rPr>
          <w:rFonts w:ascii="Tahoma" w:eastAsia="Times New Roman" w:hAnsi="Tahoma" w:cs="Tahoma"/>
          <w:sz w:val="20"/>
          <w:szCs w:val="20"/>
          <w:lang w:eastAsia="pl-PL"/>
        </w:rPr>
      </w:pP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10</w:t>
      </w:r>
    </w:p>
    <w:p w:rsidR="00290DC3" w:rsidRPr="00290DC3" w:rsidRDefault="00290DC3" w:rsidP="00290DC3">
      <w:pPr>
        <w:spacing w:after="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Umowa wygasa całkowicie po wykonaniu przez Wykonawcę pełnego zakresu czynności określonych niniejszą umową.</w:t>
      </w:r>
    </w:p>
    <w:p w:rsidR="00290DC3" w:rsidRPr="00290DC3" w:rsidRDefault="00290DC3" w:rsidP="00290DC3">
      <w:pPr>
        <w:spacing w:after="0" w:line="240" w:lineRule="auto"/>
        <w:jc w:val="center"/>
        <w:rPr>
          <w:rFonts w:ascii="Tahoma" w:eastAsia="Times New Roman" w:hAnsi="Tahoma" w:cs="Tahoma"/>
          <w:b/>
          <w:sz w:val="20"/>
          <w:szCs w:val="20"/>
          <w:lang w:eastAsia="pl-PL"/>
        </w:rPr>
      </w:pPr>
      <w:r w:rsidRPr="00290DC3">
        <w:rPr>
          <w:rFonts w:ascii="Tahoma" w:eastAsia="Times New Roman" w:hAnsi="Tahoma" w:cs="Tahoma"/>
          <w:b/>
          <w:sz w:val="20"/>
          <w:szCs w:val="20"/>
          <w:lang w:eastAsia="pl-PL"/>
        </w:rPr>
        <w:t>§ 11</w:t>
      </w:r>
    </w:p>
    <w:p w:rsidR="00290DC3" w:rsidRPr="00290DC3" w:rsidRDefault="00290DC3" w:rsidP="00290DC3">
      <w:pPr>
        <w:spacing w:after="120" w:line="240" w:lineRule="auto"/>
        <w:jc w:val="both"/>
        <w:rPr>
          <w:rFonts w:ascii="Tahoma" w:eastAsia="Times New Roman" w:hAnsi="Tahoma" w:cs="Tahoma"/>
          <w:sz w:val="20"/>
          <w:szCs w:val="20"/>
          <w:lang w:eastAsia="pl-PL"/>
        </w:rPr>
      </w:pPr>
      <w:r w:rsidRPr="00290DC3">
        <w:rPr>
          <w:rFonts w:ascii="Tahoma" w:eastAsia="Times New Roman" w:hAnsi="Tahoma" w:cs="Tahoma"/>
          <w:sz w:val="20"/>
          <w:szCs w:val="20"/>
          <w:lang w:eastAsia="pl-PL"/>
        </w:rPr>
        <w:t>Umowę spisano w trzech jednobrzmiących egzemplarzach, z przeznaczeniem 2 egzemplarze dla Zamawiającego, 1 egz. dla Wykonawcy.</w:t>
      </w:r>
    </w:p>
    <w:p w:rsidR="00290DC3" w:rsidRPr="00290DC3" w:rsidRDefault="00290DC3" w:rsidP="00290DC3">
      <w:pPr>
        <w:spacing w:after="0" w:line="240" w:lineRule="auto"/>
        <w:jc w:val="center"/>
        <w:rPr>
          <w:rFonts w:ascii="Tahoma" w:eastAsia="Times New Roman" w:hAnsi="Tahoma" w:cs="Tahoma"/>
          <w:sz w:val="20"/>
          <w:szCs w:val="20"/>
          <w:lang w:eastAsia="pl-PL"/>
        </w:rPr>
      </w:pPr>
    </w:p>
    <w:p w:rsidR="00290DC3" w:rsidRPr="00290DC3" w:rsidRDefault="00290DC3" w:rsidP="00290DC3">
      <w:pPr>
        <w:widowControl w:val="0"/>
        <w:spacing w:after="0" w:line="240" w:lineRule="auto"/>
        <w:jc w:val="center"/>
        <w:rPr>
          <w:rFonts w:ascii="Tahoma" w:eastAsia="Times New Roman" w:hAnsi="Tahoma" w:cs="Tahoma"/>
          <w:bCs/>
          <w:iCs/>
          <w:sz w:val="20"/>
          <w:szCs w:val="20"/>
          <w:lang w:eastAsia="pl-PL"/>
        </w:rPr>
      </w:pPr>
      <w:r w:rsidRPr="00290DC3">
        <w:rPr>
          <w:rFonts w:ascii="Tahoma" w:eastAsia="Times New Roman" w:hAnsi="Tahoma" w:cs="Tahoma"/>
          <w:sz w:val="20"/>
          <w:szCs w:val="20"/>
          <w:lang w:eastAsia="pl-PL"/>
        </w:rPr>
        <w:t xml:space="preserve">ZAMAWIAJĄCY               </w:t>
      </w:r>
      <w:r w:rsidRPr="00290DC3">
        <w:rPr>
          <w:rFonts w:ascii="Tahoma" w:eastAsia="Times New Roman" w:hAnsi="Tahoma" w:cs="Tahoma"/>
          <w:sz w:val="20"/>
          <w:szCs w:val="20"/>
          <w:lang w:eastAsia="pl-PL"/>
        </w:rPr>
        <w:tab/>
      </w:r>
      <w:r w:rsidRPr="00290DC3">
        <w:rPr>
          <w:rFonts w:ascii="Tahoma" w:eastAsia="Times New Roman" w:hAnsi="Tahoma" w:cs="Tahoma"/>
          <w:sz w:val="20"/>
          <w:szCs w:val="20"/>
          <w:lang w:eastAsia="pl-PL"/>
        </w:rPr>
        <w:tab/>
        <w:t xml:space="preserve">                      WYKONAWCA</w:t>
      </w:r>
    </w:p>
    <w:p w:rsidR="007B1E74" w:rsidRPr="006D717C"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230C5A" w:rsidRDefault="00230C5A"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A40E31" w:rsidRDefault="00A40E31"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Nadzór inwestorski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D97975">
      <w:pPr>
        <w:numPr>
          <w:ilvl w:val="3"/>
          <w:numId w:val="4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00230C5A">
        <w:rPr>
          <w:rFonts w:ascii="Tahoma" w:eastAsia="Times New Roman" w:hAnsi="Tahoma" w:cs="Tahoma"/>
          <w:sz w:val="20"/>
          <w:szCs w:val="20"/>
          <w:lang w:eastAsia="pl-PL"/>
        </w:rPr>
        <w:t>usługi</w:t>
      </w:r>
      <w:r w:rsidRPr="007B1E74">
        <w:rPr>
          <w:rFonts w:ascii="Tahoma" w:eastAsia="Times New Roman" w:hAnsi="Tahoma" w:cs="Tahoma"/>
          <w:sz w:val="20"/>
          <w:szCs w:val="20"/>
          <w:lang w:eastAsia="pl-PL"/>
        </w:rPr>
        <w:t>,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14617">
        <w:rPr>
          <w:rFonts w:ascii="Tahoma" w:eastAsia="Times New Roman" w:hAnsi="Tahoma" w:cs="Tahoma"/>
          <w:sz w:val="20"/>
          <w:szCs w:val="20"/>
          <w:lang w:eastAsia="pl-PL"/>
        </w:rPr>
      </w:r>
      <w:r w:rsidR="0091461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14617">
        <w:rPr>
          <w:rFonts w:ascii="Tahoma" w:eastAsia="Times New Roman" w:hAnsi="Tahoma" w:cs="Tahoma"/>
          <w:sz w:val="20"/>
          <w:szCs w:val="20"/>
          <w:lang w:eastAsia="pl-PL"/>
        </w:rPr>
      </w:r>
      <w:r w:rsidR="00914617">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Nadzór inwestorski</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230C5A">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230C5A" w:rsidRPr="00230C5A">
        <w:rPr>
          <w:rFonts w:ascii="Tahoma" w:eastAsia="Times New Roman" w:hAnsi="Tahoma" w:cs="Tahoma"/>
          <w:b/>
          <w:bCs/>
          <w:sz w:val="20"/>
          <w:szCs w:val="20"/>
          <w:lang w:eastAsia="pl-PL"/>
        </w:rPr>
        <w:t>Nadzór inwestorski</w:t>
      </w:r>
      <w:r w:rsidRPr="007B1E74">
        <w:rPr>
          <w:rFonts w:ascii="Tahoma" w:eastAsia="Times New Roman" w:hAnsi="Tahoma" w:cs="Tahoma"/>
          <w:b/>
          <w:sz w:val="20"/>
          <w:szCs w:val="20"/>
          <w:lang w:eastAsia="pl-PL"/>
        </w:rPr>
        <w:t>”</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230C5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r w:rsidR="00230C5A">
              <w:rPr>
                <w:rFonts w:ascii="Tahoma" w:eastAsia="Times New Roman" w:hAnsi="Tahoma" w:cs="Tahoma"/>
                <w:sz w:val="16"/>
                <w:szCs w:val="16"/>
                <w:lang w:eastAsia="pl-PL"/>
              </w:rPr>
              <w:t>INSPEKTORA NADZORU</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D97975">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w:t>
      </w:r>
      <w:r w:rsidR="00230C5A">
        <w:rPr>
          <w:rFonts w:ascii="Tahoma" w:eastAsia="Times New Roman" w:hAnsi="Tahoma" w:cs="Tahoma"/>
          <w:sz w:val="16"/>
          <w:szCs w:val="16"/>
          <w:lang w:eastAsia="pl-PL"/>
        </w:rPr>
        <w:t xml:space="preserve">inspektorów nadzoru </w:t>
      </w:r>
      <w:r w:rsidRPr="007B1E74">
        <w:rPr>
          <w:rFonts w:ascii="Tahoma" w:eastAsia="Times New Roman" w:hAnsi="Tahoma" w:cs="Tahoma"/>
          <w:sz w:val="16"/>
          <w:szCs w:val="16"/>
          <w:lang w:eastAsia="pl-PL"/>
        </w:rPr>
        <w:t xml:space="preserve">robót branżowych należy podać rodzaj posiadanych uprawnień, numer uprawnień, określić czy są bez ograniczeń oraz opisać doświadczenie na stanowisku kierownika budowy lub </w:t>
      </w:r>
      <w:r w:rsidR="00230C5A">
        <w:rPr>
          <w:rFonts w:ascii="Tahoma" w:eastAsia="Times New Roman" w:hAnsi="Tahoma" w:cs="Tahoma"/>
          <w:sz w:val="16"/>
          <w:szCs w:val="16"/>
          <w:lang w:eastAsia="pl-PL"/>
        </w:rPr>
        <w:t>inspektora nadzoru</w:t>
      </w:r>
      <w:r w:rsidRPr="007B1E74">
        <w:rPr>
          <w:rFonts w:ascii="Tahoma" w:eastAsia="Times New Roman" w:hAnsi="Tahoma" w:cs="Tahoma"/>
          <w:sz w:val="16"/>
          <w:szCs w:val="16"/>
          <w:lang w:eastAsia="pl-PL"/>
        </w:rPr>
        <w:t xml:space="preserve"> z taką szczegółowością, która umożliwi Zamawiającemu sprawdzenie spełniania warunku określoneg</w:t>
      </w:r>
      <w:r w:rsidR="00530442">
        <w:rPr>
          <w:rFonts w:ascii="Tahoma" w:eastAsia="Times New Roman" w:hAnsi="Tahoma" w:cs="Tahoma"/>
          <w:sz w:val="16"/>
          <w:szCs w:val="16"/>
          <w:lang w:eastAsia="pl-PL"/>
        </w:rPr>
        <w:t xml:space="preserve">o w pkt V lit. D. </w:t>
      </w:r>
      <w:proofErr w:type="spellStart"/>
      <w:r w:rsidR="00530442">
        <w:rPr>
          <w:rFonts w:ascii="Tahoma" w:eastAsia="Times New Roman" w:hAnsi="Tahoma" w:cs="Tahoma"/>
          <w:sz w:val="16"/>
          <w:szCs w:val="16"/>
          <w:lang w:eastAsia="pl-PL"/>
        </w:rPr>
        <w:t>ppkt</w:t>
      </w:r>
      <w:proofErr w:type="spellEnd"/>
      <w:r w:rsidR="00530442">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7B1E74" w:rsidRPr="007B1E74" w:rsidRDefault="007B1E74" w:rsidP="00D97975">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530442" w:rsidP="007B1E74">
      <w:pPr>
        <w:spacing w:after="0" w:line="240" w:lineRule="auto"/>
        <w:ind w:right="5954"/>
        <w:rPr>
          <w:rFonts w:ascii="Tahoma" w:eastAsia="Times New Roman" w:hAnsi="Tahoma" w:cs="Tahoma"/>
          <w:sz w:val="20"/>
          <w:szCs w:val="20"/>
          <w:lang w:eastAsia="pl-PL"/>
        </w:rPr>
      </w:pPr>
      <w:r>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230C5A" w:rsidRPr="00230C5A">
        <w:rPr>
          <w:rFonts w:ascii="Tahoma" w:eastAsia="Times New Roman" w:hAnsi="Tahoma" w:cs="Tahoma"/>
          <w:b/>
          <w:bCs/>
          <w:sz w:val="20"/>
          <w:szCs w:val="20"/>
          <w:lang w:eastAsia="pl-PL"/>
        </w:rPr>
        <w:t>Nadzór inwestorski</w:t>
      </w:r>
      <w:bookmarkStart w:id="4" w:name="_GoBack"/>
      <w:bookmarkEnd w:id="4"/>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00230C5A">
        <w:rPr>
          <w:rFonts w:ascii="Tahoma" w:eastAsia="Times New Roman" w:hAnsi="Tahoma" w:cs="Tahoma"/>
          <w:bCs/>
          <w:sz w:val="20"/>
          <w:szCs w:val="20"/>
          <w:lang w:eastAsia="x-none"/>
        </w:rPr>
        <w:t>usługi</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230C5A">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sectPr w:rsidR="007B1E74"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92" w:rsidRDefault="00667292">
      <w:pPr>
        <w:spacing w:after="0" w:line="240" w:lineRule="auto"/>
      </w:pPr>
      <w:r>
        <w:separator/>
      </w:r>
    </w:p>
  </w:endnote>
  <w:endnote w:type="continuationSeparator" w:id="0">
    <w:p w:rsidR="00667292" w:rsidRDefault="0066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pPr>
      <w:pStyle w:val="Stopka"/>
      <w:jc w:val="right"/>
    </w:pPr>
    <w:r>
      <w:fldChar w:fldCharType="begin"/>
    </w:r>
    <w:r>
      <w:instrText>PAGE   \* MERGEFORMAT</w:instrText>
    </w:r>
    <w:r>
      <w:fldChar w:fldCharType="separate"/>
    </w:r>
    <w:r w:rsidR="00530442">
      <w:rPr>
        <w:noProof/>
      </w:rPr>
      <w:t>31</w:t>
    </w:r>
    <w:r>
      <w:fldChar w:fldCharType="end"/>
    </w:r>
  </w:p>
  <w:p w:rsidR="00914617" w:rsidRPr="008C062F" w:rsidRDefault="00914617"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pPr>
      <w:pStyle w:val="Stopka"/>
      <w:jc w:val="right"/>
    </w:pPr>
    <w:r>
      <w:fldChar w:fldCharType="begin"/>
    </w:r>
    <w:r>
      <w:instrText>PAGE   \* MERGEFORMAT</w:instrText>
    </w:r>
    <w:r>
      <w:fldChar w:fldCharType="separate"/>
    </w:r>
    <w:r w:rsidR="00530442">
      <w:rPr>
        <w:noProof/>
      </w:rPr>
      <w:t>32</w:t>
    </w:r>
    <w:r>
      <w:fldChar w:fldCharType="end"/>
    </w:r>
  </w:p>
  <w:p w:rsidR="00914617" w:rsidRDefault="009146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92" w:rsidRDefault="00667292">
      <w:pPr>
        <w:spacing w:after="0" w:line="240" w:lineRule="auto"/>
      </w:pPr>
      <w:r>
        <w:separator/>
      </w:r>
    </w:p>
  </w:footnote>
  <w:footnote w:type="continuationSeparator" w:id="0">
    <w:p w:rsidR="00667292" w:rsidRDefault="006672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Pr="002936A4" w:rsidRDefault="00914617" w:rsidP="00F577F2">
    <w:pPr>
      <w:ind w:left="-284"/>
      <w:rPr>
        <w:rFonts w:ascii="Arial" w:hAnsi="Arial"/>
        <w:sz w:val="16"/>
        <w:szCs w:val="16"/>
      </w:rPr>
    </w:pPr>
  </w:p>
  <w:p w:rsidR="00914617" w:rsidRDefault="00914617" w:rsidP="00F577F2">
    <w:pPr>
      <w:pStyle w:val="Nagwek"/>
      <w:rPr>
        <w:i/>
        <w:sz w:val="16"/>
        <w:szCs w:val="16"/>
      </w:rPr>
    </w:pPr>
    <w:r>
      <w:rPr>
        <w:sz w:val="16"/>
        <w:szCs w:val="16"/>
      </w:rPr>
      <w:t xml:space="preserve">                                                                                                                                                                        </w:t>
    </w:r>
  </w:p>
  <w:p w:rsidR="00914617" w:rsidRDefault="00914617" w:rsidP="00F577F2">
    <w:pPr>
      <w:pStyle w:val="Nagwek"/>
      <w:rPr>
        <w:i/>
        <w:sz w:val="16"/>
        <w:szCs w:val="16"/>
      </w:rPr>
    </w:pPr>
  </w:p>
  <w:p w:rsidR="00914617" w:rsidRPr="006F0334" w:rsidRDefault="00914617" w:rsidP="00F577F2">
    <w:pPr>
      <w:pStyle w:val="Nagwek"/>
      <w:rPr>
        <w:sz w:val="16"/>
        <w:szCs w:val="16"/>
      </w:rPr>
    </w:pPr>
    <w:r>
      <w:rPr>
        <w:sz w:val="16"/>
        <w:szCs w:val="16"/>
      </w:rPr>
      <w:t xml:space="preserve">                                                                                                                              </w:t>
    </w:r>
  </w:p>
  <w:p w:rsidR="00914617" w:rsidRDefault="009146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rsidP="00F577F2">
    <w:pPr>
      <w:tabs>
        <w:tab w:val="left" w:pos="5475"/>
      </w:tabs>
      <w:ind w:left="-284"/>
      <w:rPr>
        <w:sz w:val="16"/>
        <w:szCs w:val="16"/>
      </w:rPr>
    </w:pPr>
    <w:r>
      <w:rPr>
        <w:rFonts w:ascii="Arial" w:hAnsi="Arial"/>
        <w:sz w:val="16"/>
        <w:szCs w:val="16"/>
      </w:rPr>
      <w:tab/>
    </w:r>
    <w:r>
      <w:rPr>
        <w:sz w:val="16"/>
        <w:szCs w:val="16"/>
      </w:rPr>
      <w:t xml:space="preserve">            </w:t>
    </w:r>
  </w:p>
  <w:p w:rsidR="00914617" w:rsidRDefault="00914617" w:rsidP="00F577F2">
    <w:pPr>
      <w:tabs>
        <w:tab w:val="left" w:pos="5475"/>
      </w:tabs>
      <w:ind w:left="-284"/>
      <w:rPr>
        <w:sz w:val="16"/>
        <w:szCs w:val="16"/>
      </w:rPr>
    </w:pPr>
  </w:p>
  <w:p w:rsidR="00914617" w:rsidRDefault="00914617" w:rsidP="00F577F2">
    <w:pPr>
      <w:tabs>
        <w:tab w:val="left" w:pos="5475"/>
      </w:tabs>
      <w:ind w:left="-284"/>
      <w:rPr>
        <w:sz w:val="16"/>
        <w:szCs w:val="16"/>
      </w:rPr>
    </w:pPr>
  </w:p>
  <w:p w:rsidR="00914617" w:rsidRDefault="00914617" w:rsidP="00F577F2">
    <w:pPr>
      <w:tabs>
        <w:tab w:val="left" w:pos="5475"/>
      </w:tabs>
      <w:rPr>
        <w:sz w:val="16"/>
        <w:szCs w:val="16"/>
      </w:rPr>
    </w:pPr>
  </w:p>
  <w:p w:rsidR="00914617" w:rsidRPr="00D32DD6" w:rsidRDefault="00914617" w:rsidP="00F577F2">
    <w:pPr>
      <w:tabs>
        <w:tab w:val="left" w:pos="5475"/>
      </w:tabs>
      <w:ind w:left="-284"/>
      <w:rPr>
        <w:i/>
        <w:sz w:val="16"/>
        <w:szCs w:val="16"/>
      </w:rPr>
    </w:pPr>
    <w:r>
      <w:rPr>
        <w:sz w:val="16"/>
        <w:szCs w:val="16"/>
      </w:rPr>
      <w:t xml:space="preserve">                                                                                                                                               </w:t>
    </w:r>
  </w:p>
  <w:p w:rsidR="00914617" w:rsidRPr="004C50C5" w:rsidRDefault="00914617"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rsidP="00F577F2">
    <w:pPr>
      <w:tabs>
        <w:tab w:val="left" w:pos="5475"/>
      </w:tabs>
      <w:ind w:left="-284"/>
      <w:rPr>
        <w:sz w:val="16"/>
        <w:szCs w:val="16"/>
      </w:rPr>
    </w:pPr>
    <w:r>
      <w:rPr>
        <w:sz w:val="16"/>
        <w:szCs w:val="16"/>
      </w:rPr>
      <w:t xml:space="preserve">         </w:t>
    </w:r>
  </w:p>
  <w:p w:rsidR="00914617" w:rsidRPr="00D32DD6" w:rsidRDefault="00914617" w:rsidP="00C045D5">
    <w:pPr>
      <w:tabs>
        <w:tab w:val="left" w:pos="5475"/>
      </w:tabs>
      <w:rPr>
        <w:i/>
        <w:sz w:val="16"/>
        <w:szCs w:val="16"/>
      </w:rPr>
    </w:pPr>
    <w:r>
      <w:rPr>
        <w:sz w:val="16"/>
        <w:szCs w:val="16"/>
      </w:rPr>
      <w:t xml:space="preserve">                                                                                                                                              </w:t>
    </w:r>
  </w:p>
  <w:p w:rsidR="00914617" w:rsidRPr="004C50C5" w:rsidRDefault="00914617"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rsidP="00F577F2">
    <w:pPr>
      <w:tabs>
        <w:tab w:val="left" w:pos="5475"/>
      </w:tabs>
      <w:ind w:left="-284"/>
      <w:rPr>
        <w:sz w:val="16"/>
        <w:szCs w:val="16"/>
      </w:rPr>
    </w:pPr>
    <w:r>
      <w:rPr>
        <w:sz w:val="16"/>
        <w:szCs w:val="16"/>
      </w:rPr>
      <w:t xml:space="preserve">  </w:t>
    </w:r>
  </w:p>
  <w:p w:rsidR="00914617" w:rsidRPr="00D32DD6" w:rsidRDefault="00914617" w:rsidP="00F577F2">
    <w:pPr>
      <w:tabs>
        <w:tab w:val="left" w:pos="5475"/>
      </w:tabs>
      <w:ind w:left="-284"/>
      <w:rPr>
        <w:i/>
        <w:sz w:val="16"/>
        <w:szCs w:val="16"/>
      </w:rPr>
    </w:pPr>
    <w:r>
      <w:rPr>
        <w:sz w:val="16"/>
        <w:szCs w:val="16"/>
      </w:rPr>
      <w:t xml:space="preserve">                                                                                                     </w:t>
    </w:r>
  </w:p>
  <w:p w:rsidR="00914617" w:rsidRPr="004C50C5" w:rsidRDefault="00914617" w:rsidP="00F577F2">
    <w:pPr>
      <w:pStyle w:val="Nagwek"/>
      <w:pBdr>
        <w:top w:val="single" w:sz="2" w:space="0" w:color="auto"/>
      </w:pBdr>
      <w:jc w:val="right"/>
      <w:rPr>
        <w:rFonts w:ascii="Tahoma" w:hAnsi="Tahoma" w:cs="Tahoma"/>
        <w:b/>
      </w:rPr>
    </w:pPr>
    <w:r>
      <w:rPr>
        <w:rFonts w:ascii="Tahoma" w:hAnsi="Tahoma" w:cs="Tahoma"/>
        <w:b/>
      </w:rPr>
      <w:t xml:space="preserve"> </w:t>
    </w:r>
  </w:p>
  <w:p w:rsidR="00914617" w:rsidRDefault="009146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rsidP="00F577F2">
    <w:pPr>
      <w:pStyle w:val="Nagwek"/>
      <w:tabs>
        <w:tab w:val="center" w:pos="4819"/>
        <w:tab w:val="right" w:pos="9638"/>
      </w:tabs>
      <w:jc w:val="right"/>
      <w:rPr>
        <w:rFonts w:ascii="Tahoma" w:hAnsi="Tahoma" w:cs="Tahoma"/>
        <w:b/>
      </w:rPr>
    </w:pPr>
  </w:p>
  <w:p w:rsidR="00914617" w:rsidRDefault="00914617" w:rsidP="00F577F2">
    <w:pPr>
      <w:pStyle w:val="Nagwek"/>
      <w:tabs>
        <w:tab w:val="center" w:pos="4819"/>
        <w:tab w:val="right" w:pos="9638"/>
      </w:tabs>
      <w:jc w:val="right"/>
      <w:rPr>
        <w:rFonts w:ascii="Tahoma" w:hAnsi="Tahoma" w:cs="Tahoma"/>
        <w:b/>
      </w:rPr>
    </w:pPr>
  </w:p>
  <w:p w:rsidR="00914617" w:rsidRDefault="00914617" w:rsidP="00F577F2">
    <w:pPr>
      <w:pStyle w:val="Nagwek"/>
      <w:tabs>
        <w:tab w:val="center" w:pos="4819"/>
        <w:tab w:val="right" w:pos="9638"/>
      </w:tabs>
      <w:jc w:val="right"/>
      <w:rPr>
        <w:rFonts w:ascii="Tahoma" w:hAnsi="Tahoma" w:cs="Tahoma"/>
        <w:b/>
      </w:rPr>
    </w:pPr>
  </w:p>
  <w:p w:rsidR="00914617" w:rsidRPr="004C50C5" w:rsidRDefault="00914617"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rsidP="00F577F2">
    <w:pPr>
      <w:pStyle w:val="Nagwek"/>
      <w:tabs>
        <w:tab w:val="center" w:pos="4819"/>
        <w:tab w:val="right" w:pos="9638"/>
      </w:tabs>
      <w:jc w:val="right"/>
      <w:rPr>
        <w:rFonts w:ascii="Tahoma" w:hAnsi="Tahoma" w:cs="Tahoma"/>
        <w:b/>
      </w:rPr>
    </w:pPr>
  </w:p>
  <w:p w:rsidR="00914617" w:rsidRDefault="00914617" w:rsidP="00F577F2">
    <w:pPr>
      <w:pStyle w:val="Nagwek"/>
      <w:tabs>
        <w:tab w:val="center" w:pos="4819"/>
        <w:tab w:val="right" w:pos="9638"/>
      </w:tabs>
      <w:jc w:val="right"/>
      <w:rPr>
        <w:rFonts w:ascii="Tahoma" w:hAnsi="Tahoma" w:cs="Tahoma"/>
        <w:b/>
      </w:rPr>
    </w:pPr>
  </w:p>
  <w:p w:rsidR="00914617" w:rsidRDefault="00914617" w:rsidP="00F577F2">
    <w:pPr>
      <w:pStyle w:val="Nagwek"/>
      <w:tabs>
        <w:tab w:val="center" w:pos="4819"/>
        <w:tab w:val="right" w:pos="9638"/>
      </w:tabs>
      <w:jc w:val="right"/>
      <w:rPr>
        <w:rFonts w:ascii="Tahoma" w:hAnsi="Tahoma" w:cs="Tahoma"/>
        <w:b/>
      </w:rPr>
    </w:pPr>
  </w:p>
  <w:p w:rsidR="00914617" w:rsidRPr="004C50C5" w:rsidRDefault="00914617"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17" w:rsidRDefault="00914617" w:rsidP="00F577F2">
    <w:pPr>
      <w:pStyle w:val="Nagwek"/>
      <w:tabs>
        <w:tab w:val="center" w:pos="4819"/>
        <w:tab w:val="right" w:pos="9638"/>
      </w:tabs>
      <w:jc w:val="right"/>
      <w:rPr>
        <w:rFonts w:ascii="Tahoma" w:hAnsi="Tahoma" w:cs="Tahoma"/>
        <w:b/>
      </w:rPr>
    </w:pPr>
  </w:p>
  <w:p w:rsidR="00914617" w:rsidRDefault="00914617" w:rsidP="00F577F2">
    <w:pPr>
      <w:pStyle w:val="Nagwek"/>
      <w:tabs>
        <w:tab w:val="center" w:pos="4819"/>
        <w:tab w:val="right" w:pos="9638"/>
      </w:tabs>
      <w:jc w:val="right"/>
      <w:rPr>
        <w:rFonts w:ascii="Tahoma" w:hAnsi="Tahoma" w:cs="Tahoma"/>
        <w:b/>
      </w:rPr>
    </w:pPr>
  </w:p>
  <w:p w:rsidR="00914617" w:rsidRDefault="00914617" w:rsidP="00F577F2">
    <w:pPr>
      <w:pStyle w:val="Nagwek"/>
      <w:tabs>
        <w:tab w:val="center" w:pos="4819"/>
        <w:tab w:val="right" w:pos="9638"/>
      </w:tabs>
      <w:jc w:val="right"/>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471E9"/>
    <w:multiLevelType w:val="hybridMultilevel"/>
    <w:tmpl w:val="05AA9B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485134"/>
    <w:multiLevelType w:val="hybridMultilevel"/>
    <w:tmpl w:val="9984CDD8"/>
    <w:lvl w:ilvl="0" w:tplc="A04E431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2AB6F1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46C3088"/>
    <w:multiLevelType w:val="singleLevel"/>
    <w:tmpl w:val="CFF22616"/>
    <w:lvl w:ilvl="0">
      <w:start w:val="1"/>
      <w:numFmt w:val="decimal"/>
      <w:lvlText w:val="%1."/>
      <w:lvlJc w:val="left"/>
      <w:pPr>
        <w:tabs>
          <w:tab w:val="num" w:pos="360"/>
        </w:tabs>
        <w:ind w:left="360" w:hanging="360"/>
      </w:pPr>
      <w:rPr>
        <w:rFonts w:hint="default"/>
        <w:b w:val="0"/>
      </w:rPr>
    </w:lvl>
  </w:abstractNum>
  <w:abstractNum w:abstractNumId="12">
    <w:nsid w:val="15371805"/>
    <w:multiLevelType w:val="hybridMultilevel"/>
    <w:tmpl w:val="5088CBC6"/>
    <w:lvl w:ilvl="0" w:tplc="68C2310E">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5">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6">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9">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3">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nsid w:val="2F330143"/>
    <w:multiLevelType w:val="hybridMultilevel"/>
    <w:tmpl w:val="F7BA5C16"/>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093C50"/>
    <w:multiLevelType w:val="multilevel"/>
    <w:tmpl w:val="34D099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32">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3E3798"/>
    <w:multiLevelType w:val="multilevel"/>
    <w:tmpl w:val="061806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4CE77914"/>
    <w:multiLevelType w:val="singleLevel"/>
    <w:tmpl w:val="A1D27332"/>
    <w:lvl w:ilvl="0">
      <w:start w:val="1"/>
      <w:numFmt w:val="decimal"/>
      <w:lvlText w:val="%1."/>
      <w:lvlJc w:val="left"/>
      <w:pPr>
        <w:tabs>
          <w:tab w:val="num" w:pos="420"/>
        </w:tabs>
        <w:ind w:left="420" w:hanging="420"/>
      </w:pPr>
      <w:rPr>
        <w:rFonts w:hint="default"/>
      </w:rPr>
    </w:lvl>
  </w:abstractNum>
  <w:abstractNum w:abstractNumId="35">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37">
    <w:nsid w:val="58B13609"/>
    <w:multiLevelType w:val="hybridMultilevel"/>
    <w:tmpl w:val="F56A8452"/>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602D5EC4"/>
    <w:multiLevelType w:val="hybridMultilevel"/>
    <w:tmpl w:val="59AEE672"/>
    <w:lvl w:ilvl="0" w:tplc="C910F828">
      <w:start w:val="1"/>
      <w:numFmt w:val="decimal"/>
      <w:lvlText w:val="%1."/>
      <w:lvlJc w:val="left"/>
      <w:pPr>
        <w:ind w:left="1920"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3">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44">
    <w:nsid w:val="66550E63"/>
    <w:multiLevelType w:val="multilevel"/>
    <w:tmpl w:val="2F8EA1F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46">
    <w:nsid w:val="68822062"/>
    <w:multiLevelType w:val="singleLevel"/>
    <w:tmpl w:val="0415000F"/>
    <w:lvl w:ilvl="0">
      <w:start w:val="1"/>
      <w:numFmt w:val="decimal"/>
      <w:lvlText w:val="%1."/>
      <w:lvlJc w:val="left"/>
      <w:pPr>
        <w:tabs>
          <w:tab w:val="num" w:pos="360"/>
        </w:tabs>
        <w:ind w:left="360" w:hanging="360"/>
      </w:pPr>
      <w:rPr>
        <w:rFonts w:hint="default"/>
      </w:rPr>
    </w:lvl>
  </w:abstractNum>
  <w:abstractNum w:abstractNumId="47">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6DB0531A"/>
    <w:multiLevelType w:val="singleLevel"/>
    <w:tmpl w:val="0415000F"/>
    <w:lvl w:ilvl="0">
      <w:start w:val="1"/>
      <w:numFmt w:val="decimal"/>
      <w:lvlText w:val="%1."/>
      <w:lvlJc w:val="left"/>
      <w:pPr>
        <w:tabs>
          <w:tab w:val="num" w:pos="360"/>
        </w:tabs>
        <w:ind w:left="360" w:hanging="360"/>
      </w:pPr>
      <w:rPr>
        <w:rFonts w:hint="default"/>
      </w:rPr>
    </w:lvl>
  </w:abstractNum>
  <w:abstractNum w:abstractNumId="49">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nsid w:val="70EE2209"/>
    <w:multiLevelType w:val="multilevel"/>
    <w:tmpl w:val="F6A839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nsid w:val="711A48E8"/>
    <w:multiLevelType w:val="hybridMultilevel"/>
    <w:tmpl w:val="7CD0DD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nsid w:val="73CA5EB1"/>
    <w:multiLevelType w:val="hybridMultilevel"/>
    <w:tmpl w:val="C09CC12C"/>
    <w:lvl w:ilvl="0" w:tplc="A7085B9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56">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57">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58">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8"/>
  </w:num>
  <w:num w:numId="3">
    <w:abstractNumId w:val="36"/>
  </w:num>
  <w:num w:numId="4">
    <w:abstractNumId w:val="20"/>
  </w:num>
  <w:num w:numId="5">
    <w:abstractNumId w:val="56"/>
  </w:num>
  <w:num w:numId="6">
    <w:abstractNumId w:val="40"/>
  </w:num>
  <w:num w:numId="7">
    <w:abstractNumId w:val="22"/>
  </w:num>
  <w:num w:numId="8">
    <w:abstractNumId w:val="47"/>
  </w:num>
  <w:num w:numId="9">
    <w:abstractNumId w:val="31"/>
  </w:num>
  <w:num w:numId="10">
    <w:abstractNumId w:val="45"/>
  </w:num>
  <w:num w:numId="11">
    <w:abstractNumId w:val="43"/>
  </w:num>
  <w:num w:numId="12">
    <w:abstractNumId w:val="50"/>
  </w:num>
  <w:num w:numId="13">
    <w:abstractNumId w:val="15"/>
  </w:num>
  <w:num w:numId="14">
    <w:abstractNumId w:val="28"/>
  </w:num>
  <w:num w:numId="15">
    <w:abstractNumId w:val="21"/>
  </w:num>
  <w:num w:numId="16">
    <w:abstractNumId w:val="24"/>
  </w:num>
  <w:num w:numId="17">
    <w:abstractNumId w:val="37"/>
  </w:num>
  <w:num w:numId="18">
    <w:abstractNumId w:val="16"/>
  </w:num>
  <w:num w:numId="19">
    <w:abstractNumId w:val="41"/>
  </w:num>
  <w:num w:numId="20">
    <w:abstractNumId w:val="13"/>
  </w:num>
  <w:num w:numId="21">
    <w:abstractNumId w:val="49"/>
  </w:num>
  <w:num w:numId="22">
    <w:abstractNumId w:val="58"/>
  </w:num>
  <w:num w:numId="23">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7"/>
  </w:num>
  <w:num w:numId="26">
    <w:abstractNumId w:val="53"/>
  </w:num>
  <w:num w:numId="27">
    <w:abstractNumId w:val="17"/>
  </w:num>
  <w:num w:numId="28">
    <w:abstractNumId w:val="25"/>
  </w:num>
  <w:num w:numId="29">
    <w:abstractNumId w:val="9"/>
  </w:num>
  <w:num w:numId="30">
    <w:abstractNumId w:val="55"/>
  </w:num>
  <w:num w:numId="31">
    <w:abstractNumId w:val="57"/>
  </w:num>
  <w:num w:numId="32">
    <w:abstractNumId w:val="8"/>
  </w:num>
  <w:num w:numId="33">
    <w:abstractNumId w:val="30"/>
  </w:num>
  <w:num w:numId="34">
    <w:abstractNumId w:val="35"/>
  </w:num>
  <w:num w:numId="35">
    <w:abstractNumId w:val="2"/>
  </w:num>
  <w:num w:numId="36">
    <w:abstractNumId w:val="23"/>
  </w:num>
  <w:num w:numId="37">
    <w:abstractNumId w:val="19"/>
  </w:num>
  <w:num w:numId="38">
    <w:abstractNumId w:val="4"/>
  </w:num>
  <w:num w:numId="39">
    <w:abstractNumId w:val="39"/>
  </w:num>
  <w:num w:numId="40">
    <w:abstractNumId w:val="3"/>
  </w:num>
  <w:num w:numId="41">
    <w:abstractNumId w:val="32"/>
  </w:num>
  <w:num w:numId="42">
    <w:abstractNumId w:val="42"/>
  </w:num>
  <w:num w:numId="43">
    <w:abstractNumId w:val="38"/>
  </w:num>
  <w:num w:numId="44">
    <w:abstractNumId w:val="6"/>
  </w:num>
  <w:num w:numId="45">
    <w:abstractNumId w:val="54"/>
  </w:num>
  <w:num w:numId="46">
    <w:abstractNumId w:val="12"/>
  </w:num>
  <w:num w:numId="47">
    <w:abstractNumId w:val="46"/>
  </w:num>
  <w:num w:numId="48">
    <w:abstractNumId w:val="34"/>
  </w:num>
  <w:num w:numId="49">
    <w:abstractNumId w:val="11"/>
  </w:num>
  <w:num w:numId="50">
    <w:abstractNumId w:val="10"/>
  </w:num>
  <w:num w:numId="51">
    <w:abstractNumId w:val="33"/>
  </w:num>
  <w:num w:numId="52">
    <w:abstractNumId w:val="48"/>
  </w:num>
  <w:num w:numId="53">
    <w:abstractNumId w:val="44"/>
  </w:num>
  <w:num w:numId="54">
    <w:abstractNumId w:val="5"/>
  </w:num>
  <w:num w:numId="55">
    <w:abstractNumId w:val="51"/>
  </w:num>
  <w:num w:numId="56">
    <w:abstractNumId w:val="52"/>
  </w:num>
  <w:num w:numId="57">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B3644"/>
    <w:rsid w:val="000D4AAC"/>
    <w:rsid w:val="000D6EB9"/>
    <w:rsid w:val="00110DB8"/>
    <w:rsid w:val="00153868"/>
    <w:rsid w:val="00193CDF"/>
    <w:rsid w:val="001B3A58"/>
    <w:rsid w:val="001B6F89"/>
    <w:rsid w:val="001C4665"/>
    <w:rsid w:val="001D32A0"/>
    <w:rsid w:val="001D54AD"/>
    <w:rsid w:val="00202F94"/>
    <w:rsid w:val="00216015"/>
    <w:rsid w:val="00230C5A"/>
    <w:rsid w:val="00256B21"/>
    <w:rsid w:val="00257EFB"/>
    <w:rsid w:val="00264194"/>
    <w:rsid w:val="00264CE8"/>
    <w:rsid w:val="00290DC3"/>
    <w:rsid w:val="002D384D"/>
    <w:rsid w:val="002E3B77"/>
    <w:rsid w:val="002E4530"/>
    <w:rsid w:val="002F3667"/>
    <w:rsid w:val="002F67BE"/>
    <w:rsid w:val="00337033"/>
    <w:rsid w:val="003705EA"/>
    <w:rsid w:val="003737D1"/>
    <w:rsid w:val="003839FD"/>
    <w:rsid w:val="003905CC"/>
    <w:rsid w:val="00391BB5"/>
    <w:rsid w:val="003B46EC"/>
    <w:rsid w:val="003F05EB"/>
    <w:rsid w:val="00406847"/>
    <w:rsid w:val="00452111"/>
    <w:rsid w:val="00461CBF"/>
    <w:rsid w:val="00472DCA"/>
    <w:rsid w:val="00497D80"/>
    <w:rsid w:val="004A0707"/>
    <w:rsid w:val="004B07E7"/>
    <w:rsid w:val="00521757"/>
    <w:rsid w:val="00530442"/>
    <w:rsid w:val="005563A9"/>
    <w:rsid w:val="005A197A"/>
    <w:rsid w:val="005A3DBE"/>
    <w:rsid w:val="00607A09"/>
    <w:rsid w:val="0064423E"/>
    <w:rsid w:val="006528B5"/>
    <w:rsid w:val="00652CC1"/>
    <w:rsid w:val="00667292"/>
    <w:rsid w:val="006821B5"/>
    <w:rsid w:val="006B703B"/>
    <w:rsid w:val="006D1D4A"/>
    <w:rsid w:val="006D717C"/>
    <w:rsid w:val="006D7831"/>
    <w:rsid w:val="006F15CA"/>
    <w:rsid w:val="007011DD"/>
    <w:rsid w:val="00705D79"/>
    <w:rsid w:val="00717C1E"/>
    <w:rsid w:val="0072011B"/>
    <w:rsid w:val="00726AC6"/>
    <w:rsid w:val="00727216"/>
    <w:rsid w:val="007433BD"/>
    <w:rsid w:val="00743919"/>
    <w:rsid w:val="00755DC6"/>
    <w:rsid w:val="0076353A"/>
    <w:rsid w:val="007B1E74"/>
    <w:rsid w:val="007B3E82"/>
    <w:rsid w:val="007E2A3D"/>
    <w:rsid w:val="00801802"/>
    <w:rsid w:val="008205DA"/>
    <w:rsid w:val="00845370"/>
    <w:rsid w:val="0085549E"/>
    <w:rsid w:val="00880AB7"/>
    <w:rsid w:val="00884DF7"/>
    <w:rsid w:val="008C2571"/>
    <w:rsid w:val="009037FD"/>
    <w:rsid w:val="00907E93"/>
    <w:rsid w:val="00914617"/>
    <w:rsid w:val="009232DF"/>
    <w:rsid w:val="0093058C"/>
    <w:rsid w:val="00942975"/>
    <w:rsid w:val="009657F1"/>
    <w:rsid w:val="00976D63"/>
    <w:rsid w:val="009B1CC5"/>
    <w:rsid w:val="009E6E9E"/>
    <w:rsid w:val="009F1092"/>
    <w:rsid w:val="009F578B"/>
    <w:rsid w:val="00A079D7"/>
    <w:rsid w:val="00A31BDD"/>
    <w:rsid w:val="00A36FBC"/>
    <w:rsid w:val="00A40E31"/>
    <w:rsid w:val="00A41FBE"/>
    <w:rsid w:val="00A63765"/>
    <w:rsid w:val="00A8202E"/>
    <w:rsid w:val="00A863A6"/>
    <w:rsid w:val="00AB0F0B"/>
    <w:rsid w:val="00AE2821"/>
    <w:rsid w:val="00B07402"/>
    <w:rsid w:val="00B21A8C"/>
    <w:rsid w:val="00B22BE8"/>
    <w:rsid w:val="00B644D2"/>
    <w:rsid w:val="00BC4FA7"/>
    <w:rsid w:val="00BD309C"/>
    <w:rsid w:val="00BD4A2E"/>
    <w:rsid w:val="00BD4E69"/>
    <w:rsid w:val="00BF79BF"/>
    <w:rsid w:val="00C045D5"/>
    <w:rsid w:val="00C406F8"/>
    <w:rsid w:val="00C51EF1"/>
    <w:rsid w:val="00C63354"/>
    <w:rsid w:val="00C863F1"/>
    <w:rsid w:val="00CB2A93"/>
    <w:rsid w:val="00CE45DD"/>
    <w:rsid w:val="00D10971"/>
    <w:rsid w:val="00D112A6"/>
    <w:rsid w:val="00D5644F"/>
    <w:rsid w:val="00D60C49"/>
    <w:rsid w:val="00D64967"/>
    <w:rsid w:val="00D97975"/>
    <w:rsid w:val="00DB49A6"/>
    <w:rsid w:val="00DF14D0"/>
    <w:rsid w:val="00EA1CB5"/>
    <w:rsid w:val="00EF7C98"/>
    <w:rsid w:val="00F34E9B"/>
    <w:rsid w:val="00F555A1"/>
    <w:rsid w:val="00F577F2"/>
    <w:rsid w:val="00F77B40"/>
    <w:rsid w:val="00F84BE9"/>
    <w:rsid w:val="00F900C5"/>
    <w:rsid w:val="00F94996"/>
    <w:rsid w:val="00FC2E92"/>
    <w:rsid w:val="00FC419C"/>
    <w:rsid w:val="00FD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E3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E3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p.umig-twardogora.dolnyslask.pl/dokument,iddok,5217,idmp,19,r,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mailto:ratusz@twardogora.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mailto:ratusz@twardogora.pl" TargetMode="External"/><Relationship Id="rId22"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3230</TotalTime>
  <Pages>32</Pages>
  <Words>11671</Words>
  <Characters>70029</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22</cp:revision>
  <cp:lastPrinted>2017-11-21T12:17:00Z</cp:lastPrinted>
  <dcterms:created xsi:type="dcterms:W3CDTF">2016-09-06T11:23:00Z</dcterms:created>
  <dcterms:modified xsi:type="dcterms:W3CDTF">2017-11-21T12:17:00Z</dcterms:modified>
</cp:coreProperties>
</file>