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8A1EEE" w14:textId="77777777" w:rsidR="00C0593F" w:rsidRPr="00E32AA8" w:rsidRDefault="00F46003" w:rsidP="0070612E">
      <w:pPr>
        <w:tabs>
          <w:tab w:val="left" w:pos="1774"/>
          <w:tab w:val="left" w:pos="7655"/>
          <w:tab w:val="center" w:pos="8789"/>
        </w:tabs>
        <w:spacing w:line="288" w:lineRule="auto"/>
        <w:ind w:left="709" w:hanging="709"/>
        <w:jc w:val="both"/>
        <w:rPr>
          <w:b/>
          <w:szCs w:val="22"/>
        </w:rPr>
      </w:pPr>
      <w:r w:rsidRPr="00E32AA8">
        <w:rPr>
          <w:b/>
          <w:noProof/>
          <w:szCs w:val="22"/>
          <w:lang w:eastAsia="pl-PL"/>
        </w:rPr>
        <w:drawing>
          <wp:anchor distT="0" distB="0" distL="114300" distR="114300" simplePos="0" relativeHeight="251659264" behindDoc="1" locked="0" layoutInCell="1" allowOverlap="1" wp14:anchorId="563B88AF" wp14:editId="44F78C46">
            <wp:simplePos x="0" y="0"/>
            <wp:positionH relativeFrom="column">
              <wp:posOffset>-904875</wp:posOffset>
            </wp:positionH>
            <wp:positionV relativeFrom="paragraph">
              <wp:posOffset>-1858010</wp:posOffset>
            </wp:positionV>
            <wp:extent cx="7560310" cy="2227580"/>
            <wp:effectExtent l="0" t="0" r="2540" b="1270"/>
            <wp:wrapNone/>
            <wp:docPr id="3" name="Obraz 3" descr="ETC-PAIPIER-14-NAG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C-PAIPIER-14-NAG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0310" cy="2227580"/>
                    </a:xfrm>
                    <a:prstGeom prst="rect">
                      <a:avLst/>
                    </a:prstGeom>
                    <a:solidFill>
                      <a:schemeClr val="bg1"/>
                    </a:solidFill>
                    <a:ln>
                      <a:noFill/>
                    </a:ln>
                  </pic:spPr>
                </pic:pic>
              </a:graphicData>
            </a:graphic>
            <wp14:sizeRelH relativeFrom="page">
              <wp14:pctWidth>0</wp14:pctWidth>
            </wp14:sizeRelH>
            <wp14:sizeRelV relativeFrom="page">
              <wp14:pctHeight>0</wp14:pctHeight>
            </wp14:sizeRelV>
          </wp:anchor>
        </w:drawing>
      </w:r>
      <w:r w:rsidR="006878B7" w:rsidRPr="00E32AA8">
        <w:rPr>
          <w:b/>
          <w:szCs w:val="22"/>
        </w:rPr>
        <w:tab/>
      </w:r>
    </w:p>
    <w:p w14:paraId="22D176AA" w14:textId="77777777" w:rsidR="00C0593F" w:rsidRPr="00E32AA8" w:rsidRDefault="00C0593F" w:rsidP="0070612E">
      <w:pPr>
        <w:pStyle w:val="Nagwek1"/>
        <w:keepLines/>
        <w:tabs>
          <w:tab w:val="left" w:pos="709"/>
        </w:tabs>
        <w:suppressAutoHyphens w:val="0"/>
        <w:spacing w:line="288" w:lineRule="auto"/>
        <w:ind w:left="240"/>
        <w:rPr>
          <w:kern w:val="1"/>
          <w:szCs w:val="22"/>
        </w:rPr>
      </w:pPr>
    </w:p>
    <w:p w14:paraId="58C2284E" w14:textId="77777777" w:rsidR="003A05B0" w:rsidRPr="00E32AA8" w:rsidRDefault="003A05B0" w:rsidP="0070612E">
      <w:pPr>
        <w:spacing w:line="288" w:lineRule="auto"/>
        <w:jc w:val="right"/>
        <w:rPr>
          <w:b/>
          <w:szCs w:val="22"/>
          <w:lang w:val="de-DE"/>
        </w:rPr>
      </w:pPr>
    </w:p>
    <w:tbl>
      <w:tblPr>
        <w:tblW w:w="9720" w:type="dxa"/>
        <w:tblInd w:w="-50" w:type="dxa"/>
        <w:tblLayout w:type="fixed"/>
        <w:tblCellMar>
          <w:left w:w="70" w:type="dxa"/>
          <w:right w:w="70" w:type="dxa"/>
        </w:tblCellMar>
        <w:tblLook w:val="0000" w:firstRow="0" w:lastRow="0" w:firstColumn="0" w:lastColumn="0" w:noHBand="0" w:noVBand="0"/>
      </w:tblPr>
      <w:tblGrid>
        <w:gridCol w:w="2646"/>
        <w:gridCol w:w="3492"/>
        <w:gridCol w:w="2382"/>
        <w:gridCol w:w="1200"/>
      </w:tblGrid>
      <w:tr w:rsidR="00E32AA8" w:rsidRPr="00E32AA8" w14:paraId="5A8B09DA" w14:textId="77777777" w:rsidTr="004B183D">
        <w:trPr>
          <w:cantSplit/>
        </w:trPr>
        <w:tc>
          <w:tcPr>
            <w:tcW w:w="2646" w:type="dxa"/>
            <w:tcBorders>
              <w:top w:val="single" w:sz="6" w:space="0" w:color="auto"/>
              <w:left w:val="single" w:sz="6" w:space="0" w:color="000000"/>
              <w:bottom w:val="single" w:sz="6" w:space="0" w:color="000000"/>
              <w:right w:val="single" w:sz="6" w:space="0" w:color="000000"/>
            </w:tcBorders>
          </w:tcPr>
          <w:p w14:paraId="2B911C4B" w14:textId="77777777" w:rsidR="004B183D" w:rsidRPr="00E32AA8" w:rsidRDefault="004B183D" w:rsidP="0070612E">
            <w:pPr>
              <w:spacing w:before="120" w:after="120" w:line="288" w:lineRule="auto"/>
              <w:jc w:val="both"/>
              <w:rPr>
                <w:b/>
                <w:bCs/>
                <w:szCs w:val="22"/>
              </w:rPr>
            </w:pPr>
            <w:r w:rsidRPr="00E32AA8">
              <w:rPr>
                <w:b/>
                <w:bCs/>
                <w:szCs w:val="22"/>
              </w:rPr>
              <w:t>TOM: PZT</w:t>
            </w:r>
          </w:p>
        </w:tc>
        <w:tc>
          <w:tcPr>
            <w:tcW w:w="5874" w:type="dxa"/>
            <w:gridSpan w:val="2"/>
            <w:tcBorders>
              <w:top w:val="single" w:sz="6" w:space="0" w:color="auto"/>
              <w:left w:val="single" w:sz="6" w:space="0" w:color="000000"/>
              <w:bottom w:val="single" w:sz="6" w:space="0" w:color="000000"/>
              <w:right w:val="single" w:sz="6" w:space="0" w:color="000000"/>
            </w:tcBorders>
          </w:tcPr>
          <w:p w14:paraId="78F7288F" w14:textId="77777777" w:rsidR="004B183D" w:rsidRPr="00E32AA8" w:rsidRDefault="004B183D" w:rsidP="0070612E">
            <w:pPr>
              <w:spacing w:before="120" w:after="120" w:line="288" w:lineRule="auto"/>
              <w:ind w:left="75"/>
              <w:jc w:val="both"/>
              <w:rPr>
                <w:b/>
                <w:bCs/>
                <w:szCs w:val="22"/>
              </w:rPr>
            </w:pPr>
            <w:r w:rsidRPr="00E32AA8">
              <w:rPr>
                <w:b/>
                <w:bCs/>
                <w:szCs w:val="22"/>
              </w:rPr>
              <w:t xml:space="preserve">PROJEKT </w:t>
            </w:r>
            <w:r w:rsidR="00562FF0" w:rsidRPr="00E32AA8">
              <w:rPr>
                <w:b/>
                <w:bCs/>
                <w:szCs w:val="22"/>
              </w:rPr>
              <w:t>ZAGOSPODAROWANIA TERENU</w:t>
            </w:r>
          </w:p>
        </w:tc>
        <w:tc>
          <w:tcPr>
            <w:tcW w:w="1200" w:type="dxa"/>
            <w:tcBorders>
              <w:top w:val="single" w:sz="6" w:space="0" w:color="auto"/>
              <w:left w:val="single" w:sz="6" w:space="0" w:color="000000"/>
              <w:bottom w:val="single" w:sz="6" w:space="0" w:color="000000"/>
              <w:right w:val="single" w:sz="6" w:space="0" w:color="000000"/>
            </w:tcBorders>
          </w:tcPr>
          <w:p w14:paraId="3CDBE272" w14:textId="3D9749CE" w:rsidR="004B183D" w:rsidRPr="00E32AA8" w:rsidRDefault="001C3143" w:rsidP="0070612E">
            <w:pPr>
              <w:spacing w:before="120" w:after="120" w:line="288" w:lineRule="auto"/>
              <w:jc w:val="both"/>
              <w:rPr>
                <w:b/>
                <w:bCs/>
                <w:szCs w:val="22"/>
              </w:rPr>
            </w:pPr>
            <w:r w:rsidRPr="00E32AA8">
              <w:rPr>
                <w:b/>
                <w:bCs/>
                <w:szCs w:val="22"/>
              </w:rPr>
              <w:t xml:space="preserve">EGZ. </w:t>
            </w:r>
            <w:r w:rsidR="003B0A08" w:rsidRPr="00E32AA8">
              <w:rPr>
                <w:b/>
                <w:bCs/>
                <w:szCs w:val="22"/>
              </w:rPr>
              <w:t>1</w:t>
            </w:r>
          </w:p>
        </w:tc>
      </w:tr>
      <w:tr w:rsidR="00E32AA8" w:rsidRPr="00E32AA8" w14:paraId="593F596F" w14:textId="77777777" w:rsidTr="004B183D">
        <w:trPr>
          <w:cantSplit/>
        </w:trPr>
        <w:tc>
          <w:tcPr>
            <w:tcW w:w="2646" w:type="dxa"/>
            <w:tcBorders>
              <w:top w:val="single" w:sz="6" w:space="0" w:color="auto"/>
              <w:left w:val="single" w:sz="6" w:space="0" w:color="000000"/>
              <w:bottom w:val="single" w:sz="6" w:space="0" w:color="000000"/>
              <w:right w:val="single" w:sz="6" w:space="0" w:color="auto"/>
            </w:tcBorders>
          </w:tcPr>
          <w:p w14:paraId="2305D341" w14:textId="77777777" w:rsidR="00C0593F" w:rsidRPr="00E32AA8" w:rsidRDefault="00C0593F" w:rsidP="0070612E">
            <w:pPr>
              <w:spacing w:line="288" w:lineRule="auto"/>
              <w:jc w:val="both"/>
              <w:rPr>
                <w:b/>
                <w:bCs/>
                <w:szCs w:val="22"/>
              </w:rPr>
            </w:pPr>
          </w:p>
          <w:p w14:paraId="31861D09" w14:textId="77777777" w:rsidR="00C0593F" w:rsidRPr="00E32AA8" w:rsidRDefault="00F46003" w:rsidP="0070612E">
            <w:pPr>
              <w:spacing w:line="288" w:lineRule="auto"/>
              <w:jc w:val="both"/>
              <w:rPr>
                <w:b/>
                <w:bCs/>
                <w:szCs w:val="22"/>
              </w:rPr>
            </w:pPr>
            <w:r w:rsidRPr="00E32AA8">
              <w:rPr>
                <w:b/>
                <w:bCs/>
                <w:szCs w:val="22"/>
              </w:rPr>
              <w:t>Inwestor</w:t>
            </w:r>
          </w:p>
        </w:tc>
        <w:tc>
          <w:tcPr>
            <w:tcW w:w="7074" w:type="dxa"/>
            <w:gridSpan w:val="3"/>
            <w:tcBorders>
              <w:top w:val="single" w:sz="6" w:space="0" w:color="auto"/>
              <w:left w:val="single" w:sz="6" w:space="0" w:color="000000"/>
              <w:bottom w:val="single" w:sz="6" w:space="0" w:color="000000"/>
              <w:right w:val="single" w:sz="6" w:space="0" w:color="000000"/>
            </w:tcBorders>
          </w:tcPr>
          <w:p w14:paraId="0114B37F" w14:textId="77777777" w:rsidR="00F46003" w:rsidRPr="00E32AA8" w:rsidRDefault="00F46003" w:rsidP="0070612E">
            <w:pPr>
              <w:spacing w:line="288" w:lineRule="auto"/>
              <w:jc w:val="both"/>
              <w:rPr>
                <w:b/>
                <w:bCs/>
                <w:szCs w:val="22"/>
              </w:rPr>
            </w:pPr>
          </w:p>
          <w:p w14:paraId="1236BEB8" w14:textId="77777777" w:rsidR="00C0593F" w:rsidRPr="00E32AA8" w:rsidRDefault="00F46003" w:rsidP="0070612E">
            <w:pPr>
              <w:spacing w:line="288" w:lineRule="auto"/>
              <w:jc w:val="both"/>
              <w:rPr>
                <w:b/>
                <w:bCs/>
                <w:szCs w:val="22"/>
              </w:rPr>
            </w:pPr>
            <w:r w:rsidRPr="00E32AA8">
              <w:rPr>
                <w:b/>
                <w:bCs/>
                <w:szCs w:val="22"/>
              </w:rPr>
              <w:t>GMINA TWARDOGÓRA ul. Ratuszowa 14, 56-416 TWARDOGÓRA</w:t>
            </w:r>
          </w:p>
        </w:tc>
      </w:tr>
      <w:tr w:rsidR="00E32AA8" w:rsidRPr="00E32AA8" w14:paraId="408A4CD7" w14:textId="77777777" w:rsidTr="004B183D">
        <w:trPr>
          <w:cantSplit/>
          <w:trHeight w:val="408"/>
        </w:trPr>
        <w:tc>
          <w:tcPr>
            <w:tcW w:w="2646" w:type="dxa"/>
            <w:tcBorders>
              <w:top w:val="single" w:sz="6" w:space="0" w:color="auto"/>
              <w:left w:val="single" w:sz="6" w:space="0" w:color="000000"/>
              <w:bottom w:val="single" w:sz="6" w:space="0" w:color="000000"/>
              <w:right w:val="single" w:sz="6" w:space="0" w:color="auto"/>
            </w:tcBorders>
          </w:tcPr>
          <w:p w14:paraId="6E56CC54" w14:textId="77777777" w:rsidR="00C0593F" w:rsidRPr="00E32AA8" w:rsidRDefault="00C0593F" w:rsidP="0070612E">
            <w:pPr>
              <w:spacing w:line="288" w:lineRule="auto"/>
              <w:jc w:val="both"/>
              <w:rPr>
                <w:b/>
                <w:bCs/>
                <w:szCs w:val="22"/>
              </w:rPr>
            </w:pPr>
          </w:p>
          <w:p w14:paraId="12E9A250" w14:textId="77777777" w:rsidR="00C0593F" w:rsidRPr="00E32AA8" w:rsidRDefault="006878B7" w:rsidP="0070612E">
            <w:pPr>
              <w:spacing w:line="288" w:lineRule="auto"/>
              <w:jc w:val="both"/>
              <w:rPr>
                <w:b/>
                <w:bCs/>
                <w:szCs w:val="22"/>
              </w:rPr>
            </w:pPr>
            <w:r w:rsidRPr="00E32AA8">
              <w:rPr>
                <w:b/>
                <w:bCs/>
                <w:szCs w:val="22"/>
              </w:rPr>
              <w:t>Przedsięwzięcie</w:t>
            </w:r>
          </w:p>
        </w:tc>
        <w:tc>
          <w:tcPr>
            <w:tcW w:w="7074" w:type="dxa"/>
            <w:gridSpan w:val="3"/>
            <w:tcBorders>
              <w:top w:val="single" w:sz="6" w:space="0" w:color="auto"/>
              <w:left w:val="single" w:sz="6" w:space="0" w:color="000000"/>
              <w:bottom w:val="single" w:sz="6" w:space="0" w:color="000000"/>
              <w:right w:val="single" w:sz="6" w:space="0" w:color="000000"/>
            </w:tcBorders>
          </w:tcPr>
          <w:p w14:paraId="28048AD7" w14:textId="77777777" w:rsidR="00C0593F" w:rsidRPr="00E32AA8" w:rsidRDefault="00C0593F" w:rsidP="0070612E">
            <w:pPr>
              <w:spacing w:line="288" w:lineRule="auto"/>
              <w:jc w:val="center"/>
              <w:rPr>
                <w:b/>
                <w:bCs/>
                <w:szCs w:val="22"/>
              </w:rPr>
            </w:pPr>
          </w:p>
          <w:p w14:paraId="514F2149" w14:textId="77777777" w:rsidR="00F46003" w:rsidRPr="00E32AA8" w:rsidRDefault="007D5A54" w:rsidP="0070612E">
            <w:pPr>
              <w:spacing w:line="288" w:lineRule="auto"/>
              <w:jc w:val="center"/>
              <w:rPr>
                <w:b/>
                <w:bCs/>
                <w:szCs w:val="22"/>
              </w:rPr>
            </w:pPr>
            <w:r w:rsidRPr="00E32AA8">
              <w:rPr>
                <w:b/>
                <w:bCs/>
                <w:szCs w:val="22"/>
              </w:rPr>
              <w:t>BUDOWA</w:t>
            </w:r>
            <w:r w:rsidR="00F46003" w:rsidRPr="00E32AA8">
              <w:rPr>
                <w:b/>
                <w:bCs/>
                <w:szCs w:val="22"/>
              </w:rPr>
              <w:t xml:space="preserve"> PRZYSZKOLNEJ KRYTEJ PŁYWALNI "DELFINEK"</w:t>
            </w:r>
          </w:p>
          <w:p w14:paraId="63BCDCC9" w14:textId="77777777" w:rsidR="007D5A54" w:rsidRPr="00E32AA8" w:rsidRDefault="007D5A54" w:rsidP="0070612E">
            <w:pPr>
              <w:spacing w:line="288" w:lineRule="auto"/>
              <w:jc w:val="center"/>
              <w:rPr>
                <w:b/>
                <w:bCs/>
                <w:szCs w:val="22"/>
              </w:rPr>
            </w:pPr>
            <w:r w:rsidRPr="00E32AA8">
              <w:rPr>
                <w:b/>
                <w:bCs/>
                <w:szCs w:val="22"/>
              </w:rPr>
              <w:t>W ZABUDOWIE SZEREGOWEJ Z ISTNIEJĄCĄ HALĄ SPORTOWO-WIDOWISKOWĄ, PRZEBUDOWA CZĘŚCI BUDYNKU HALI SPORT</w:t>
            </w:r>
            <w:r w:rsidR="00756E7A" w:rsidRPr="00E32AA8">
              <w:rPr>
                <w:b/>
                <w:bCs/>
                <w:szCs w:val="22"/>
              </w:rPr>
              <w:t>OWO</w:t>
            </w:r>
            <w:r w:rsidRPr="00E32AA8">
              <w:rPr>
                <w:b/>
                <w:bCs/>
                <w:szCs w:val="22"/>
              </w:rPr>
              <w:t>-</w:t>
            </w:r>
            <w:r w:rsidR="00756E7A" w:rsidRPr="00E32AA8">
              <w:rPr>
                <w:b/>
                <w:bCs/>
                <w:szCs w:val="22"/>
              </w:rPr>
              <w:t>WIDOWISKOWEJ</w:t>
            </w:r>
            <w:r w:rsidRPr="00E32AA8">
              <w:rPr>
                <w:b/>
                <w:bCs/>
                <w:szCs w:val="22"/>
              </w:rPr>
              <w:t>, BUDOWA NIEZBĘDNEJ INFRASTRUKTURY ORAZ ZAGOSPODAROWANIE TERENU</w:t>
            </w:r>
          </w:p>
          <w:p w14:paraId="5F6F011B" w14:textId="77777777" w:rsidR="00C0593F" w:rsidRPr="00E32AA8" w:rsidRDefault="00C0593F" w:rsidP="0070612E">
            <w:pPr>
              <w:spacing w:line="288" w:lineRule="auto"/>
              <w:jc w:val="center"/>
              <w:rPr>
                <w:b/>
                <w:bCs/>
                <w:szCs w:val="22"/>
              </w:rPr>
            </w:pPr>
          </w:p>
        </w:tc>
      </w:tr>
      <w:tr w:rsidR="00E32AA8" w:rsidRPr="00E32AA8" w14:paraId="1ABE7F77" w14:textId="77777777" w:rsidTr="00E540CA">
        <w:trPr>
          <w:cantSplit/>
          <w:trHeight w:val="567"/>
        </w:trPr>
        <w:tc>
          <w:tcPr>
            <w:tcW w:w="2646" w:type="dxa"/>
            <w:tcBorders>
              <w:top w:val="single" w:sz="6" w:space="0" w:color="auto"/>
              <w:left w:val="single" w:sz="6" w:space="0" w:color="000000"/>
              <w:bottom w:val="single" w:sz="6" w:space="0" w:color="000000"/>
              <w:right w:val="single" w:sz="6" w:space="0" w:color="auto"/>
            </w:tcBorders>
          </w:tcPr>
          <w:p w14:paraId="14B29A64" w14:textId="77777777" w:rsidR="00C0593F" w:rsidRPr="00E32AA8" w:rsidRDefault="00C0593F" w:rsidP="0070612E">
            <w:pPr>
              <w:spacing w:line="288" w:lineRule="auto"/>
              <w:jc w:val="both"/>
              <w:rPr>
                <w:b/>
                <w:bCs/>
                <w:szCs w:val="22"/>
              </w:rPr>
            </w:pPr>
          </w:p>
          <w:p w14:paraId="22D9B058" w14:textId="77777777" w:rsidR="00C0593F" w:rsidRPr="00E32AA8" w:rsidRDefault="006878B7" w:rsidP="0070612E">
            <w:pPr>
              <w:spacing w:line="288" w:lineRule="auto"/>
              <w:jc w:val="both"/>
              <w:rPr>
                <w:b/>
                <w:bCs/>
                <w:szCs w:val="22"/>
              </w:rPr>
            </w:pPr>
            <w:r w:rsidRPr="00E32AA8">
              <w:rPr>
                <w:b/>
                <w:bCs/>
                <w:szCs w:val="22"/>
              </w:rPr>
              <w:t xml:space="preserve">Adres </w:t>
            </w:r>
            <w:r w:rsidR="00F46003" w:rsidRPr="00E32AA8">
              <w:rPr>
                <w:b/>
                <w:bCs/>
                <w:szCs w:val="22"/>
              </w:rPr>
              <w:t>inwestycji</w:t>
            </w:r>
          </w:p>
        </w:tc>
        <w:tc>
          <w:tcPr>
            <w:tcW w:w="7074" w:type="dxa"/>
            <w:gridSpan w:val="3"/>
            <w:tcBorders>
              <w:top w:val="single" w:sz="6" w:space="0" w:color="auto"/>
              <w:left w:val="single" w:sz="6" w:space="0" w:color="000000"/>
              <w:bottom w:val="single" w:sz="6" w:space="0" w:color="000000"/>
              <w:right w:val="single" w:sz="6" w:space="0" w:color="000000"/>
            </w:tcBorders>
          </w:tcPr>
          <w:p w14:paraId="144ED46C" w14:textId="77777777" w:rsidR="00F46003" w:rsidRPr="00E32AA8" w:rsidRDefault="00F46003" w:rsidP="0070612E">
            <w:pPr>
              <w:spacing w:line="288" w:lineRule="auto"/>
              <w:jc w:val="both"/>
              <w:rPr>
                <w:b/>
                <w:bCs/>
                <w:szCs w:val="22"/>
              </w:rPr>
            </w:pPr>
            <w:r w:rsidRPr="00E32AA8">
              <w:rPr>
                <w:b/>
                <w:bCs/>
                <w:szCs w:val="22"/>
              </w:rPr>
              <w:t>Twardogóra, ul. Wrocławska</w:t>
            </w:r>
          </w:p>
          <w:p w14:paraId="2F37EC68" w14:textId="77777777" w:rsidR="00C15B24" w:rsidRPr="00E32AA8" w:rsidRDefault="007E1B9B" w:rsidP="0070612E">
            <w:pPr>
              <w:spacing w:line="288" w:lineRule="auto"/>
              <w:jc w:val="both"/>
              <w:rPr>
                <w:b/>
                <w:bCs/>
                <w:szCs w:val="22"/>
              </w:rPr>
            </w:pPr>
            <w:r w:rsidRPr="00E32AA8">
              <w:rPr>
                <w:b/>
                <w:bCs/>
                <w:szCs w:val="22"/>
              </w:rPr>
              <w:t>O</w:t>
            </w:r>
            <w:r w:rsidR="00F46003" w:rsidRPr="00E32AA8">
              <w:rPr>
                <w:b/>
                <w:bCs/>
                <w:szCs w:val="22"/>
              </w:rPr>
              <w:t>br: Twardogóra, AM-18, dz. nr 1/3, 1/4, 1/5, 11/3, 11/11, 42/2</w:t>
            </w:r>
            <w:r w:rsidR="004A7262" w:rsidRPr="00E32AA8">
              <w:rPr>
                <w:b/>
                <w:bCs/>
                <w:szCs w:val="22"/>
              </w:rPr>
              <w:t>,</w:t>
            </w:r>
          </w:p>
          <w:p w14:paraId="0F751BF7" w14:textId="77777777" w:rsidR="00C0593F" w:rsidRPr="00E32AA8" w:rsidRDefault="00C15B24" w:rsidP="0070612E">
            <w:pPr>
              <w:spacing w:line="288" w:lineRule="auto"/>
              <w:jc w:val="both"/>
              <w:rPr>
                <w:b/>
                <w:bCs/>
                <w:szCs w:val="22"/>
              </w:rPr>
            </w:pPr>
            <w:r w:rsidRPr="00E32AA8">
              <w:rPr>
                <w:b/>
                <w:bCs/>
                <w:szCs w:val="22"/>
              </w:rPr>
              <w:t>oraz elementy infrastruktury</w:t>
            </w:r>
            <w:r w:rsidR="004A7262" w:rsidRPr="00E32AA8">
              <w:rPr>
                <w:b/>
                <w:bCs/>
                <w:szCs w:val="22"/>
              </w:rPr>
              <w:t xml:space="preserve"> </w:t>
            </w:r>
            <w:r w:rsidRPr="00E32AA8">
              <w:rPr>
                <w:b/>
                <w:bCs/>
                <w:szCs w:val="22"/>
              </w:rPr>
              <w:t xml:space="preserve">na dz. nr 15, </w:t>
            </w:r>
            <w:r w:rsidR="004A7262" w:rsidRPr="00E32AA8">
              <w:rPr>
                <w:b/>
                <w:bCs/>
                <w:szCs w:val="22"/>
              </w:rPr>
              <w:t>12</w:t>
            </w:r>
            <w:r w:rsidR="006526E0" w:rsidRPr="00E32AA8">
              <w:rPr>
                <w:b/>
                <w:bCs/>
                <w:szCs w:val="22"/>
              </w:rPr>
              <w:t>, 11/12</w:t>
            </w:r>
          </w:p>
        </w:tc>
      </w:tr>
      <w:tr w:rsidR="00E32AA8" w:rsidRPr="00E32AA8" w14:paraId="435F9A7E" w14:textId="77777777" w:rsidTr="00E540CA">
        <w:trPr>
          <w:cantSplit/>
          <w:trHeight w:val="567"/>
        </w:trPr>
        <w:tc>
          <w:tcPr>
            <w:tcW w:w="2646" w:type="dxa"/>
            <w:tcBorders>
              <w:top w:val="single" w:sz="6" w:space="0" w:color="auto"/>
              <w:left w:val="single" w:sz="6" w:space="0" w:color="000000"/>
              <w:bottom w:val="single" w:sz="6" w:space="0" w:color="000000"/>
              <w:right w:val="single" w:sz="6" w:space="0" w:color="auto"/>
            </w:tcBorders>
          </w:tcPr>
          <w:p w14:paraId="192CBC91" w14:textId="77777777" w:rsidR="00E540CA" w:rsidRPr="00E32AA8" w:rsidRDefault="00E540CA" w:rsidP="0070612E">
            <w:pPr>
              <w:spacing w:line="288" w:lineRule="auto"/>
              <w:jc w:val="both"/>
              <w:rPr>
                <w:b/>
                <w:bCs/>
                <w:szCs w:val="22"/>
              </w:rPr>
            </w:pPr>
          </w:p>
          <w:p w14:paraId="644AD353" w14:textId="77777777" w:rsidR="00273F36" w:rsidRPr="00E32AA8" w:rsidRDefault="00273F36" w:rsidP="0070612E">
            <w:pPr>
              <w:spacing w:line="288" w:lineRule="auto"/>
              <w:jc w:val="both"/>
              <w:rPr>
                <w:b/>
                <w:bCs/>
                <w:szCs w:val="22"/>
              </w:rPr>
            </w:pPr>
            <w:r w:rsidRPr="00E32AA8">
              <w:rPr>
                <w:b/>
                <w:bCs/>
                <w:szCs w:val="22"/>
              </w:rPr>
              <w:t>Kategoria obiektu</w:t>
            </w:r>
          </w:p>
        </w:tc>
        <w:tc>
          <w:tcPr>
            <w:tcW w:w="7074" w:type="dxa"/>
            <w:gridSpan w:val="3"/>
            <w:tcBorders>
              <w:top w:val="single" w:sz="6" w:space="0" w:color="auto"/>
              <w:left w:val="single" w:sz="6" w:space="0" w:color="000000"/>
              <w:bottom w:val="single" w:sz="6" w:space="0" w:color="000000"/>
              <w:right w:val="single" w:sz="6" w:space="0" w:color="000000"/>
            </w:tcBorders>
          </w:tcPr>
          <w:p w14:paraId="259A1063" w14:textId="77777777" w:rsidR="00273F36" w:rsidRPr="00E32AA8" w:rsidRDefault="00273F36" w:rsidP="0070612E">
            <w:pPr>
              <w:spacing w:line="288" w:lineRule="auto"/>
              <w:jc w:val="both"/>
              <w:rPr>
                <w:b/>
                <w:bCs/>
                <w:szCs w:val="22"/>
              </w:rPr>
            </w:pPr>
          </w:p>
          <w:p w14:paraId="22737BC3" w14:textId="77777777" w:rsidR="00590FEA" w:rsidRPr="00E32AA8" w:rsidRDefault="00590FEA" w:rsidP="0070612E">
            <w:pPr>
              <w:spacing w:line="288" w:lineRule="auto"/>
              <w:jc w:val="both"/>
              <w:rPr>
                <w:b/>
                <w:bCs/>
                <w:szCs w:val="22"/>
              </w:rPr>
            </w:pPr>
            <w:r w:rsidRPr="00E32AA8">
              <w:rPr>
                <w:b/>
                <w:bCs/>
                <w:szCs w:val="22"/>
              </w:rPr>
              <w:t>XV</w:t>
            </w:r>
          </w:p>
        </w:tc>
      </w:tr>
      <w:tr w:rsidR="00E32AA8" w:rsidRPr="00E32AA8" w14:paraId="78975B05" w14:textId="77777777" w:rsidTr="00E540CA">
        <w:trPr>
          <w:cantSplit/>
          <w:trHeight w:val="567"/>
        </w:trPr>
        <w:tc>
          <w:tcPr>
            <w:tcW w:w="2646" w:type="dxa"/>
            <w:tcBorders>
              <w:top w:val="single" w:sz="6" w:space="0" w:color="auto"/>
              <w:left w:val="single" w:sz="6" w:space="0" w:color="000000"/>
              <w:bottom w:val="single" w:sz="6" w:space="0" w:color="000000"/>
              <w:right w:val="single" w:sz="6" w:space="0" w:color="auto"/>
            </w:tcBorders>
          </w:tcPr>
          <w:p w14:paraId="45B6A585" w14:textId="77777777" w:rsidR="00E540CA" w:rsidRPr="00E32AA8" w:rsidRDefault="00E540CA" w:rsidP="0070612E">
            <w:pPr>
              <w:spacing w:line="288" w:lineRule="auto"/>
              <w:jc w:val="both"/>
              <w:rPr>
                <w:b/>
                <w:bCs/>
                <w:szCs w:val="22"/>
              </w:rPr>
            </w:pPr>
          </w:p>
          <w:p w14:paraId="0AF8BFAE" w14:textId="77777777" w:rsidR="00C0593F" w:rsidRPr="00E32AA8" w:rsidRDefault="006878B7" w:rsidP="0070612E">
            <w:pPr>
              <w:spacing w:line="288" w:lineRule="auto"/>
              <w:jc w:val="both"/>
              <w:rPr>
                <w:b/>
                <w:bCs/>
                <w:szCs w:val="22"/>
              </w:rPr>
            </w:pPr>
            <w:r w:rsidRPr="00E32AA8">
              <w:rPr>
                <w:b/>
                <w:bCs/>
                <w:szCs w:val="22"/>
              </w:rPr>
              <w:t xml:space="preserve">Faza opracowania </w:t>
            </w:r>
          </w:p>
        </w:tc>
        <w:tc>
          <w:tcPr>
            <w:tcW w:w="7074" w:type="dxa"/>
            <w:gridSpan w:val="3"/>
            <w:tcBorders>
              <w:top w:val="single" w:sz="6" w:space="0" w:color="auto"/>
              <w:left w:val="single" w:sz="6" w:space="0" w:color="000000"/>
              <w:bottom w:val="single" w:sz="6" w:space="0" w:color="000000"/>
              <w:right w:val="single" w:sz="6" w:space="0" w:color="000000"/>
            </w:tcBorders>
          </w:tcPr>
          <w:p w14:paraId="03DE19F5" w14:textId="77777777" w:rsidR="00E540CA" w:rsidRPr="00E32AA8" w:rsidRDefault="00E540CA" w:rsidP="0070612E">
            <w:pPr>
              <w:pStyle w:val="Nagwek7"/>
              <w:spacing w:line="288" w:lineRule="auto"/>
              <w:rPr>
                <w:rFonts w:ascii="Times New Roman" w:hAnsi="Times New Roman"/>
                <w:bCs/>
                <w:szCs w:val="22"/>
              </w:rPr>
            </w:pPr>
          </w:p>
          <w:p w14:paraId="7A9671C4" w14:textId="77777777" w:rsidR="00C0593F" w:rsidRPr="00E32AA8" w:rsidRDefault="004B183D" w:rsidP="0070612E">
            <w:pPr>
              <w:pStyle w:val="Nagwek7"/>
              <w:spacing w:line="288" w:lineRule="auto"/>
              <w:rPr>
                <w:rFonts w:ascii="Times New Roman" w:hAnsi="Times New Roman"/>
                <w:bCs/>
                <w:caps/>
                <w:szCs w:val="22"/>
              </w:rPr>
            </w:pPr>
            <w:r w:rsidRPr="00E32AA8">
              <w:rPr>
                <w:rFonts w:ascii="Times New Roman" w:hAnsi="Times New Roman"/>
                <w:bCs/>
                <w:caps/>
                <w:szCs w:val="22"/>
              </w:rPr>
              <w:t>Projekt budowlany</w:t>
            </w:r>
          </w:p>
        </w:tc>
      </w:tr>
      <w:tr w:rsidR="00E32AA8" w:rsidRPr="00E32AA8" w14:paraId="39183690" w14:textId="77777777" w:rsidTr="004B183D">
        <w:trPr>
          <w:cantSplit/>
        </w:trPr>
        <w:tc>
          <w:tcPr>
            <w:tcW w:w="2646" w:type="dxa"/>
            <w:tcBorders>
              <w:top w:val="single" w:sz="6" w:space="0" w:color="auto"/>
              <w:left w:val="single" w:sz="6" w:space="0" w:color="000000"/>
              <w:bottom w:val="single" w:sz="6" w:space="0" w:color="000000"/>
              <w:right w:val="single" w:sz="6" w:space="0" w:color="auto"/>
            </w:tcBorders>
          </w:tcPr>
          <w:p w14:paraId="618BC188" w14:textId="77777777" w:rsidR="00C0593F" w:rsidRPr="00E32AA8" w:rsidRDefault="00C0593F" w:rsidP="0070612E">
            <w:pPr>
              <w:spacing w:line="288" w:lineRule="auto"/>
              <w:jc w:val="both"/>
              <w:rPr>
                <w:b/>
                <w:bCs/>
                <w:szCs w:val="22"/>
              </w:rPr>
            </w:pPr>
          </w:p>
          <w:p w14:paraId="498C5BD7" w14:textId="77777777" w:rsidR="00C0593F" w:rsidRPr="00E32AA8" w:rsidRDefault="006878B7" w:rsidP="0070612E">
            <w:pPr>
              <w:spacing w:line="288" w:lineRule="auto"/>
              <w:jc w:val="both"/>
              <w:rPr>
                <w:b/>
                <w:bCs/>
                <w:szCs w:val="22"/>
              </w:rPr>
            </w:pPr>
            <w:r w:rsidRPr="00E32AA8">
              <w:rPr>
                <w:b/>
                <w:bCs/>
                <w:szCs w:val="22"/>
              </w:rPr>
              <w:t xml:space="preserve">Branża </w:t>
            </w:r>
          </w:p>
        </w:tc>
        <w:tc>
          <w:tcPr>
            <w:tcW w:w="7074" w:type="dxa"/>
            <w:gridSpan w:val="3"/>
            <w:tcBorders>
              <w:top w:val="single" w:sz="6" w:space="0" w:color="auto"/>
              <w:left w:val="single" w:sz="6" w:space="0" w:color="000000"/>
              <w:bottom w:val="single" w:sz="6" w:space="0" w:color="000000"/>
              <w:right w:val="single" w:sz="6" w:space="0" w:color="000000"/>
            </w:tcBorders>
          </w:tcPr>
          <w:p w14:paraId="28AC345A" w14:textId="77777777" w:rsidR="00C0593F" w:rsidRPr="00E32AA8" w:rsidRDefault="00C0593F" w:rsidP="0070612E">
            <w:pPr>
              <w:spacing w:line="288" w:lineRule="auto"/>
              <w:jc w:val="both"/>
              <w:rPr>
                <w:b/>
                <w:bCs/>
                <w:szCs w:val="22"/>
              </w:rPr>
            </w:pPr>
          </w:p>
          <w:p w14:paraId="71613416" w14:textId="77777777" w:rsidR="00C0593F" w:rsidRPr="00E32AA8" w:rsidRDefault="006878B7" w:rsidP="0070612E">
            <w:pPr>
              <w:spacing w:line="288" w:lineRule="auto"/>
              <w:jc w:val="both"/>
              <w:rPr>
                <w:b/>
                <w:bCs/>
                <w:szCs w:val="22"/>
              </w:rPr>
            </w:pPr>
            <w:r w:rsidRPr="00E32AA8">
              <w:rPr>
                <w:b/>
                <w:bCs/>
                <w:szCs w:val="22"/>
              </w:rPr>
              <w:t xml:space="preserve">Architektura, </w:t>
            </w:r>
            <w:r w:rsidR="0057235D" w:rsidRPr="00E32AA8">
              <w:rPr>
                <w:b/>
                <w:bCs/>
                <w:szCs w:val="22"/>
              </w:rPr>
              <w:t xml:space="preserve">drogi, </w:t>
            </w:r>
            <w:r w:rsidRPr="00E32AA8">
              <w:rPr>
                <w:b/>
                <w:bCs/>
                <w:szCs w:val="22"/>
              </w:rPr>
              <w:t>instalacje sanitarne, instalacje elektryczne</w:t>
            </w:r>
            <w:r w:rsidR="0001293C" w:rsidRPr="00E32AA8">
              <w:rPr>
                <w:b/>
                <w:bCs/>
                <w:szCs w:val="22"/>
              </w:rPr>
              <w:t xml:space="preserve"> i niskoprądowe</w:t>
            </w:r>
          </w:p>
        </w:tc>
      </w:tr>
      <w:tr w:rsidR="00E32AA8" w:rsidRPr="00E32AA8" w14:paraId="56A25620" w14:textId="77777777" w:rsidTr="004B183D">
        <w:trPr>
          <w:cantSplit/>
        </w:trPr>
        <w:tc>
          <w:tcPr>
            <w:tcW w:w="2646" w:type="dxa"/>
            <w:tcBorders>
              <w:top w:val="single" w:sz="6" w:space="0" w:color="auto"/>
              <w:left w:val="single" w:sz="6" w:space="0" w:color="000000"/>
              <w:bottom w:val="single" w:sz="6" w:space="0" w:color="000000"/>
              <w:right w:val="single" w:sz="6" w:space="0" w:color="auto"/>
            </w:tcBorders>
          </w:tcPr>
          <w:p w14:paraId="70F214D7" w14:textId="77777777" w:rsidR="00C0593F" w:rsidRPr="00E32AA8" w:rsidRDefault="00C0593F" w:rsidP="0070612E">
            <w:pPr>
              <w:spacing w:line="288" w:lineRule="auto"/>
              <w:jc w:val="both"/>
              <w:rPr>
                <w:b/>
                <w:bCs/>
                <w:szCs w:val="22"/>
              </w:rPr>
            </w:pPr>
          </w:p>
          <w:p w14:paraId="121676D7" w14:textId="77777777" w:rsidR="00C0593F" w:rsidRPr="00E32AA8" w:rsidRDefault="006878B7" w:rsidP="0070612E">
            <w:pPr>
              <w:spacing w:line="288" w:lineRule="auto"/>
              <w:jc w:val="both"/>
              <w:rPr>
                <w:b/>
                <w:bCs/>
                <w:szCs w:val="22"/>
              </w:rPr>
            </w:pPr>
            <w:r w:rsidRPr="00E32AA8">
              <w:rPr>
                <w:b/>
                <w:bCs/>
                <w:szCs w:val="22"/>
              </w:rPr>
              <w:t xml:space="preserve">Data opracowania </w:t>
            </w:r>
          </w:p>
        </w:tc>
        <w:tc>
          <w:tcPr>
            <w:tcW w:w="7074" w:type="dxa"/>
            <w:gridSpan w:val="3"/>
            <w:tcBorders>
              <w:top w:val="single" w:sz="6" w:space="0" w:color="auto"/>
              <w:left w:val="single" w:sz="6" w:space="0" w:color="000000"/>
              <w:bottom w:val="single" w:sz="6" w:space="0" w:color="000000"/>
              <w:right w:val="single" w:sz="6" w:space="0" w:color="000000"/>
            </w:tcBorders>
          </w:tcPr>
          <w:p w14:paraId="02D9DDF7" w14:textId="77777777" w:rsidR="00C0593F" w:rsidRPr="00E32AA8" w:rsidRDefault="00C0593F" w:rsidP="0070612E">
            <w:pPr>
              <w:spacing w:line="288" w:lineRule="auto"/>
              <w:jc w:val="both"/>
              <w:rPr>
                <w:b/>
                <w:bCs/>
                <w:szCs w:val="22"/>
              </w:rPr>
            </w:pPr>
          </w:p>
          <w:p w14:paraId="7B25079F" w14:textId="1C7799A2" w:rsidR="00C0593F" w:rsidRPr="00E32AA8" w:rsidRDefault="00F96C7B" w:rsidP="0070612E">
            <w:pPr>
              <w:spacing w:line="288" w:lineRule="auto"/>
              <w:jc w:val="both"/>
              <w:rPr>
                <w:b/>
                <w:bCs/>
                <w:szCs w:val="22"/>
              </w:rPr>
            </w:pPr>
            <w:r w:rsidRPr="00E32AA8">
              <w:rPr>
                <w:b/>
                <w:bCs/>
                <w:szCs w:val="22"/>
              </w:rPr>
              <w:t>1</w:t>
            </w:r>
            <w:r w:rsidR="00163C32" w:rsidRPr="00E32AA8">
              <w:rPr>
                <w:b/>
                <w:bCs/>
                <w:szCs w:val="22"/>
              </w:rPr>
              <w:t>0</w:t>
            </w:r>
            <w:r w:rsidR="0001293C" w:rsidRPr="00E32AA8">
              <w:rPr>
                <w:b/>
                <w:bCs/>
                <w:szCs w:val="22"/>
              </w:rPr>
              <w:t>.</w:t>
            </w:r>
            <w:r w:rsidRPr="00E32AA8">
              <w:rPr>
                <w:b/>
                <w:bCs/>
                <w:szCs w:val="22"/>
              </w:rPr>
              <w:t>11</w:t>
            </w:r>
            <w:r w:rsidR="006878B7" w:rsidRPr="00E32AA8">
              <w:rPr>
                <w:b/>
                <w:bCs/>
                <w:szCs w:val="22"/>
              </w:rPr>
              <w:t>.201</w:t>
            </w:r>
            <w:r w:rsidR="00F46003" w:rsidRPr="00E32AA8">
              <w:rPr>
                <w:b/>
                <w:bCs/>
                <w:szCs w:val="22"/>
              </w:rPr>
              <w:t>6</w:t>
            </w:r>
          </w:p>
        </w:tc>
      </w:tr>
      <w:tr w:rsidR="00E32AA8" w:rsidRPr="00E32AA8" w14:paraId="503BA86B" w14:textId="77777777" w:rsidTr="00273F3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278"/>
        </w:trPr>
        <w:tc>
          <w:tcPr>
            <w:tcW w:w="2646" w:type="dxa"/>
          </w:tcPr>
          <w:p w14:paraId="2CCEE1AB" w14:textId="77777777" w:rsidR="00273F36" w:rsidRPr="00E32AA8" w:rsidRDefault="00273F36" w:rsidP="0070612E">
            <w:pPr>
              <w:spacing w:line="288" w:lineRule="auto"/>
              <w:rPr>
                <w:b/>
                <w:szCs w:val="22"/>
              </w:rPr>
            </w:pPr>
          </w:p>
        </w:tc>
        <w:tc>
          <w:tcPr>
            <w:tcW w:w="3492" w:type="dxa"/>
            <w:tcBorders>
              <w:right w:val="nil"/>
            </w:tcBorders>
            <w:vAlign w:val="center"/>
          </w:tcPr>
          <w:p w14:paraId="17B42102" w14:textId="77777777" w:rsidR="00E540CA" w:rsidRPr="00E32AA8" w:rsidRDefault="00E540CA" w:rsidP="0070612E">
            <w:pPr>
              <w:pStyle w:val="Tekstpodstawowy21"/>
              <w:tabs>
                <w:tab w:val="left" w:pos="50"/>
              </w:tabs>
              <w:overflowPunct/>
              <w:autoSpaceDE/>
              <w:spacing w:line="288" w:lineRule="auto"/>
              <w:jc w:val="center"/>
              <w:textAlignment w:val="auto"/>
              <w:rPr>
                <w:rFonts w:ascii="Times New Roman" w:hAnsi="Times New Roman"/>
                <w:b/>
                <w:szCs w:val="22"/>
              </w:rPr>
            </w:pPr>
          </w:p>
          <w:p w14:paraId="746312EE" w14:textId="77777777" w:rsidR="00273F36" w:rsidRPr="00E32AA8" w:rsidRDefault="00273F36" w:rsidP="0070612E">
            <w:pPr>
              <w:pStyle w:val="Tekstpodstawowy21"/>
              <w:tabs>
                <w:tab w:val="left" w:pos="50"/>
              </w:tabs>
              <w:overflowPunct/>
              <w:autoSpaceDE/>
              <w:spacing w:line="288" w:lineRule="auto"/>
              <w:jc w:val="center"/>
              <w:textAlignment w:val="auto"/>
              <w:rPr>
                <w:rFonts w:ascii="Times New Roman" w:hAnsi="Times New Roman"/>
                <w:b/>
                <w:szCs w:val="22"/>
              </w:rPr>
            </w:pPr>
            <w:r w:rsidRPr="00E32AA8">
              <w:rPr>
                <w:rFonts w:ascii="Times New Roman" w:hAnsi="Times New Roman"/>
                <w:b/>
                <w:szCs w:val="22"/>
              </w:rPr>
              <w:t>PROJEKTANT</w:t>
            </w:r>
          </w:p>
        </w:tc>
        <w:tc>
          <w:tcPr>
            <w:tcW w:w="3582" w:type="dxa"/>
            <w:gridSpan w:val="2"/>
            <w:vAlign w:val="center"/>
          </w:tcPr>
          <w:p w14:paraId="17DA2010" w14:textId="77777777" w:rsidR="00E540CA" w:rsidRPr="00E32AA8" w:rsidRDefault="00E540CA" w:rsidP="0070612E">
            <w:pPr>
              <w:spacing w:line="288" w:lineRule="auto"/>
              <w:ind w:left="-71"/>
              <w:jc w:val="center"/>
              <w:rPr>
                <w:b/>
                <w:szCs w:val="22"/>
              </w:rPr>
            </w:pPr>
          </w:p>
          <w:p w14:paraId="260CB2FF" w14:textId="77777777" w:rsidR="00273F36" w:rsidRPr="00E32AA8" w:rsidRDefault="00273F36" w:rsidP="0070612E">
            <w:pPr>
              <w:spacing w:line="288" w:lineRule="auto"/>
              <w:ind w:left="-71"/>
              <w:jc w:val="center"/>
              <w:rPr>
                <w:b/>
                <w:szCs w:val="22"/>
              </w:rPr>
            </w:pPr>
            <w:r w:rsidRPr="00E32AA8">
              <w:rPr>
                <w:b/>
                <w:szCs w:val="22"/>
              </w:rPr>
              <w:t>SPRAWDZAJĄCY</w:t>
            </w:r>
          </w:p>
        </w:tc>
      </w:tr>
      <w:tr w:rsidR="00E32AA8" w:rsidRPr="00E32AA8" w14:paraId="765A37F2" w14:textId="77777777" w:rsidTr="00273F3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797"/>
        </w:trPr>
        <w:tc>
          <w:tcPr>
            <w:tcW w:w="2646" w:type="dxa"/>
          </w:tcPr>
          <w:p w14:paraId="1BB8EB2A" w14:textId="77777777" w:rsidR="00AA0DDF" w:rsidRPr="00E32AA8" w:rsidRDefault="00AA0DDF" w:rsidP="0070612E">
            <w:pPr>
              <w:spacing w:line="288" w:lineRule="auto"/>
              <w:rPr>
                <w:b/>
                <w:szCs w:val="22"/>
              </w:rPr>
            </w:pPr>
            <w:r w:rsidRPr="00E32AA8">
              <w:rPr>
                <w:b/>
                <w:szCs w:val="22"/>
              </w:rPr>
              <w:t>Architektura</w:t>
            </w:r>
          </w:p>
          <w:p w14:paraId="20225904" w14:textId="77777777" w:rsidR="00AA0DDF" w:rsidRPr="00E32AA8" w:rsidRDefault="00AA0DDF" w:rsidP="0070612E">
            <w:pPr>
              <w:spacing w:line="288" w:lineRule="auto"/>
              <w:rPr>
                <w:b/>
                <w:szCs w:val="22"/>
              </w:rPr>
            </w:pPr>
          </w:p>
          <w:p w14:paraId="60BDAF1D" w14:textId="77777777" w:rsidR="00AA0DDF" w:rsidRPr="00E32AA8" w:rsidRDefault="00AA0DDF" w:rsidP="0070612E">
            <w:pPr>
              <w:spacing w:line="288" w:lineRule="auto"/>
              <w:jc w:val="right"/>
              <w:rPr>
                <w:b/>
                <w:szCs w:val="22"/>
              </w:rPr>
            </w:pPr>
          </w:p>
          <w:p w14:paraId="67F3E25F" w14:textId="77777777" w:rsidR="00AA0DDF" w:rsidRPr="00E32AA8" w:rsidRDefault="00AA0DDF" w:rsidP="0070612E">
            <w:pPr>
              <w:spacing w:line="288" w:lineRule="auto"/>
              <w:jc w:val="right"/>
              <w:rPr>
                <w:b/>
                <w:szCs w:val="22"/>
              </w:rPr>
            </w:pPr>
          </w:p>
          <w:p w14:paraId="12403380" w14:textId="77777777" w:rsidR="00AA0DDF" w:rsidRPr="00E32AA8" w:rsidRDefault="00AA0DDF" w:rsidP="0070612E">
            <w:pPr>
              <w:spacing w:line="288" w:lineRule="auto"/>
              <w:jc w:val="right"/>
              <w:rPr>
                <w:bCs/>
                <w:szCs w:val="22"/>
              </w:rPr>
            </w:pPr>
          </w:p>
          <w:p w14:paraId="440478EF" w14:textId="77777777" w:rsidR="00AA0DDF" w:rsidRPr="00E32AA8" w:rsidRDefault="00AA0DDF" w:rsidP="0070612E">
            <w:pPr>
              <w:spacing w:line="288" w:lineRule="auto"/>
              <w:jc w:val="right"/>
              <w:rPr>
                <w:bCs/>
                <w:szCs w:val="22"/>
              </w:rPr>
            </w:pPr>
          </w:p>
          <w:p w14:paraId="7AA054F1" w14:textId="77777777" w:rsidR="00AA0DDF" w:rsidRPr="00E32AA8" w:rsidRDefault="00AA0DDF" w:rsidP="0070612E">
            <w:pPr>
              <w:spacing w:line="288" w:lineRule="auto"/>
              <w:jc w:val="right"/>
              <w:rPr>
                <w:bCs/>
                <w:szCs w:val="22"/>
              </w:rPr>
            </w:pPr>
            <w:r w:rsidRPr="00E32AA8">
              <w:rPr>
                <w:bCs/>
                <w:szCs w:val="22"/>
              </w:rPr>
              <w:t>współpraca</w:t>
            </w:r>
          </w:p>
        </w:tc>
        <w:tc>
          <w:tcPr>
            <w:tcW w:w="3492" w:type="dxa"/>
            <w:tcBorders>
              <w:right w:val="nil"/>
            </w:tcBorders>
          </w:tcPr>
          <w:p w14:paraId="73E7A5DF" w14:textId="77777777" w:rsidR="00AA0DDF" w:rsidRPr="00E32AA8" w:rsidRDefault="00AA0DDF" w:rsidP="0070612E">
            <w:pPr>
              <w:pStyle w:val="Tekstpodstawowy21"/>
              <w:tabs>
                <w:tab w:val="left" w:pos="50"/>
              </w:tabs>
              <w:overflowPunct/>
              <w:autoSpaceDE/>
              <w:spacing w:line="288" w:lineRule="auto"/>
              <w:jc w:val="both"/>
              <w:textAlignment w:val="auto"/>
              <w:rPr>
                <w:rFonts w:ascii="Times New Roman" w:hAnsi="Times New Roman"/>
                <w:szCs w:val="22"/>
              </w:rPr>
            </w:pPr>
            <w:r w:rsidRPr="00E32AA8">
              <w:rPr>
                <w:rFonts w:ascii="Times New Roman" w:hAnsi="Times New Roman"/>
                <w:szCs w:val="22"/>
              </w:rPr>
              <w:t>mgr inż. arch. Marek Romaniszyn</w:t>
            </w:r>
          </w:p>
          <w:p w14:paraId="18D353D3" w14:textId="77777777" w:rsidR="00AA0DDF" w:rsidRPr="00E32AA8" w:rsidRDefault="00AA0DDF" w:rsidP="0070612E">
            <w:pPr>
              <w:pStyle w:val="Nagwek"/>
              <w:tabs>
                <w:tab w:val="left" w:pos="213"/>
              </w:tabs>
              <w:spacing w:before="0" w:after="0" w:line="288" w:lineRule="auto"/>
              <w:rPr>
                <w:rFonts w:ascii="Times New Roman" w:hAnsi="Times New Roman"/>
                <w:sz w:val="22"/>
              </w:rPr>
            </w:pPr>
            <w:proofErr w:type="spellStart"/>
            <w:r w:rsidRPr="00E32AA8">
              <w:rPr>
                <w:rFonts w:ascii="Times New Roman" w:hAnsi="Times New Roman"/>
                <w:sz w:val="22"/>
              </w:rPr>
              <w:t>upr</w:t>
            </w:r>
            <w:proofErr w:type="spellEnd"/>
            <w:r w:rsidRPr="00E32AA8">
              <w:rPr>
                <w:rFonts w:ascii="Times New Roman" w:hAnsi="Times New Roman"/>
                <w:sz w:val="22"/>
              </w:rPr>
              <w:t xml:space="preserve">. nr 308/93/UW; </w:t>
            </w:r>
          </w:p>
          <w:p w14:paraId="7E438A35" w14:textId="77777777" w:rsidR="00AA0DDF" w:rsidRPr="00E32AA8" w:rsidRDefault="00AA0DDF" w:rsidP="0070612E">
            <w:pPr>
              <w:pStyle w:val="Tekstpodstawowy21"/>
              <w:tabs>
                <w:tab w:val="left" w:pos="50"/>
              </w:tabs>
              <w:overflowPunct/>
              <w:autoSpaceDE/>
              <w:spacing w:line="288" w:lineRule="auto"/>
              <w:jc w:val="both"/>
              <w:textAlignment w:val="auto"/>
              <w:rPr>
                <w:rFonts w:ascii="Times New Roman" w:hAnsi="Times New Roman"/>
                <w:szCs w:val="22"/>
              </w:rPr>
            </w:pPr>
          </w:p>
          <w:p w14:paraId="001A1B2E" w14:textId="77777777" w:rsidR="00AA0DDF" w:rsidRPr="00E32AA8" w:rsidRDefault="00AA0DDF" w:rsidP="0070612E">
            <w:pPr>
              <w:pStyle w:val="Tekstpodstawowy21"/>
              <w:tabs>
                <w:tab w:val="left" w:pos="50"/>
              </w:tabs>
              <w:overflowPunct/>
              <w:autoSpaceDE/>
              <w:spacing w:line="288" w:lineRule="auto"/>
              <w:jc w:val="both"/>
              <w:textAlignment w:val="auto"/>
              <w:rPr>
                <w:rFonts w:ascii="Times New Roman" w:hAnsi="Times New Roman"/>
                <w:szCs w:val="22"/>
              </w:rPr>
            </w:pPr>
          </w:p>
          <w:p w14:paraId="04915402" w14:textId="77777777" w:rsidR="00AA0DDF" w:rsidRPr="00E32AA8" w:rsidRDefault="00AA0DDF" w:rsidP="0070612E">
            <w:pPr>
              <w:pStyle w:val="Tekstpodstawowy21"/>
              <w:tabs>
                <w:tab w:val="left" w:pos="50"/>
              </w:tabs>
              <w:overflowPunct/>
              <w:autoSpaceDE/>
              <w:spacing w:line="288" w:lineRule="auto"/>
              <w:jc w:val="both"/>
              <w:textAlignment w:val="auto"/>
              <w:rPr>
                <w:rFonts w:ascii="Times New Roman" w:hAnsi="Times New Roman"/>
                <w:szCs w:val="22"/>
              </w:rPr>
            </w:pPr>
          </w:p>
          <w:p w14:paraId="56508F38" w14:textId="77777777" w:rsidR="00AA0DDF" w:rsidRPr="00E32AA8" w:rsidRDefault="00AA0DDF" w:rsidP="0070612E">
            <w:pPr>
              <w:pStyle w:val="Tekstpodstawowy21"/>
              <w:tabs>
                <w:tab w:val="left" w:pos="50"/>
              </w:tabs>
              <w:overflowPunct/>
              <w:autoSpaceDE/>
              <w:spacing w:line="288" w:lineRule="auto"/>
              <w:jc w:val="both"/>
              <w:textAlignment w:val="auto"/>
              <w:rPr>
                <w:rFonts w:ascii="Times New Roman" w:hAnsi="Times New Roman"/>
                <w:szCs w:val="22"/>
              </w:rPr>
            </w:pPr>
          </w:p>
          <w:p w14:paraId="6B932BEC" w14:textId="77777777" w:rsidR="00AA0DDF" w:rsidRPr="00E32AA8" w:rsidRDefault="00AA0DDF" w:rsidP="0070612E">
            <w:pPr>
              <w:pStyle w:val="Tekstpodstawowy21"/>
              <w:tabs>
                <w:tab w:val="left" w:pos="50"/>
              </w:tabs>
              <w:overflowPunct/>
              <w:autoSpaceDE/>
              <w:spacing w:line="288" w:lineRule="auto"/>
              <w:jc w:val="both"/>
              <w:textAlignment w:val="auto"/>
              <w:rPr>
                <w:rFonts w:ascii="Times New Roman" w:hAnsi="Times New Roman"/>
                <w:szCs w:val="22"/>
              </w:rPr>
            </w:pPr>
            <w:r w:rsidRPr="00E32AA8">
              <w:rPr>
                <w:rFonts w:ascii="Times New Roman" w:hAnsi="Times New Roman"/>
                <w:szCs w:val="22"/>
              </w:rPr>
              <w:t>mgr inż. arch. Łukasz Wróblewski</w:t>
            </w:r>
          </w:p>
          <w:p w14:paraId="0808E8DC" w14:textId="77777777" w:rsidR="00AA0DDF" w:rsidRPr="00E32AA8" w:rsidRDefault="00AA0DDF" w:rsidP="0070612E">
            <w:pPr>
              <w:pStyle w:val="Tekstpodstawowy21"/>
              <w:tabs>
                <w:tab w:val="left" w:pos="50"/>
              </w:tabs>
              <w:overflowPunct/>
              <w:autoSpaceDE/>
              <w:spacing w:line="288" w:lineRule="auto"/>
              <w:jc w:val="both"/>
              <w:textAlignment w:val="auto"/>
              <w:rPr>
                <w:rFonts w:ascii="Times New Roman" w:hAnsi="Times New Roman"/>
                <w:szCs w:val="22"/>
              </w:rPr>
            </w:pPr>
          </w:p>
        </w:tc>
        <w:tc>
          <w:tcPr>
            <w:tcW w:w="3582" w:type="dxa"/>
            <w:gridSpan w:val="2"/>
          </w:tcPr>
          <w:p w14:paraId="58D9F798" w14:textId="346D505D" w:rsidR="00AA0DDF" w:rsidRPr="00E32AA8" w:rsidRDefault="005A0114" w:rsidP="0070612E">
            <w:pPr>
              <w:spacing w:line="288" w:lineRule="auto"/>
              <w:jc w:val="both"/>
              <w:rPr>
                <w:szCs w:val="22"/>
              </w:rPr>
            </w:pPr>
            <w:r w:rsidRPr="00E32AA8">
              <w:rPr>
                <w:szCs w:val="22"/>
              </w:rPr>
              <w:t>m</w:t>
            </w:r>
            <w:r w:rsidR="00AA0DDF" w:rsidRPr="00E32AA8">
              <w:rPr>
                <w:szCs w:val="22"/>
              </w:rPr>
              <w:t xml:space="preserve">gr inż. </w:t>
            </w:r>
            <w:proofErr w:type="spellStart"/>
            <w:r w:rsidR="00AA0DDF" w:rsidRPr="00E32AA8">
              <w:rPr>
                <w:szCs w:val="22"/>
              </w:rPr>
              <w:t>Arch</w:t>
            </w:r>
            <w:proofErr w:type="spellEnd"/>
            <w:r w:rsidR="00AA0DDF" w:rsidRPr="00E32AA8">
              <w:rPr>
                <w:szCs w:val="22"/>
              </w:rPr>
              <w:t xml:space="preserve"> Tomasz Markowski</w:t>
            </w:r>
          </w:p>
          <w:p w14:paraId="3CFC5A7C" w14:textId="77777777" w:rsidR="00AA0DDF" w:rsidRPr="00E32AA8" w:rsidRDefault="00AA0DDF" w:rsidP="0070612E">
            <w:pPr>
              <w:pStyle w:val="Nagwek"/>
              <w:tabs>
                <w:tab w:val="left" w:pos="213"/>
              </w:tabs>
              <w:spacing w:before="0" w:after="0" w:line="288" w:lineRule="auto"/>
              <w:rPr>
                <w:sz w:val="22"/>
              </w:rPr>
            </w:pPr>
            <w:proofErr w:type="spellStart"/>
            <w:r w:rsidRPr="00E32AA8">
              <w:rPr>
                <w:rFonts w:ascii="Times New Roman" w:hAnsi="Times New Roman"/>
                <w:sz w:val="22"/>
              </w:rPr>
              <w:t>upr</w:t>
            </w:r>
            <w:proofErr w:type="spellEnd"/>
            <w:r w:rsidRPr="00E32AA8">
              <w:rPr>
                <w:rFonts w:ascii="Times New Roman" w:hAnsi="Times New Roman"/>
                <w:sz w:val="22"/>
              </w:rPr>
              <w:t xml:space="preserve">. nr 410/92/UW; </w:t>
            </w:r>
          </w:p>
          <w:p w14:paraId="38281FD6" w14:textId="77777777" w:rsidR="00AA0DDF" w:rsidRPr="00E32AA8" w:rsidRDefault="00AA0DDF" w:rsidP="0070612E">
            <w:pPr>
              <w:spacing w:line="288" w:lineRule="auto"/>
              <w:jc w:val="both"/>
              <w:rPr>
                <w:szCs w:val="22"/>
              </w:rPr>
            </w:pPr>
          </w:p>
        </w:tc>
      </w:tr>
    </w:tbl>
    <w:p w14:paraId="7E212BA2" w14:textId="77777777" w:rsidR="00E540CA" w:rsidRPr="00E32AA8" w:rsidRDefault="00E540CA" w:rsidP="0070612E">
      <w:pPr>
        <w:spacing w:line="288" w:lineRule="auto"/>
        <w:jc w:val="both"/>
        <w:rPr>
          <w:szCs w:val="22"/>
          <w:lang w:val="de-DE"/>
        </w:rPr>
      </w:pPr>
    </w:p>
    <w:p w14:paraId="5993D545" w14:textId="77777777" w:rsidR="006304F7" w:rsidRPr="00E32AA8" w:rsidRDefault="006304F7" w:rsidP="0070612E">
      <w:pPr>
        <w:spacing w:line="288" w:lineRule="auto"/>
        <w:jc w:val="both"/>
        <w:rPr>
          <w:szCs w:val="22"/>
          <w:lang w:val="de-DE"/>
        </w:rPr>
      </w:pPr>
    </w:p>
    <w:p w14:paraId="176995CE" w14:textId="77777777" w:rsidR="006304F7" w:rsidRPr="00E32AA8" w:rsidRDefault="006304F7" w:rsidP="0070612E">
      <w:pPr>
        <w:suppressAutoHyphens w:val="0"/>
        <w:spacing w:line="288" w:lineRule="auto"/>
        <w:rPr>
          <w:szCs w:val="22"/>
          <w:lang w:val="de-DE"/>
        </w:rPr>
      </w:pPr>
      <w:r w:rsidRPr="00E32AA8">
        <w:rPr>
          <w:noProof/>
          <w:lang w:eastAsia="pl-PL"/>
        </w:rPr>
        <w:drawing>
          <wp:anchor distT="0" distB="0" distL="0" distR="0" simplePos="0" relativeHeight="251661312" behindDoc="1" locked="0" layoutInCell="1" allowOverlap="1" wp14:anchorId="67CD2614" wp14:editId="443AC680">
            <wp:simplePos x="0" y="0"/>
            <wp:positionH relativeFrom="page">
              <wp:posOffset>-5343</wp:posOffset>
            </wp:positionH>
            <wp:positionV relativeFrom="page">
              <wp:posOffset>9312958</wp:posOffset>
            </wp:positionV>
            <wp:extent cx="3251200" cy="1371600"/>
            <wp:effectExtent l="0" t="0" r="635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1200" cy="13716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E540CA" w:rsidRPr="00E32AA8">
        <w:rPr>
          <w:szCs w:val="22"/>
          <w:lang w:val="de-DE"/>
        </w:rPr>
        <w:br w:type="page"/>
      </w:r>
    </w:p>
    <w:tbl>
      <w:tblPr>
        <w:tblW w:w="972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646"/>
        <w:gridCol w:w="3492"/>
        <w:gridCol w:w="3582"/>
      </w:tblGrid>
      <w:tr w:rsidR="00E32AA8" w:rsidRPr="00E32AA8" w14:paraId="34CEE8E7" w14:textId="77777777" w:rsidTr="00E25574">
        <w:trPr>
          <w:cantSplit/>
          <w:trHeight w:val="609"/>
        </w:trPr>
        <w:tc>
          <w:tcPr>
            <w:tcW w:w="2646" w:type="dxa"/>
          </w:tcPr>
          <w:p w14:paraId="48A4BC3A" w14:textId="77777777" w:rsidR="006304F7" w:rsidRPr="00E32AA8" w:rsidRDefault="006304F7" w:rsidP="0070612E">
            <w:pPr>
              <w:spacing w:line="288" w:lineRule="auto"/>
              <w:rPr>
                <w:b/>
                <w:szCs w:val="22"/>
              </w:rPr>
            </w:pPr>
          </w:p>
          <w:p w14:paraId="72D5E657" w14:textId="77777777" w:rsidR="006304F7" w:rsidRPr="00E32AA8" w:rsidRDefault="006304F7" w:rsidP="0070612E">
            <w:pPr>
              <w:spacing w:line="288" w:lineRule="auto"/>
              <w:jc w:val="right"/>
              <w:rPr>
                <w:b/>
                <w:szCs w:val="22"/>
              </w:rPr>
            </w:pPr>
            <w:r w:rsidRPr="00E32AA8">
              <w:rPr>
                <w:b/>
                <w:szCs w:val="22"/>
              </w:rPr>
              <w:t>Opracowania branżowe</w:t>
            </w:r>
          </w:p>
        </w:tc>
        <w:tc>
          <w:tcPr>
            <w:tcW w:w="3492" w:type="dxa"/>
            <w:tcBorders>
              <w:right w:val="nil"/>
            </w:tcBorders>
            <w:vAlign w:val="center"/>
          </w:tcPr>
          <w:p w14:paraId="12F29FAE" w14:textId="77777777" w:rsidR="006304F7" w:rsidRPr="00E32AA8" w:rsidRDefault="006304F7" w:rsidP="0070612E">
            <w:pPr>
              <w:pStyle w:val="Tekstpodstawowy21"/>
              <w:tabs>
                <w:tab w:val="left" w:pos="50"/>
              </w:tabs>
              <w:overflowPunct/>
              <w:autoSpaceDE/>
              <w:spacing w:line="288" w:lineRule="auto"/>
              <w:jc w:val="center"/>
              <w:textAlignment w:val="auto"/>
              <w:rPr>
                <w:rFonts w:ascii="Times New Roman" w:hAnsi="Times New Roman"/>
                <w:b/>
                <w:szCs w:val="22"/>
              </w:rPr>
            </w:pPr>
          </w:p>
          <w:p w14:paraId="00E4844C" w14:textId="77777777" w:rsidR="006304F7" w:rsidRPr="00E32AA8" w:rsidRDefault="006304F7" w:rsidP="0070612E">
            <w:pPr>
              <w:pStyle w:val="Tekstpodstawowy21"/>
              <w:tabs>
                <w:tab w:val="left" w:pos="50"/>
              </w:tabs>
              <w:overflowPunct/>
              <w:autoSpaceDE/>
              <w:spacing w:line="288" w:lineRule="auto"/>
              <w:jc w:val="center"/>
              <w:textAlignment w:val="auto"/>
              <w:rPr>
                <w:rFonts w:ascii="Times New Roman" w:hAnsi="Times New Roman"/>
                <w:b/>
                <w:szCs w:val="22"/>
              </w:rPr>
            </w:pPr>
            <w:r w:rsidRPr="00E32AA8">
              <w:rPr>
                <w:rFonts w:ascii="Times New Roman" w:hAnsi="Times New Roman"/>
                <w:b/>
                <w:szCs w:val="22"/>
              </w:rPr>
              <w:t>PROJEKTANT</w:t>
            </w:r>
          </w:p>
        </w:tc>
        <w:tc>
          <w:tcPr>
            <w:tcW w:w="3582" w:type="dxa"/>
            <w:vAlign w:val="center"/>
          </w:tcPr>
          <w:p w14:paraId="59B3FFEB" w14:textId="77777777" w:rsidR="006304F7" w:rsidRPr="00E32AA8" w:rsidRDefault="006304F7" w:rsidP="0070612E">
            <w:pPr>
              <w:spacing w:line="288" w:lineRule="auto"/>
              <w:ind w:left="-71"/>
              <w:jc w:val="center"/>
              <w:rPr>
                <w:b/>
                <w:szCs w:val="22"/>
              </w:rPr>
            </w:pPr>
          </w:p>
          <w:p w14:paraId="696DCFEF" w14:textId="77777777" w:rsidR="006304F7" w:rsidRPr="00E32AA8" w:rsidRDefault="006304F7" w:rsidP="0070612E">
            <w:pPr>
              <w:spacing w:line="288" w:lineRule="auto"/>
              <w:ind w:left="-71"/>
              <w:jc w:val="center"/>
              <w:rPr>
                <w:b/>
                <w:szCs w:val="22"/>
              </w:rPr>
            </w:pPr>
            <w:r w:rsidRPr="00E32AA8">
              <w:rPr>
                <w:b/>
                <w:szCs w:val="22"/>
              </w:rPr>
              <w:t>SPRAWDZAJĄCY</w:t>
            </w:r>
          </w:p>
        </w:tc>
      </w:tr>
      <w:tr w:rsidR="00E32AA8" w:rsidRPr="00E32AA8" w14:paraId="0C51921F" w14:textId="77777777" w:rsidTr="00E25574">
        <w:trPr>
          <w:cantSplit/>
          <w:trHeight w:val="609"/>
        </w:trPr>
        <w:tc>
          <w:tcPr>
            <w:tcW w:w="2646" w:type="dxa"/>
          </w:tcPr>
          <w:p w14:paraId="00C9C109" w14:textId="77777777" w:rsidR="006304F7" w:rsidRPr="00E32AA8" w:rsidRDefault="00163C32" w:rsidP="0070612E">
            <w:pPr>
              <w:tabs>
                <w:tab w:val="center" w:pos="1253"/>
              </w:tabs>
              <w:spacing w:line="288" w:lineRule="auto"/>
              <w:rPr>
                <w:b/>
                <w:bCs/>
                <w:szCs w:val="22"/>
              </w:rPr>
            </w:pPr>
            <w:r w:rsidRPr="00E32AA8">
              <w:rPr>
                <w:b/>
                <w:bCs/>
                <w:szCs w:val="22"/>
              </w:rPr>
              <w:t>Drogi i</w:t>
            </w:r>
            <w:r w:rsidRPr="00E32AA8">
              <w:rPr>
                <w:b/>
                <w:bCs/>
                <w:szCs w:val="22"/>
              </w:rPr>
              <w:tab/>
              <w:t xml:space="preserve"> ukształtowanie terenu</w:t>
            </w:r>
          </w:p>
        </w:tc>
        <w:tc>
          <w:tcPr>
            <w:tcW w:w="3492" w:type="dxa"/>
            <w:tcBorders>
              <w:right w:val="nil"/>
            </w:tcBorders>
          </w:tcPr>
          <w:p w14:paraId="56FF24F3" w14:textId="77777777" w:rsidR="006304F7" w:rsidRPr="00E32AA8" w:rsidRDefault="006304F7" w:rsidP="0070612E">
            <w:pPr>
              <w:tabs>
                <w:tab w:val="left" w:pos="50"/>
              </w:tabs>
              <w:spacing w:line="288" w:lineRule="auto"/>
              <w:jc w:val="both"/>
              <w:rPr>
                <w:szCs w:val="22"/>
              </w:rPr>
            </w:pPr>
            <w:r w:rsidRPr="00E32AA8">
              <w:rPr>
                <w:szCs w:val="22"/>
              </w:rPr>
              <w:t xml:space="preserve">mgr inż. Paweł </w:t>
            </w:r>
            <w:proofErr w:type="spellStart"/>
            <w:r w:rsidRPr="00E32AA8">
              <w:rPr>
                <w:szCs w:val="22"/>
              </w:rPr>
              <w:t>Brucko-Stempkowski</w:t>
            </w:r>
            <w:proofErr w:type="spellEnd"/>
          </w:p>
          <w:p w14:paraId="15395E57" w14:textId="77777777" w:rsidR="006304F7" w:rsidRPr="00E32AA8" w:rsidRDefault="008C5D0F" w:rsidP="0070612E">
            <w:pPr>
              <w:tabs>
                <w:tab w:val="left" w:pos="50"/>
              </w:tabs>
              <w:spacing w:line="288" w:lineRule="auto"/>
              <w:jc w:val="both"/>
              <w:rPr>
                <w:szCs w:val="22"/>
              </w:rPr>
            </w:pPr>
            <w:r w:rsidRPr="00E32AA8">
              <w:rPr>
                <w:szCs w:val="22"/>
              </w:rPr>
              <w:t>4/02/DUW</w:t>
            </w:r>
          </w:p>
          <w:p w14:paraId="54E4E94D" w14:textId="77777777" w:rsidR="006304F7" w:rsidRPr="00E32AA8" w:rsidRDefault="006304F7" w:rsidP="0070612E">
            <w:pPr>
              <w:tabs>
                <w:tab w:val="left" w:pos="50"/>
              </w:tabs>
              <w:spacing w:line="288" w:lineRule="auto"/>
              <w:jc w:val="both"/>
              <w:rPr>
                <w:szCs w:val="22"/>
              </w:rPr>
            </w:pPr>
          </w:p>
          <w:p w14:paraId="6CD70390" w14:textId="77777777" w:rsidR="006304F7" w:rsidRPr="00E32AA8" w:rsidRDefault="006304F7" w:rsidP="0070612E">
            <w:pPr>
              <w:tabs>
                <w:tab w:val="left" w:pos="50"/>
              </w:tabs>
              <w:spacing w:line="288" w:lineRule="auto"/>
              <w:jc w:val="both"/>
              <w:rPr>
                <w:szCs w:val="22"/>
              </w:rPr>
            </w:pPr>
          </w:p>
          <w:p w14:paraId="0FB0AE4A" w14:textId="77777777" w:rsidR="008C5D0F" w:rsidRPr="00E32AA8" w:rsidRDefault="008C5D0F" w:rsidP="0070612E">
            <w:pPr>
              <w:tabs>
                <w:tab w:val="left" w:pos="50"/>
              </w:tabs>
              <w:spacing w:line="288" w:lineRule="auto"/>
              <w:jc w:val="both"/>
              <w:rPr>
                <w:szCs w:val="22"/>
              </w:rPr>
            </w:pPr>
          </w:p>
          <w:p w14:paraId="081B13D8" w14:textId="77777777" w:rsidR="006304F7" w:rsidRPr="00E32AA8" w:rsidRDefault="006304F7" w:rsidP="0070612E">
            <w:pPr>
              <w:tabs>
                <w:tab w:val="left" w:pos="50"/>
              </w:tabs>
              <w:spacing w:line="288" w:lineRule="auto"/>
              <w:jc w:val="both"/>
              <w:rPr>
                <w:szCs w:val="22"/>
              </w:rPr>
            </w:pPr>
          </w:p>
        </w:tc>
        <w:tc>
          <w:tcPr>
            <w:tcW w:w="3582" w:type="dxa"/>
          </w:tcPr>
          <w:p w14:paraId="11D4F979" w14:textId="6BC64BB4" w:rsidR="006304F7" w:rsidRPr="00E32AA8" w:rsidRDefault="005A0114" w:rsidP="0070612E">
            <w:pPr>
              <w:pStyle w:val="Tekstpodstawowy21"/>
              <w:overflowPunct/>
              <w:autoSpaceDE/>
              <w:spacing w:line="288" w:lineRule="auto"/>
              <w:jc w:val="both"/>
              <w:textAlignment w:val="auto"/>
              <w:rPr>
                <w:rFonts w:ascii="Times New Roman" w:hAnsi="Times New Roman"/>
                <w:szCs w:val="22"/>
                <w:lang w:val="de-DE"/>
              </w:rPr>
            </w:pPr>
            <w:proofErr w:type="spellStart"/>
            <w:r w:rsidRPr="00E32AA8">
              <w:rPr>
                <w:rFonts w:ascii="Times New Roman" w:hAnsi="Times New Roman"/>
                <w:szCs w:val="22"/>
                <w:lang w:val="de-DE"/>
              </w:rPr>
              <w:t>m</w:t>
            </w:r>
            <w:r w:rsidR="008C5D0F" w:rsidRPr="00E32AA8">
              <w:rPr>
                <w:rFonts w:ascii="Times New Roman" w:hAnsi="Times New Roman"/>
                <w:szCs w:val="22"/>
                <w:lang w:val="de-DE"/>
              </w:rPr>
              <w:t>gr</w:t>
            </w:r>
            <w:proofErr w:type="spellEnd"/>
            <w:r w:rsidR="008C5D0F" w:rsidRPr="00E32AA8">
              <w:rPr>
                <w:rFonts w:ascii="Times New Roman" w:hAnsi="Times New Roman"/>
                <w:szCs w:val="22"/>
                <w:lang w:val="de-DE"/>
              </w:rPr>
              <w:t xml:space="preserve"> </w:t>
            </w:r>
            <w:proofErr w:type="spellStart"/>
            <w:r w:rsidR="008C5D0F" w:rsidRPr="00E32AA8">
              <w:rPr>
                <w:rFonts w:ascii="Times New Roman" w:hAnsi="Times New Roman"/>
                <w:szCs w:val="22"/>
                <w:lang w:val="de-DE"/>
              </w:rPr>
              <w:t>inż</w:t>
            </w:r>
            <w:proofErr w:type="spellEnd"/>
            <w:r w:rsidR="008C5D0F" w:rsidRPr="00E32AA8">
              <w:rPr>
                <w:rFonts w:ascii="Times New Roman" w:hAnsi="Times New Roman"/>
                <w:szCs w:val="22"/>
                <w:lang w:val="de-DE"/>
              </w:rPr>
              <w:t xml:space="preserve">. Danuta </w:t>
            </w:r>
            <w:proofErr w:type="spellStart"/>
            <w:r w:rsidR="008C5D0F" w:rsidRPr="00E32AA8">
              <w:rPr>
                <w:rFonts w:ascii="Times New Roman" w:hAnsi="Times New Roman"/>
                <w:szCs w:val="22"/>
                <w:lang w:val="de-DE"/>
              </w:rPr>
              <w:t>Michalska-Szczepańska</w:t>
            </w:r>
            <w:proofErr w:type="spellEnd"/>
          </w:p>
          <w:p w14:paraId="32734CAF" w14:textId="77777777" w:rsidR="008C5D0F" w:rsidRPr="00E32AA8" w:rsidRDefault="008C5D0F" w:rsidP="0070612E">
            <w:pPr>
              <w:pStyle w:val="Tekstpodstawowy21"/>
              <w:overflowPunct/>
              <w:autoSpaceDE/>
              <w:spacing w:line="288" w:lineRule="auto"/>
              <w:jc w:val="both"/>
              <w:textAlignment w:val="auto"/>
              <w:rPr>
                <w:rFonts w:ascii="Times New Roman" w:hAnsi="Times New Roman"/>
                <w:szCs w:val="22"/>
                <w:lang w:val="de-DE"/>
              </w:rPr>
            </w:pPr>
            <w:r w:rsidRPr="00E32AA8">
              <w:rPr>
                <w:rFonts w:ascii="Times New Roman" w:hAnsi="Times New Roman"/>
                <w:szCs w:val="22"/>
                <w:lang w:val="de-DE"/>
              </w:rPr>
              <w:t>415/92/UW</w:t>
            </w:r>
          </w:p>
        </w:tc>
      </w:tr>
      <w:tr w:rsidR="00E32AA8" w:rsidRPr="00E32AA8" w14:paraId="545AD0E8" w14:textId="77777777" w:rsidTr="00E25574">
        <w:trPr>
          <w:cantSplit/>
          <w:trHeight w:val="609"/>
        </w:trPr>
        <w:tc>
          <w:tcPr>
            <w:tcW w:w="2646" w:type="dxa"/>
          </w:tcPr>
          <w:p w14:paraId="305F59BF" w14:textId="77777777" w:rsidR="006304F7" w:rsidRPr="00E32AA8" w:rsidRDefault="00AD0610" w:rsidP="0070612E">
            <w:pPr>
              <w:spacing w:line="288" w:lineRule="auto"/>
              <w:rPr>
                <w:b/>
                <w:bCs/>
                <w:szCs w:val="22"/>
              </w:rPr>
            </w:pPr>
            <w:r w:rsidRPr="00E32AA8">
              <w:rPr>
                <w:b/>
                <w:bCs/>
                <w:szCs w:val="22"/>
              </w:rPr>
              <w:t xml:space="preserve">Sieci </w:t>
            </w:r>
            <w:r w:rsidR="006304F7" w:rsidRPr="00E32AA8">
              <w:rPr>
                <w:b/>
                <w:bCs/>
                <w:szCs w:val="22"/>
              </w:rPr>
              <w:t>sanitarne</w:t>
            </w:r>
          </w:p>
          <w:p w14:paraId="5BB3CD47" w14:textId="77777777" w:rsidR="006304F7" w:rsidRPr="00E32AA8" w:rsidRDefault="006304F7" w:rsidP="005A0114">
            <w:pPr>
              <w:spacing w:line="288" w:lineRule="auto"/>
              <w:rPr>
                <w:b/>
                <w:bCs/>
                <w:szCs w:val="22"/>
              </w:rPr>
            </w:pPr>
          </w:p>
        </w:tc>
        <w:tc>
          <w:tcPr>
            <w:tcW w:w="3492" w:type="dxa"/>
            <w:tcBorders>
              <w:right w:val="nil"/>
            </w:tcBorders>
          </w:tcPr>
          <w:p w14:paraId="1BD70A0A" w14:textId="77777777" w:rsidR="008C5D0F" w:rsidRPr="00E32AA8" w:rsidRDefault="006304F7" w:rsidP="0070612E">
            <w:pPr>
              <w:tabs>
                <w:tab w:val="left" w:pos="50"/>
              </w:tabs>
              <w:spacing w:line="288" w:lineRule="auto"/>
              <w:jc w:val="both"/>
              <w:rPr>
                <w:szCs w:val="22"/>
              </w:rPr>
            </w:pPr>
            <w:r w:rsidRPr="00E32AA8">
              <w:rPr>
                <w:szCs w:val="22"/>
              </w:rPr>
              <w:t xml:space="preserve">mgr inż. </w:t>
            </w:r>
            <w:r w:rsidR="008C5D0F" w:rsidRPr="00E32AA8">
              <w:rPr>
                <w:szCs w:val="22"/>
              </w:rPr>
              <w:t>Joanna Lewandowska-Świst</w:t>
            </w:r>
          </w:p>
          <w:p w14:paraId="23A8F508" w14:textId="28FADAF2" w:rsidR="006304F7" w:rsidRPr="00E32AA8" w:rsidRDefault="005A0114" w:rsidP="0070612E">
            <w:pPr>
              <w:tabs>
                <w:tab w:val="left" w:pos="50"/>
              </w:tabs>
              <w:spacing w:line="288" w:lineRule="auto"/>
              <w:jc w:val="both"/>
              <w:rPr>
                <w:szCs w:val="22"/>
              </w:rPr>
            </w:pPr>
            <w:r w:rsidRPr="00E32AA8">
              <w:rPr>
                <w:szCs w:val="22"/>
              </w:rPr>
              <w:t>162/DOŚ</w:t>
            </w:r>
            <w:r w:rsidR="008C5D0F" w:rsidRPr="00E32AA8">
              <w:rPr>
                <w:szCs w:val="22"/>
              </w:rPr>
              <w:t>/15</w:t>
            </w:r>
            <w:r w:rsidR="006304F7" w:rsidRPr="00E32AA8">
              <w:rPr>
                <w:szCs w:val="22"/>
              </w:rPr>
              <w:t xml:space="preserve"> </w:t>
            </w:r>
          </w:p>
          <w:p w14:paraId="23CCEDC1" w14:textId="77777777" w:rsidR="006304F7" w:rsidRPr="00E32AA8" w:rsidRDefault="006304F7" w:rsidP="0070612E">
            <w:pPr>
              <w:pStyle w:val="Tekstpodstawowy21"/>
              <w:tabs>
                <w:tab w:val="left" w:pos="50"/>
              </w:tabs>
              <w:overflowPunct/>
              <w:autoSpaceDE/>
              <w:spacing w:line="288" w:lineRule="auto"/>
              <w:jc w:val="both"/>
              <w:textAlignment w:val="auto"/>
              <w:rPr>
                <w:rFonts w:ascii="Times New Roman" w:hAnsi="Times New Roman"/>
                <w:szCs w:val="22"/>
              </w:rPr>
            </w:pPr>
          </w:p>
          <w:p w14:paraId="07C9C149" w14:textId="77777777" w:rsidR="008C5D0F" w:rsidRPr="00E32AA8" w:rsidRDefault="008C5D0F" w:rsidP="0070612E">
            <w:pPr>
              <w:pStyle w:val="Tekstpodstawowy21"/>
              <w:tabs>
                <w:tab w:val="left" w:pos="50"/>
              </w:tabs>
              <w:overflowPunct/>
              <w:autoSpaceDE/>
              <w:spacing w:line="288" w:lineRule="auto"/>
              <w:jc w:val="both"/>
              <w:textAlignment w:val="auto"/>
              <w:rPr>
                <w:rFonts w:ascii="Times New Roman" w:hAnsi="Times New Roman"/>
                <w:szCs w:val="22"/>
              </w:rPr>
            </w:pPr>
          </w:p>
          <w:p w14:paraId="6208BB86" w14:textId="77777777" w:rsidR="008C5D0F" w:rsidRPr="00E32AA8" w:rsidRDefault="008C5D0F" w:rsidP="0070612E">
            <w:pPr>
              <w:pStyle w:val="Tekstpodstawowy21"/>
              <w:tabs>
                <w:tab w:val="left" w:pos="50"/>
              </w:tabs>
              <w:overflowPunct/>
              <w:autoSpaceDE/>
              <w:spacing w:line="288" w:lineRule="auto"/>
              <w:jc w:val="both"/>
              <w:textAlignment w:val="auto"/>
              <w:rPr>
                <w:rFonts w:ascii="Times New Roman" w:hAnsi="Times New Roman"/>
                <w:szCs w:val="22"/>
              </w:rPr>
            </w:pPr>
          </w:p>
          <w:p w14:paraId="040EF1C1" w14:textId="77777777" w:rsidR="008C5D0F" w:rsidRPr="00E32AA8" w:rsidRDefault="008C5D0F" w:rsidP="0070612E">
            <w:pPr>
              <w:pStyle w:val="Tekstpodstawowy21"/>
              <w:tabs>
                <w:tab w:val="left" w:pos="50"/>
              </w:tabs>
              <w:overflowPunct/>
              <w:autoSpaceDE/>
              <w:spacing w:line="288" w:lineRule="auto"/>
              <w:jc w:val="both"/>
              <w:textAlignment w:val="auto"/>
              <w:rPr>
                <w:rFonts w:ascii="Times New Roman" w:hAnsi="Times New Roman"/>
                <w:szCs w:val="22"/>
              </w:rPr>
            </w:pPr>
          </w:p>
          <w:p w14:paraId="4C5D2612" w14:textId="77777777" w:rsidR="008C5D0F" w:rsidRPr="00E32AA8" w:rsidRDefault="008C5D0F" w:rsidP="0070612E">
            <w:pPr>
              <w:pStyle w:val="Tekstpodstawowy21"/>
              <w:tabs>
                <w:tab w:val="left" w:pos="50"/>
              </w:tabs>
              <w:overflowPunct/>
              <w:autoSpaceDE/>
              <w:spacing w:line="288" w:lineRule="auto"/>
              <w:jc w:val="both"/>
              <w:textAlignment w:val="auto"/>
              <w:rPr>
                <w:rFonts w:ascii="Times New Roman" w:hAnsi="Times New Roman"/>
                <w:szCs w:val="22"/>
              </w:rPr>
            </w:pPr>
          </w:p>
        </w:tc>
        <w:tc>
          <w:tcPr>
            <w:tcW w:w="3582" w:type="dxa"/>
          </w:tcPr>
          <w:p w14:paraId="2C8A59C8" w14:textId="77777777" w:rsidR="006304F7" w:rsidRPr="00E32AA8" w:rsidRDefault="008C5D0F" w:rsidP="0070612E">
            <w:pPr>
              <w:pStyle w:val="Tekstpodstawowy21"/>
              <w:overflowPunct/>
              <w:autoSpaceDE/>
              <w:spacing w:line="288" w:lineRule="auto"/>
              <w:jc w:val="both"/>
              <w:textAlignment w:val="auto"/>
              <w:rPr>
                <w:rFonts w:ascii="Times New Roman" w:hAnsi="Times New Roman"/>
                <w:szCs w:val="22"/>
              </w:rPr>
            </w:pPr>
            <w:r w:rsidRPr="00E32AA8">
              <w:rPr>
                <w:rFonts w:ascii="Times New Roman" w:hAnsi="Times New Roman"/>
                <w:szCs w:val="22"/>
              </w:rPr>
              <w:t>mgr inż. Lucyna Majek</w:t>
            </w:r>
          </w:p>
          <w:p w14:paraId="52A30DF2" w14:textId="77777777" w:rsidR="008C5D0F" w:rsidRPr="00E32AA8" w:rsidRDefault="008C5D0F" w:rsidP="0070612E">
            <w:pPr>
              <w:pStyle w:val="Tekstpodstawowy21"/>
              <w:overflowPunct/>
              <w:autoSpaceDE/>
              <w:spacing w:line="288" w:lineRule="auto"/>
              <w:jc w:val="both"/>
              <w:textAlignment w:val="auto"/>
              <w:rPr>
                <w:rFonts w:ascii="Times New Roman" w:hAnsi="Times New Roman"/>
                <w:szCs w:val="22"/>
              </w:rPr>
            </w:pPr>
            <w:r w:rsidRPr="00E32AA8">
              <w:rPr>
                <w:rFonts w:ascii="Times New Roman" w:hAnsi="Times New Roman"/>
                <w:szCs w:val="22"/>
              </w:rPr>
              <w:t>60/00/DUW</w:t>
            </w:r>
          </w:p>
        </w:tc>
      </w:tr>
      <w:tr w:rsidR="00E32AA8" w:rsidRPr="00E32AA8" w14:paraId="28E499A8" w14:textId="77777777" w:rsidTr="00E25574">
        <w:trPr>
          <w:cantSplit/>
          <w:trHeight w:val="609"/>
        </w:trPr>
        <w:tc>
          <w:tcPr>
            <w:tcW w:w="2646" w:type="dxa"/>
          </w:tcPr>
          <w:p w14:paraId="3B0D45E0" w14:textId="77777777" w:rsidR="006304F7" w:rsidRPr="00E32AA8" w:rsidRDefault="00AD0610" w:rsidP="0070612E">
            <w:pPr>
              <w:spacing w:line="288" w:lineRule="auto"/>
              <w:rPr>
                <w:bCs/>
                <w:szCs w:val="22"/>
              </w:rPr>
            </w:pPr>
            <w:r w:rsidRPr="00E32AA8">
              <w:rPr>
                <w:b/>
                <w:bCs/>
                <w:szCs w:val="22"/>
              </w:rPr>
              <w:t xml:space="preserve">Sieci </w:t>
            </w:r>
            <w:r w:rsidR="006304F7" w:rsidRPr="00E32AA8">
              <w:rPr>
                <w:b/>
                <w:bCs/>
                <w:szCs w:val="22"/>
              </w:rPr>
              <w:t>elektryczne</w:t>
            </w:r>
            <w:r w:rsidRPr="00E32AA8">
              <w:rPr>
                <w:b/>
                <w:bCs/>
                <w:szCs w:val="22"/>
              </w:rPr>
              <w:t xml:space="preserve"> i</w:t>
            </w:r>
            <w:r w:rsidR="006304F7" w:rsidRPr="00E32AA8">
              <w:rPr>
                <w:b/>
                <w:bCs/>
                <w:szCs w:val="22"/>
              </w:rPr>
              <w:t xml:space="preserve"> teletechniczne</w:t>
            </w:r>
          </w:p>
        </w:tc>
        <w:tc>
          <w:tcPr>
            <w:tcW w:w="3492" w:type="dxa"/>
            <w:tcBorders>
              <w:right w:val="nil"/>
            </w:tcBorders>
          </w:tcPr>
          <w:p w14:paraId="073E63F1" w14:textId="77777777" w:rsidR="006304F7" w:rsidRPr="00E32AA8" w:rsidRDefault="006304F7" w:rsidP="0070612E">
            <w:pPr>
              <w:tabs>
                <w:tab w:val="left" w:pos="50"/>
              </w:tabs>
              <w:spacing w:line="288" w:lineRule="auto"/>
              <w:jc w:val="both"/>
              <w:rPr>
                <w:szCs w:val="22"/>
              </w:rPr>
            </w:pPr>
            <w:r w:rsidRPr="00E32AA8">
              <w:rPr>
                <w:szCs w:val="22"/>
              </w:rPr>
              <w:t xml:space="preserve">mgr inż. Waldemar Pięciński </w:t>
            </w:r>
          </w:p>
          <w:p w14:paraId="7F8CC58D" w14:textId="77777777" w:rsidR="006304F7" w:rsidRPr="00E32AA8" w:rsidRDefault="008C5D0F" w:rsidP="0070612E">
            <w:pPr>
              <w:tabs>
                <w:tab w:val="left" w:pos="50"/>
              </w:tabs>
              <w:spacing w:line="288" w:lineRule="auto"/>
              <w:jc w:val="both"/>
              <w:rPr>
                <w:szCs w:val="22"/>
              </w:rPr>
            </w:pPr>
            <w:r w:rsidRPr="00E32AA8">
              <w:rPr>
                <w:szCs w:val="22"/>
              </w:rPr>
              <w:t>473/87/UW; 148/90/UW</w:t>
            </w:r>
          </w:p>
          <w:p w14:paraId="5683AA7B" w14:textId="77777777" w:rsidR="006304F7" w:rsidRPr="00E32AA8" w:rsidRDefault="006304F7" w:rsidP="0070612E">
            <w:pPr>
              <w:tabs>
                <w:tab w:val="left" w:pos="50"/>
              </w:tabs>
              <w:spacing w:line="288" w:lineRule="auto"/>
              <w:jc w:val="both"/>
              <w:rPr>
                <w:szCs w:val="22"/>
              </w:rPr>
            </w:pPr>
          </w:p>
          <w:p w14:paraId="14301F0E" w14:textId="77777777" w:rsidR="008C5D0F" w:rsidRPr="00E32AA8" w:rsidRDefault="008C5D0F" w:rsidP="0070612E">
            <w:pPr>
              <w:tabs>
                <w:tab w:val="left" w:pos="50"/>
              </w:tabs>
              <w:spacing w:line="288" w:lineRule="auto"/>
              <w:jc w:val="both"/>
              <w:rPr>
                <w:szCs w:val="22"/>
              </w:rPr>
            </w:pPr>
          </w:p>
          <w:p w14:paraId="152424EB" w14:textId="77777777" w:rsidR="006304F7" w:rsidRPr="00E32AA8" w:rsidRDefault="006304F7" w:rsidP="0070612E">
            <w:pPr>
              <w:tabs>
                <w:tab w:val="left" w:pos="50"/>
              </w:tabs>
              <w:spacing w:line="288" w:lineRule="auto"/>
              <w:jc w:val="both"/>
              <w:rPr>
                <w:szCs w:val="22"/>
              </w:rPr>
            </w:pPr>
          </w:p>
          <w:p w14:paraId="26A91421" w14:textId="77777777" w:rsidR="006304F7" w:rsidRPr="00E32AA8" w:rsidRDefault="006304F7" w:rsidP="0070612E">
            <w:pPr>
              <w:tabs>
                <w:tab w:val="left" w:pos="50"/>
              </w:tabs>
              <w:spacing w:line="288" w:lineRule="auto"/>
              <w:jc w:val="both"/>
              <w:rPr>
                <w:szCs w:val="22"/>
              </w:rPr>
            </w:pPr>
          </w:p>
          <w:p w14:paraId="3F75F7C7" w14:textId="77777777" w:rsidR="006304F7" w:rsidRPr="00E32AA8" w:rsidRDefault="006304F7" w:rsidP="0070612E">
            <w:pPr>
              <w:tabs>
                <w:tab w:val="left" w:pos="50"/>
              </w:tabs>
              <w:spacing w:line="288" w:lineRule="auto"/>
              <w:jc w:val="both"/>
              <w:rPr>
                <w:szCs w:val="22"/>
              </w:rPr>
            </w:pPr>
          </w:p>
        </w:tc>
        <w:tc>
          <w:tcPr>
            <w:tcW w:w="3582" w:type="dxa"/>
          </w:tcPr>
          <w:p w14:paraId="2BAF5334" w14:textId="443E913D" w:rsidR="006304F7" w:rsidRPr="00E32AA8" w:rsidRDefault="005A0114" w:rsidP="0070612E">
            <w:pPr>
              <w:pStyle w:val="Tekstpodstawowy21"/>
              <w:overflowPunct/>
              <w:autoSpaceDE/>
              <w:spacing w:line="288" w:lineRule="auto"/>
              <w:jc w:val="both"/>
              <w:textAlignment w:val="auto"/>
              <w:rPr>
                <w:rFonts w:ascii="Times New Roman" w:hAnsi="Times New Roman"/>
                <w:szCs w:val="22"/>
                <w:lang w:val="de-DE"/>
              </w:rPr>
            </w:pPr>
            <w:proofErr w:type="spellStart"/>
            <w:r w:rsidRPr="00E32AA8">
              <w:rPr>
                <w:rFonts w:ascii="Times New Roman" w:hAnsi="Times New Roman"/>
                <w:szCs w:val="22"/>
                <w:lang w:val="de-DE"/>
              </w:rPr>
              <w:t>m</w:t>
            </w:r>
            <w:r w:rsidR="008C5D0F" w:rsidRPr="00E32AA8">
              <w:rPr>
                <w:rFonts w:ascii="Times New Roman" w:hAnsi="Times New Roman"/>
                <w:szCs w:val="22"/>
                <w:lang w:val="de-DE"/>
              </w:rPr>
              <w:t>gr</w:t>
            </w:r>
            <w:proofErr w:type="spellEnd"/>
            <w:r w:rsidR="008C5D0F" w:rsidRPr="00E32AA8">
              <w:rPr>
                <w:rFonts w:ascii="Times New Roman" w:hAnsi="Times New Roman"/>
                <w:szCs w:val="22"/>
                <w:lang w:val="de-DE"/>
              </w:rPr>
              <w:t xml:space="preserve"> </w:t>
            </w:r>
            <w:proofErr w:type="spellStart"/>
            <w:r w:rsidR="008C5D0F" w:rsidRPr="00E32AA8">
              <w:rPr>
                <w:rFonts w:ascii="Times New Roman" w:hAnsi="Times New Roman"/>
                <w:szCs w:val="22"/>
                <w:lang w:val="de-DE"/>
              </w:rPr>
              <w:t>inż</w:t>
            </w:r>
            <w:proofErr w:type="spellEnd"/>
            <w:r w:rsidR="008C5D0F" w:rsidRPr="00E32AA8">
              <w:rPr>
                <w:rFonts w:ascii="Times New Roman" w:hAnsi="Times New Roman"/>
                <w:szCs w:val="22"/>
                <w:lang w:val="de-DE"/>
              </w:rPr>
              <w:t xml:space="preserve">. Krzysztof </w:t>
            </w:r>
            <w:proofErr w:type="spellStart"/>
            <w:r w:rsidR="008C5D0F" w:rsidRPr="00E32AA8">
              <w:rPr>
                <w:rFonts w:ascii="Times New Roman" w:hAnsi="Times New Roman"/>
                <w:szCs w:val="22"/>
                <w:lang w:val="de-DE"/>
              </w:rPr>
              <w:t>Maga</w:t>
            </w:r>
            <w:proofErr w:type="spellEnd"/>
          </w:p>
          <w:p w14:paraId="0017B76E" w14:textId="77777777" w:rsidR="008C5D0F" w:rsidRPr="00E32AA8" w:rsidRDefault="008C5D0F" w:rsidP="0070612E">
            <w:pPr>
              <w:pStyle w:val="Tekstpodstawowy21"/>
              <w:overflowPunct/>
              <w:autoSpaceDE/>
              <w:spacing w:line="288" w:lineRule="auto"/>
              <w:jc w:val="both"/>
              <w:textAlignment w:val="auto"/>
              <w:rPr>
                <w:rFonts w:ascii="Times New Roman" w:hAnsi="Times New Roman"/>
                <w:szCs w:val="22"/>
                <w:lang w:val="de-DE"/>
              </w:rPr>
            </w:pPr>
            <w:r w:rsidRPr="00E32AA8">
              <w:rPr>
                <w:rFonts w:ascii="Times New Roman" w:hAnsi="Times New Roman"/>
                <w:szCs w:val="22"/>
                <w:lang w:val="de-DE"/>
              </w:rPr>
              <w:t>146/86/UW; 147/90/UW</w:t>
            </w:r>
          </w:p>
        </w:tc>
      </w:tr>
      <w:tr w:rsidR="00E32AA8" w:rsidRPr="00E32AA8" w14:paraId="72BED26B" w14:textId="77777777" w:rsidTr="00E25574">
        <w:trPr>
          <w:cantSplit/>
          <w:trHeight w:val="609"/>
        </w:trPr>
        <w:tc>
          <w:tcPr>
            <w:tcW w:w="2646" w:type="dxa"/>
          </w:tcPr>
          <w:p w14:paraId="64E77954" w14:textId="77777777" w:rsidR="007E1B9B" w:rsidRPr="00E32AA8" w:rsidRDefault="007E1B9B" w:rsidP="0070612E">
            <w:pPr>
              <w:spacing w:line="288" w:lineRule="auto"/>
              <w:rPr>
                <w:b/>
                <w:bCs/>
                <w:szCs w:val="22"/>
              </w:rPr>
            </w:pPr>
            <w:r w:rsidRPr="00E32AA8">
              <w:rPr>
                <w:b/>
                <w:bCs/>
                <w:szCs w:val="22"/>
              </w:rPr>
              <w:t xml:space="preserve">sieci sanitarne - </w:t>
            </w:r>
          </w:p>
          <w:p w14:paraId="1F2674F1" w14:textId="77777777" w:rsidR="007E1B9B" w:rsidRPr="00E32AA8" w:rsidRDefault="007E1B9B" w:rsidP="0070612E">
            <w:pPr>
              <w:spacing w:line="288" w:lineRule="auto"/>
              <w:rPr>
                <w:bCs/>
                <w:szCs w:val="22"/>
              </w:rPr>
            </w:pPr>
            <w:r w:rsidRPr="00E32AA8">
              <w:rPr>
                <w:bCs/>
                <w:szCs w:val="22"/>
              </w:rPr>
              <w:t>źródło dolne P.C.</w:t>
            </w:r>
          </w:p>
          <w:p w14:paraId="21610AD5" w14:textId="77777777" w:rsidR="007E1B9B" w:rsidRPr="00E32AA8" w:rsidRDefault="007E1B9B" w:rsidP="0070612E">
            <w:pPr>
              <w:spacing w:line="288" w:lineRule="auto"/>
              <w:rPr>
                <w:b/>
                <w:bCs/>
                <w:szCs w:val="22"/>
              </w:rPr>
            </w:pPr>
          </w:p>
          <w:p w14:paraId="22E95995" w14:textId="77777777" w:rsidR="007E1B9B" w:rsidRPr="00E32AA8" w:rsidRDefault="007E1B9B" w:rsidP="0070612E">
            <w:pPr>
              <w:spacing w:line="288" w:lineRule="auto"/>
              <w:rPr>
                <w:b/>
                <w:bCs/>
                <w:szCs w:val="22"/>
              </w:rPr>
            </w:pPr>
          </w:p>
          <w:p w14:paraId="6D1E788D" w14:textId="77777777" w:rsidR="007E1B9B" w:rsidRPr="00E32AA8" w:rsidRDefault="007E1B9B" w:rsidP="0070612E">
            <w:pPr>
              <w:spacing w:line="288" w:lineRule="auto"/>
              <w:rPr>
                <w:b/>
                <w:bCs/>
                <w:szCs w:val="22"/>
              </w:rPr>
            </w:pPr>
          </w:p>
          <w:p w14:paraId="4503A7BE" w14:textId="77777777" w:rsidR="007E1B9B" w:rsidRPr="00E32AA8" w:rsidRDefault="007E1B9B" w:rsidP="0070612E">
            <w:pPr>
              <w:spacing w:line="288" w:lineRule="auto"/>
              <w:rPr>
                <w:b/>
                <w:bCs/>
                <w:szCs w:val="22"/>
              </w:rPr>
            </w:pPr>
          </w:p>
          <w:p w14:paraId="3846FADE" w14:textId="77777777" w:rsidR="007E1B9B" w:rsidRPr="00E32AA8" w:rsidRDefault="007E1B9B" w:rsidP="0070612E">
            <w:pPr>
              <w:spacing w:line="288" w:lineRule="auto"/>
              <w:rPr>
                <w:b/>
                <w:bCs/>
                <w:szCs w:val="22"/>
              </w:rPr>
            </w:pPr>
          </w:p>
        </w:tc>
        <w:tc>
          <w:tcPr>
            <w:tcW w:w="3492" w:type="dxa"/>
            <w:tcBorders>
              <w:right w:val="nil"/>
            </w:tcBorders>
          </w:tcPr>
          <w:p w14:paraId="1612DE22" w14:textId="77777777" w:rsidR="007E1B9B" w:rsidRPr="00E32AA8" w:rsidRDefault="007E1B9B" w:rsidP="0070612E">
            <w:pPr>
              <w:tabs>
                <w:tab w:val="left" w:pos="50"/>
              </w:tabs>
              <w:spacing w:line="288" w:lineRule="auto"/>
              <w:jc w:val="both"/>
              <w:rPr>
                <w:szCs w:val="22"/>
              </w:rPr>
            </w:pPr>
            <w:r w:rsidRPr="00E32AA8">
              <w:rPr>
                <w:szCs w:val="22"/>
              </w:rPr>
              <w:t xml:space="preserve">mgr inż. Anna Królak </w:t>
            </w:r>
          </w:p>
          <w:p w14:paraId="6CE07CC4" w14:textId="77777777" w:rsidR="007E1B9B" w:rsidRPr="00E32AA8" w:rsidRDefault="007E1B9B" w:rsidP="0070612E">
            <w:pPr>
              <w:pStyle w:val="Tekstpodstawowy21"/>
              <w:tabs>
                <w:tab w:val="left" w:pos="50"/>
              </w:tabs>
              <w:overflowPunct/>
              <w:autoSpaceDE/>
              <w:spacing w:line="288" w:lineRule="auto"/>
              <w:jc w:val="both"/>
              <w:textAlignment w:val="auto"/>
              <w:rPr>
                <w:rFonts w:ascii="Times New Roman" w:hAnsi="Times New Roman"/>
                <w:szCs w:val="22"/>
              </w:rPr>
            </w:pPr>
            <w:r w:rsidRPr="00E32AA8">
              <w:rPr>
                <w:rFonts w:ascii="Times New Roman" w:hAnsi="Times New Roman"/>
                <w:szCs w:val="22"/>
              </w:rPr>
              <w:t>MAZ/0422/PWBS/15</w:t>
            </w:r>
          </w:p>
        </w:tc>
        <w:tc>
          <w:tcPr>
            <w:tcW w:w="3582" w:type="dxa"/>
          </w:tcPr>
          <w:p w14:paraId="7B1F50CD" w14:textId="468E6CF8" w:rsidR="007E1B9B" w:rsidRPr="00E32AA8" w:rsidRDefault="005A0114" w:rsidP="0070612E">
            <w:pPr>
              <w:pStyle w:val="Tekstpodstawowy21"/>
              <w:overflowPunct/>
              <w:autoSpaceDE/>
              <w:spacing w:line="288" w:lineRule="auto"/>
              <w:jc w:val="both"/>
              <w:textAlignment w:val="auto"/>
              <w:rPr>
                <w:rFonts w:ascii="Times New Roman" w:hAnsi="Times New Roman"/>
                <w:szCs w:val="22"/>
                <w:lang w:val="de-DE"/>
              </w:rPr>
            </w:pPr>
            <w:proofErr w:type="spellStart"/>
            <w:r w:rsidRPr="00E32AA8">
              <w:rPr>
                <w:rFonts w:ascii="Times New Roman" w:hAnsi="Times New Roman"/>
                <w:szCs w:val="22"/>
                <w:lang w:val="de-DE"/>
              </w:rPr>
              <w:t>m</w:t>
            </w:r>
            <w:r w:rsidR="007E1B9B" w:rsidRPr="00E32AA8">
              <w:rPr>
                <w:rFonts w:ascii="Times New Roman" w:hAnsi="Times New Roman"/>
                <w:szCs w:val="22"/>
                <w:lang w:val="de-DE"/>
              </w:rPr>
              <w:t>gr</w:t>
            </w:r>
            <w:proofErr w:type="spellEnd"/>
            <w:r w:rsidR="007E1B9B" w:rsidRPr="00E32AA8">
              <w:rPr>
                <w:rFonts w:ascii="Times New Roman" w:hAnsi="Times New Roman"/>
                <w:szCs w:val="22"/>
                <w:lang w:val="de-DE"/>
              </w:rPr>
              <w:t xml:space="preserve"> </w:t>
            </w:r>
            <w:proofErr w:type="spellStart"/>
            <w:r w:rsidR="007E1B9B" w:rsidRPr="00E32AA8">
              <w:rPr>
                <w:rFonts w:ascii="Times New Roman" w:hAnsi="Times New Roman"/>
                <w:szCs w:val="22"/>
                <w:lang w:val="de-DE"/>
              </w:rPr>
              <w:t>inz</w:t>
            </w:r>
            <w:proofErr w:type="spellEnd"/>
            <w:r w:rsidR="007E1B9B" w:rsidRPr="00E32AA8">
              <w:rPr>
                <w:rFonts w:ascii="Times New Roman" w:hAnsi="Times New Roman"/>
                <w:szCs w:val="22"/>
                <w:lang w:val="de-DE"/>
              </w:rPr>
              <w:t xml:space="preserve">. Jan Maciej </w:t>
            </w:r>
            <w:proofErr w:type="spellStart"/>
            <w:r w:rsidR="007E1B9B" w:rsidRPr="00E32AA8">
              <w:rPr>
                <w:rFonts w:ascii="Times New Roman" w:hAnsi="Times New Roman"/>
                <w:szCs w:val="22"/>
                <w:lang w:val="de-DE"/>
              </w:rPr>
              <w:t>Antonowicz</w:t>
            </w:r>
            <w:proofErr w:type="spellEnd"/>
          </w:p>
          <w:p w14:paraId="7B6BD45C" w14:textId="77777777" w:rsidR="007E1B9B" w:rsidRPr="00E32AA8" w:rsidRDefault="007E1B9B" w:rsidP="0070612E">
            <w:pPr>
              <w:pStyle w:val="Tekstpodstawowy21"/>
              <w:overflowPunct/>
              <w:autoSpaceDE/>
              <w:spacing w:line="288" w:lineRule="auto"/>
              <w:jc w:val="both"/>
              <w:textAlignment w:val="auto"/>
              <w:rPr>
                <w:rFonts w:ascii="Times New Roman" w:hAnsi="Times New Roman"/>
                <w:szCs w:val="22"/>
                <w:lang w:val="de-DE"/>
              </w:rPr>
            </w:pPr>
            <w:r w:rsidRPr="00E32AA8">
              <w:rPr>
                <w:rFonts w:ascii="Times New Roman" w:hAnsi="Times New Roman"/>
                <w:szCs w:val="22"/>
                <w:lang w:val="de-DE"/>
              </w:rPr>
              <w:t>Wa-80/92</w:t>
            </w:r>
          </w:p>
        </w:tc>
      </w:tr>
      <w:tr w:rsidR="00E32AA8" w:rsidRPr="00E32AA8" w14:paraId="4C31A418" w14:textId="77777777" w:rsidTr="00E25574">
        <w:trPr>
          <w:cantSplit/>
          <w:trHeight w:val="609"/>
        </w:trPr>
        <w:tc>
          <w:tcPr>
            <w:tcW w:w="2646" w:type="dxa"/>
          </w:tcPr>
          <w:p w14:paraId="34ADC7A0" w14:textId="0C19FC24" w:rsidR="006E0725" w:rsidRPr="00E32AA8" w:rsidRDefault="006E0725" w:rsidP="006E0725">
            <w:pPr>
              <w:spacing w:line="288" w:lineRule="auto"/>
              <w:rPr>
                <w:b/>
                <w:bCs/>
                <w:szCs w:val="22"/>
              </w:rPr>
            </w:pPr>
            <w:r w:rsidRPr="00E32AA8">
              <w:rPr>
                <w:b/>
                <w:bCs/>
                <w:szCs w:val="22"/>
              </w:rPr>
              <w:t>Sieci teletechniczne</w:t>
            </w:r>
          </w:p>
        </w:tc>
        <w:tc>
          <w:tcPr>
            <w:tcW w:w="3492" w:type="dxa"/>
            <w:tcBorders>
              <w:right w:val="nil"/>
            </w:tcBorders>
          </w:tcPr>
          <w:p w14:paraId="244716ED" w14:textId="77777777" w:rsidR="006E0725" w:rsidRPr="00E32AA8" w:rsidRDefault="006E0725" w:rsidP="006E0725">
            <w:pPr>
              <w:tabs>
                <w:tab w:val="left" w:pos="50"/>
              </w:tabs>
              <w:jc w:val="both"/>
              <w:rPr>
                <w:szCs w:val="22"/>
              </w:rPr>
            </w:pPr>
            <w:r w:rsidRPr="00E32AA8">
              <w:rPr>
                <w:szCs w:val="22"/>
              </w:rPr>
              <w:t>dr inż. Rafał Królikowski</w:t>
            </w:r>
          </w:p>
          <w:p w14:paraId="56473DAA" w14:textId="77777777" w:rsidR="006E0725" w:rsidRPr="00E32AA8" w:rsidRDefault="006E0725" w:rsidP="006E0725">
            <w:pPr>
              <w:tabs>
                <w:tab w:val="left" w:pos="50"/>
              </w:tabs>
              <w:jc w:val="both"/>
              <w:rPr>
                <w:szCs w:val="22"/>
              </w:rPr>
            </w:pPr>
            <w:r w:rsidRPr="00E32AA8">
              <w:rPr>
                <w:szCs w:val="22"/>
              </w:rPr>
              <w:t xml:space="preserve">DTT-TU/02298/02/U </w:t>
            </w:r>
          </w:p>
          <w:p w14:paraId="06158C1C" w14:textId="77777777" w:rsidR="006E0725" w:rsidRPr="00E32AA8" w:rsidRDefault="006E0725" w:rsidP="006E0725">
            <w:pPr>
              <w:tabs>
                <w:tab w:val="left" w:pos="50"/>
              </w:tabs>
              <w:jc w:val="both"/>
              <w:rPr>
                <w:szCs w:val="22"/>
              </w:rPr>
            </w:pPr>
          </w:p>
          <w:p w14:paraId="03ACD07D" w14:textId="77777777" w:rsidR="006E0725" w:rsidRPr="00E32AA8" w:rsidRDefault="006E0725" w:rsidP="006E0725">
            <w:pPr>
              <w:tabs>
                <w:tab w:val="left" w:pos="50"/>
              </w:tabs>
              <w:jc w:val="both"/>
              <w:rPr>
                <w:szCs w:val="22"/>
              </w:rPr>
            </w:pPr>
          </w:p>
          <w:p w14:paraId="17C6F55F" w14:textId="0775EA18" w:rsidR="006E0725" w:rsidRPr="00E32AA8" w:rsidRDefault="006E0725" w:rsidP="006E0725">
            <w:pPr>
              <w:tabs>
                <w:tab w:val="left" w:pos="50"/>
              </w:tabs>
              <w:jc w:val="both"/>
              <w:rPr>
                <w:szCs w:val="22"/>
              </w:rPr>
            </w:pPr>
          </w:p>
          <w:p w14:paraId="51A248F3" w14:textId="77777777" w:rsidR="006E0725" w:rsidRPr="00E32AA8" w:rsidRDefault="006E0725" w:rsidP="006E0725">
            <w:pPr>
              <w:tabs>
                <w:tab w:val="left" w:pos="50"/>
              </w:tabs>
              <w:jc w:val="both"/>
              <w:rPr>
                <w:szCs w:val="22"/>
              </w:rPr>
            </w:pPr>
          </w:p>
          <w:p w14:paraId="46C00C90" w14:textId="77777777" w:rsidR="006E0725" w:rsidRPr="00E32AA8" w:rsidRDefault="006E0725" w:rsidP="006E0725">
            <w:pPr>
              <w:tabs>
                <w:tab w:val="left" w:pos="50"/>
              </w:tabs>
              <w:jc w:val="both"/>
              <w:rPr>
                <w:szCs w:val="22"/>
              </w:rPr>
            </w:pPr>
          </w:p>
          <w:p w14:paraId="09D00A36" w14:textId="77777777" w:rsidR="006E0725" w:rsidRPr="00E32AA8" w:rsidRDefault="006E0725" w:rsidP="006E0725">
            <w:pPr>
              <w:tabs>
                <w:tab w:val="left" w:pos="50"/>
              </w:tabs>
              <w:spacing w:line="288" w:lineRule="auto"/>
              <w:jc w:val="both"/>
              <w:rPr>
                <w:szCs w:val="22"/>
              </w:rPr>
            </w:pPr>
          </w:p>
        </w:tc>
        <w:tc>
          <w:tcPr>
            <w:tcW w:w="3582" w:type="dxa"/>
          </w:tcPr>
          <w:p w14:paraId="50AEBBFD" w14:textId="77777777" w:rsidR="006E0725" w:rsidRPr="00E32AA8" w:rsidRDefault="006E0725" w:rsidP="006E0725">
            <w:pPr>
              <w:pStyle w:val="Tekstpodstawowy21"/>
              <w:overflowPunct/>
              <w:autoSpaceDE/>
              <w:jc w:val="both"/>
              <w:textAlignment w:val="auto"/>
              <w:rPr>
                <w:rFonts w:ascii="Times New Roman" w:hAnsi="Times New Roman"/>
                <w:szCs w:val="22"/>
                <w:lang w:val="de-DE"/>
              </w:rPr>
            </w:pPr>
            <w:proofErr w:type="spellStart"/>
            <w:r w:rsidRPr="00E32AA8">
              <w:rPr>
                <w:rFonts w:ascii="Times New Roman" w:hAnsi="Times New Roman"/>
                <w:szCs w:val="22"/>
                <w:lang w:val="de-DE"/>
              </w:rPr>
              <w:t>mgr</w:t>
            </w:r>
            <w:proofErr w:type="spellEnd"/>
            <w:r w:rsidRPr="00E32AA8">
              <w:rPr>
                <w:rFonts w:ascii="Times New Roman" w:hAnsi="Times New Roman"/>
                <w:szCs w:val="22"/>
                <w:lang w:val="de-DE"/>
              </w:rPr>
              <w:t xml:space="preserve"> </w:t>
            </w:r>
            <w:proofErr w:type="spellStart"/>
            <w:r w:rsidRPr="00E32AA8">
              <w:rPr>
                <w:rFonts w:ascii="Times New Roman" w:hAnsi="Times New Roman"/>
                <w:szCs w:val="22"/>
                <w:lang w:val="de-DE"/>
              </w:rPr>
              <w:t>inż</w:t>
            </w:r>
            <w:proofErr w:type="spellEnd"/>
            <w:r w:rsidRPr="00E32AA8">
              <w:rPr>
                <w:rFonts w:ascii="Times New Roman" w:hAnsi="Times New Roman"/>
                <w:szCs w:val="22"/>
                <w:lang w:val="de-DE"/>
              </w:rPr>
              <w:t xml:space="preserve">. Jacek </w:t>
            </w:r>
            <w:proofErr w:type="spellStart"/>
            <w:r w:rsidRPr="00E32AA8">
              <w:rPr>
                <w:rFonts w:ascii="Times New Roman" w:hAnsi="Times New Roman"/>
                <w:szCs w:val="22"/>
                <w:lang w:val="de-DE"/>
              </w:rPr>
              <w:t>Mazoń</w:t>
            </w:r>
            <w:proofErr w:type="spellEnd"/>
          </w:p>
          <w:p w14:paraId="0D247F3B" w14:textId="5A6EC448" w:rsidR="006E0725" w:rsidRPr="00E32AA8" w:rsidRDefault="006E0725" w:rsidP="006E0725">
            <w:pPr>
              <w:pStyle w:val="Tekstpodstawowy21"/>
              <w:overflowPunct/>
              <w:autoSpaceDE/>
              <w:spacing w:line="288" w:lineRule="auto"/>
              <w:jc w:val="both"/>
              <w:textAlignment w:val="auto"/>
              <w:rPr>
                <w:rFonts w:ascii="Times New Roman" w:hAnsi="Times New Roman"/>
                <w:szCs w:val="22"/>
                <w:lang w:val="de-DE"/>
              </w:rPr>
            </w:pPr>
            <w:r w:rsidRPr="00E32AA8">
              <w:rPr>
                <w:rFonts w:ascii="Times New Roman" w:hAnsi="Times New Roman"/>
                <w:szCs w:val="22"/>
                <w:lang w:val="de-DE"/>
              </w:rPr>
              <w:t>0734/97/U</w:t>
            </w:r>
          </w:p>
        </w:tc>
      </w:tr>
    </w:tbl>
    <w:p w14:paraId="1D9B3C99" w14:textId="77777777" w:rsidR="006304F7" w:rsidRPr="00E32AA8" w:rsidRDefault="006304F7" w:rsidP="0070612E">
      <w:pPr>
        <w:suppressAutoHyphens w:val="0"/>
        <w:spacing w:line="288" w:lineRule="auto"/>
        <w:rPr>
          <w:szCs w:val="22"/>
          <w:lang w:val="de-DE"/>
        </w:rPr>
      </w:pPr>
    </w:p>
    <w:p w14:paraId="67707872" w14:textId="77777777" w:rsidR="00163C32" w:rsidRPr="00E32AA8" w:rsidRDefault="00163C32" w:rsidP="0070612E">
      <w:pPr>
        <w:suppressAutoHyphens w:val="0"/>
        <w:spacing w:line="288" w:lineRule="auto"/>
        <w:rPr>
          <w:szCs w:val="22"/>
          <w:lang w:val="de-DE"/>
        </w:rPr>
      </w:pPr>
      <w:bookmarkStart w:id="0" w:name="_Toc451844070"/>
      <w:r w:rsidRPr="00E32AA8">
        <w:rPr>
          <w:szCs w:val="22"/>
          <w:lang w:val="de-DE"/>
        </w:rPr>
        <w:br w:type="page"/>
      </w:r>
    </w:p>
    <w:p w14:paraId="60C99676" w14:textId="77777777" w:rsidR="00163C32" w:rsidRPr="00E32AA8" w:rsidRDefault="00163C32" w:rsidP="0070612E">
      <w:pPr>
        <w:pStyle w:val="Nagwek1"/>
        <w:spacing w:line="288" w:lineRule="auto"/>
        <w:rPr>
          <w:szCs w:val="22"/>
        </w:rPr>
      </w:pPr>
      <w:bookmarkStart w:id="1" w:name="_Toc463947458"/>
      <w:bookmarkStart w:id="2" w:name="_Toc466730198"/>
      <w:r w:rsidRPr="00E32AA8">
        <w:rPr>
          <w:szCs w:val="22"/>
        </w:rPr>
        <w:lastRenderedPageBreak/>
        <w:t>Oświadczenie projektanta i sprawdzającego</w:t>
      </w:r>
      <w:bookmarkEnd w:id="0"/>
      <w:bookmarkEnd w:id="1"/>
      <w:bookmarkEnd w:id="2"/>
    </w:p>
    <w:tbl>
      <w:tblPr>
        <w:tblW w:w="97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9"/>
        <w:gridCol w:w="3829"/>
        <w:gridCol w:w="3622"/>
      </w:tblGrid>
      <w:tr w:rsidR="00E32AA8" w:rsidRPr="00E32AA8" w14:paraId="3D3FB3B7" w14:textId="77777777" w:rsidTr="00163C32">
        <w:tc>
          <w:tcPr>
            <w:tcW w:w="9720" w:type="dxa"/>
            <w:gridSpan w:val="3"/>
          </w:tcPr>
          <w:p w14:paraId="309E2009" w14:textId="6DB68D06" w:rsidR="00163C32" w:rsidRPr="00E32AA8" w:rsidRDefault="00163C32" w:rsidP="00F63FAB">
            <w:pPr>
              <w:pStyle w:val="Tekstpodstawowywcity"/>
              <w:spacing w:line="288" w:lineRule="auto"/>
              <w:ind w:left="214"/>
              <w:rPr>
                <w:szCs w:val="22"/>
              </w:rPr>
            </w:pPr>
            <w:r w:rsidRPr="00E32AA8">
              <w:rPr>
                <w:b/>
                <w:szCs w:val="22"/>
              </w:rPr>
              <w:br w:type="page"/>
            </w:r>
            <w:r w:rsidR="00F63FAB" w:rsidRPr="00E32AA8">
              <w:rPr>
                <w:szCs w:val="22"/>
              </w:rPr>
              <w:t>Na podstawie art. 20 ust. 4 z dn. 7 lipca 1994 r. Prawo Budowlane (tekst jednolity Dz.U. z 2016 r. poz. 290), podpisany projektant i sprawdzający oświadcza, że projekt budowlany BUDOWY PRZYSZKOLNEJ KRYTEJ PŁYWALNI "DELFINEK" W ZABUDOWIE SZEREGOWEJ Z ISTNIEJĄCĄ HALĄ SPORTOWO-WIDOWISKOWĄ, PRZEBUDOWA CZĘŚCI BUDYNKU HALI SPORTOWO-WIDOWISKOWEJ, BUDOWA NIEZBĘDNEJ INFRASTRUKTURY ORAZ ZAGOSPODAROWANIE TERENU został sporządzony zgodnie z obowiązującymi przepisami oraz zasadami wiedzy technicznej.</w:t>
            </w:r>
          </w:p>
        </w:tc>
      </w:tr>
      <w:tr w:rsidR="00E32AA8" w:rsidRPr="00E32AA8" w14:paraId="079F6CF4" w14:textId="77777777" w:rsidTr="0016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2269" w:type="dxa"/>
            <w:tcBorders>
              <w:top w:val="single" w:sz="6" w:space="0" w:color="auto"/>
              <w:left w:val="single" w:sz="6" w:space="0" w:color="000000"/>
              <w:bottom w:val="single" w:sz="6" w:space="0" w:color="auto"/>
              <w:right w:val="single" w:sz="6" w:space="0" w:color="auto"/>
            </w:tcBorders>
          </w:tcPr>
          <w:p w14:paraId="4FDE4108" w14:textId="77777777" w:rsidR="00163C32" w:rsidRPr="00E32AA8" w:rsidRDefault="00163C32" w:rsidP="0070612E">
            <w:pPr>
              <w:spacing w:line="288" w:lineRule="auto"/>
              <w:jc w:val="right"/>
              <w:rPr>
                <w:b/>
                <w:szCs w:val="22"/>
              </w:rPr>
            </w:pPr>
          </w:p>
        </w:tc>
        <w:tc>
          <w:tcPr>
            <w:tcW w:w="3829" w:type="dxa"/>
            <w:tcBorders>
              <w:top w:val="single" w:sz="6" w:space="0" w:color="auto"/>
              <w:left w:val="single" w:sz="6" w:space="0" w:color="000000"/>
              <w:bottom w:val="single" w:sz="6" w:space="0" w:color="auto"/>
              <w:right w:val="single" w:sz="6" w:space="0" w:color="auto"/>
            </w:tcBorders>
          </w:tcPr>
          <w:p w14:paraId="1C71A9AC" w14:textId="77777777" w:rsidR="00163C32" w:rsidRPr="00E32AA8" w:rsidRDefault="00163C32" w:rsidP="0070612E">
            <w:pPr>
              <w:spacing w:line="288" w:lineRule="auto"/>
              <w:jc w:val="center"/>
              <w:rPr>
                <w:b/>
                <w:szCs w:val="22"/>
              </w:rPr>
            </w:pPr>
            <w:r w:rsidRPr="00E32AA8">
              <w:rPr>
                <w:b/>
                <w:szCs w:val="22"/>
              </w:rPr>
              <w:t>PROJEKTANT</w:t>
            </w:r>
          </w:p>
        </w:tc>
        <w:tc>
          <w:tcPr>
            <w:tcW w:w="3622" w:type="dxa"/>
            <w:tcBorders>
              <w:top w:val="single" w:sz="6" w:space="0" w:color="auto"/>
              <w:left w:val="single" w:sz="6" w:space="0" w:color="auto"/>
              <w:bottom w:val="single" w:sz="6" w:space="0" w:color="auto"/>
              <w:right w:val="single" w:sz="6" w:space="0" w:color="000000"/>
            </w:tcBorders>
          </w:tcPr>
          <w:p w14:paraId="4F86F630" w14:textId="77777777" w:rsidR="00163C32" w:rsidRPr="00E32AA8" w:rsidRDefault="00163C32" w:rsidP="0070612E">
            <w:pPr>
              <w:spacing w:line="288" w:lineRule="auto"/>
              <w:jc w:val="center"/>
              <w:rPr>
                <w:b/>
                <w:szCs w:val="22"/>
              </w:rPr>
            </w:pPr>
            <w:r w:rsidRPr="00E32AA8">
              <w:rPr>
                <w:b/>
                <w:szCs w:val="22"/>
              </w:rPr>
              <w:t>SPRAWDZAJĄCY</w:t>
            </w:r>
          </w:p>
        </w:tc>
      </w:tr>
      <w:tr w:rsidR="00E32AA8" w:rsidRPr="00E32AA8" w14:paraId="71076F90" w14:textId="77777777" w:rsidTr="0016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5"/>
        </w:trPr>
        <w:tc>
          <w:tcPr>
            <w:tcW w:w="2269" w:type="dxa"/>
            <w:tcBorders>
              <w:top w:val="single" w:sz="6" w:space="0" w:color="auto"/>
              <w:left w:val="single" w:sz="6" w:space="0" w:color="000000"/>
              <w:bottom w:val="single" w:sz="6" w:space="0" w:color="auto"/>
              <w:right w:val="single" w:sz="6" w:space="0" w:color="auto"/>
            </w:tcBorders>
          </w:tcPr>
          <w:p w14:paraId="0A237422" w14:textId="77777777" w:rsidR="00163C32" w:rsidRPr="00E32AA8" w:rsidRDefault="008C5D0F" w:rsidP="0070612E">
            <w:pPr>
              <w:spacing w:line="288" w:lineRule="auto"/>
              <w:rPr>
                <w:b/>
                <w:szCs w:val="22"/>
              </w:rPr>
            </w:pPr>
            <w:r w:rsidRPr="00E32AA8">
              <w:rPr>
                <w:b/>
                <w:szCs w:val="22"/>
              </w:rPr>
              <w:t>A</w:t>
            </w:r>
            <w:r w:rsidR="00163C32" w:rsidRPr="00E32AA8">
              <w:rPr>
                <w:b/>
                <w:szCs w:val="22"/>
              </w:rPr>
              <w:t>rchitektura</w:t>
            </w:r>
          </w:p>
          <w:p w14:paraId="0D2AE544" w14:textId="77777777" w:rsidR="00163C32" w:rsidRPr="00E32AA8" w:rsidRDefault="00163C32" w:rsidP="0070612E">
            <w:pPr>
              <w:spacing w:line="288" w:lineRule="auto"/>
              <w:rPr>
                <w:bCs/>
                <w:szCs w:val="22"/>
              </w:rPr>
            </w:pPr>
          </w:p>
          <w:p w14:paraId="41AA1BEC" w14:textId="77777777" w:rsidR="00163C32" w:rsidRPr="00E32AA8" w:rsidRDefault="00163C32" w:rsidP="0070612E">
            <w:pPr>
              <w:spacing w:line="288" w:lineRule="auto"/>
              <w:rPr>
                <w:bCs/>
                <w:szCs w:val="22"/>
              </w:rPr>
            </w:pPr>
          </w:p>
        </w:tc>
        <w:tc>
          <w:tcPr>
            <w:tcW w:w="3829" w:type="dxa"/>
            <w:tcBorders>
              <w:top w:val="single" w:sz="6" w:space="0" w:color="auto"/>
              <w:left w:val="single" w:sz="6" w:space="0" w:color="000000"/>
              <w:bottom w:val="single" w:sz="6" w:space="0" w:color="auto"/>
              <w:right w:val="single" w:sz="6" w:space="0" w:color="auto"/>
            </w:tcBorders>
          </w:tcPr>
          <w:p w14:paraId="35FE0BBF" w14:textId="77777777" w:rsidR="00163C32" w:rsidRPr="00E32AA8" w:rsidRDefault="00163C32" w:rsidP="0070612E">
            <w:pPr>
              <w:pStyle w:val="Tematkomentarza1"/>
              <w:spacing w:line="288" w:lineRule="auto"/>
              <w:rPr>
                <w:b w:val="0"/>
                <w:szCs w:val="22"/>
              </w:rPr>
            </w:pPr>
            <w:proofErr w:type="spellStart"/>
            <w:r w:rsidRPr="00E32AA8">
              <w:rPr>
                <w:b w:val="0"/>
                <w:szCs w:val="22"/>
                <w:lang w:val="de-DE"/>
              </w:rPr>
              <w:t>mgr</w:t>
            </w:r>
            <w:proofErr w:type="spellEnd"/>
            <w:r w:rsidRPr="00E32AA8">
              <w:rPr>
                <w:b w:val="0"/>
                <w:szCs w:val="22"/>
                <w:lang w:val="de-DE"/>
              </w:rPr>
              <w:t xml:space="preserve"> </w:t>
            </w:r>
            <w:proofErr w:type="spellStart"/>
            <w:r w:rsidRPr="00E32AA8">
              <w:rPr>
                <w:b w:val="0"/>
                <w:szCs w:val="22"/>
                <w:lang w:val="de-DE"/>
              </w:rPr>
              <w:t>inż</w:t>
            </w:r>
            <w:proofErr w:type="spellEnd"/>
            <w:r w:rsidRPr="00E32AA8">
              <w:rPr>
                <w:b w:val="0"/>
                <w:szCs w:val="22"/>
                <w:lang w:val="de-DE"/>
              </w:rPr>
              <w:t xml:space="preserve">. </w:t>
            </w:r>
            <w:proofErr w:type="spellStart"/>
            <w:r w:rsidRPr="00E32AA8">
              <w:rPr>
                <w:b w:val="0"/>
                <w:szCs w:val="22"/>
                <w:lang w:val="de-DE"/>
              </w:rPr>
              <w:t>arch</w:t>
            </w:r>
            <w:proofErr w:type="spellEnd"/>
            <w:r w:rsidRPr="00E32AA8">
              <w:rPr>
                <w:b w:val="0"/>
                <w:szCs w:val="22"/>
                <w:lang w:val="de-DE"/>
              </w:rPr>
              <w:t xml:space="preserve">. </w:t>
            </w:r>
            <w:r w:rsidRPr="00E32AA8">
              <w:rPr>
                <w:b w:val="0"/>
                <w:szCs w:val="22"/>
              </w:rPr>
              <w:t>Marek Romaniszyn</w:t>
            </w:r>
          </w:p>
          <w:p w14:paraId="6E155E26" w14:textId="77777777" w:rsidR="00163C32" w:rsidRPr="00E32AA8" w:rsidRDefault="00163C32" w:rsidP="0070612E">
            <w:pPr>
              <w:pStyle w:val="Tekstkomentarza"/>
              <w:spacing w:line="288" w:lineRule="auto"/>
              <w:rPr>
                <w:szCs w:val="22"/>
              </w:rPr>
            </w:pPr>
            <w:proofErr w:type="spellStart"/>
            <w:r w:rsidRPr="00E32AA8">
              <w:rPr>
                <w:szCs w:val="22"/>
              </w:rPr>
              <w:t>upr</w:t>
            </w:r>
            <w:proofErr w:type="spellEnd"/>
            <w:r w:rsidRPr="00E32AA8">
              <w:rPr>
                <w:szCs w:val="22"/>
              </w:rPr>
              <w:t>. nr 308/93/UW, izba nr DS-0610</w:t>
            </w:r>
          </w:p>
          <w:p w14:paraId="44C9C7BF" w14:textId="77777777" w:rsidR="00163C32" w:rsidRPr="00E32AA8" w:rsidRDefault="00163C32" w:rsidP="0070612E">
            <w:pPr>
              <w:pStyle w:val="Tekstkomentarza"/>
              <w:spacing w:line="288" w:lineRule="auto"/>
              <w:rPr>
                <w:szCs w:val="22"/>
              </w:rPr>
            </w:pPr>
          </w:p>
          <w:p w14:paraId="0C00D29E" w14:textId="77777777" w:rsidR="00163C32" w:rsidRPr="00E32AA8" w:rsidRDefault="00163C32" w:rsidP="0070612E">
            <w:pPr>
              <w:pStyle w:val="Tekstkomentarza"/>
              <w:spacing w:line="288" w:lineRule="auto"/>
              <w:rPr>
                <w:szCs w:val="22"/>
              </w:rPr>
            </w:pPr>
          </w:p>
          <w:p w14:paraId="169C9DEA" w14:textId="77777777" w:rsidR="00163C32" w:rsidRPr="00E32AA8" w:rsidRDefault="00163C32" w:rsidP="0070612E">
            <w:pPr>
              <w:pStyle w:val="Tekstkomentarza"/>
              <w:spacing w:line="288" w:lineRule="auto"/>
              <w:rPr>
                <w:szCs w:val="22"/>
              </w:rPr>
            </w:pPr>
          </w:p>
          <w:p w14:paraId="1162DB6C" w14:textId="77777777" w:rsidR="00163C32" w:rsidRPr="00E32AA8" w:rsidRDefault="00163C32" w:rsidP="0070612E">
            <w:pPr>
              <w:pStyle w:val="Tekstkomentarza"/>
              <w:spacing w:line="288" w:lineRule="auto"/>
              <w:rPr>
                <w:szCs w:val="22"/>
              </w:rPr>
            </w:pPr>
          </w:p>
        </w:tc>
        <w:tc>
          <w:tcPr>
            <w:tcW w:w="3622" w:type="dxa"/>
            <w:tcBorders>
              <w:top w:val="single" w:sz="6" w:space="0" w:color="auto"/>
              <w:left w:val="single" w:sz="6" w:space="0" w:color="auto"/>
              <w:bottom w:val="single" w:sz="6" w:space="0" w:color="auto"/>
              <w:right w:val="single" w:sz="6" w:space="0" w:color="000000"/>
            </w:tcBorders>
          </w:tcPr>
          <w:p w14:paraId="188887AB" w14:textId="77777777" w:rsidR="00163C32" w:rsidRPr="00E32AA8" w:rsidRDefault="00163C32" w:rsidP="0070612E">
            <w:pPr>
              <w:pStyle w:val="Tematkomentarza1"/>
              <w:spacing w:line="288" w:lineRule="auto"/>
              <w:rPr>
                <w:b w:val="0"/>
                <w:szCs w:val="22"/>
              </w:rPr>
            </w:pPr>
            <w:proofErr w:type="spellStart"/>
            <w:r w:rsidRPr="00E32AA8">
              <w:rPr>
                <w:b w:val="0"/>
                <w:szCs w:val="22"/>
                <w:lang w:val="de-DE"/>
              </w:rPr>
              <w:t>mgr</w:t>
            </w:r>
            <w:proofErr w:type="spellEnd"/>
            <w:r w:rsidRPr="00E32AA8">
              <w:rPr>
                <w:b w:val="0"/>
                <w:szCs w:val="22"/>
                <w:lang w:val="de-DE"/>
              </w:rPr>
              <w:t xml:space="preserve"> </w:t>
            </w:r>
            <w:proofErr w:type="spellStart"/>
            <w:r w:rsidRPr="00E32AA8">
              <w:rPr>
                <w:b w:val="0"/>
                <w:szCs w:val="22"/>
                <w:lang w:val="de-DE"/>
              </w:rPr>
              <w:t>inż</w:t>
            </w:r>
            <w:proofErr w:type="spellEnd"/>
            <w:r w:rsidRPr="00E32AA8">
              <w:rPr>
                <w:b w:val="0"/>
                <w:szCs w:val="22"/>
                <w:lang w:val="de-DE"/>
              </w:rPr>
              <w:t xml:space="preserve">. </w:t>
            </w:r>
            <w:proofErr w:type="spellStart"/>
            <w:r w:rsidRPr="00E32AA8">
              <w:rPr>
                <w:b w:val="0"/>
                <w:szCs w:val="22"/>
                <w:lang w:val="de-DE"/>
              </w:rPr>
              <w:t>arch</w:t>
            </w:r>
            <w:proofErr w:type="spellEnd"/>
            <w:r w:rsidRPr="00E32AA8">
              <w:rPr>
                <w:b w:val="0"/>
                <w:szCs w:val="22"/>
                <w:lang w:val="de-DE"/>
              </w:rPr>
              <w:t xml:space="preserve">. </w:t>
            </w:r>
            <w:r w:rsidRPr="00E32AA8">
              <w:rPr>
                <w:b w:val="0"/>
                <w:szCs w:val="22"/>
              </w:rPr>
              <w:t>Tomasz Markowski</w:t>
            </w:r>
          </w:p>
          <w:p w14:paraId="48C95EE5" w14:textId="77777777" w:rsidR="00163C32" w:rsidRPr="00E32AA8" w:rsidRDefault="00163C32" w:rsidP="0070612E">
            <w:pPr>
              <w:pStyle w:val="Tekstkomentarza"/>
              <w:spacing w:line="288" w:lineRule="auto"/>
              <w:rPr>
                <w:szCs w:val="22"/>
              </w:rPr>
            </w:pPr>
            <w:proofErr w:type="spellStart"/>
            <w:r w:rsidRPr="00E32AA8">
              <w:rPr>
                <w:szCs w:val="22"/>
              </w:rPr>
              <w:t>upr</w:t>
            </w:r>
            <w:proofErr w:type="spellEnd"/>
            <w:r w:rsidRPr="00E32AA8">
              <w:rPr>
                <w:szCs w:val="22"/>
              </w:rPr>
              <w:t>. nr 410/92/UW, izba nr DS-0468</w:t>
            </w:r>
          </w:p>
          <w:p w14:paraId="704A64BC" w14:textId="77777777" w:rsidR="00163C32" w:rsidRPr="00E32AA8" w:rsidRDefault="00163C32" w:rsidP="0070612E">
            <w:pPr>
              <w:pStyle w:val="Tekstkomentarza"/>
              <w:spacing w:line="288" w:lineRule="auto"/>
              <w:rPr>
                <w:szCs w:val="22"/>
              </w:rPr>
            </w:pPr>
          </w:p>
        </w:tc>
      </w:tr>
      <w:tr w:rsidR="00E32AA8" w:rsidRPr="00E32AA8" w14:paraId="53BC4FE6" w14:textId="77777777" w:rsidTr="00AE00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6"/>
        </w:trPr>
        <w:tc>
          <w:tcPr>
            <w:tcW w:w="2269" w:type="dxa"/>
            <w:tcBorders>
              <w:top w:val="single" w:sz="6" w:space="0" w:color="auto"/>
              <w:left w:val="single" w:sz="6" w:space="0" w:color="000000"/>
              <w:bottom w:val="single" w:sz="6" w:space="0" w:color="auto"/>
              <w:right w:val="single" w:sz="6" w:space="0" w:color="auto"/>
            </w:tcBorders>
          </w:tcPr>
          <w:p w14:paraId="454FDD79" w14:textId="77777777" w:rsidR="00163C32" w:rsidRPr="00E32AA8" w:rsidRDefault="00163C32" w:rsidP="0070612E">
            <w:pPr>
              <w:spacing w:line="288" w:lineRule="auto"/>
              <w:rPr>
                <w:b/>
                <w:szCs w:val="22"/>
              </w:rPr>
            </w:pPr>
            <w:r w:rsidRPr="00E32AA8">
              <w:rPr>
                <w:b/>
                <w:szCs w:val="22"/>
              </w:rPr>
              <w:t>BRANŻA</w:t>
            </w:r>
          </w:p>
        </w:tc>
        <w:tc>
          <w:tcPr>
            <w:tcW w:w="3829" w:type="dxa"/>
            <w:tcBorders>
              <w:top w:val="single" w:sz="6" w:space="0" w:color="auto"/>
              <w:left w:val="single" w:sz="6" w:space="0" w:color="000000"/>
              <w:bottom w:val="single" w:sz="6" w:space="0" w:color="000000"/>
              <w:right w:val="single" w:sz="6" w:space="0" w:color="000000"/>
            </w:tcBorders>
          </w:tcPr>
          <w:p w14:paraId="23F05608" w14:textId="77777777" w:rsidR="00163C32" w:rsidRPr="00E32AA8" w:rsidRDefault="00054D81" w:rsidP="0070612E">
            <w:pPr>
              <w:spacing w:line="288" w:lineRule="auto"/>
              <w:jc w:val="center"/>
              <w:rPr>
                <w:b/>
                <w:szCs w:val="22"/>
              </w:rPr>
            </w:pPr>
            <w:r w:rsidRPr="00E32AA8">
              <w:rPr>
                <w:b/>
                <w:szCs w:val="22"/>
              </w:rPr>
              <w:t>PROJEKTANT</w:t>
            </w:r>
          </w:p>
        </w:tc>
        <w:tc>
          <w:tcPr>
            <w:tcW w:w="3622" w:type="dxa"/>
            <w:tcBorders>
              <w:top w:val="single" w:sz="6" w:space="0" w:color="auto"/>
              <w:left w:val="single" w:sz="6" w:space="0" w:color="000000"/>
              <w:bottom w:val="single" w:sz="6" w:space="0" w:color="000000"/>
              <w:right w:val="single" w:sz="6" w:space="0" w:color="000000"/>
            </w:tcBorders>
          </w:tcPr>
          <w:p w14:paraId="56213A09" w14:textId="77777777" w:rsidR="00163C32" w:rsidRPr="00E32AA8" w:rsidRDefault="00163C32" w:rsidP="0070612E">
            <w:pPr>
              <w:spacing w:line="288" w:lineRule="auto"/>
              <w:jc w:val="center"/>
              <w:rPr>
                <w:szCs w:val="22"/>
              </w:rPr>
            </w:pPr>
            <w:r w:rsidRPr="00E32AA8">
              <w:rPr>
                <w:b/>
                <w:szCs w:val="22"/>
              </w:rPr>
              <w:t>SPRAWDZAJĄCY</w:t>
            </w:r>
          </w:p>
        </w:tc>
      </w:tr>
      <w:tr w:rsidR="00E32AA8" w:rsidRPr="00E32AA8" w14:paraId="4F06F521" w14:textId="77777777" w:rsidTr="0016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5"/>
        </w:trPr>
        <w:tc>
          <w:tcPr>
            <w:tcW w:w="2269" w:type="dxa"/>
            <w:tcBorders>
              <w:top w:val="single" w:sz="6" w:space="0" w:color="auto"/>
              <w:left w:val="single" w:sz="6" w:space="0" w:color="000000"/>
              <w:bottom w:val="single" w:sz="6" w:space="0" w:color="auto"/>
              <w:right w:val="single" w:sz="6" w:space="0" w:color="auto"/>
            </w:tcBorders>
          </w:tcPr>
          <w:p w14:paraId="7A520238" w14:textId="77777777" w:rsidR="008C5D0F" w:rsidRPr="00E32AA8" w:rsidRDefault="008C5D0F" w:rsidP="0070612E">
            <w:pPr>
              <w:tabs>
                <w:tab w:val="center" w:pos="1253"/>
              </w:tabs>
              <w:spacing w:line="288" w:lineRule="auto"/>
              <w:rPr>
                <w:b/>
                <w:bCs/>
                <w:szCs w:val="22"/>
              </w:rPr>
            </w:pPr>
            <w:r w:rsidRPr="00E32AA8">
              <w:rPr>
                <w:b/>
                <w:bCs/>
                <w:szCs w:val="22"/>
              </w:rPr>
              <w:t>Drogi i</w:t>
            </w:r>
            <w:r w:rsidRPr="00E32AA8">
              <w:rPr>
                <w:b/>
                <w:bCs/>
                <w:szCs w:val="22"/>
              </w:rPr>
              <w:tab/>
              <w:t xml:space="preserve"> ukształtowanie terenu</w:t>
            </w:r>
          </w:p>
        </w:tc>
        <w:tc>
          <w:tcPr>
            <w:tcW w:w="3829" w:type="dxa"/>
            <w:tcBorders>
              <w:top w:val="single" w:sz="6" w:space="0" w:color="auto"/>
              <w:left w:val="single" w:sz="6" w:space="0" w:color="000000"/>
              <w:bottom w:val="single" w:sz="6" w:space="0" w:color="000000"/>
              <w:right w:val="single" w:sz="6" w:space="0" w:color="000000"/>
            </w:tcBorders>
          </w:tcPr>
          <w:p w14:paraId="372C0C1D" w14:textId="77777777" w:rsidR="008C5D0F" w:rsidRPr="00E32AA8" w:rsidRDefault="008C5D0F" w:rsidP="0070612E">
            <w:pPr>
              <w:tabs>
                <w:tab w:val="left" w:pos="50"/>
              </w:tabs>
              <w:spacing w:line="288" w:lineRule="auto"/>
              <w:jc w:val="both"/>
              <w:rPr>
                <w:szCs w:val="22"/>
              </w:rPr>
            </w:pPr>
            <w:r w:rsidRPr="00E32AA8">
              <w:rPr>
                <w:szCs w:val="22"/>
              </w:rPr>
              <w:t xml:space="preserve">mgr inż. Paweł </w:t>
            </w:r>
            <w:proofErr w:type="spellStart"/>
            <w:r w:rsidRPr="00E32AA8">
              <w:rPr>
                <w:szCs w:val="22"/>
              </w:rPr>
              <w:t>Brucko-Stempkowski</w:t>
            </w:r>
            <w:proofErr w:type="spellEnd"/>
          </w:p>
          <w:p w14:paraId="2FD9926C" w14:textId="77777777" w:rsidR="008C5D0F" w:rsidRPr="00E32AA8" w:rsidRDefault="008C5D0F" w:rsidP="0070612E">
            <w:pPr>
              <w:tabs>
                <w:tab w:val="left" w:pos="50"/>
              </w:tabs>
              <w:spacing w:line="288" w:lineRule="auto"/>
              <w:jc w:val="both"/>
              <w:rPr>
                <w:szCs w:val="22"/>
              </w:rPr>
            </w:pPr>
            <w:r w:rsidRPr="00E32AA8">
              <w:rPr>
                <w:szCs w:val="22"/>
              </w:rPr>
              <w:t>4/02/DUW</w:t>
            </w:r>
          </w:p>
          <w:p w14:paraId="48D30390" w14:textId="77777777" w:rsidR="008C5D0F" w:rsidRPr="00E32AA8" w:rsidRDefault="008C5D0F" w:rsidP="0070612E">
            <w:pPr>
              <w:tabs>
                <w:tab w:val="left" w:pos="50"/>
              </w:tabs>
              <w:spacing w:line="288" w:lineRule="auto"/>
              <w:jc w:val="both"/>
              <w:rPr>
                <w:szCs w:val="22"/>
              </w:rPr>
            </w:pPr>
          </w:p>
          <w:p w14:paraId="623C8C58" w14:textId="77777777" w:rsidR="008C5D0F" w:rsidRPr="00E32AA8" w:rsidRDefault="008C5D0F" w:rsidP="0070612E">
            <w:pPr>
              <w:tabs>
                <w:tab w:val="left" w:pos="50"/>
              </w:tabs>
              <w:spacing w:line="288" w:lineRule="auto"/>
              <w:jc w:val="both"/>
              <w:rPr>
                <w:szCs w:val="22"/>
              </w:rPr>
            </w:pPr>
          </w:p>
          <w:p w14:paraId="47E0EE6D" w14:textId="77777777" w:rsidR="008C5D0F" w:rsidRPr="00E32AA8" w:rsidRDefault="008C5D0F" w:rsidP="0070612E">
            <w:pPr>
              <w:tabs>
                <w:tab w:val="left" w:pos="50"/>
              </w:tabs>
              <w:spacing w:line="288" w:lineRule="auto"/>
              <w:jc w:val="both"/>
              <w:rPr>
                <w:szCs w:val="22"/>
              </w:rPr>
            </w:pPr>
          </w:p>
          <w:p w14:paraId="1B279900" w14:textId="77777777" w:rsidR="008C5D0F" w:rsidRPr="00E32AA8" w:rsidRDefault="008C5D0F" w:rsidP="0070612E">
            <w:pPr>
              <w:tabs>
                <w:tab w:val="left" w:pos="50"/>
              </w:tabs>
              <w:spacing w:line="288" w:lineRule="auto"/>
              <w:jc w:val="both"/>
              <w:rPr>
                <w:szCs w:val="22"/>
              </w:rPr>
            </w:pPr>
          </w:p>
        </w:tc>
        <w:tc>
          <w:tcPr>
            <w:tcW w:w="3622" w:type="dxa"/>
            <w:tcBorders>
              <w:top w:val="single" w:sz="6" w:space="0" w:color="auto"/>
              <w:left w:val="single" w:sz="6" w:space="0" w:color="000000"/>
              <w:bottom w:val="single" w:sz="6" w:space="0" w:color="000000"/>
              <w:right w:val="single" w:sz="6" w:space="0" w:color="000000"/>
            </w:tcBorders>
          </w:tcPr>
          <w:p w14:paraId="592560D4" w14:textId="110CBEDD" w:rsidR="008C5D0F" w:rsidRPr="00E32AA8" w:rsidRDefault="005A0114" w:rsidP="0070612E">
            <w:pPr>
              <w:pStyle w:val="Tekstpodstawowy21"/>
              <w:overflowPunct/>
              <w:autoSpaceDE/>
              <w:spacing w:line="288" w:lineRule="auto"/>
              <w:jc w:val="both"/>
              <w:textAlignment w:val="auto"/>
              <w:rPr>
                <w:rFonts w:ascii="Times New Roman" w:hAnsi="Times New Roman"/>
                <w:szCs w:val="22"/>
                <w:lang w:val="de-DE"/>
              </w:rPr>
            </w:pPr>
            <w:proofErr w:type="spellStart"/>
            <w:r w:rsidRPr="00E32AA8">
              <w:rPr>
                <w:rFonts w:ascii="Times New Roman" w:hAnsi="Times New Roman"/>
                <w:szCs w:val="22"/>
                <w:lang w:val="de-DE"/>
              </w:rPr>
              <w:t>m</w:t>
            </w:r>
            <w:r w:rsidR="008C5D0F" w:rsidRPr="00E32AA8">
              <w:rPr>
                <w:rFonts w:ascii="Times New Roman" w:hAnsi="Times New Roman"/>
                <w:szCs w:val="22"/>
                <w:lang w:val="de-DE"/>
              </w:rPr>
              <w:t>gr</w:t>
            </w:r>
            <w:proofErr w:type="spellEnd"/>
            <w:r w:rsidR="008C5D0F" w:rsidRPr="00E32AA8">
              <w:rPr>
                <w:rFonts w:ascii="Times New Roman" w:hAnsi="Times New Roman"/>
                <w:szCs w:val="22"/>
                <w:lang w:val="de-DE"/>
              </w:rPr>
              <w:t xml:space="preserve"> </w:t>
            </w:r>
            <w:proofErr w:type="spellStart"/>
            <w:r w:rsidR="008C5D0F" w:rsidRPr="00E32AA8">
              <w:rPr>
                <w:rFonts w:ascii="Times New Roman" w:hAnsi="Times New Roman"/>
                <w:szCs w:val="22"/>
                <w:lang w:val="de-DE"/>
              </w:rPr>
              <w:t>inż</w:t>
            </w:r>
            <w:proofErr w:type="spellEnd"/>
            <w:r w:rsidR="008C5D0F" w:rsidRPr="00E32AA8">
              <w:rPr>
                <w:rFonts w:ascii="Times New Roman" w:hAnsi="Times New Roman"/>
                <w:szCs w:val="22"/>
                <w:lang w:val="de-DE"/>
              </w:rPr>
              <w:t xml:space="preserve">. Danuta </w:t>
            </w:r>
            <w:proofErr w:type="spellStart"/>
            <w:r w:rsidR="008C5D0F" w:rsidRPr="00E32AA8">
              <w:rPr>
                <w:rFonts w:ascii="Times New Roman" w:hAnsi="Times New Roman"/>
                <w:szCs w:val="22"/>
                <w:lang w:val="de-DE"/>
              </w:rPr>
              <w:t>Michalska-Szczepańska</w:t>
            </w:r>
            <w:proofErr w:type="spellEnd"/>
          </w:p>
          <w:p w14:paraId="0A0077F7" w14:textId="77777777" w:rsidR="008C5D0F" w:rsidRPr="00E32AA8" w:rsidRDefault="008C5D0F" w:rsidP="0070612E">
            <w:pPr>
              <w:pStyle w:val="Tekstpodstawowy21"/>
              <w:overflowPunct/>
              <w:autoSpaceDE/>
              <w:spacing w:line="288" w:lineRule="auto"/>
              <w:jc w:val="both"/>
              <w:textAlignment w:val="auto"/>
              <w:rPr>
                <w:rFonts w:ascii="Times New Roman" w:hAnsi="Times New Roman"/>
                <w:szCs w:val="22"/>
                <w:lang w:val="de-DE"/>
              </w:rPr>
            </w:pPr>
            <w:r w:rsidRPr="00E32AA8">
              <w:rPr>
                <w:rFonts w:ascii="Times New Roman" w:hAnsi="Times New Roman"/>
                <w:szCs w:val="22"/>
                <w:lang w:val="de-DE"/>
              </w:rPr>
              <w:t>415/92/UW</w:t>
            </w:r>
          </w:p>
        </w:tc>
      </w:tr>
      <w:tr w:rsidR="00E32AA8" w:rsidRPr="00E32AA8" w14:paraId="1565671A" w14:textId="77777777" w:rsidTr="0016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5"/>
        </w:trPr>
        <w:tc>
          <w:tcPr>
            <w:tcW w:w="2269" w:type="dxa"/>
            <w:tcBorders>
              <w:top w:val="single" w:sz="6" w:space="0" w:color="auto"/>
              <w:left w:val="single" w:sz="6" w:space="0" w:color="000000"/>
              <w:bottom w:val="single" w:sz="6" w:space="0" w:color="auto"/>
              <w:right w:val="single" w:sz="6" w:space="0" w:color="auto"/>
            </w:tcBorders>
          </w:tcPr>
          <w:p w14:paraId="58F6C7E1" w14:textId="77777777" w:rsidR="008C5D0F" w:rsidRPr="00E32AA8" w:rsidRDefault="008C5D0F" w:rsidP="0070612E">
            <w:pPr>
              <w:spacing w:line="288" w:lineRule="auto"/>
              <w:rPr>
                <w:b/>
                <w:bCs/>
                <w:szCs w:val="22"/>
              </w:rPr>
            </w:pPr>
            <w:r w:rsidRPr="00E32AA8">
              <w:rPr>
                <w:b/>
                <w:bCs/>
                <w:szCs w:val="22"/>
              </w:rPr>
              <w:t>Sieci sanitarne</w:t>
            </w:r>
          </w:p>
          <w:p w14:paraId="41F0F6BC" w14:textId="77777777" w:rsidR="008C5D0F" w:rsidRPr="00E32AA8" w:rsidRDefault="008C5D0F" w:rsidP="0070612E">
            <w:pPr>
              <w:spacing w:line="288" w:lineRule="auto"/>
              <w:rPr>
                <w:b/>
                <w:bCs/>
                <w:szCs w:val="22"/>
              </w:rPr>
            </w:pPr>
          </w:p>
          <w:p w14:paraId="6200D77E" w14:textId="77777777" w:rsidR="005A0114" w:rsidRPr="00E32AA8" w:rsidRDefault="005A0114" w:rsidP="0070612E">
            <w:pPr>
              <w:spacing w:line="288" w:lineRule="auto"/>
              <w:rPr>
                <w:b/>
                <w:bCs/>
                <w:szCs w:val="22"/>
              </w:rPr>
            </w:pPr>
          </w:p>
          <w:p w14:paraId="0937F86B" w14:textId="77777777" w:rsidR="005A0114" w:rsidRPr="00E32AA8" w:rsidRDefault="005A0114" w:rsidP="0070612E">
            <w:pPr>
              <w:spacing w:line="288" w:lineRule="auto"/>
              <w:rPr>
                <w:b/>
                <w:bCs/>
                <w:szCs w:val="22"/>
              </w:rPr>
            </w:pPr>
          </w:p>
          <w:p w14:paraId="7ECB2376" w14:textId="77777777" w:rsidR="005A0114" w:rsidRPr="00E32AA8" w:rsidRDefault="005A0114" w:rsidP="0070612E">
            <w:pPr>
              <w:spacing w:line="288" w:lineRule="auto"/>
              <w:rPr>
                <w:b/>
                <w:bCs/>
                <w:szCs w:val="22"/>
              </w:rPr>
            </w:pPr>
          </w:p>
          <w:p w14:paraId="3D434D93" w14:textId="33FFFE4A" w:rsidR="005A0114" w:rsidRPr="00E32AA8" w:rsidRDefault="005A0114" w:rsidP="0070612E">
            <w:pPr>
              <w:spacing w:line="288" w:lineRule="auto"/>
              <w:rPr>
                <w:b/>
                <w:bCs/>
                <w:szCs w:val="22"/>
              </w:rPr>
            </w:pPr>
          </w:p>
        </w:tc>
        <w:tc>
          <w:tcPr>
            <w:tcW w:w="3829" w:type="dxa"/>
            <w:tcBorders>
              <w:top w:val="single" w:sz="6" w:space="0" w:color="auto"/>
              <w:left w:val="single" w:sz="6" w:space="0" w:color="000000"/>
              <w:bottom w:val="single" w:sz="6" w:space="0" w:color="000000"/>
              <w:right w:val="single" w:sz="6" w:space="0" w:color="000000"/>
            </w:tcBorders>
          </w:tcPr>
          <w:p w14:paraId="5A03C52F" w14:textId="77777777" w:rsidR="008C5D0F" w:rsidRPr="00E32AA8" w:rsidRDefault="008C5D0F" w:rsidP="0070612E">
            <w:pPr>
              <w:tabs>
                <w:tab w:val="left" w:pos="50"/>
              </w:tabs>
              <w:spacing w:line="288" w:lineRule="auto"/>
              <w:jc w:val="both"/>
              <w:rPr>
                <w:szCs w:val="22"/>
              </w:rPr>
            </w:pPr>
            <w:r w:rsidRPr="00E32AA8">
              <w:rPr>
                <w:szCs w:val="22"/>
              </w:rPr>
              <w:t>mgr inż. Joanna Lewandowska-Świst</w:t>
            </w:r>
          </w:p>
          <w:p w14:paraId="5DB09289" w14:textId="15E90EE0" w:rsidR="008C5D0F" w:rsidRPr="00E32AA8" w:rsidRDefault="008C5D0F" w:rsidP="0070612E">
            <w:pPr>
              <w:tabs>
                <w:tab w:val="left" w:pos="50"/>
              </w:tabs>
              <w:spacing w:line="288" w:lineRule="auto"/>
              <w:jc w:val="both"/>
              <w:rPr>
                <w:szCs w:val="22"/>
              </w:rPr>
            </w:pPr>
            <w:r w:rsidRPr="00E32AA8">
              <w:rPr>
                <w:szCs w:val="22"/>
              </w:rPr>
              <w:t>162/</w:t>
            </w:r>
            <w:r w:rsidR="005A0114" w:rsidRPr="00E32AA8">
              <w:rPr>
                <w:szCs w:val="22"/>
              </w:rPr>
              <w:t>DOŚ</w:t>
            </w:r>
            <w:r w:rsidRPr="00E32AA8">
              <w:rPr>
                <w:szCs w:val="22"/>
              </w:rPr>
              <w:t xml:space="preserve">/15 </w:t>
            </w:r>
          </w:p>
          <w:p w14:paraId="59F27247" w14:textId="77777777" w:rsidR="008C5D0F" w:rsidRPr="00E32AA8" w:rsidRDefault="008C5D0F" w:rsidP="0070612E">
            <w:pPr>
              <w:pStyle w:val="Tekstpodstawowy21"/>
              <w:tabs>
                <w:tab w:val="left" w:pos="50"/>
              </w:tabs>
              <w:overflowPunct/>
              <w:autoSpaceDE/>
              <w:spacing w:line="288" w:lineRule="auto"/>
              <w:jc w:val="both"/>
              <w:textAlignment w:val="auto"/>
              <w:rPr>
                <w:rFonts w:ascii="Times New Roman" w:hAnsi="Times New Roman"/>
                <w:szCs w:val="22"/>
              </w:rPr>
            </w:pPr>
          </w:p>
          <w:p w14:paraId="4516E5D5" w14:textId="77777777" w:rsidR="008C5D0F" w:rsidRPr="00E32AA8" w:rsidRDefault="008C5D0F" w:rsidP="0070612E">
            <w:pPr>
              <w:pStyle w:val="Tekstpodstawowy21"/>
              <w:tabs>
                <w:tab w:val="left" w:pos="50"/>
              </w:tabs>
              <w:overflowPunct/>
              <w:autoSpaceDE/>
              <w:spacing w:line="288" w:lineRule="auto"/>
              <w:jc w:val="both"/>
              <w:textAlignment w:val="auto"/>
              <w:rPr>
                <w:rFonts w:ascii="Times New Roman" w:hAnsi="Times New Roman"/>
                <w:szCs w:val="22"/>
              </w:rPr>
            </w:pPr>
          </w:p>
          <w:p w14:paraId="1A7C06A1" w14:textId="77777777" w:rsidR="008C5D0F" w:rsidRPr="00E32AA8" w:rsidRDefault="008C5D0F" w:rsidP="0070612E">
            <w:pPr>
              <w:pStyle w:val="Tekstpodstawowy21"/>
              <w:tabs>
                <w:tab w:val="left" w:pos="50"/>
              </w:tabs>
              <w:overflowPunct/>
              <w:autoSpaceDE/>
              <w:spacing w:line="288" w:lineRule="auto"/>
              <w:jc w:val="both"/>
              <w:textAlignment w:val="auto"/>
              <w:rPr>
                <w:rFonts w:ascii="Times New Roman" w:hAnsi="Times New Roman"/>
                <w:szCs w:val="22"/>
              </w:rPr>
            </w:pPr>
          </w:p>
        </w:tc>
        <w:tc>
          <w:tcPr>
            <w:tcW w:w="3622" w:type="dxa"/>
            <w:tcBorders>
              <w:top w:val="single" w:sz="6" w:space="0" w:color="auto"/>
              <w:left w:val="single" w:sz="6" w:space="0" w:color="000000"/>
              <w:bottom w:val="single" w:sz="6" w:space="0" w:color="000000"/>
              <w:right w:val="single" w:sz="6" w:space="0" w:color="000000"/>
            </w:tcBorders>
          </w:tcPr>
          <w:p w14:paraId="231717B2" w14:textId="77777777" w:rsidR="008C5D0F" w:rsidRPr="00E32AA8" w:rsidRDefault="008C5D0F" w:rsidP="0070612E">
            <w:pPr>
              <w:pStyle w:val="Tekstpodstawowy21"/>
              <w:overflowPunct/>
              <w:autoSpaceDE/>
              <w:spacing w:line="288" w:lineRule="auto"/>
              <w:jc w:val="both"/>
              <w:textAlignment w:val="auto"/>
              <w:rPr>
                <w:rFonts w:ascii="Times New Roman" w:hAnsi="Times New Roman"/>
                <w:szCs w:val="22"/>
              </w:rPr>
            </w:pPr>
            <w:r w:rsidRPr="00E32AA8">
              <w:rPr>
                <w:rFonts w:ascii="Times New Roman" w:hAnsi="Times New Roman"/>
                <w:szCs w:val="22"/>
              </w:rPr>
              <w:t>mgr inż. Lucyna Majek</w:t>
            </w:r>
          </w:p>
          <w:p w14:paraId="47F4CCE6" w14:textId="77777777" w:rsidR="008C5D0F" w:rsidRPr="00E32AA8" w:rsidRDefault="008C5D0F" w:rsidP="0070612E">
            <w:pPr>
              <w:pStyle w:val="Tekstpodstawowy21"/>
              <w:overflowPunct/>
              <w:autoSpaceDE/>
              <w:spacing w:line="288" w:lineRule="auto"/>
              <w:jc w:val="both"/>
              <w:textAlignment w:val="auto"/>
              <w:rPr>
                <w:rFonts w:ascii="Times New Roman" w:hAnsi="Times New Roman"/>
                <w:szCs w:val="22"/>
              </w:rPr>
            </w:pPr>
            <w:r w:rsidRPr="00E32AA8">
              <w:rPr>
                <w:rFonts w:ascii="Times New Roman" w:hAnsi="Times New Roman"/>
                <w:szCs w:val="22"/>
              </w:rPr>
              <w:t>60/00/DUW</w:t>
            </w:r>
          </w:p>
        </w:tc>
      </w:tr>
      <w:tr w:rsidR="00E32AA8" w:rsidRPr="00E32AA8" w14:paraId="7A5740D2" w14:textId="77777777" w:rsidTr="007E1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5"/>
        </w:trPr>
        <w:tc>
          <w:tcPr>
            <w:tcW w:w="2269" w:type="dxa"/>
            <w:tcBorders>
              <w:top w:val="single" w:sz="6" w:space="0" w:color="auto"/>
              <w:left w:val="single" w:sz="6" w:space="0" w:color="000000"/>
              <w:bottom w:val="single" w:sz="6" w:space="0" w:color="auto"/>
              <w:right w:val="single" w:sz="6" w:space="0" w:color="auto"/>
            </w:tcBorders>
          </w:tcPr>
          <w:p w14:paraId="6E311839" w14:textId="77777777" w:rsidR="008C5D0F" w:rsidRPr="00E32AA8" w:rsidRDefault="008C5D0F" w:rsidP="0070612E">
            <w:pPr>
              <w:spacing w:line="288" w:lineRule="auto"/>
              <w:rPr>
                <w:bCs/>
                <w:szCs w:val="22"/>
              </w:rPr>
            </w:pPr>
            <w:r w:rsidRPr="00E32AA8">
              <w:rPr>
                <w:b/>
                <w:bCs/>
                <w:szCs w:val="22"/>
              </w:rPr>
              <w:t>Sieci elektryczne i teletechniczne</w:t>
            </w:r>
          </w:p>
        </w:tc>
        <w:tc>
          <w:tcPr>
            <w:tcW w:w="3829" w:type="dxa"/>
            <w:tcBorders>
              <w:top w:val="single" w:sz="6" w:space="0" w:color="auto"/>
              <w:left w:val="single" w:sz="6" w:space="0" w:color="000000"/>
              <w:bottom w:val="single" w:sz="6" w:space="0" w:color="auto"/>
              <w:right w:val="single" w:sz="6" w:space="0" w:color="000000"/>
            </w:tcBorders>
          </w:tcPr>
          <w:p w14:paraId="6C7B435B" w14:textId="77777777" w:rsidR="008C5D0F" w:rsidRPr="00E32AA8" w:rsidRDefault="008C5D0F" w:rsidP="0070612E">
            <w:pPr>
              <w:tabs>
                <w:tab w:val="left" w:pos="50"/>
              </w:tabs>
              <w:spacing w:line="288" w:lineRule="auto"/>
              <w:jc w:val="both"/>
              <w:rPr>
                <w:szCs w:val="22"/>
              </w:rPr>
            </w:pPr>
            <w:r w:rsidRPr="00E32AA8">
              <w:rPr>
                <w:szCs w:val="22"/>
              </w:rPr>
              <w:t xml:space="preserve">mgr inż. Waldemar Pięciński </w:t>
            </w:r>
          </w:p>
          <w:p w14:paraId="4FD3F59D" w14:textId="77777777" w:rsidR="008C5D0F" w:rsidRPr="00E32AA8" w:rsidRDefault="008C5D0F" w:rsidP="0070612E">
            <w:pPr>
              <w:tabs>
                <w:tab w:val="left" w:pos="50"/>
              </w:tabs>
              <w:spacing w:line="288" w:lineRule="auto"/>
              <w:jc w:val="both"/>
              <w:rPr>
                <w:szCs w:val="22"/>
              </w:rPr>
            </w:pPr>
            <w:r w:rsidRPr="00E32AA8">
              <w:rPr>
                <w:szCs w:val="22"/>
              </w:rPr>
              <w:t>473/87/UW; 148/90/UW</w:t>
            </w:r>
          </w:p>
          <w:p w14:paraId="1182761C" w14:textId="77777777" w:rsidR="008C5D0F" w:rsidRPr="00E32AA8" w:rsidRDefault="008C5D0F" w:rsidP="0070612E">
            <w:pPr>
              <w:tabs>
                <w:tab w:val="left" w:pos="50"/>
              </w:tabs>
              <w:spacing w:line="288" w:lineRule="auto"/>
              <w:jc w:val="both"/>
              <w:rPr>
                <w:szCs w:val="22"/>
              </w:rPr>
            </w:pPr>
          </w:p>
          <w:p w14:paraId="54F9BD21" w14:textId="77777777" w:rsidR="008C5D0F" w:rsidRPr="00E32AA8" w:rsidRDefault="008C5D0F" w:rsidP="0070612E">
            <w:pPr>
              <w:tabs>
                <w:tab w:val="left" w:pos="50"/>
              </w:tabs>
              <w:spacing w:line="288" w:lineRule="auto"/>
              <w:jc w:val="both"/>
              <w:rPr>
                <w:szCs w:val="22"/>
              </w:rPr>
            </w:pPr>
          </w:p>
          <w:p w14:paraId="0BD9743B" w14:textId="77777777" w:rsidR="008C5D0F" w:rsidRPr="00E32AA8" w:rsidRDefault="008C5D0F" w:rsidP="0070612E">
            <w:pPr>
              <w:tabs>
                <w:tab w:val="left" w:pos="50"/>
              </w:tabs>
              <w:spacing w:line="288" w:lineRule="auto"/>
              <w:jc w:val="both"/>
              <w:rPr>
                <w:szCs w:val="22"/>
              </w:rPr>
            </w:pPr>
          </w:p>
          <w:p w14:paraId="304CBBB9" w14:textId="77777777" w:rsidR="008C5D0F" w:rsidRPr="00E32AA8" w:rsidRDefault="008C5D0F" w:rsidP="0070612E">
            <w:pPr>
              <w:tabs>
                <w:tab w:val="left" w:pos="50"/>
              </w:tabs>
              <w:spacing w:line="288" w:lineRule="auto"/>
              <w:jc w:val="both"/>
              <w:rPr>
                <w:szCs w:val="22"/>
              </w:rPr>
            </w:pPr>
          </w:p>
        </w:tc>
        <w:tc>
          <w:tcPr>
            <w:tcW w:w="3622" w:type="dxa"/>
            <w:tcBorders>
              <w:top w:val="single" w:sz="6" w:space="0" w:color="auto"/>
              <w:left w:val="single" w:sz="6" w:space="0" w:color="000000"/>
              <w:bottom w:val="single" w:sz="6" w:space="0" w:color="auto"/>
              <w:right w:val="single" w:sz="6" w:space="0" w:color="000000"/>
            </w:tcBorders>
          </w:tcPr>
          <w:p w14:paraId="0ACA7C35" w14:textId="79EE1A16" w:rsidR="008C5D0F" w:rsidRPr="00E32AA8" w:rsidRDefault="005A0114" w:rsidP="0070612E">
            <w:pPr>
              <w:pStyle w:val="Tekstpodstawowy21"/>
              <w:overflowPunct/>
              <w:autoSpaceDE/>
              <w:spacing w:line="288" w:lineRule="auto"/>
              <w:jc w:val="both"/>
              <w:textAlignment w:val="auto"/>
              <w:rPr>
                <w:rFonts w:ascii="Times New Roman" w:hAnsi="Times New Roman"/>
                <w:szCs w:val="22"/>
                <w:lang w:val="de-DE"/>
              </w:rPr>
            </w:pPr>
            <w:proofErr w:type="spellStart"/>
            <w:r w:rsidRPr="00E32AA8">
              <w:rPr>
                <w:rFonts w:ascii="Times New Roman" w:hAnsi="Times New Roman"/>
                <w:szCs w:val="22"/>
                <w:lang w:val="de-DE"/>
              </w:rPr>
              <w:t>m</w:t>
            </w:r>
            <w:r w:rsidR="008C5D0F" w:rsidRPr="00E32AA8">
              <w:rPr>
                <w:rFonts w:ascii="Times New Roman" w:hAnsi="Times New Roman"/>
                <w:szCs w:val="22"/>
                <w:lang w:val="de-DE"/>
              </w:rPr>
              <w:t>gr</w:t>
            </w:r>
            <w:proofErr w:type="spellEnd"/>
            <w:r w:rsidR="008C5D0F" w:rsidRPr="00E32AA8">
              <w:rPr>
                <w:rFonts w:ascii="Times New Roman" w:hAnsi="Times New Roman"/>
                <w:szCs w:val="22"/>
                <w:lang w:val="de-DE"/>
              </w:rPr>
              <w:t xml:space="preserve"> </w:t>
            </w:r>
            <w:proofErr w:type="spellStart"/>
            <w:r w:rsidR="008C5D0F" w:rsidRPr="00E32AA8">
              <w:rPr>
                <w:rFonts w:ascii="Times New Roman" w:hAnsi="Times New Roman"/>
                <w:szCs w:val="22"/>
                <w:lang w:val="de-DE"/>
              </w:rPr>
              <w:t>inż</w:t>
            </w:r>
            <w:proofErr w:type="spellEnd"/>
            <w:r w:rsidR="008C5D0F" w:rsidRPr="00E32AA8">
              <w:rPr>
                <w:rFonts w:ascii="Times New Roman" w:hAnsi="Times New Roman"/>
                <w:szCs w:val="22"/>
                <w:lang w:val="de-DE"/>
              </w:rPr>
              <w:t xml:space="preserve">. Krzysztof </w:t>
            </w:r>
            <w:proofErr w:type="spellStart"/>
            <w:r w:rsidR="008C5D0F" w:rsidRPr="00E32AA8">
              <w:rPr>
                <w:rFonts w:ascii="Times New Roman" w:hAnsi="Times New Roman"/>
                <w:szCs w:val="22"/>
                <w:lang w:val="de-DE"/>
              </w:rPr>
              <w:t>Maga</w:t>
            </w:r>
            <w:proofErr w:type="spellEnd"/>
          </w:p>
          <w:p w14:paraId="150BA21F" w14:textId="77777777" w:rsidR="008C5D0F" w:rsidRPr="00E32AA8" w:rsidRDefault="008C5D0F" w:rsidP="0070612E">
            <w:pPr>
              <w:pStyle w:val="Tekstpodstawowy21"/>
              <w:overflowPunct/>
              <w:autoSpaceDE/>
              <w:spacing w:line="288" w:lineRule="auto"/>
              <w:jc w:val="both"/>
              <w:textAlignment w:val="auto"/>
              <w:rPr>
                <w:rFonts w:ascii="Times New Roman" w:hAnsi="Times New Roman"/>
                <w:szCs w:val="22"/>
                <w:lang w:val="de-DE"/>
              </w:rPr>
            </w:pPr>
            <w:r w:rsidRPr="00E32AA8">
              <w:rPr>
                <w:rFonts w:ascii="Times New Roman" w:hAnsi="Times New Roman"/>
                <w:szCs w:val="22"/>
                <w:lang w:val="de-DE"/>
              </w:rPr>
              <w:t>146/86/UW; 147/90/UW</w:t>
            </w:r>
          </w:p>
        </w:tc>
      </w:tr>
      <w:tr w:rsidR="00E32AA8" w:rsidRPr="00E32AA8" w14:paraId="0A5C21A9" w14:textId="77777777" w:rsidTr="00606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11"/>
        </w:trPr>
        <w:tc>
          <w:tcPr>
            <w:tcW w:w="2269" w:type="dxa"/>
            <w:tcBorders>
              <w:top w:val="single" w:sz="6" w:space="0" w:color="auto"/>
              <w:left w:val="single" w:sz="6" w:space="0" w:color="000000"/>
              <w:bottom w:val="single" w:sz="6" w:space="0" w:color="auto"/>
              <w:right w:val="single" w:sz="6" w:space="0" w:color="auto"/>
            </w:tcBorders>
          </w:tcPr>
          <w:p w14:paraId="005EB606" w14:textId="77777777" w:rsidR="007E1B9B" w:rsidRPr="00E32AA8" w:rsidRDefault="007E1B9B" w:rsidP="0070612E">
            <w:pPr>
              <w:spacing w:line="288" w:lineRule="auto"/>
              <w:rPr>
                <w:b/>
                <w:bCs/>
                <w:szCs w:val="22"/>
              </w:rPr>
            </w:pPr>
            <w:r w:rsidRPr="00E32AA8">
              <w:rPr>
                <w:b/>
                <w:bCs/>
                <w:szCs w:val="22"/>
              </w:rPr>
              <w:t xml:space="preserve">sieci sanitarne - </w:t>
            </w:r>
          </w:p>
          <w:p w14:paraId="4C79AFDD" w14:textId="77777777" w:rsidR="007E1B9B" w:rsidRPr="00E32AA8" w:rsidRDefault="007E1B9B" w:rsidP="0070612E">
            <w:pPr>
              <w:spacing w:line="288" w:lineRule="auto"/>
              <w:rPr>
                <w:bCs/>
                <w:szCs w:val="22"/>
              </w:rPr>
            </w:pPr>
            <w:r w:rsidRPr="00E32AA8">
              <w:rPr>
                <w:bCs/>
                <w:szCs w:val="22"/>
              </w:rPr>
              <w:t>źródło dolne P.C.</w:t>
            </w:r>
          </w:p>
          <w:p w14:paraId="735C8727" w14:textId="77777777" w:rsidR="007E1B9B" w:rsidRPr="00E32AA8" w:rsidRDefault="007E1B9B" w:rsidP="0070612E">
            <w:pPr>
              <w:spacing w:line="288" w:lineRule="auto"/>
              <w:rPr>
                <w:b/>
                <w:bCs/>
                <w:szCs w:val="22"/>
              </w:rPr>
            </w:pPr>
          </w:p>
        </w:tc>
        <w:tc>
          <w:tcPr>
            <w:tcW w:w="3829" w:type="dxa"/>
            <w:tcBorders>
              <w:top w:val="single" w:sz="6" w:space="0" w:color="auto"/>
              <w:left w:val="single" w:sz="6" w:space="0" w:color="000000"/>
              <w:bottom w:val="single" w:sz="6" w:space="0" w:color="000000"/>
              <w:right w:val="single" w:sz="6" w:space="0" w:color="000000"/>
            </w:tcBorders>
          </w:tcPr>
          <w:p w14:paraId="3FB9D18A" w14:textId="77777777" w:rsidR="007E1B9B" w:rsidRPr="00E32AA8" w:rsidRDefault="007E1B9B" w:rsidP="0070612E">
            <w:pPr>
              <w:tabs>
                <w:tab w:val="left" w:pos="50"/>
              </w:tabs>
              <w:spacing w:line="288" w:lineRule="auto"/>
              <w:jc w:val="both"/>
              <w:rPr>
                <w:szCs w:val="22"/>
              </w:rPr>
            </w:pPr>
            <w:r w:rsidRPr="00E32AA8">
              <w:rPr>
                <w:szCs w:val="22"/>
              </w:rPr>
              <w:t xml:space="preserve">mgr inż. Anna Królak </w:t>
            </w:r>
          </w:p>
          <w:p w14:paraId="56A86409" w14:textId="77777777" w:rsidR="007E1B9B" w:rsidRPr="00E32AA8" w:rsidRDefault="007E1B9B" w:rsidP="0070612E">
            <w:pPr>
              <w:pStyle w:val="Tekstpodstawowy21"/>
              <w:tabs>
                <w:tab w:val="left" w:pos="50"/>
              </w:tabs>
              <w:overflowPunct/>
              <w:autoSpaceDE/>
              <w:spacing w:line="288" w:lineRule="auto"/>
              <w:jc w:val="both"/>
              <w:textAlignment w:val="auto"/>
              <w:rPr>
                <w:rFonts w:ascii="Times New Roman" w:hAnsi="Times New Roman"/>
                <w:szCs w:val="22"/>
              </w:rPr>
            </w:pPr>
            <w:r w:rsidRPr="00E32AA8">
              <w:rPr>
                <w:rFonts w:ascii="Times New Roman" w:hAnsi="Times New Roman"/>
                <w:szCs w:val="22"/>
              </w:rPr>
              <w:t>MAZ/0422/PWBS/15</w:t>
            </w:r>
          </w:p>
          <w:p w14:paraId="1512A35C" w14:textId="77777777" w:rsidR="007E1B9B" w:rsidRPr="00E32AA8" w:rsidRDefault="007E1B9B" w:rsidP="0070612E">
            <w:pPr>
              <w:pStyle w:val="Tekstpodstawowy21"/>
              <w:tabs>
                <w:tab w:val="left" w:pos="50"/>
              </w:tabs>
              <w:overflowPunct/>
              <w:autoSpaceDE/>
              <w:spacing w:line="288" w:lineRule="auto"/>
              <w:jc w:val="both"/>
              <w:textAlignment w:val="auto"/>
              <w:rPr>
                <w:rFonts w:ascii="Times New Roman" w:hAnsi="Times New Roman"/>
                <w:szCs w:val="22"/>
              </w:rPr>
            </w:pPr>
          </w:p>
          <w:p w14:paraId="0711BE17" w14:textId="77777777" w:rsidR="007E1B9B" w:rsidRPr="00E32AA8" w:rsidRDefault="007E1B9B" w:rsidP="0070612E">
            <w:pPr>
              <w:pStyle w:val="Tekstpodstawowy21"/>
              <w:tabs>
                <w:tab w:val="left" w:pos="50"/>
              </w:tabs>
              <w:overflowPunct/>
              <w:autoSpaceDE/>
              <w:spacing w:line="288" w:lineRule="auto"/>
              <w:jc w:val="both"/>
              <w:textAlignment w:val="auto"/>
              <w:rPr>
                <w:rFonts w:ascii="Times New Roman" w:hAnsi="Times New Roman"/>
                <w:szCs w:val="22"/>
              </w:rPr>
            </w:pPr>
          </w:p>
          <w:p w14:paraId="4EB63EA3" w14:textId="77777777" w:rsidR="007E1B9B" w:rsidRPr="00E32AA8" w:rsidRDefault="007E1B9B" w:rsidP="0070612E">
            <w:pPr>
              <w:pStyle w:val="Tekstpodstawowy21"/>
              <w:tabs>
                <w:tab w:val="left" w:pos="50"/>
              </w:tabs>
              <w:overflowPunct/>
              <w:autoSpaceDE/>
              <w:spacing w:line="288" w:lineRule="auto"/>
              <w:jc w:val="both"/>
              <w:textAlignment w:val="auto"/>
              <w:rPr>
                <w:rFonts w:ascii="Times New Roman" w:hAnsi="Times New Roman"/>
                <w:szCs w:val="22"/>
              </w:rPr>
            </w:pPr>
          </w:p>
        </w:tc>
        <w:tc>
          <w:tcPr>
            <w:tcW w:w="3622" w:type="dxa"/>
            <w:tcBorders>
              <w:top w:val="single" w:sz="6" w:space="0" w:color="auto"/>
              <w:left w:val="single" w:sz="6" w:space="0" w:color="000000"/>
              <w:bottom w:val="single" w:sz="6" w:space="0" w:color="000000"/>
              <w:right w:val="single" w:sz="6" w:space="0" w:color="000000"/>
            </w:tcBorders>
          </w:tcPr>
          <w:p w14:paraId="408DDB97" w14:textId="28AC2705" w:rsidR="007E1B9B" w:rsidRPr="00E32AA8" w:rsidRDefault="005A0114" w:rsidP="0070612E">
            <w:pPr>
              <w:pStyle w:val="Tekstpodstawowy21"/>
              <w:overflowPunct/>
              <w:autoSpaceDE/>
              <w:spacing w:line="288" w:lineRule="auto"/>
              <w:jc w:val="both"/>
              <w:textAlignment w:val="auto"/>
              <w:rPr>
                <w:rFonts w:ascii="Times New Roman" w:hAnsi="Times New Roman"/>
                <w:szCs w:val="22"/>
                <w:lang w:val="de-DE"/>
              </w:rPr>
            </w:pPr>
            <w:proofErr w:type="spellStart"/>
            <w:r w:rsidRPr="00E32AA8">
              <w:rPr>
                <w:rFonts w:ascii="Times New Roman" w:hAnsi="Times New Roman"/>
                <w:szCs w:val="22"/>
                <w:lang w:val="de-DE"/>
              </w:rPr>
              <w:t>m</w:t>
            </w:r>
            <w:r w:rsidR="007E1B9B" w:rsidRPr="00E32AA8">
              <w:rPr>
                <w:rFonts w:ascii="Times New Roman" w:hAnsi="Times New Roman"/>
                <w:szCs w:val="22"/>
                <w:lang w:val="de-DE"/>
              </w:rPr>
              <w:t>gr</w:t>
            </w:r>
            <w:proofErr w:type="spellEnd"/>
            <w:r w:rsidR="007E1B9B" w:rsidRPr="00E32AA8">
              <w:rPr>
                <w:rFonts w:ascii="Times New Roman" w:hAnsi="Times New Roman"/>
                <w:szCs w:val="22"/>
                <w:lang w:val="de-DE"/>
              </w:rPr>
              <w:t xml:space="preserve"> </w:t>
            </w:r>
            <w:proofErr w:type="spellStart"/>
            <w:r w:rsidR="007E1B9B" w:rsidRPr="00E32AA8">
              <w:rPr>
                <w:rFonts w:ascii="Times New Roman" w:hAnsi="Times New Roman"/>
                <w:szCs w:val="22"/>
                <w:lang w:val="de-DE"/>
              </w:rPr>
              <w:t>inz</w:t>
            </w:r>
            <w:proofErr w:type="spellEnd"/>
            <w:r w:rsidR="007E1B9B" w:rsidRPr="00E32AA8">
              <w:rPr>
                <w:rFonts w:ascii="Times New Roman" w:hAnsi="Times New Roman"/>
                <w:szCs w:val="22"/>
                <w:lang w:val="de-DE"/>
              </w:rPr>
              <w:t xml:space="preserve">. Jan Maciej </w:t>
            </w:r>
            <w:proofErr w:type="spellStart"/>
            <w:r w:rsidR="007E1B9B" w:rsidRPr="00E32AA8">
              <w:rPr>
                <w:rFonts w:ascii="Times New Roman" w:hAnsi="Times New Roman"/>
                <w:szCs w:val="22"/>
                <w:lang w:val="de-DE"/>
              </w:rPr>
              <w:t>Antonowicz</w:t>
            </w:r>
            <w:proofErr w:type="spellEnd"/>
          </w:p>
          <w:p w14:paraId="1D2E0AAC" w14:textId="77777777" w:rsidR="007E1B9B" w:rsidRPr="00E32AA8" w:rsidRDefault="007E1B9B" w:rsidP="0070612E">
            <w:pPr>
              <w:pStyle w:val="Tekstpodstawowy21"/>
              <w:overflowPunct/>
              <w:autoSpaceDE/>
              <w:spacing w:line="288" w:lineRule="auto"/>
              <w:jc w:val="both"/>
              <w:textAlignment w:val="auto"/>
              <w:rPr>
                <w:rFonts w:ascii="Times New Roman" w:hAnsi="Times New Roman"/>
                <w:szCs w:val="22"/>
                <w:lang w:val="de-DE"/>
              </w:rPr>
            </w:pPr>
            <w:r w:rsidRPr="00E32AA8">
              <w:rPr>
                <w:rFonts w:ascii="Times New Roman" w:hAnsi="Times New Roman"/>
                <w:szCs w:val="22"/>
                <w:lang w:val="de-DE"/>
              </w:rPr>
              <w:t>Wa-80/92</w:t>
            </w:r>
          </w:p>
        </w:tc>
      </w:tr>
    </w:tbl>
    <w:p w14:paraId="0B83F437" w14:textId="77777777" w:rsidR="00163C32" w:rsidRPr="00E32AA8" w:rsidRDefault="007E1B9B" w:rsidP="0070612E">
      <w:pPr>
        <w:pStyle w:val="Nagwek1"/>
        <w:spacing w:line="288" w:lineRule="auto"/>
      </w:pPr>
      <w:bookmarkStart w:id="3" w:name="_Toc365559186"/>
      <w:bookmarkStart w:id="4" w:name="_Toc413844516"/>
      <w:bookmarkStart w:id="5" w:name="_Toc451844071"/>
      <w:r w:rsidRPr="00E32AA8">
        <w:br w:type="page"/>
      </w:r>
      <w:bookmarkStart w:id="6" w:name="_Toc463947459"/>
      <w:bookmarkStart w:id="7" w:name="_Toc466730199"/>
      <w:r w:rsidR="00163C32" w:rsidRPr="00E32AA8">
        <w:rPr>
          <w:szCs w:val="22"/>
        </w:rPr>
        <w:lastRenderedPageBreak/>
        <w:t>Wykaz kompletności dokumentacji</w:t>
      </w:r>
      <w:bookmarkEnd w:id="3"/>
      <w:bookmarkEnd w:id="4"/>
      <w:bookmarkEnd w:id="5"/>
      <w:bookmarkEnd w:id="6"/>
      <w:bookmarkEnd w:id="7"/>
    </w:p>
    <w:p w14:paraId="603C8EB6" w14:textId="77777777" w:rsidR="00163C32" w:rsidRPr="00E32AA8" w:rsidRDefault="00163C32" w:rsidP="0070612E">
      <w:pPr>
        <w:pStyle w:val="Tekstblokowy1"/>
        <w:spacing w:line="288" w:lineRule="auto"/>
        <w:ind w:left="567"/>
        <w:rPr>
          <w:rFonts w:cs="Times New Roman"/>
          <w:b w:val="0"/>
          <w:bCs w:val="0"/>
        </w:rPr>
      </w:pPr>
    </w:p>
    <w:tbl>
      <w:tblPr>
        <w:tblW w:w="9849" w:type="dxa"/>
        <w:tblInd w:w="2" w:type="dxa"/>
        <w:tblLayout w:type="fixed"/>
        <w:tblCellMar>
          <w:left w:w="70" w:type="dxa"/>
          <w:right w:w="70" w:type="dxa"/>
        </w:tblCellMar>
        <w:tblLook w:val="0000" w:firstRow="0" w:lastRow="0" w:firstColumn="0" w:lastColumn="0" w:noHBand="0" w:noVBand="0"/>
      </w:tblPr>
      <w:tblGrid>
        <w:gridCol w:w="1414"/>
        <w:gridCol w:w="4891"/>
        <w:gridCol w:w="1843"/>
        <w:gridCol w:w="1701"/>
      </w:tblGrid>
      <w:tr w:rsidR="00E32AA8" w:rsidRPr="00E32AA8" w14:paraId="67AA22C5" w14:textId="77777777" w:rsidTr="003232EB">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E3BC6D2"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nr tomu</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26470C94"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nazwa tomu</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BA5CA4"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numery</w:t>
            </w:r>
          </w:p>
          <w:p w14:paraId="1E80AF03"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stron opisu</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9C6B8BE"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numery rysunków</w:t>
            </w:r>
          </w:p>
        </w:tc>
      </w:tr>
      <w:tr w:rsidR="00E32AA8" w:rsidRPr="00E32AA8" w14:paraId="0254B74D" w14:textId="77777777" w:rsidTr="003232EB">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504BFEE" w14:textId="77777777" w:rsidR="00163C32" w:rsidRPr="00E32AA8" w:rsidRDefault="00163C32" w:rsidP="0070612E">
            <w:pPr>
              <w:pStyle w:val="Normalny1"/>
              <w:spacing w:line="288" w:lineRule="auto"/>
              <w:rPr>
                <w:rStyle w:val="Domylnaczcionkaakapitu2"/>
                <w:rFonts w:ascii="Times New Roman" w:hAnsi="Times New Roman"/>
                <w:b/>
                <w:sz w:val="22"/>
                <w:szCs w:val="22"/>
              </w:rPr>
            </w:pPr>
            <w:r w:rsidRPr="00E32AA8">
              <w:rPr>
                <w:rStyle w:val="Domylnaczcionkaakapitu2"/>
                <w:rFonts w:ascii="Times New Roman" w:hAnsi="Times New Roman"/>
                <w:b/>
                <w:sz w:val="22"/>
                <w:szCs w:val="22"/>
              </w:rPr>
              <w:t>Tom PZT</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2243B134" w14:textId="77777777" w:rsidR="00163C32" w:rsidRPr="00E32AA8" w:rsidRDefault="00163C32" w:rsidP="0070612E">
            <w:pPr>
              <w:pStyle w:val="Normalny1"/>
              <w:spacing w:line="288" w:lineRule="auto"/>
              <w:rPr>
                <w:rStyle w:val="Domylnaczcionkaakapitu2"/>
                <w:rFonts w:ascii="Times New Roman" w:hAnsi="Times New Roman"/>
                <w:b/>
                <w:sz w:val="22"/>
                <w:szCs w:val="22"/>
                <w:shd w:val="clear" w:color="auto" w:fill="FFFF00"/>
              </w:rPr>
            </w:pPr>
            <w:r w:rsidRPr="00E32AA8">
              <w:rPr>
                <w:rStyle w:val="Domylnaczcionkaakapitu2"/>
                <w:rFonts w:ascii="Times New Roman" w:hAnsi="Times New Roman"/>
                <w:b/>
                <w:sz w:val="22"/>
                <w:szCs w:val="22"/>
              </w:rPr>
              <w:t>Projekt zagospodarowania terenu</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9F1E405" w14:textId="69ACA802"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1-</w:t>
            </w:r>
            <w:r w:rsidR="00A52ABD" w:rsidRPr="00E32AA8">
              <w:rPr>
                <w:rStyle w:val="Domylnaczcionkaakapitu2"/>
                <w:rFonts w:ascii="Times New Roman" w:hAnsi="Times New Roman"/>
                <w:sz w:val="22"/>
                <w:szCs w:val="22"/>
              </w:rPr>
              <w:t>6</w:t>
            </w:r>
            <w:r w:rsidR="00FE2AEE" w:rsidRPr="00E32AA8">
              <w:rPr>
                <w:rStyle w:val="Domylnaczcionkaakapitu2"/>
                <w:rFonts w:ascii="Times New Roman" w:hAnsi="Times New Roman"/>
                <w:sz w:val="22"/>
                <w:szCs w:val="22"/>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C55C45"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S.01, S.02</w:t>
            </w:r>
          </w:p>
          <w:p w14:paraId="0171B5B6"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D.01, D.02</w:t>
            </w:r>
          </w:p>
        </w:tc>
      </w:tr>
      <w:tr w:rsidR="00E32AA8" w:rsidRPr="00E32AA8" w14:paraId="2E1BC94C" w14:textId="77777777" w:rsidTr="003232EB">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708B096" w14:textId="77777777"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Tom PAB</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736B1E86" w14:textId="77777777" w:rsidR="00163C32" w:rsidRPr="00E32AA8" w:rsidRDefault="00163C32" w:rsidP="0070612E">
            <w:pPr>
              <w:pStyle w:val="Normalny1"/>
              <w:spacing w:line="288" w:lineRule="auto"/>
              <w:rPr>
                <w:rStyle w:val="Domylnaczcionkaakapitu2"/>
                <w:rFonts w:ascii="Times New Roman" w:hAnsi="Times New Roman"/>
                <w:sz w:val="22"/>
                <w:szCs w:val="22"/>
                <w:shd w:val="clear" w:color="auto" w:fill="FFFF00"/>
              </w:rPr>
            </w:pPr>
            <w:r w:rsidRPr="00E32AA8">
              <w:rPr>
                <w:rStyle w:val="Domylnaczcionkaakapitu2"/>
                <w:rFonts w:ascii="Times New Roman" w:hAnsi="Times New Roman"/>
                <w:sz w:val="22"/>
                <w:szCs w:val="22"/>
              </w:rPr>
              <w:t>Projekt architektoniczno-budowlany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F7EFCCD" w14:textId="1427D752" w:rsidR="00163C32" w:rsidRPr="00E32AA8" w:rsidRDefault="00163C32" w:rsidP="0070612E">
            <w:pPr>
              <w:pStyle w:val="Normalny1"/>
              <w:spacing w:line="288" w:lineRule="auto"/>
              <w:rPr>
                <w:rStyle w:val="Domylnaczcionkaakapitu2"/>
                <w:rFonts w:ascii="Times New Roman" w:hAnsi="Times New Roman"/>
                <w:sz w:val="22"/>
                <w:szCs w:val="22"/>
              </w:rPr>
            </w:pPr>
            <w:r w:rsidRPr="00E32AA8">
              <w:rPr>
                <w:rStyle w:val="Domylnaczcionkaakapitu2"/>
                <w:rFonts w:ascii="Times New Roman" w:hAnsi="Times New Roman"/>
                <w:sz w:val="22"/>
                <w:szCs w:val="22"/>
              </w:rPr>
              <w:t>1-</w:t>
            </w:r>
            <w:r w:rsidR="00A52ABD" w:rsidRPr="00E32AA8">
              <w:rPr>
                <w:rStyle w:val="Domylnaczcionkaakapitu2"/>
                <w:rFonts w:ascii="Times New Roman" w:hAnsi="Times New Roman"/>
                <w:sz w:val="22"/>
                <w:szCs w:val="22"/>
              </w:rPr>
              <w:t>1</w:t>
            </w:r>
            <w:r w:rsidR="00CB770F" w:rsidRPr="00E32AA8">
              <w:rPr>
                <w:rStyle w:val="Domylnaczcionkaakapitu2"/>
                <w:rFonts w:ascii="Times New Roman" w:hAnsi="Times New Roman"/>
                <w:sz w:val="22"/>
                <w:szCs w:val="22"/>
              </w:rPr>
              <w:t>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B52A99" w14:textId="77777777" w:rsidR="00163C32" w:rsidRPr="00E32AA8" w:rsidRDefault="00163C32" w:rsidP="0070612E">
            <w:pPr>
              <w:pStyle w:val="Normalny1"/>
              <w:spacing w:line="288" w:lineRule="auto"/>
              <w:rPr>
                <w:rFonts w:ascii="Times New Roman" w:hAnsi="Times New Roman"/>
                <w:sz w:val="22"/>
                <w:szCs w:val="22"/>
                <w:lang w:val="en-US"/>
              </w:rPr>
            </w:pPr>
            <w:r w:rsidRPr="00E32AA8">
              <w:rPr>
                <w:rFonts w:ascii="Times New Roman" w:hAnsi="Times New Roman"/>
                <w:sz w:val="22"/>
                <w:szCs w:val="22"/>
                <w:lang w:val="en-US"/>
              </w:rPr>
              <w:t>A.01-A.0</w:t>
            </w:r>
            <w:r w:rsidR="000B3396" w:rsidRPr="00E32AA8">
              <w:rPr>
                <w:rFonts w:ascii="Times New Roman" w:hAnsi="Times New Roman"/>
                <w:sz w:val="22"/>
                <w:szCs w:val="22"/>
                <w:lang w:val="en-US"/>
              </w:rPr>
              <w:t>9</w:t>
            </w:r>
          </w:p>
          <w:p w14:paraId="42301F9A" w14:textId="77777777" w:rsidR="00163C32" w:rsidRPr="00E32AA8" w:rsidRDefault="00163C32" w:rsidP="0070612E">
            <w:pPr>
              <w:pStyle w:val="Normalny1"/>
              <w:spacing w:line="288" w:lineRule="auto"/>
              <w:rPr>
                <w:rFonts w:ascii="Times New Roman" w:hAnsi="Times New Roman"/>
                <w:sz w:val="22"/>
                <w:szCs w:val="22"/>
                <w:lang w:val="en-US"/>
              </w:rPr>
            </w:pPr>
            <w:r w:rsidRPr="00E32AA8">
              <w:rPr>
                <w:rFonts w:ascii="Times New Roman" w:hAnsi="Times New Roman"/>
                <w:sz w:val="22"/>
                <w:szCs w:val="22"/>
                <w:lang w:val="en-US"/>
              </w:rPr>
              <w:t>K.01-</w:t>
            </w:r>
            <w:r w:rsidR="000B3396" w:rsidRPr="00E32AA8">
              <w:rPr>
                <w:rFonts w:ascii="Times New Roman" w:hAnsi="Times New Roman"/>
                <w:sz w:val="22"/>
                <w:szCs w:val="22"/>
                <w:lang w:val="en-US"/>
              </w:rPr>
              <w:t>K.02</w:t>
            </w:r>
          </w:p>
          <w:p w14:paraId="4B391FB3" w14:textId="77777777" w:rsidR="00163C32" w:rsidRPr="00E32AA8" w:rsidRDefault="00163C32" w:rsidP="0070612E">
            <w:pPr>
              <w:pStyle w:val="Normalny1"/>
              <w:spacing w:line="288" w:lineRule="auto"/>
              <w:rPr>
                <w:rFonts w:ascii="Times New Roman" w:hAnsi="Times New Roman"/>
                <w:sz w:val="22"/>
                <w:szCs w:val="22"/>
                <w:lang w:val="en-US"/>
              </w:rPr>
            </w:pPr>
            <w:r w:rsidRPr="00E32AA8">
              <w:rPr>
                <w:rFonts w:ascii="Times New Roman" w:hAnsi="Times New Roman"/>
                <w:sz w:val="22"/>
                <w:szCs w:val="22"/>
                <w:lang w:val="en-US"/>
              </w:rPr>
              <w:t>IS.01-</w:t>
            </w:r>
            <w:r w:rsidR="000B3396" w:rsidRPr="00E32AA8">
              <w:rPr>
                <w:rFonts w:ascii="Times New Roman" w:hAnsi="Times New Roman"/>
                <w:sz w:val="22"/>
                <w:szCs w:val="22"/>
                <w:lang w:val="en-US"/>
              </w:rPr>
              <w:t>IS.17</w:t>
            </w:r>
          </w:p>
          <w:p w14:paraId="6981FE2D" w14:textId="77777777" w:rsidR="00163C32" w:rsidRPr="00E32AA8" w:rsidRDefault="00163C32" w:rsidP="0070612E">
            <w:pPr>
              <w:pStyle w:val="Normalny1"/>
              <w:spacing w:line="288" w:lineRule="auto"/>
              <w:rPr>
                <w:rFonts w:ascii="Times New Roman" w:hAnsi="Times New Roman"/>
                <w:sz w:val="22"/>
                <w:szCs w:val="22"/>
                <w:lang w:val="en-US"/>
              </w:rPr>
            </w:pPr>
            <w:r w:rsidRPr="00E32AA8">
              <w:rPr>
                <w:rFonts w:ascii="Times New Roman" w:hAnsi="Times New Roman"/>
                <w:sz w:val="22"/>
                <w:szCs w:val="22"/>
                <w:lang w:val="en-US"/>
              </w:rPr>
              <w:t>TB.01-</w:t>
            </w:r>
            <w:r w:rsidR="000B3396" w:rsidRPr="00E32AA8">
              <w:rPr>
                <w:rFonts w:ascii="Times New Roman" w:hAnsi="Times New Roman"/>
                <w:sz w:val="22"/>
                <w:szCs w:val="22"/>
                <w:lang w:val="en-US"/>
              </w:rPr>
              <w:t>04</w:t>
            </w:r>
          </w:p>
          <w:p w14:paraId="3B00F09F" w14:textId="77777777" w:rsidR="00163C32" w:rsidRPr="00E32AA8" w:rsidRDefault="00163C32" w:rsidP="0070612E">
            <w:pPr>
              <w:pStyle w:val="Normalny1"/>
              <w:spacing w:line="288" w:lineRule="auto"/>
              <w:rPr>
                <w:rFonts w:ascii="Times New Roman" w:hAnsi="Times New Roman"/>
                <w:sz w:val="22"/>
                <w:szCs w:val="22"/>
                <w:lang w:val="en-US"/>
              </w:rPr>
            </w:pPr>
            <w:r w:rsidRPr="00E32AA8">
              <w:rPr>
                <w:rFonts w:ascii="Times New Roman" w:hAnsi="Times New Roman"/>
                <w:sz w:val="22"/>
                <w:szCs w:val="22"/>
                <w:lang w:val="en-US"/>
              </w:rPr>
              <w:t>E.01-</w:t>
            </w:r>
            <w:r w:rsidR="000B3396" w:rsidRPr="00E32AA8">
              <w:rPr>
                <w:rFonts w:ascii="Times New Roman" w:hAnsi="Times New Roman"/>
                <w:sz w:val="22"/>
                <w:szCs w:val="22"/>
                <w:lang w:val="en-US"/>
              </w:rPr>
              <w:t>E.0</w:t>
            </w:r>
            <w:r w:rsidR="00564FE4" w:rsidRPr="00E32AA8">
              <w:rPr>
                <w:rFonts w:ascii="Times New Roman" w:hAnsi="Times New Roman"/>
                <w:sz w:val="22"/>
                <w:szCs w:val="22"/>
                <w:lang w:val="en-US"/>
              </w:rPr>
              <w:t>6</w:t>
            </w:r>
          </w:p>
        </w:tc>
      </w:tr>
    </w:tbl>
    <w:p w14:paraId="7B0631A9" w14:textId="77777777" w:rsidR="00163C32" w:rsidRPr="00E32AA8" w:rsidRDefault="00163C32" w:rsidP="0070612E">
      <w:pPr>
        <w:suppressAutoHyphens w:val="0"/>
        <w:spacing w:line="288" w:lineRule="auto"/>
        <w:rPr>
          <w:b/>
          <w:szCs w:val="22"/>
        </w:rPr>
      </w:pPr>
      <w:r w:rsidRPr="00E32AA8">
        <w:rPr>
          <w:b/>
          <w:szCs w:val="22"/>
        </w:rPr>
        <w:br w:type="page"/>
      </w:r>
    </w:p>
    <w:p w14:paraId="37AC246B" w14:textId="77777777" w:rsidR="00163C32" w:rsidRPr="00E32AA8" w:rsidRDefault="00163C32" w:rsidP="0070612E">
      <w:pPr>
        <w:suppressAutoHyphens w:val="0"/>
        <w:spacing w:line="288" w:lineRule="auto"/>
        <w:rPr>
          <w:szCs w:val="22"/>
          <w:lang w:val="de-DE"/>
        </w:rPr>
      </w:pPr>
    </w:p>
    <w:p w14:paraId="61FDF8CE" w14:textId="77777777" w:rsidR="006304F7" w:rsidRPr="00E32AA8" w:rsidRDefault="006304F7" w:rsidP="0070612E">
      <w:pPr>
        <w:suppressAutoHyphens w:val="0"/>
        <w:spacing w:line="288" w:lineRule="auto"/>
        <w:rPr>
          <w:szCs w:val="22"/>
          <w:lang w:val="de-DE"/>
        </w:rPr>
      </w:pPr>
    </w:p>
    <w:p w14:paraId="673EF22A" w14:textId="77777777" w:rsidR="00C0593F" w:rsidRPr="00E32AA8" w:rsidRDefault="006878B7" w:rsidP="0070612E">
      <w:pPr>
        <w:pStyle w:val="Nagwek1"/>
        <w:keepLines/>
        <w:tabs>
          <w:tab w:val="left" w:pos="709"/>
        </w:tabs>
        <w:suppressAutoHyphens w:val="0"/>
        <w:spacing w:line="288" w:lineRule="auto"/>
        <w:rPr>
          <w:kern w:val="1"/>
          <w:szCs w:val="22"/>
        </w:rPr>
      </w:pPr>
      <w:bookmarkStart w:id="8" w:name="_Toc463947460"/>
      <w:bookmarkStart w:id="9" w:name="_Toc466730200"/>
      <w:r w:rsidRPr="00E32AA8">
        <w:rPr>
          <w:kern w:val="1"/>
          <w:szCs w:val="22"/>
        </w:rPr>
        <w:t>SPIS TREŚCI.</w:t>
      </w:r>
      <w:bookmarkEnd w:id="8"/>
      <w:bookmarkEnd w:id="9"/>
    </w:p>
    <w:p w14:paraId="74DD34B5" w14:textId="77777777" w:rsidR="00C0593F" w:rsidRPr="00E32AA8" w:rsidRDefault="00C0593F" w:rsidP="00AE0183">
      <w:pPr>
        <w:pStyle w:val="Spistreci1"/>
      </w:pPr>
    </w:p>
    <w:p w14:paraId="1C6E441C" w14:textId="532C9C91" w:rsidR="009832C0" w:rsidRPr="00E32AA8" w:rsidRDefault="003D7A93" w:rsidP="00AE0183">
      <w:pPr>
        <w:pStyle w:val="Spistreci1"/>
        <w:rPr>
          <w:rFonts w:asciiTheme="minorHAnsi" w:eastAsiaTheme="minorEastAsia" w:hAnsiTheme="minorHAnsi" w:cstheme="minorBidi"/>
          <w:spacing w:val="0"/>
          <w:kern w:val="0"/>
          <w:lang w:eastAsia="pl-PL"/>
        </w:rPr>
      </w:pPr>
      <w:r w:rsidRPr="00E32AA8">
        <w:rPr>
          <w:rFonts w:ascii="Times New Roman" w:hAnsi="Times New Roman" w:cs="Times New Roman"/>
          <w:spacing w:val="0"/>
        </w:rPr>
        <w:fldChar w:fldCharType="begin"/>
      </w:r>
      <w:r w:rsidRPr="00E32AA8">
        <w:rPr>
          <w:rFonts w:ascii="Times New Roman" w:hAnsi="Times New Roman" w:cs="Times New Roman"/>
          <w:spacing w:val="0"/>
        </w:rPr>
        <w:instrText xml:space="preserve"> TOC \o "1-2" \h \z </w:instrText>
      </w:r>
      <w:r w:rsidRPr="00E32AA8">
        <w:rPr>
          <w:rFonts w:ascii="Times New Roman" w:hAnsi="Times New Roman" w:cs="Times New Roman"/>
          <w:spacing w:val="0"/>
        </w:rPr>
        <w:fldChar w:fldCharType="separate"/>
      </w:r>
      <w:hyperlink w:anchor="_Toc466730198" w:history="1">
        <w:r w:rsidR="009832C0" w:rsidRPr="00E32AA8">
          <w:rPr>
            <w:rStyle w:val="Hipercze"/>
            <w:color w:val="auto"/>
          </w:rPr>
          <w:t>Oświadczenie projektanta i sprawdzającego</w:t>
        </w:r>
        <w:r w:rsidR="009832C0" w:rsidRPr="00E32AA8">
          <w:rPr>
            <w:webHidden/>
          </w:rPr>
          <w:tab/>
        </w:r>
        <w:r w:rsidR="009832C0" w:rsidRPr="00E32AA8">
          <w:rPr>
            <w:webHidden/>
          </w:rPr>
          <w:fldChar w:fldCharType="begin"/>
        </w:r>
        <w:r w:rsidR="009832C0" w:rsidRPr="00E32AA8">
          <w:rPr>
            <w:webHidden/>
          </w:rPr>
          <w:instrText xml:space="preserve"> PAGEREF _Toc466730198 \h </w:instrText>
        </w:r>
        <w:r w:rsidR="009832C0" w:rsidRPr="00E32AA8">
          <w:rPr>
            <w:webHidden/>
          </w:rPr>
        </w:r>
        <w:r w:rsidR="009832C0" w:rsidRPr="00E32AA8">
          <w:rPr>
            <w:webHidden/>
          </w:rPr>
          <w:fldChar w:fldCharType="separate"/>
        </w:r>
        <w:r w:rsidR="00E32AA8">
          <w:rPr>
            <w:webHidden/>
          </w:rPr>
          <w:t>3</w:t>
        </w:r>
        <w:r w:rsidR="009832C0" w:rsidRPr="00E32AA8">
          <w:rPr>
            <w:webHidden/>
          </w:rPr>
          <w:fldChar w:fldCharType="end"/>
        </w:r>
      </w:hyperlink>
    </w:p>
    <w:p w14:paraId="4D379B25" w14:textId="0B95D56A"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199" w:history="1">
        <w:r w:rsidR="009832C0" w:rsidRPr="00E32AA8">
          <w:rPr>
            <w:rStyle w:val="Hipercze"/>
            <w:color w:val="auto"/>
          </w:rPr>
          <w:t>Wykaz kompletności dokumentacji</w:t>
        </w:r>
        <w:r w:rsidR="009832C0" w:rsidRPr="00E32AA8">
          <w:rPr>
            <w:webHidden/>
          </w:rPr>
          <w:tab/>
        </w:r>
        <w:r w:rsidR="009832C0" w:rsidRPr="00E32AA8">
          <w:rPr>
            <w:webHidden/>
          </w:rPr>
          <w:fldChar w:fldCharType="begin"/>
        </w:r>
        <w:r w:rsidR="009832C0" w:rsidRPr="00E32AA8">
          <w:rPr>
            <w:webHidden/>
          </w:rPr>
          <w:instrText xml:space="preserve"> PAGEREF _Toc466730199 \h </w:instrText>
        </w:r>
        <w:r w:rsidR="009832C0" w:rsidRPr="00E32AA8">
          <w:rPr>
            <w:webHidden/>
          </w:rPr>
        </w:r>
        <w:r w:rsidR="009832C0" w:rsidRPr="00E32AA8">
          <w:rPr>
            <w:webHidden/>
          </w:rPr>
          <w:fldChar w:fldCharType="separate"/>
        </w:r>
        <w:r>
          <w:rPr>
            <w:webHidden/>
          </w:rPr>
          <w:t>4</w:t>
        </w:r>
        <w:r w:rsidR="009832C0" w:rsidRPr="00E32AA8">
          <w:rPr>
            <w:webHidden/>
          </w:rPr>
          <w:fldChar w:fldCharType="end"/>
        </w:r>
      </w:hyperlink>
    </w:p>
    <w:p w14:paraId="6947C463" w14:textId="541F38A6"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00" w:history="1">
        <w:r w:rsidR="009832C0" w:rsidRPr="00E32AA8">
          <w:rPr>
            <w:rStyle w:val="Hipercze"/>
            <w:color w:val="auto"/>
          </w:rPr>
          <w:t>SPIS TREŚCI.</w:t>
        </w:r>
        <w:r w:rsidR="009832C0" w:rsidRPr="00E32AA8">
          <w:rPr>
            <w:webHidden/>
          </w:rPr>
          <w:tab/>
        </w:r>
        <w:r w:rsidR="009832C0" w:rsidRPr="00E32AA8">
          <w:rPr>
            <w:webHidden/>
          </w:rPr>
          <w:fldChar w:fldCharType="begin"/>
        </w:r>
        <w:r w:rsidR="009832C0" w:rsidRPr="00E32AA8">
          <w:rPr>
            <w:webHidden/>
          </w:rPr>
          <w:instrText xml:space="preserve"> PAGEREF _Toc466730200 \h </w:instrText>
        </w:r>
        <w:r w:rsidR="009832C0" w:rsidRPr="00E32AA8">
          <w:rPr>
            <w:webHidden/>
          </w:rPr>
        </w:r>
        <w:r w:rsidR="009832C0" w:rsidRPr="00E32AA8">
          <w:rPr>
            <w:webHidden/>
          </w:rPr>
          <w:fldChar w:fldCharType="separate"/>
        </w:r>
        <w:r>
          <w:rPr>
            <w:webHidden/>
          </w:rPr>
          <w:t>5</w:t>
        </w:r>
        <w:r w:rsidR="009832C0" w:rsidRPr="00E32AA8">
          <w:rPr>
            <w:webHidden/>
          </w:rPr>
          <w:fldChar w:fldCharType="end"/>
        </w:r>
      </w:hyperlink>
    </w:p>
    <w:p w14:paraId="01460407" w14:textId="751DC601"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01" w:history="1">
        <w:r w:rsidR="009832C0" w:rsidRPr="00E32AA8">
          <w:rPr>
            <w:rStyle w:val="Hipercze"/>
            <w:color w:val="auto"/>
          </w:rPr>
          <w:t>INDEKS RYSUNKÓW</w:t>
        </w:r>
        <w:r w:rsidR="009832C0" w:rsidRPr="00E32AA8">
          <w:rPr>
            <w:webHidden/>
          </w:rPr>
          <w:tab/>
        </w:r>
        <w:r w:rsidR="009832C0" w:rsidRPr="00E32AA8">
          <w:rPr>
            <w:webHidden/>
          </w:rPr>
          <w:fldChar w:fldCharType="begin"/>
        </w:r>
        <w:r w:rsidR="009832C0" w:rsidRPr="00E32AA8">
          <w:rPr>
            <w:webHidden/>
          </w:rPr>
          <w:instrText xml:space="preserve"> PAGEREF _Toc466730201 \h </w:instrText>
        </w:r>
        <w:r w:rsidR="009832C0" w:rsidRPr="00E32AA8">
          <w:rPr>
            <w:webHidden/>
          </w:rPr>
        </w:r>
        <w:r w:rsidR="009832C0" w:rsidRPr="00E32AA8">
          <w:rPr>
            <w:webHidden/>
          </w:rPr>
          <w:fldChar w:fldCharType="separate"/>
        </w:r>
        <w:r>
          <w:rPr>
            <w:webHidden/>
          </w:rPr>
          <w:t>7</w:t>
        </w:r>
        <w:r w:rsidR="009832C0" w:rsidRPr="00E32AA8">
          <w:rPr>
            <w:webHidden/>
          </w:rPr>
          <w:fldChar w:fldCharType="end"/>
        </w:r>
      </w:hyperlink>
    </w:p>
    <w:p w14:paraId="76152FE5" w14:textId="092AB24F"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02" w:history="1">
        <w:r w:rsidR="009832C0" w:rsidRPr="00E32AA8">
          <w:rPr>
            <w:rStyle w:val="Hipercze"/>
            <w:color w:val="auto"/>
            <w:spacing w:val="60"/>
          </w:rPr>
          <w:t>CZĘŚĆ OPISOWA</w:t>
        </w:r>
        <w:r w:rsidR="009832C0" w:rsidRPr="00E32AA8">
          <w:rPr>
            <w:webHidden/>
          </w:rPr>
          <w:tab/>
        </w:r>
        <w:r w:rsidR="009832C0" w:rsidRPr="00E32AA8">
          <w:rPr>
            <w:webHidden/>
          </w:rPr>
          <w:fldChar w:fldCharType="begin"/>
        </w:r>
        <w:r w:rsidR="009832C0" w:rsidRPr="00E32AA8">
          <w:rPr>
            <w:webHidden/>
          </w:rPr>
          <w:instrText xml:space="preserve"> PAGEREF _Toc466730202 \h </w:instrText>
        </w:r>
        <w:r w:rsidR="009832C0" w:rsidRPr="00E32AA8">
          <w:rPr>
            <w:webHidden/>
          </w:rPr>
        </w:r>
        <w:r w:rsidR="009832C0" w:rsidRPr="00E32AA8">
          <w:rPr>
            <w:webHidden/>
          </w:rPr>
          <w:fldChar w:fldCharType="separate"/>
        </w:r>
        <w:r>
          <w:rPr>
            <w:webHidden/>
          </w:rPr>
          <w:t>8</w:t>
        </w:r>
        <w:r w:rsidR="009832C0" w:rsidRPr="00E32AA8">
          <w:rPr>
            <w:webHidden/>
          </w:rPr>
          <w:fldChar w:fldCharType="end"/>
        </w:r>
      </w:hyperlink>
    </w:p>
    <w:p w14:paraId="25DB5C9B" w14:textId="1F383F33"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03" w:history="1">
        <w:r w:rsidR="009832C0" w:rsidRPr="00E32AA8">
          <w:rPr>
            <w:rStyle w:val="Hipercze"/>
            <w:color w:val="auto"/>
          </w:rPr>
          <w:t>1.</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Informacje ogólne.</w:t>
        </w:r>
        <w:r w:rsidR="009832C0" w:rsidRPr="00E32AA8">
          <w:rPr>
            <w:webHidden/>
          </w:rPr>
          <w:tab/>
        </w:r>
        <w:r w:rsidR="009832C0" w:rsidRPr="00E32AA8">
          <w:rPr>
            <w:webHidden/>
          </w:rPr>
          <w:fldChar w:fldCharType="begin"/>
        </w:r>
        <w:r w:rsidR="009832C0" w:rsidRPr="00E32AA8">
          <w:rPr>
            <w:webHidden/>
          </w:rPr>
          <w:instrText xml:space="preserve"> PAGEREF _Toc466730203 \h </w:instrText>
        </w:r>
        <w:r w:rsidR="009832C0" w:rsidRPr="00E32AA8">
          <w:rPr>
            <w:webHidden/>
          </w:rPr>
        </w:r>
        <w:r w:rsidR="009832C0" w:rsidRPr="00E32AA8">
          <w:rPr>
            <w:webHidden/>
          </w:rPr>
          <w:fldChar w:fldCharType="separate"/>
        </w:r>
        <w:r>
          <w:rPr>
            <w:webHidden/>
          </w:rPr>
          <w:t>8</w:t>
        </w:r>
        <w:r w:rsidR="009832C0" w:rsidRPr="00E32AA8">
          <w:rPr>
            <w:webHidden/>
          </w:rPr>
          <w:fldChar w:fldCharType="end"/>
        </w:r>
      </w:hyperlink>
    </w:p>
    <w:p w14:paraId="6B7C616D" w14:textId="0529D921"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04" w:history="1">
        <w:r w:rsidR="009832C0" w:rsidRPr="00E32AA8">
          <w:rPr>
            <w:rStyle w:val="Hipercze"/>
            <w:rFonts w:ascii="Times New Roman" w:hAnsi="Times New Roman"/>
            <w:b w:val="0"/>
            <w:color w:val="auto"/>
          </w:rPr>
          <w:t>1.1.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Przedmiot i zakres opracowania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_Toc466730204 \h </w:instrText>
        </w:r>
        <w:r w:rsidR="009832C0" w:rsidRPr="00E32AA8">
          <w:rPr>
            <w:b w:val="0"/>
            <w:webHidden/>
          </w:rPr>
        </w:r>
        <w:r w:rsidR="009832C0" w:rsidRPr="00E32AA8">
          <w:rPr>
            <w:b w:val="0"/>
            <w:webHidden/>
          </w:rPr>
          <w:fldChar w:fldCharType="separate"/>
        </w:r>
        <w:r>
          <w:rPr>
            <w:b w:val="0"/>
            <w:webHidden/>
          </w:rPr>
          <w:t>8</w:t>
        </w:r>
        <w:r w:rsidR="009832C0" w:rsidRPr="00E32AA8">
          <w:rPr>
            <w:b w:val="0"/>
            <w:webHidden/>
          </w:rPr>
          <w:fldChar w:fldCharType="end"/>
        </w:r>
      </w:hyperlink>
    </w:p>
    <w:p w14:paraId="1DB27881" w14:textId="683E629A"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05" w:history="1">
        <w:r w:rsidR="009832C0" w:rsidRPr="00E32AA8">
          <w:rPr>
            <w:rStyle w:val="Hipercze"/>
            <w:rFonts w:ascii="Times New Roman" w:hAnsi="Times New Roman"/>
            <w:b w:val="0"/>
            <w:color w:val="auto"/>
          </w:rPr>
          <w:t>1.2.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Podstawa opracowania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_Toc466730205 \h </w:instrText>
        </w:r>
        <w:r w:rsidR="009832C0" w:rsidRPr="00E32AA8">
          <w:rPr>
            <w:b w:val="0"/>
            <w:webHidden/>
          </w:rPr>
        </w:r>
        <w:r w:rsidR="009832C0" w:rsidRPr="00E32AA8">
          <w:rPr>
            <w:b w:val="0"/>
            <w:webHidden/>
          </w:rPr>
          <w:fldChar w:fldCharType="separate"/>
        </w:r>
        <w:r>
          <w:rPr>
            <w:b w:val="0"/>
            <w:webHidden/>
          </w:rPr>
          <w:t>9</w:t>
        </w:r>
        <w:r w:rsidR="009832C0" w:rsidRPr="00E32AA8">
          <w:rPr>
            <w:b w:val="0"/>
            <w:webHidden/>
          </w:rPr>
          <w:fldChar w:fldCharType="end"/>
        </w:r>
      </w:hyperlink>
    </w:p>
    <w:p w14:paraId="62C5A189" w14:textId="51FD18B7"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06" w:history="1">
        <w:r w:rsidR="009832C0" w:rsidRPr="00E32AA8">
          <w:rPr>
            <w:rStyle w:val="Hipercze"/>
            <w:rFonts w:ascii="Times New Roman" w:hAnsi="Times New Roman"/>
            <w:b w:val="0"/>
            <w:color w:val="auto"/>
          </w:rPr>
          <w:t>1.3.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Spełnienie wymagań Decyzji o Ustaleniu Lokalizacji Inwestycji Celu Publicznego</w:t>
        </w:r>
        <w:r w:rsidR="009832C0" w:rsidRPr="00E32AA8">
          <w:rPr>
            <w:b w:val="0"/>
            <w:webHidden/>
          </w:rPr>
          <w:tab/>
        </w:r>
        <w:r w:rsidR="00E03673" w:rsidRPr="00E32AA8">
          <w:rPr>
            <w:b w:val="0"/>
            <w:webHidden/>
          </w:rPr>
          <w:tab/>
        </w:r>
        <w:r w:rsidR="00E03673" w:rsidRPr="00E32AA8">
          <w:rPr>
            <w:b w:val="0"/>
            <w:webHidden/>
          </w:rPr>
          <w:tab/>
        </w:r>
        <w:r w:rsidR="009832C0" w:rsidRPr="00E32AA8">
          <w:rPr>
            <w:b w:val="0"/>
            <w:webHidden/>
          </w:rPr>
          <w:fldChar w:fldCharType="begin"/>
        </w:r>
        <w:r w:rsidR="009832C0" w:rsidRPr="00E32AA8">
          <w:rPr>
            <w:b w:val="0"/>
            <w:webHidden/>
          </w:rPr>
          <w:instrText xml:space="preserve"> PAGEREF _Toc466730206 \h </w:instrText>
        </w:r>
        <w:r w:rsidR="009832C0" w:rsidRPr="00E32AA8">
          <w:rPr>
            <w:b w:val="0"/>
            <w:webHidden/>
          </w:rPr>
        </w:r>
        <w:r w:rsidR="009832C0" w:rsidRPr="00E32AA8">
          <w:rPr>
            <w:b w:val="0"/>
            <w:webHidden/>
          </w:rPr>
          <w:fldChar w:fldCharType="separate"/>
        </w:r>
        <w:r>
          <w:rPr>
            <w:b w:val="0"/>
            <w:webHidden/>
          </w:rPr>
          <w:t>10</w:t>
        </w:r>
        <w:r w:rsidR="009832C0" w:rsidRPr="00E32AA8">
          <w:rPr>
            <w:b w:val="0"/>
            <w:webHidden/>
          </w:rPr>
          <w:fldChar w:fldCharType="end"/>
        </w:r>
      </w:hyperlink>
    </w:p>
    <w:p w14:paraId="52D2F935" w14:textId="18881F31"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07" w:history="1">
        <w:r w:rsidR="009832C0" w:rsidRPr="00E32AA8">
          <w:rPr>
            <w:rStyle w:val="Hipercze"/>
            <w:b w:val="0"/>
            <w:color w:val="auto"/>
          </w:rPr>
          <w:t>2.</w:t>
        </w:r>
        <w:r w:rsidR="009832C0" w:rsidRPr="00E32AA8">
          <w:rPr>
            <w:rFonts w:asciiTheme="minorHAnsi" w:eastAsiaTheme="minorEastAsia" w:hAnsiTheme="minorHAnsi" w:cstheme="minorBidi"/>
            <w:spacing w:val="0"/>
            <w:kern w:val="0"/>
            <w:lang w:eastAsia="pl-PL"/>
          </w:rPr>
          <w:tab/>
        </w:r>
        <w:r w:rsidR="009832C0" w:rsidRPr="00E32AA8">
          <w:rPr>
            <w:rStyle w:val="Hipercze"/>
            <w:b w:val="0"/>
            <w:color w:val="auto"/>
          </w:rPr>
          <w:t>Istniejący stan Zagospodarowania Terenu.</w:t>
        </w:r>
        <w:r w:rsidR="009832C0" w:rsidRPr="00E32AA8">
          <w:rPr>
            <w:webHidden/>
          </w:rPr>
          <w:tab/>
        </w:r>
        <w:r w:rsidR="009832C0" w:rsidRPr="00E32AA8">
          <w:rPr>
            <w:webHidden/>
          </w:rPr>
          <w:fldChar w:fldCharType="begin"/>
        </w:r>
        <w:r w:rsidR="009832C0" w:rsidRPr="00E32AA8">
          <w:rPr>
            <w:webHidden/>
          </w:rPr>
          <w:instrText xml:space="preserve"> PAGEREF _Toc466730207 \h </w:instrText>
        </w:r>
        <w:r w:rsidR="009832C0" w:rsidRPr="00E32AA8">
          <w:rPr>
            <w:webHidden/>
          </w:rPr>
        </w:r>
        <w:r w:rsidR="009832C0" w:rsidRPr="00E32AA8">
          <w:rPr>
            <w:webHidden/>
          </w:rPr>
          <w:fldChar w:fldCharType="separate"/>
        </w:r>
        <w:r>
          <w:rPr>
            <w:webHidden/>
          </w:rPr>
          <w:t>11</w:t>
        </w:r>
        <w:r w:rsidR="009832C0" w:rsidRPr="00E32AA8">
          <w:rPr>
            <w:webHidden/>
          </w:rPr>
          <w:fldChar w:fldCharType="end"/>
        </w:r>
      </w:hyperlink>
    </w:p>
    <w:p w14:paraId="02AF4A70" w14:textId="50C728CE"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08" w:history="1">
        <w:r w:rsidR="009832C0" w:rsidRPr="00E32AA8">
          <w:rPr>
            <w:rStyle w:val="Hipercze"/>
            <w:color w:val="auto"/>
          </w:rPr>
          <w:t>3.</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Informacja o przebudowie istniejących obiektów</w:t>
        </w:r>
        <w:r w:rsidR="009832C0" w:rsidRPr="00E32AA8">
          <w:rPr>
            <w:webHidden/>
          </w:rPr>
          <w:tab/>
        </w:r>
        <w:r w:rsidR="009832C0" w:rsidRPr="00E32AA8">
          <w:rPr>
            <w:webHidden/>
          </w:rPr>
          <w:fldChar w:fldCharType="begin"/>
        </w:r>
        <w:r w:rsidR="009832C0" w:rsidRPr="00E32AA8">
          <w:rPr>
            <w:webHidden/>
          </w:rPr>
          <w:instrText xml:space="preserve"> PAGEREF _Toc466730208 \h </w:instrText>
        </w:r>
        <w:r w:rsidR="009832C0" w:rsidRPr="00E32AA8">
          <w:rPr>
            <w:webHidden/>
          </w:rPr>
        </w:r>
        <w:r w:rsidR="009832C0" w:rsidRPr="00E32AA8">
          <w:rPr>
            <w:webHidden/>
          </w:rPr>
          <w:fldChar w:fldCharType="separate"/>
        </w:r>
        <w:r>
          <w:rPr>
            <w:webHidden/>
          </w:rPr>
          <w:t>11</w:t>
        </w:r>
        <w:r w:rsidR="009832C0" w:rsidRPr="00E32AA8">
          <w:rPr>
            <w:webHidden/>
          </w:rPr>
          <w:fldChar w:fldCharType="end"/>
        </w:r>
      </w:hyperlink>
    </w:p>
    <w:p w14:paraId="19C7588C" w14:textId="4564315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09" w:history="1">
        <w:r w:rsidR="009832C0" w:rsidRPr="00E32AA8">
          <w:rPr>
            <w:rStyle w:val="Hipercze"/>
            <w:rFonts w:ascii="Times New Roman" w:hAnsi="Times New Roman"/>
            <w:b w:val="0"/>
            <w:color w:val="auto"/>
          </w:rPr>
          <w:t>3.1.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Sieci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_Toc466730209 \h </w:instrText>
        </w:r>
        <w:r w:rsidR="009832C0" w:rsidRPr="00E32AA8">
          <w:rPr>
            <w:b w:val="0"/>
            <w:webHidden/>
          </w:rPr>
        </w:r>
        <w:r w:rsidR="009832C0" w:rsidRPr="00E32AA8">
          <w:rPr>
            <w:b w:val="0"/>
            <w:webHidden/>
          </w:rPr>
          <w:fldChar w:fldCharType="separate"/>
        </w:r>
        <w:r>
          <w:rPr>
            <w:b w:val="0"/>
            <w:webHidden/>
          </w:rPr>
          <w:t>11</w:t>
        </w:r>
        <w:r w:rsidR="009832C0" w:rsidRPr="00E32AA8">
          <w:rPr>
            <w:b w:val="0"/>
            <w:webHidden/>
          </w:rPr>
          <w:fldChar w:fldCharType="end"/>
        </w:r>
      </w:hyperlink>
    </w:p>
    <w:p w14:paraId="0F9CACA2" w14:textId="3CFD9BA9"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0" w:history="1">
        <w:r w:rsidR="009832C0" w:rsidRPr="00E32AA8">
          <w:rPr>
            <w:rStyle w:val="Hipercze"/>
            <w:rFonts w:ascii="Times New Roman" w:hAnsi="Times New Roman"/>
            <w:b w:val="0"/>
            <w:color w:val="auto"/>
          </w:rPr>
          <w:t>3.2.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Obiekty inne przeznaczone do przebudowy lub rozbiórki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_Toc466730210 \h </w:instrText>
        </w:r>
        <w:r w:rsidR="009832C0" w:rsidRPr="00E32AA8">
          <w:rPr>
            <w:b w:val="0"/>
            <w:webHidden/>
          </w:rPr>
        </w:r>
        <w:r w:rsidR="009832C0" w:rsidRPr="00E32AA8">
          <w:rPr>
            <w:b w:val="0"/>
            <w:webHidden/>
          </w:rPr>
          <w:fldChar w:fldCharType="separate"/>
        </w:r>
        <w:r>
          <w:rPr>
            <w:b w:val="0"/>
            <w:webHidden/>
          </w:rPr>
          <w:t>12</w:t>
        </w:r>
        <w:r w:rsidR="009832C0" w:rsidRPr="00E32AA8">
          <w:rPr>
            <w:b w:val="0"/>
            <w:webHidden/>
          </w:rPr>
          <w:fldChar w:fldCharType="end"/>
        </w:r>
      </w:hyperlink>
    </w:p>
    <w:p w14:paraId="08978F0F" w14:textId="67BC899F"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1" w:history="1">
        <w:r w:rsidR="009832C0" w:rsidRPr="00E32AA8">
          <w:rPr>
            <w:rStyle w:val="Hipercze"/>
            <w:rFonts w:ascii="Times New Roman" w:hAnsi="Times New Roman"/>
            <w:b w:val="0"/>
            <w:color w:val="auto"/>
          </w:rPr>
          <w:t>3.3.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Prace Rozbiórkowe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_Toc466730211 \h </w:instrText>
        </w:r>
        <w:r w:rsidR="009832C0" w:rsidRPr="00E32AA8">
          <w:rPr>
            <w:b w:val="0"/>
            <w:webHidden/>
          </w:rPr>
        </w:r>
        <w:r w:rsidR="009832C0" w:rsidRPr="00E32AA8">
          <w:rPr>
            <w:b w:val="0"/>
            <w:webHidden/>
          </w:rPr>
          <w:fldChar w:fldCharType="separate"/>
        </w:r>
        <w:r>
          <w:rPr>
            <w:b w:val="0"/>
            <w:webHidden/>
          </w:rPr>
          <w:t>12</w:t>
        </w:r>
        <w:r w:rsidR="009832C0" w:rsidRPr="00E32AA8">
          <w:rPr>
            <w:b w:val="0"/>
            <w:webHidden/>
          </w:rPr>
          <w:fldChar w:fldCharType="end"/>
        </w:r>
      </w:hyperlink>
    </w:p>
    <w:p w14:paraId="3957DB83" w14:textId="4542C4C1"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2" w:history="1">
        <w:r w:rsidR="009832C0" w:rsidRPr="00E32AA8">
          <w:rPr>
            <w:rStyle w:val="Hipercze"/>
            <w:rFonts w:ascii="Times New Roman" w:hAnsi="Times New Roman"/>
            <w:b w:val="0"/>
            <w:color w:val="auto"/>
          </w:rPr>
          <w:t>3.3.1.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Dane o rozbieranych obiektach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_Toc466730212 \h </w:instrText>
        </w:r>
        <w:r w:rsidR="009832C0" w:rsidRPr="00E32AA8">
          <w:rPr>
            <w:b w:val="0"/>
            <w:webHidden/>
          </w:rPr>
        </w:r>
        <w:r w:rsidR="009832C0" w:rsidRPr="00E32AA8">
          <w:rPr>
            <w:b w:val="0"/>
            <w:webHidden/>
          </w:rPr>
          <w:fldChar w:fldCharType="separate"/>
        </w:r>
        <w:r>
          <w:rPr>
            <w:b w:val="0"/>
            <w:webHidden/>
          </w:rPr>
          <w:t>12</w:t>
        </w:r>
        <w:r w:rsidR="009832C0" w:rsidRPr="00E32AA8">
          <w:rPr>
            <w:b w:val="0"/>
            <w:webHidden/>
          </w:rPr>
          <w:fldChar w:fldCharType="end"/>
        </w:r>
      </w:hyperlink>
    </w:p>
    <w:p w14:paraId="7A8CF8BE" w14:textId="148819A5"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3" w:history="1">
        <w:r w:rsidR="009832C0" w:rsidRPr="00E32AA8">
          <w:rPr>
            <w:rStyle w:val="Hipercze"/>
            <w:rFonts w:ascii="Times New Roman" w:hAnsi="Times New Roman"/>
            <w:b w:val="0"/>
            <w:color w:val="auto"/>
          </w:rPr>
          <w:t>3.3.1.1.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Wiata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_Toc466730213 \h </w:instrText>
        </w:r>
        <w:r w:rsidR="009832C0" w:rsidRPr="00E32AA8">
          <w:rPr>
            <w:b w:val="0"/>
            <w:webHidden/>
          </w:rPr>
        </w:r>
        <w:r w:rsidR="009832C0" w:rsidRPr="00E32AA8">
          <w:rPr>
            <w:b w:val="0"/>
            <w:webHidden/>
          </w:rPr>
          <w:fldChar w:fldCharType="separate"/>
        </w:r>
        <w:r>
          <w:rPr>
            <w:b w:val="0"/>
            <w:webHidden/>
          </w:rPr>
          <w:t>12</w:t>
        </w:r>
        <w:r w:rsidR="009832C0" w:rsidRPr="00E32AA8">
          <w:rPr>
            <w:b w:val="0"/>
            <w:webHidden/>
          </w:rPr>
          <w:fldChar w:fldCharType="end"/>
        </w:r>
      </w:hyperlink>
    </w:p>
    <w:p w14:paraId="0D2F8E28" w14:textId="45C119B7"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4" w:history="1">
        <w:r w:rsidR="009832C0" w:rsidRPr="00E32AA8">
          <w:rPr>
            <w:rStyle w:val="Hipercze"/>
            <w:rFonts w:ascii="Times New Roman" w:hAnsi="Times New Roman"/>
            <w:b w:val="0"/>
            <w:color w:val="auto"/>
          </w:rPr>
          <w:t>3.3.1.2.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Budynek mieszkalny</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_Toc466730214 \h </w:instrText>
        </w:r>
        <w:r w:rsidR="009832C0" w:rsidRPr="00E32AA8">
          <w:rPr>
            <w:b w:val="0"/>
            <w:webHidden/>
          </w:rPr>
        </w:r>
        <w:r w:rsidR="009832C0" w:rsidRPr="00E32AA8">
          <w:rPr>
            <w:b w:val="0"/>
            <w:webHidden/>
          </w:rPr>
          <w:fldChar w:fldCharType="separate"/>
        </w:r>
        <w:r>
          <w:rPr>
            <w:b w:val="0"/>
            <w:webHidden/>
          </w:rPr>
          <w:t>12</w:t>
        </w:r>
        <w:r w:rsidR="009832C0" w:rsidRPr="00E32AA8">
          <w:rPr>
            <w:b w:val="0"/>
            <w:webHidden/>
          </w:rPr>
          <w:fldChar w:fldCharType="end"/>
        </w:r>
      </w:hyperlink>
    </w:p>
    <w:p w14:paraId="746D5531" w14:textId="6FD3D79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5" w:history="1">
        <w:r w:rsidR="009832C0" w:rsidRPr="00E32AA8">
          <w:rPr>
            <w:rStyle w:val="Hipercze"/>
            <w:rFonts w:ascii="Times New Roman" w:hAnsi="Times New Roman"/>
            <w:b w:val="0"/>
            <w:color w:val="auto"/>
          </w:rPr>
          <w:t>3.3.2.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Opis rozbiórki obiektu</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_Toc466730215 \h </w:instrText>
        </w:r>
        <w:r w:rsidR="009832C0" w:rsidRPr="00E32AA8">
          <w:rPr>
            <w:b w:val="0"/>
            <w:webHidden/>
          </w:rPr>
        </w:r>
        <w:r w:rsidR="009832C0" w:rsidRPr="00E32AA8">
          <w:rPr>
            <w:b w:val="0"/>
            <w:webHidden/>
          </w:rPr>
          <w:fldChar w:fldCharType="separate"/>
        </w:r>
        <w:r>
          <w:rPr>
            <w:b w:val="0"/>
            <w:webHidden/>
          </w:rPr>
          <w:t>13</w:t>
        </w:r>
        <w:r w:rsidR="009832C0" w:rsidRPr="00E32AA8">
          <w:rPr>
            <w:b w:val="0"/>
            <w:webHidden/>
          </w:rPr>
          <w:fldChar w:fldCharType="end"/>
        </w:r>
      </w:hyperlink>
    </w:p>
    <w:p w14:paraId="216A2FA4" w14:textId="47B6D1E1"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6" w:history="1">
        <w:r w:rsidR="009832C0" w:rsidRPr="00E32AA8">
          <w:rPr>
            <w:rStyle w:val="Hipercze"/>
            <w:rFonts w:ascii="Times New Roman" w:hAnsi="Times New Roman"/>
            <w:b w:val="0"/>
            <w:color w:val="auto"/>
          </w:rPr>
          <w:t>3.3.2.1.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Rozbiórka wiaty</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_Toc466730216 \h </w:instrText>
        </w:r>
        <w:r w:rsidR="009832C0" w:rsidRPr="00E32AA8">
          <w:rPr>
            <w:b w:val="0"/>
            <w:webHidden/>
          </w:rPr>
        </w:r>
        <w:r w:rsidR="009832C0" w:rsidRPr="00E32AA8">
          <w:rPr>
            <w:b w:val="0"/>
            <w:webHidden/>
          </w:rPr>
          <w:fldChar w:fldCharType="separate"/>
        </w:r>
        <w:r>
          <w:rPr>
            <w:b w:val="0"/>
            <w:webHidden/>
          </w:rPr>
          <w:t>13</w:t>
        </w:r>
        <w:r w:rsidR="009832C0" w:rsidRPr="00E32AA8">
          <w:rPr>
            <w:b w:val="0"/>
            <w:webHidden/>
          </w:rPr>
          <w:fldChar w:fldCharType="end"/>
        </w:r>
      </w:hyperlink>
    </w:p>
    <w:p w14:paraId="01B25D5B" w14:textId="1CC94A27"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7" w:history="1">
        <w:r w:rsidR="009832C0" w:rsidRPr="00E32AA8">
          <w:rPr>
            <w:rStyle w:val="Hipercze"/>
            <w:rFonts w:ascii="Times New Roman" w:hAnsi="Times New Roman"/>
            <w:b w:val="0"/>
            <w:color w:val="auto"/>
          </w:rPr>
          <w:t>3.3.2.2.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Rozbiórka obiektów murowanych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_Toc466730217 \h </w:instrText>
        </w:r>
        <w:r w:rsidR="009832C0" w:rsidRPr="00E32AA8">
          <w:rPr>
            <w:b w:val="0"/>
            <w:webHidden/>
          </w:rPr>
        </w:r>
        <w:r w:rsidR="009832C0" w:rsidRPr="00E32AA8">
          <w:rPr>
            <w:b w:val="0"/>
            <w:webHidden/>
          </w:rPr>
          <w:fldChar w:fldCharType="separate"/>
        </w:r>
        <w:r>
          <w:rPr>
            <w:b w:val="0"/>
            <w:webHidden/>
          </w:rPr>
          <w:t>13</w:t>
        </w:r>
        <w:r w:rsidR="009832C0" w:rsidRPr="00E32AA8">
          <w:rPr>
            <w:b w:val="0"/>
            <w:webHidden/>
          </w:rPr>
          <w:fldChar w:fldCharType="end"/>
        </w:r>
      </w:hyperlink>
    </w:p>
    <w:p w14:paraId="32B41712" w14:textId="1F0B6F47"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8" w:history="1">
        <w:r w:rsidR="009832C0" w:rsidRPr="00E32AA8">
          <w:rPr>
            <w:rStyle w:val="Hipercze"/>
            <w:rFonts w:ascii="Times New Roman" w:hAnsi="Times New Roman"/>
            <w:b w:val="0"/>
            <w:color w:val="auto"/>
          </w:rPr>
          <w:t>3.3.3.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Metody rozbiórek</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_Toc466730218 \h </w:instrText>
        </w:r>
        <w:r w:rsidR="009832C0" w:rsidRPr="00E32AA8">
          <w:rPr>
            <w:b w:val="0"/>
            <w:webHidden/>
          </w:rPr>
        </w:r>
        <w:r w:rsidR="009832C0" w:rsidRPr="00E32AA8">
          <w:rPr>
            <w:b w:val="0"/>
            <w:webHidden/>
          </w:rPr>
          <w:fldChar w:fldCharType="separate"/>
        </w:r>
        <w:r>
          <w:rPr>
            <w:b w:val="0"/>
            <w:webHidden/>
          </w:rPr>
          <w:t>13</w:t>
        </w:r>
        <w:r w:rsidR="009832C0" w:rsidRPr="00E32AA8">
          <w:rPr>
            <w:b w:val="0"/>
            <w:webHidden/>
          </w:rPr>
          <w:fldChar w:fldCharType="end"/>
        </w:r>
      </w:hyperlink>
    </w:p>
    <w:p w14:paraId="41E5CB0F" w14:textId="0CEFD927"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19" w:history="1">
        <w:r w:rsidR="009832C0" w:rsidRPr="00E32AA8">
          <w:rPr>
            <w:rStyle w:val="Hipercze"/>
            <w:rFonts w:ascii="Times New Roman" w:hAnsi="Times New Roman"/>
            <w:b w:val="0"/>
            <w:color w:val="auto"/>
          </w:rPr>
          <w:t>3.3.4.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Usuwanie materiału rozbiórkowego</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_Toc466730219 \h </w:instrText>
        </w:r>
        <w:r w:rsidR="009832C0" w:rsidRPr="00E32AA8">
          <w:rPr>
            <w:b w:val="0"/>
            <w:webHidden/>
          </w:rPr>
        </w:r>
        <w:r w:rsidR="009832C0" w:rsidRPr="00E32AA8">
          <w:rPr>
            <w:b w:val="0"/>
            <w:webHidden/>
          </w:rPr>
          <w:fldChar w:fldCharType="separate"/>
        </w:r>
        <w:r>
          <w:rPr>
            <w:b w:val="0"/>
            <w:webHidden/>
          </w:rPr>
          <w:t>14</w:t>
        </w:r>
        <w:r w:rsidR="009832C0" w:rsidRPr="00E32AA8">
          <w:rPr>
            <w:b w:val="0"/>
            <w:webHidden/>
          </w:rPr>
          <w:fldChar w:fldCharType="end"/>
        </w:r>
      </w:hyperlink>
    </w:p>
    <w:p w14:paraId="27ABCDCD" w14:textId="56381286"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0" w:history="1">
        <w:r w:rsidR="009832C0" w:rsidRPr="00E32AA8">
          <w:rPr>
            <w:rStyle w:val="Hipercze"/>
            <w:rFonts w:ascii="Times New Roman" w:hAnsi="Times New Roman"/>
            <w:b w:val="0"/>
            <w:color w:val="auto"/>
          </w:rPr>
          <w:t>3.3.5.</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Informacja dotycząca BIOZ robót rozbiórkowych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_Toc466730220 \h </w:instrText>
        </w:r>
        <w:r w:rsidR="009832C0" w:rsidRPr="00E32AA8">
          <w:rPr>
            <w:b w:val="0"/>
            <w:webHidden/>
          </w:rPr>
        </w:r>
        <w:r w:rsidR="009832C0" w:rsidRPr="00E32AA8">
          <w:rPr>
            <w:b w:val="0"/>
            <w:webHidden/>
          </w:rPr>
          <w:fldChar w:fldCharType="separate"/>
        </w:r>
        <w:r>
          <w:rPr>
            <w:b w:val="0"/>
            <w:webHidden/>
          </w:rPr>
          <w:t>14</w:t>
        </w:r>
        <w:r w:rsidR="009832C0" w:rsidRPr="00E32AA8">
          <w:rPr>
            <w:b w:val="0"/>
            <w:webHidden/>
          </w:rPr>
          <w:fldChar w:fldCharType="end"/>
        </w:r>
      </w:hyperlink>
    </w:p>
    <w:p w14:paraId="0502F2AA" w14:textId="5F95CE28"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1" w:history="1">
        <w:r w:rsidR="009832C0" w:rsidRPr="00E32AA8">
          <w:rPr>
            <w:rStyle w:val="Hipercze"/>
            <w:rFonts w:ascii="Times New Roman" w:hAnsi="Times New Roman"/>
            <w:b w:val="0"/>
            <w:color w:val="auto"/>
          </w:rPr>
          <w:t>3.3.5.1.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Prace przygotowawcze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_Toc466730221 \h </w:instrText>
        </w:r>
        <w:r w:rsidR="009832C0" w:rsidRPr="00E32AA8">
          <w:rPr>
            <w:b w:val="0"/>
            <w:webHidden/>
          </w:rPr>
        </w:r>
        <w:r w:rsidR="009832C0" w:rsidRPr="00E32AA8">
          <w:rPr>
            <w:b w:val="0"/>
            <w:webHidden/>
          </w:rPr>
          <w:fldChar w:fldCharType="separate"/>
        </w:r>
        <w:r>
          <w:rPr>
            <w:b w:val="0"/>
            <w:webHidden/>
          </w:rPr>
          <w:t>14</w:t>
        </w:r>
        <w:r w:rsidR="009832C0" w:rsidRPr="00E32AA8">
          <w:rPr>
            <w:b w:val="0"/>
            <w:webHidden/>
          </w:rPr>
          <w:fldChar w:fldCharType="end"/>
        </w:r>
      </w:hyperlink>
    </w:p>
    <w:p w14:paraId="5D241848" w14:textId="19754D9C"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2" w:history="1">
        <w:r w:rsidR="009832C0" w:rsidRPr="00E32AA8">
          <w:rPr>
            <w:rStyle w:val="Hipercze"/>
            <w:rFonts w:ascii="Times New Roman" w:hAnsi="Times New Roman"/>
            <w:b w:val="0"/>
            <w:color w:val="auto"/>
          </w:rPr>
          <w:t>3.3.5.2.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Prace rozbiórkowe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_Toc466730222 \h </w:instrText>
        </w:r>
        <w:r w:rsidR="009832C0" w:rsidRPr="00E32AA8">
          <w:rPr>
            <w:b w:val="0"/>
            <w:webHidden/>
          </w:rPr>
        </w:r>
        <w:r w:rsidR="009832C0" w:rsidRPr="00E32AA8">
          <w:rPr>
            <w:b w:val="0"/>
            <w:webHidden/>
          </w:rPr>
          <w:fldChar w:fldCharType="separate"/>
        </w:r>
        <w:r>
          <w:rPr>
            <w:b w:val="0"/>
            <w:webHidden/>
          </w:rPr>
          <w:t>14</w:t>
        </w:r>
        <w:r w:rsidR="009832C0" w:rsidRPr="00E32AA8">
          <w:rPr>
            <w:b w:val="0"/>
            <w:webHidden/>
          </w:rPr>
          <w:fldChar w:fldCharType="end"/>
        </w:r>
      </w:hyperlink>
    </w:p>
    <w:p w14:paraId="4CC468A8" w14:textId="5FDE1105"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3" w:history="1">
        <w:r w:rsidR="009832C0" w:rsidRPr="00E32AA8">
          <w:rPr>
            <w:rStyle w:val="Hipercze"/>
            <w:rFonts w:ascii="Times New Roman" w:hAnsi="Times New Roman"/>
            <w:b w:val="0"/>
            <w:color w:val="auto"/>
          </w:rPr>
          <w:t>3.3.5.3.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Wykaz istniejących obiektów budowlanych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_Toc466730223 \h </w:instrText>
        </w:r>
        <w:r w:rsidR="009832C0" w:rsidRPr="00E32AA8">
          <w:rPr>
            <w:b w:val="0"/>
            <w:webHidden/>
          </w:rPr>
        </w:r>
        <w:r w:rsidR="009832C0" w:rsidRPr="00E32AA8">
          <w:rPr>
            <w:b w:val="0"/>
            <w:webHidden/>
          </w:rPr>
          <w:fldChar w:fldCharType="separate"/>
        </w:r>
        <w:r>
          <w:rPr>
            <w:b w:val="0"/>
            <w:webHidden/>
          </w:rPr>
          <w:t>15</w:t>
        </w:r>
        <w:r w:rsidR="009832C0" w:rsidRPr="00E32AA8">
          <w:rPr>
            <w:b w:val="0"/>
            <w:webHidden/>
          </w:rPr>
          <w:fldChar w:fldCharType="end"/>
        </w:r>
      </w:hyperlink>
    </w:p>
    <w:p w14:paraId="25EFE174" w14:textId="5FD97178"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4" w:history="1">
        <w:r w:rsidR="009832C0" w:rsidRPr="00E32AA8">
          <w:rPr>
            <w:rStyle w:val="Hipercze"/>
            <w:rFonts w:ascii="Times New Roman" w:hAnsi="Times New Roman"/>
            <w:b w:val="0"/>
            <w:color w:val="auto"/>
          </w:rPr>
          <w:t>3.3.5.4.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Elementy mogące stwarzać zagrożenie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_Toc466730224 \h </w:instrText>
        </w:r>
        <w:r w:rsidR="009832C0" w:rsidRPr="00E32AA8">
          <w:rPr>
            <w:b w:val="0"/>
            <w:webHidden/>
          </w:rPr>
        </w:r>
        <w:r w:rsidR="009832C0" w:rsidRPr="00E32AA8">
          <w:rPr>
            <w:b w:val="0"/>
            <w:webHidden/>
          </w:rPr>
          <w:fldChar w:fldCharType="separate"/>
        </w:r>
        <w:r>
          <w:rPr>
            <w:b w:val="0"/>
            <w:webHidden/>
          </w:rPr>
          <w:t>15</w:t>
        </w:r>
        <w:r w:rsidR="009832C0" w:rsidRPr="00E32AA8">
          <w:rPr>
            <w:b w:val="0"/>
            <w:webHidden/>
          </w:rPr>
          <w:fldChar w:fldCharType="end"/>
        </w:r>
      </w:hyperlink>
    </w:p>
    <w:p w14:paraId="7EA8F29B" w14:textId="269ED9C0"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5" w:history="1">
        <w:r w:rsidR="009832C0" w:rsidRPr="00E32AA8">
          <w:rPr>
            <w:rStyle w:val="Hipercze"/>
            <w:rFonts w:ascii="Times New Roman" w:hAnsi="Times New Roman"/>
            <w:b w:val="0"/>
            <w:color w:val="auto"/>
          </w:rPr>
          <w:t>3.3.5.5.</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Przewidywane zagrożenia w okresie rozbiórki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_Toc466730225 \h </w:instrText>
        </w:r>
        <w:r w:rsidR="009832C0" w:rsidRPr="00E32AA8">
          <w:rPr>
            <w:b w:val="0"/>
            <w:webHidden/>
          </w:rPr>
        </w:r>
        <w:r w:rsidR="009832C0" w:rsidRPr="00E32AA8">
          <w:rPr>
            <w:b w:val="0"/>
            <w:webHidden/>
          </w:rPr>
          <w:fldChar w:fldCharType="separate"/>
        </w:r>
        <w:r>
          <w:rPr>
            <w:b w:val="0"/>
            <w:webHidden/>
          </w:rPr>
          <w:t>15</w:t>
        </w:r>
        <w:r w:rsidR="009832C0" w:rsidRPr="00E32AA8">
          <w:rPr>
            <w:b w:val="0"/>
            <w:webHidden/>
          </w:rPr>
          <w:fldChar w:fldCharType="end"/>
        </w:r>
      </w:hyperlink>
    </w:p>
    <w:p w14:paraId="327031D9" w14:textId="246DF1B0"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6" w:history="1">
        <w:r w:rsidR="009832C0" w:rsidRPr="00E32AA8">
          <w:rPr>
            <w:rStyle w:val="Hipercze"/>
            <w:rFonts w:ascii="Times New Roman" w:hAnsi="Times New Roman"/>
            <w:b w:val="0"/>
            <w:color w:val="auto"/>
          </w:rPr>
          <w:t>3.3.5.6.</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Przygotowanie  pracowników</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_Toc466730226 \h </w:instrText>
        </w:r>
        <w:r w:rsidR="009832C0" w:rsidRPr="00E32AA8">
          <w:rPr>
            <w:b w:val="0"/>
            <w:webHidden/>
          </w:rPr>
        </w:r>
        <w:r w:rsidR="009832C0" w:rsidRPr="00E32AA8">
          <w:rPr>
            <w:b w:val="0"/>
            <w:webHidden/>
          </w:rPr>
          <w:fldChar w:fldCharType="separate"/>
        </w:r>
        <w:r>
          <w:rPr>
            <w:b w:val="0"/>
            <w:webHidden/>
          </w:rPr>
          <w:t>15</w:t>
        </w:r>
        <w:r w:rsidR="009832C0" w:rsidRPr="00E32AA8">
          <w:rPr>
            <w:b w:val="0"/>
            <w:webHidden/>
          </w:rPr>
          <w:fldChar w:fldCharType="end"/>
        </w:r>
      </w:hyperlink>
    </w:p>
    <w:p w14:paraId="15353052" w14:textId="5C84AFF8"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7" w:history="1">
        <w:r w:rsidR="009832C0" w:rsidRPr="00E32AA8">
          <w:rPr>
            <w:rStyle w:val="Hipercze"/>
            <w:rFonts w:ascii="Times New Roman" w:hAnsi="Times New Roman"/>
            <w:b w:val="0"/>
            <w:color w:val="auto"/>
          </w:rPr>
          <w:t>3.3.5.7.</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Niezbędne środki techniczno-organizacyjne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_Toc466730227 \h </w:instrText>
        </w:r>
        <w:r w:rsidR="009832C0" w:rsidRPr="00E32AA8">
          <w:rPr>
            <w:b w:val="0"/>
            <w:webHidden/>
          </w:rPr>
        </w:r>
        <w:r w:rsidR="009832C0" w:rsidRPr="00E32AA8">
          <w:rPr>
            <w:b w:val="0"/>
            <w:webHidden/>
          </w:rPr>
          <w:fldChar w:fldCharType="separate"/>
        </w:r>
        <w:r>
          <w:rPr>
            <w:b w:val="0"/>
            <w:webHidden/>
          </w:rPr>
          <w:t>15</w:t>
        </w:r>
        <w:r w:rsidR="009832C0" w:rsidRPr="00E32AA8">
          <w:rPr>
            <w:b w:val="0"/>
            <w:webHidden/>
          </w:rPr>
          <w:fldChar w:fldCharType="end"/>
        </w:r>
      </w:hyperlink>
    </w:p>
    <w:p w14:paraId="348B6F24" w14:textId="12A9E673"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28" w:history="1">
        <w:r w:rsidR="009832C0" w:rsidRPr="00E32AA8">
          <w:rPr>
            <w:rStyle w:val="Hipercze"/>
            <w:rFonts w:ascii="Times New Roman" w:hAnsi="Times New Roman"/>
            <w:b w:val="0"/>
            <w:color w:val="auto"/>
          </w:rPr>
          <w:t>3.3.6.</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Uwagi końcowe dotyczące rozbiórek</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_Toc466730228 \h </w:instrText>
        </w:r>
        <w:r w:rsidR="009832C0" w:rsidRPr="00E32AA8">
          <w:rPr>
            <w:b w:val="0"/>
            <w:webHidden/>
          </w:rPr>
        </w:r>
        <w:r w:rsidR="009832C0" w:rsidRPr="00E32AA8">
          <w:rPr>
            <w:b w:val="0"/>
            <w:webHidden/>
          </w:rPr>
          <w:fldChar w:fldCharType="separate"/>
        </w:r>
        <w:r>
          <w:rPr>
            <w:b w:val="0"/>
            <w:webHidden/>
          </w:rPr>
          <w:t>16</w:t>
        </w:r>
        <w:r w:rsidR="009832C0" w:rsidRPr="00E32AA8">
          <w:rPr>
            <w:b w:val="0"/>
            <w:webHidden/>
          </w:rPr>
          <w:fldChar w:fldCharType="end"/>
        </w:r>
      </w:hyperlink>
    </w:p>
    <w:p w14:paraId="64337824" w14:textId="163C7CF2"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29" w:history="1">
        <w:r w:rsidR="009832C0" w:rsidRPr="00E32AA8">
          <w:rPr>
            <w:rStyle w:val="Hipercze"/>
            <w:color w:val="auto"/>
          </w:rPr>
          <w:t>4.</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Projektowane zagospodarowanie terenu i układ urbanistyczny</w:t>
        </w:r>
        <w:r w:rsidR="009832C0" w:rsidRPr="00E32AA8">
          <w:rPr>
            <w:webHidden/>
          </w:rPr>
          <w:tab/>
        </w:r>
        <w:r w:rsidR="009832C0" w:rsidRPr="00E32AA8">
          <w:rPr>
            <w:webHidden/>
          </w:rPr>
          <w:fldChar w:fldCharType="begin"/>
        </w:r>
        <w:r w:rsidR="009832C0" w:rsidRPr="00E32AA8">
          <w:rPr>
            <w:webHidden/>
          </w:rPr>
          <w:instrText xml:space="preserve"> PAGEREF _Toc466730229 \h </w:instrText>
        </w:r>
        <w:r w:rsidR="009832C0" w:rsidRPr="00E32AA8">
          <w:rPr>
            <w:webHidden/>
          </w:rPr>
        </w:r>
        <w:r w:rsidR="009832C0" w:rsidRPr="00E32AA8">
          <w:rPr>
            <w:webHidden/>
          </w:rPr>
          <w:fldChar w:fldCharType="separate"/>
        </w:r>
        <w:r>
          <w:rPr>
            <w:webHidden/>
          </w:rPr>
          <w:t>17</w:t>
        </w:r>
        <w:r w:rsidR="009832C0" w:rsidRPr="00E32AA8">
          <w:rPr>
            <w:webHidden/>
          </w:rPr>
          <w:fldChar w:fldCharType="end"/>
        </w:r>
      </w:hyperlink>
    </w:p>
    <w:p w14:paraId="2594E288" w14:textId="60C42E92"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0" w:history="1">
        <w:r w:rsidR="009832C0" w:rsidRPr="00E32AA8">
          <w:rPr>
            <w:rStyle w:val="Hipercze"/>
            <w:rFonts w:ascii="Times New Roman" w:hAnsi="Times New Roman"/>
            <w:b w:val="0"/>
            <w:color w:val="auto"/>
          </w:rPr>
          <w:t>4.1.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Informacja o obszarze oddziaływania inwestycji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_Toc466730230 \h </w:instrText>
        </w:r>
        <w:r w:rsidR="009832C0" w:rsidRPr="00E32AA8">
          <w:rPr>
            <w:b w:val="0"/>
            <w:webHidden/>
          </w:rPr>
        </w:r>
        <w:r w:rsidR="009832C0" w:rsidRPr="00E32AA8">
          <w:rPr>
            <w:b w:val="0"/>
            <w:webHidden/>
          </w:rPr>
          <w:fldChar w:fldCharType="separate"/>
        </w:r>
        <w:r>
          <w:rPr>
            <w:b w:val="0"/>
            <w:webHidden/>
          </w:rPr>
          <w:t>17</w:t>
        </w:r>
        <w:r w:rsidR="009832C0" w:rsidRPr="00E32AA8">
          <w:rPr>
            <w:b w:val="0"/>
            <w:webHidden/>
          </w:rPr>
          <w:fldChar w:fldCharType="end"/>
        </w:r>
      </w:hyperlink>
    </w:p>
    <w:p w14:paraId="5BC352FF" w14:textId="400A3D8D"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1" w:history="1">
        <w:r w:rsidR="009832C0" w:rsidRPr="00E32AA8">
          <w:rPr>
            <w:rStyle w:val="Hipercze"/>
            <w:rFonts w:ascii="Times New Roman" w:hAnsi="Times New Roman"/>
            <w:b w:val="0"/>
            <w:color w:val="auto"/>
          </w:rPr>
          <w:t>4.2.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Założenia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_Toc466730231 \h </w:instrText>
        </w:r>
        <w:r w:rsidR="009832C0" w:rsidRPr="00E32AA8">
          <w:rPr>
            <w:b w:val="0"/>
            <w:webHidden/>
          </w:rPr>
        </w:r>
        <w:r w:rsidR="009832C0" w:rsidRPr="00E32AA8">
          <w:rPr>
            <w:b w:val="0"/>
            <w:webHidden/>
          </w:rPr>
          <w:fldChar w:fldCharType="separate"/>
        </w:r>
        <w:r>
          <w:rPr>
            <w:b w:val="0"/>
            <w:webHidden/>
          </w:rPr>
          <w:t>17</w:t>
        </w:r>
        <w:r w:rsidR="009832C0" w:rsidRPr="00E32AA8">
          <w:rPr>
            <w:b w:val="0"/>
            <w:webHidden/>
          </w:rPr>
          <w:fldChar w:fldCharType="end"/>
        </w:r>
      </w:hyperlink>
    </w:p>
    <w:p w14:paraId="6F53E770" w14:textId="586F3181"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2" w:history="1">
        <w:r w:rsidR="009832C0" w:rsidRPr="00E32AA8">
          <w:rPr>
            <w:rStyle w:val="Hipercze"/>
            <w:rFonts w:ascii="Times New Roman" w:hAnsi="Times New Roman"/>
            <w:b w:val="0"/>
            <w:color w:val="auto"/>
          </w:rPr>
          <w:t>4.3.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Projektowane zagospodarowanie terenu i układ urbanistyczny.</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_Toc466730232 \h </w:instrText>
        </w:r>
        <w:r w:rsidR="009832C0" w:rsidRPr="00E32AA8">
          <w:rPr>
            <w:b w:val="0"/>
            <w:webHidden/>
          </w:rPr>
        </w:r>
        <w:r w:rsidR="009832C0" w:rsidRPr="00E32AA8">
          <w:rPr>
            <w:b w:val="0"/>
            <w:webHidden/>
          </w:rPr>
          <w:fldChar w:fldCharType="separate"/>
        </w:r>
        <w:r>
          <w:rPr>
            <w:b w:val="0"/>
            <w:webHidden/>
          </w:rPr>
          <w:t>17</w:t>
        </w:r>
        <w:r w:rsidR="009832C0" w:rsidRPr="00E32AA8">
          <w:rPr>
            <w:b w:val="0"/>
            <w:webHidden/>
          </w:rPr>
          <w:fldChar w:fldCharType="end"/>
        </w:r>
      </w:hyperlink>
    </w:p>
    <w:p w14:paraId="00E2959F" w14:textId="556E544C"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3" w:history="1">
        <w:r w:rsidR="009832C0" w:rsidRPr="00E32AA8">
          <w:rPr>
            <w:rStyle w:val="Hipercze"/>
            <w:rFonts w:ascii="Times New Roman" w:hAnsi="Times New Roman"/>
            <w:b w:val="0"/>
            <w:color w:val="auto"/>
          </w:rPr>
          <w:t>4.3.1.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Droga ppoż.</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_Toc466730233 \h </w:instrText>
        </w:r>
        <w:r w:rsidR="009832C0" w:rsidRPr="00E32AA8">
          <w:rPr>
            <w:b w:val="0"/>
            <w:webHidden/>
          </w:rPr>
        </w:r>
        <w:r w:rsidR="009832C0" w:rsidRPr="00E32AA8">
          <w:rPr>
            <w:b w:val="0"/>
            <w:webHidden/>
          </w:rPr>
          <w:fldChar w:fldCharType="separate"/>
        </w:r>
        <w:r>
          <w:rPr>
            <w:b w:val="0"/>
            <w:webHidden/>
          </w:rPr>
          <w:t>18</w:t>
        </w:r>
        <w:r w:rsidR="009832C0" w:rsidRPr="00E32AA8">
          <w:rPr>
            <w:b w:val="0"/>
            <w:webHidden/>
          </w:rPr>
          <w:fldChar w:fldCharType="end"/>
        </w:r>
      </w:hyperlink>
    </w:p>
    <w:p w14:paraId="0F92B7D3" w14:textId="43304153"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4" w:history="1">
        <w:r w:rsidR="009832C0" w:rsidRPr="00E32AA8">
          <w:rPr>
            <w:rStyle w:val="Hipercze"/>
            <w:rFonts w:ascii="Times New Roman" w:hAnsi="Times New Roman"/>
            <w:b w:val="0"/>
            <w:color w:val="auto"/>
          </w:rPr>
          <w:t>4.3.2.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Urządzenia uzbrojenia terenu zapewniające przeciwpożarowe zaopatrzenie w wodę.</w:t>
        </w:r>
        <w:r w:rsidR="009832C0" w:rsidRPr="00E32AA8">
          <w:rPr>
            <w:b w:val="0"/>
            <w:webHidden/>
          </w:rPr>
          <w:tab/>
        </w:r>
        <w:r w:rsidR="00E03673" w:rsidRPr="00E32AA8">
          <w:rPr>
            <w:b w:val="0"/>
            <w:webHidden/>
          </w:rPr>
          <w:tab/>
        </w:r>
        <w:r w:rsidR="009832C0" w:rsidRPr="00E32AA8">
          <w:rPr>
            <w:b w:val="0"/>
            <w:webHidden/>
          </w:rPr>
          <w:fldChar w:fldCharType="begin"/>
        </w:r>
        <w:r w:rsidR="009832C0" w:rsidRPr="00E32AA8">
          <w:rPr>
            <w:b w:val="0"/>
            <w:webHidden/>
          </w:rPr>
          <w:instrText xml:space="preserve"> PAGEREF _Toc466730234 \h </w:instrText>
        </w:r>
        <w:r w:rsidR="009832C0" w:rsidRPr="00E32AA8">
          <w:rPr>
            <w:b w:val="0"/>
            <w:webHidden/>
          </w:rPr>
        </w:r>
        <w:r w:rsidR="009832C0" w:rsidRPr="00E32AA8">
          <w:rPr>
            <w:b w:val="0"/>
            <w:webHidden/>
          </w:rPr>
          <w:fldChar w:fldCharType="separate"/>
        </w:r>
        <w:r>
          <w:rPr>
            <w:b w:val="0"/>
            <w:webHidden/>
          </w:rPr>
          <w:t>19</w:t>
        </w:r>
        <w:r w:rsidR="009832C0" w:rsidRPr="00E32AA8">
          <w:rPr>
            <w:b w:val="0"/>
            <w:webHidden/>
          </w:rPr>
          <w:fldChar w:fldCharType="end"/>
        </w:r>
      </w:hyperlink>
    </w:p>
    <w:p w14:paraId="0AA2E2F0" w14:textId="131B7B5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5" w:history="1">
        <w:r w:rsidR="009832C0" w:rsidRPr="00E32AA8">
          <w:rPr>
            <w:rStyle w:val="Hipercze"/>
            <w:rFonts w:ascii="Times New Roman" w:hAnsi="Times New Roman"/>
            <w:b w:val="0"/>
            <w:color w:val="auto"/>
          </w:rPr>
          <w:t>4.4.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Dostępność obiektu dla osób niepełnosprawnych.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_Toc466730235 \h </w:instrText>
        </w:r>
        <w:r w:rsidR="009832C0" w:rsidRPr="00E32AA8">
          <w:rPr>
            <w:b w:val="0"/>
            <w:webHidden/>
          </w:rPr>
        </w:r>
        <w:r w:rsidR="009832C0" w:rsidRPr="00E32AA8">
          <w:rPr>
            <w:b w:val="0"/>
            <w:webHidden/>
          </w:rPr>
          <w:fldChar w:fldCharType="separate"/>
        </w:r>
        <w:r>
          <w:rPr>
            <w:b w:val="0"/>
            <w:webHidden/>
          </w:rPr>
          <w:t>19</w:t>
        </w:r>
        <w:r w:rsidR="009832C0" w:rsidRPr="00E32AA8">
          <w:rPr>
            <w:b w:val="0"/>
            <w:webHidden/>
          </w:rPr>
          <w:fldChar w:fldCharType="end"/>
        </w:r>
      </w:hyperlink>
    </w:p>
    <w:p w14:paraId="25E8C288" w14:textId="46249CB8"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36" w:history="1">
        <w:r w:rsidR="009832C0" w:rsidRPr="00E32AA8">
          <w:rPr>
            <w:rStyle w:val="Hipercze"/>
            <w:color w:val="auto"/>
          </w:rPr>
          <w:t>5.</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Podstawowe dane liczbowe zagospodarowania terenu</w:t>
        </w:r>
        <w:r w:rsidR="009832C0" w:rsidRPr="00E32AA8">
          <w:rPr>
            <w:webHidden/>
          </w:rPr>
          <w:tab/>
        </w:r>
        <w:r w:rsidR="009832C0" w:rsidRPr="00E32AA8">
          <w:rPr>
            <w:webHidden/>
          </w:rPr>
          <w:fldChar w:fldCharType="begin"/>
        </w:r>
        <w:r w:rsidR="009832C0" w:rsidRPr="00E32AA8">
          <w:rPr>
            <w:webHidden/>
          </w:rPr>
          <w:instrText xml:space="preserve"> PAGEREF _Toc466730236 \h </w:instrText>
        </w:r>
        <w:r w:rsidR="009832C0" w:rsidRPr="00E32AA8">
          <w:rPr>
            <w:webHidden/>
          </w:rPr>
        </w:r>
        <w:r w:rsidR="009832C0" w:rsidRPr="00E32AA8">
          <w:rPr>
            <w:webHidden/>
          </w:rPr>
          <w:fldChar w:fldCharType="separate"/>
        </w:r>
        <w:r>
          <w:rPr>
            <w:webHidden/>
          </w:rPr>
          <w:t>19</w:t>
        </w:r>
        <w:r w:rsidR="009832C0" w:rsidRPr="00E32AA8">
          <w:rPr>
            <w:webHidden/>
          </w:rPr>
          <w:fldChar w:fldCharType="end"/>
        </w:r>
      </w:hyperlink>
    </w:p>
    <w:p w14:paraId="6D7B931D" w14:textId="751F5662"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37" w:history="1">
        <w:r w:rsidR="009832C0" w:rsidRPr="00E32AA8">
          <w:rPr>
            <w:rStyle w:val="Hipercze"/>
            <w:color w:val="auto"/>
          </w:rPr>
          <w:t>6.</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Informacje dodatkowe o terenie zainwestowania.</w:t>
        </w:r>
        <w:r w:rsidR="009832C0" w:rsidRPr="00E32AA8">
          <w:rPr>
            <w:webHidden/>
          </w:rPr>
          <w:tab/>
        </w:r>
        <w:r w:rsidR="009832C0" w:rsidRPr="00E32AA8">
          <w:rPr>
            <w:webHidden/>
          </w:rPr>
          <w:fldChar w:fldCharType="begin"/>
        </w:r>
        <w:r w:rsidR="009832C0" w:rsidRPr="00E32AA8">
          <w:rPr>
            <w:webHidden/>
          </w:rPr>
          <w:instrText xml:space="preserve"> PAGEREF _Toc466730237 \h </w:instrText>
        </w:r>
        <w:r w:rsidR="009832C0" w:rsidRPr="00E32AA8">
          <w:rPr>
            <w:webHidden/>
          </w:rPr>
        </w:r>
        <w:r w:rsidR="009832C0" w:rsidRPr="00E32AA8">
          <w:rPr>
            <w:webHidden/>
          </w:rPr>
          <w:fldChar w:fldCharType="separate"/>
        </w:r>
        <w:r>
          <w:rPr>
            <w:webHidden/>
          </w:rPr>
          <w:t>20</w:t>
        </w:r>
        <w:r w:rsidR="009832C0" w:rsidRPr="00E32AA8">
          <w:rPr>
            <w:webHidden/>
          </w:rPr>
          <w:fldChar w:fldCharType="end"/>
        </w:r>
      </w:hyperlink>
    </w:p>
    <w:p w14:paraId="38C7AE78" w14:textId="51A61115"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8" w:history="1">
        <w:r w:rsidR="009832C0" w:rsidRPr="00E32AA8">
          <w:rPr>
            <w:rStyle w:val="Hipercze"/>
            <w:rFonts w:ascii="Times New Roman" w:hAnsi="Times New Roman"/>
            <w:b w:val="0"/>
            <w:color w:val="auto"/>
          </w:rPr>
          <w:t>6.1.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Dane dotyczące ochrony konserwatorskiej.</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_Toc466730238 \h </w:instrText>
        </w:r>
        <w:r w:rsidR="009832C0" w:rsidRPr="00E32AA8">
          <w:rPr>
            <w:b w:val="0"/>
            <w:webHidden/>
          </w:rPr>
        </w:r>
        <w:r w:rsidR="009832C0" w:rsidRPr="00E32AA8">
          <w:rPr>
            <w:b w:val="0"/>
            <w:webHidden/>
          </w:rPr>
          <w:fldChar w:fldCharType="separate"/>
        </w:r>
        <w:r>
          <w:rPr>
            <w:b w:val="0"/>
            <w:webHidden/>
          </w:rPr>
          <w:t>20</w:t>
        </w:r>
        <w:r w:rsidR="009832C0" w:rsidRPr="00E32AA8">
          <w:rPr>
            <w:b w:val="0"/>
            <w:webHidden/>
          </w:rPr>
          <w:fldChar w:fldCharType="end"/>
        </w:r>
      </w:hyperlink>
    </w:p>
    <w:p w14:paraId="5F7CF541" w14:textId="37060EC1"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39" w:history="1">
        <w:r w:rsidR="009832C0" w:rsidRPr="00E32AA8">
          <w:rPr>
            <w:rStyle w:val="Hipercze"/>
            <w:rFonts w:ascii="Times New Roman" w:hAnsi="Times New Roman"/>
            <w:b w:val="0"/>
            <w:color w:val="auto"/>
          </w:rPr>
          <w:t>6.2.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Dane dotyczące wpływu eksploatacji górniczej.</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_Toc466730239 \h </w:instrText>
        </w:r>
        <w:r w:rsidR="009832C0" w:rsidRPr="00E32AA8">
          <w:rPr>
            <w:b w:val="0"/>
            <w:webHidden/>
          </w:rPr>
        </w:r>
        <w:r w:rsidR="009832C0" w:rsidRPr="00E32AA8">
          <w:rPr>
            <w:b w:val="0"/>
            <w:webHidden/>
          </w:rPr>
          <w:fldChar w:fldCharType="separate"/>
        </w:r>
        <w:r>
          <w:rPr>
            <w:b w:val="0"/>
            <w:webHidden/>
          </w:rPr>
          <w:t>20</w:t>
        </w:r>
        <w:r w:rsidR="009832C0" w:rsidRPr="00E32AA8">
          <w:rPr>
            <w:b w:val="0"/>
            <w:webHidden/>
          </w:rPr>
          <w:fldChar w:fldCharType="end"/>
        </w:r>
      </w:hyperlink>
    </w:p>
    <w:p w14:paraId="57D99946" w14:textId="4A84F362"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40" w:history="1">
        <w:r w:rsidR="009832C0" w:rsidRPr="00E32AA8">
          <w:rPr>
            <w:rStyle w:val="Hipercze"/>
            <w:rFonts w:ascii="Times New Roman" w:hAnsi="Times New Roman"/>
            <w:b w:val="0"/>
            <w:color w:val="auto"/>
          </w:rPr>
          <w:t>6.3.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Dane dotyczące ochrony śrdowiska.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_Toc466730240 \h </w:instrText>
        </w:r>
        <w:r w:rsidR="009832C0" w:rsidRPr="00E32AA8">
          <w:rPr>
            <w:b w:val="0"/>
            <w:webHidden/>
          </w:rPr>
        </w:r>
        <w:r w:rsidR="009832C0" w:rsidRPr="00E32AA8">
          <w:rPr>
            <w:b w:val="0"/>
            <w:webHidden/>
          </w:rPr>
          <w:fldChar w:fldCharType="separate"/>
        </w:r>
        <w:r>
          <w:rPr>
            <w:b w:val="0"/>
            <w:webHidden/>
          </w:rPr>
          <w:t>20</w:t>
        </w:r>
        <w:r w:rsidR="009832C0" w:rsidRPr="00E32AA8">
          <w:rPr>
            <w:b w:val="0"/>
            <w:webHidden/>
          </w:rPr>
          <w:fldChar w:fldCharType="end"/>
        </w:r>
      </w:hyperlink>
    </w:p>
    <w:p w14:paraId="51DA0A64" w14:textId="7F94E3DC"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41" w:history="1">
        <w:r w:rsidR="009832C0" w:rsidRPr="00E32AA8">
          <w:rPr>
            <w:rStyle w:val="Hipercze"/>
            <w:color w:val="auto"/>
          </w:rPr>
          <w:t>7.</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Rozwiązania drogowe</w:t>
        </w:r>
        <w:r w:rsidR="009832C0" w:rsidRPr="00E32AA8">
          <w:rPr>
            <w:webHidden/>
          </w:rPr>
          <w:tab/>
        </w:r>
        <w:r w:rsidR="009832C0" w:rsidRPr="00E32AA8">
          <w:rPr>
            <w:webHidden/>
          </w:rPr>
          <w:fldChar w:fldCharType="begin"/>
        </w:r>
        <w:r w:rsidR="009832C0" w:rsidRPr="00E32AA8">
          <w:rPr>
            <w:webHidden/>
          </w:rPr>
          <w:instrText xml:space="preserve"> PAGEREF _Toc466730241 \h </w:instrText>
        </w:r>
        <w:r w:rsidR="009832C0" w:rsidRPr="00E32AA8">
          <w:rPr>
            <w:webHidden/>
          </w:rPr>
        </w:r>
        <w:r w:rsidR="009832C0" w:rsidRPr="00E32AA8">
          <w:rPr>
            <w:webHidden/>
          </w:rPr>
          <w:fldChar w:fldCharType="separate"/>
        </w:r>
        <w:r>
          <w:rPr>
            <w:webHidden/>
          </w:rPr>
          <w:t>21</w:t>
        </w:r>
        <w:r w:rsidR="009832C0" w:rsidRPr="00E32AA8">
          <w:rPr>
            <w:webHidden/>
          </w:rPr>
          <w:fldChar w:fldCharType="end"/>
        </w:r>
      </w:hyperlink>
    </w:p>
    <w:p w14:paraId="34CD70C0" w14:textId="416B37DF"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42" w:history="1">
        <w:r w:rsidR="009832C0" w:rsidRPr="00E32AA8">
          <w:rPr>
            <w:rStyle w:val="Hipercze"/>
            <w:color w:val="auto"/>
          </w:rPr>
          <w:t>8.</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Gospodarka zielenią</w:t>
        </w:r>
        <w:r w:rsidR="009832C0" w:rsidRPr="00E32AA8">
          <w:rPr>
            <w:webHidden/>
          </w:rPr>
          <w:tab/>
        </w:r>
        <w:r w:rsidR="009832C0" w:rsidRPr="00E32AA8">
          <w:rPr>
            <w:webHidden/>
          </w:rPr>
          <w:fldChar w:fldCharType="begin"/>
        </w:r>
        <w:r w:rsidR="009832C0" w:rsidRPr="00E32AA8">
          <w:rPr>
            <w:webHidden/>
          </w:rPr>
          <w:instrText xml:space="preserve"> PAGEREF _Toc466730242 \h </w:instrText>
        </w:r>
        <w:r w:rsidR="009832C0" w:rsidRPr="00E32AA8">
          <w:rPr>
            <w:webHidden/>
          </w:rPr>
        </w:r>
        <w:r w:rsidR="009832C0" w:rsidRPr="00E32AA8">
          <w:rPr>
            <w:webHidden/>
          </w:rPr>
          <w:fldChar w:fldCharType="separate"/>
        </w:r>
        <w:r>
          <w:rPr>
            <w:webHidden/>
          </w:rPr>
          <w:t>23</w:t>
        </w:r>
        <w:r w:rsidR="009832C0" w:rsidRPr="00E32AA8">
          <w:rPr>
            <w:webHidden/>
          </w:rPr>
          <w:fldChar w:fldCharType="end"/>
        </w:r>
      </w:hyperlink>
    </w:p>
    <w:p w14:paraId="486B4819" w14:textId="692AA55A"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43" w:history="1">
        <w:r w:rsidR="009832C0" w:rsidRPr="00E32AA8">
          <w:rPr>
            <w:rStyle w:val="Hipercze"/>
            <w:color w:val="auto"/>
          </w:rPr>
          <w:t>9.</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Sieci wod-kan, gaz</w:t>
        </w:r>
        <w:r w:rsidR="009832C0" w:rsidRPr="00E32AA8">
          <w:rPr>
            <w:webHidden/>
          </w:rPr>
          <w:tab/>
        </w:r>
        <w:r w:rsidR="009832C0" w:rsidRPr="00E32AA8">
          <w:rPr>
            <w:webHidden/>
          </w:rPr>
          <w:fldChar w:fldCharType="begin"/>
        </w:r>
        <w:r w:rsidR="009832C0" w:rsidRPr="00E32AA8">
          <w:rPr>
            <w:webHidden/>
          </w:rPr>
          <w:instrText xml:space="preserve"> PAGEREF _Toc466730243 \h </w:instrText>
        </w:r>
        <w:r w:rsidR="009832C0" w:rsidRPr="00E32AA8">
          <w:rPr>
            <w:webHidden/>
          </w:rPr>
        </w:r>
        <w:r w:rsidR="009832C0" w:rsidRPr="00E32AA8">
          <w:rPr>
            <w:webHidden/>
          </w:rPr>
          <w:fldChar w:fldCharType="separate"/>
        </w:r>
        <w:r>
          <w:rPr>
            <w:webHidden/>
          </w:rPr>
          <w:t>27</w:t>
        </w:r>
        <w:r w:rsidR="009832C0" w:rsidRPr="00E32AA8">
          <w:rPr>
            <w:webHidden/>
          </w:rPr>
          <w:fldChar w:fldCharType="end"/>
        </w:r>
      </w:hyperlink>
      <w:bookmarkStart w:id="10" w:name="_GoBack"/>
      <w:bookmarkEnd w:id="10"/>
    </w:p>
    <w:p w14:paraId="56B9B275" w14:textId="0B52046E"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44" w:history="1">
        <w:r w:rsidR="009832C0" w:rsidRPr="00E32AA8">
          <w:rPr>
            <w:rStyle w:val="Hipercze"/>
            <w:rFonts w:ascii="Times New Roman" w:hAnsi="Times New Roman"/>
            <w:b w:val="0"/>
            <w:color w:val="auto"/>
          </w:rPr>
          <w:t>9.1.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Przełożenie sieci wod-kan, gaz</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_Toc466730244 \h </w:instrText>
        </w:r>
        <w:r w:rsidR="009832C0" w:rsidRPr="00E32AA8">
          <w:rPr>
            <w:b w:val="0"/>
            <w:webHidden/>
          </w:rPr>
        </w:r>
        <w:r w:rsidR="009832C0" w:rsidRPr="00E32AA8">
          <w:rPr>
            <w:b w:val="0"/>
            <w:webHidden/>
          </w:rPr>
          <w:fldChar w:fldCharType="separate"/>
        </w:r>
        <w:r>
          <w:rPr>
            <w:b w:val="0"/>
            <w:webHidden/>
          </w:rPr>
          <w:t>27</w:t>
        </w:r>
        <w:r w:rsidR="009832C0" w:rsidRPr="00E32AA8">
          <w:rPr>
            <w:b w:val="0"/>
            <w:webHidden/>
          </w:rPr>
          <w:fldChar w:fldCharType="end"/>
        </w:r>
      </w:hyperlink>
    </w:p>
    <w:p w14:paraId="2D00285E" w14:textId="34F9BDA5"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45" w:history="1">
        <w:r w:rsidR="009832C0" w:rsidRPr="00E32AA8">
          <w:rPr>
            <w:rStyle w:val="Hipercze"/>
            <w:rFonts w:ascii="Times New Roman" w:hAnsi="Times New Roman"/>
            <w:b w:val="0"/>
            <w:color w:val="auto"/>
          </w:rPr>
          <w:t>9.2.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Przełożenie sieci gazowej</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_Toc466730245 \h </w:instrText>
        </w:r>
        <w:r w:rsidR="009832C0" w:rsidRPr="00E32AA8">
          <w:rPr>
            <w:b w:val="0"/>
            <w:webHidden/>
          </w:rPr>
        </w:r>
        <w:r w:rsidR="009832C0" w:rsidRPr="00E32AA8">
          <w:rPr>
            <w:b w:val="0"/>
            <w:webHidden/>
          </w:rPr>
          <w:fldChar w:fldCharType="separate"/>
        </w:r>
        <w:r>
          <w:rPr>
            <w:b w:val="0"/>
            <w:webHidden/>
          </w:rPr>
          <w:t>27</w:t>
        </w:r>
        <w:r w:rsidR="009832C0" w:rsidRPr="00E32AA8">
          <w:rPr>
            <w:b w:val="0"/>
            <w:webHidden/>
          </w:rPr>
          <w:fldChar w:fldCharType="end"/>
        </w:r>
      </w:hyperlink>
    </w:p>
    <w:p w14:paraId="7A196D45" w14:textId="085E2987"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46" w:history="1">
        <w:r w:rsidR="009832C0" w:rsidRPr="00E32AA8">
          <w:rPr>
            <w:rStyle w:val="Hipercze"/>
            <w:rFonts w:ascii="Times New Roman" w:hAnsi="Times New Roman"/>
            <w:b w:val="0"/>
            <w:color w:val="auto"/>
          </w:rPr>
          <w:t>9.3.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Przelożenie sieci wodociągowej</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_Toc466730246 \h </w:instrText>
        </w:r>
        <w:r w:rsidR="009832C0" w:rsidRPr="00E32AA8">
          <w:rPr>
            <w:b w:val="0"/>
            <w:webHidden/>
          </w:rPr>
        </w:r>
        <w:r w:rsidR="009832C0" w:rsidRPr="00E32AA8">
          <w:rPr>
            <w:b w:val="0"/>
            <w:webHidden/>
          </w:rPr>
          <w:fldChar w:fldCharType="separate"/>
        </w:r>
        <w:r>
          <w:rPr>
            <w:b w:val="0"/>
            <w:webHidden/>
          </w:rPr>
          <w:t>27</w:t>
        </w:r>
        <w:r w:rsidR="009832C0" w:rsidRPr="00E32AA8">
          <w:rPr>
            <w:b w:val="0"/>
            <w:webHidden/>
          </w:rPr>
          <w:fldChar w:fldCharType="end"/>
        </w:r>
      </w:hyperlink>
    </w:p>
    <w:p w14:paraId="3C81E913" w14:textId="08A98F7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47" w:history="1">
        <w:r w:rsidR="009832C0" w:rsidRPr="00E32AA8">
          <w:rPr>
            <w:rStyle w:val="Hipercze"/>
            <w:rFonts w:ascii="Times New Roman" w:hAnsi="Times New Roman"/>
            <w:b w:val="0"/>
            <w:color w:val="auto"/>
          </w:rPr>
          <w:t>9.4.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Przelożenie sieci kanalizacji deszczowej</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_Toc466730247 \h </w:instrText>
        </w:r>
        <w:r w:rsidR="009832C0" w:rsidRPr="00E32AA8">
          <w:rPr>
            <w:b w:val="0"/>
            <w:webHidden/>
          </w:rPr>
        </w:r>
        <w:r w:rsidR="009832C0" w:rsidRPr="00E32AA8">
          <w:rPr>
            <w:b w:val="0"/>
            <w:webHidden/>
          </w:rPr>
          <w:fldChar w:fldCharType="separate"/>
        </w:r>
        <w:r>
          <w:rPr>
            <w:b w:val="0"/>
            <w:webHidden/>
          </w:rPr>
          <w:t>27</w:t>
        </w:r>
        <w:r w:rsidR="009832C0" w:rsidRPr="00E32AA8">
          <w:rPr>
            <w:b w:val="0"/>
            <w:webHidden/>
          </w:rPr>
          <w:fldChar w:fldCharType="end"/>
        </w:r>
      </w:hyperlink>
    </w:p>
    <w:p w14:paraId="5ED7653A" w14:textId="1B684A1B"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48" w:history="1">
        <w:r w:rsidR="009832C0" w:rsidRPr="00E32AA8">
          <w:rPr>
            <w:rStyle w:val="Hipercze"/>
            <w:rFonts w:ascii="Times New Roman" w:hAnsi="Times New Roman"/>
            <w:b w:val="0"/>
            <w:color w:val="auto"/>
          </w:rPr>
          <w:t>9.5.</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Przelożenie przyłącza kanalizacji sanitarnej</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_Toc466730248 \h </w:instrText>
        </w:r>
        <w:r w:rsidR="009832C0" w:rsidRPr="00E32AA8">
          <w:rPr>
            <w:b w:val="0"/>
            <w:webHidden/>
          </w:rPr>
        </w:r>
        <w:r w:rsidR="009832C0" w:rsidRPr="00E32AA8">
          <w:rPr>
            <w:b w:val="0"/>
            <w:webHidden/>
          </w:rPr>
          <w:fldChar w:fldCharType="separate"/>
        </w:r>
        <w:r>
          <w:rPr>
            <w:b w:val="0"/>
            <w:webHidden/>
          </w:rPr>
          <w:t>28</w:t>
        </w:r>
        <w:r w:rsidR="009832C0" w:rsidRPr="00E32AA8">
          <w:rPr>
            <w:b w:val="0"/>
            <w:webHidden/>
          </w:rPr>
          <w:fldChar w:fldCharType="end"/>
        </w:r>
      </w:hyperlink>
    </w:p>
    <w:p w14:paraId="08534E6C" w14:textId="25A3C3D9"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49" w:history="1">
        <w:r w:rsidR="009832C0" w:rsidRPr="00E32AA8">
          <w:rPr>
            <w:rStyle w:val="Hipercze"/>
            <w:color w:val="auto"/>
          </w:rPr>
          <w:t>10.</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Nowoprojektowane sieci i przyłącza wod-kan</w:t>
        </w:r>
        <w:r w:rsidR="009832C0" w:rsidRPr="00E32AA8">
          <w:rPr>
            <w:webHidden/>
          </w:rPr>
          <w:tab/>
        </w:r>
        <w:r w:rsidR="009832C0" w:rsidRPr="00E32AA8">
          <w:rPr>
            <w:webHidden/>
          </w:rPr>
          <w:fldChar w:fldCharType="begin"/>
        </w:r>
        <w:r w:rsidR="009832C0" w:rsidRPr="00E32AA8">
          <w:rPr>
            <w:webHidden/>
          </w:rPr>
          <w:instrText xml:space="preserve"> PAGEREF _Toc466730249 \h </w:instrText>
        </w:r>
        <w:r w:rsidR="009832C0" w:rsidRPr="00E32AA8">
          <w:rPr>
            <w:webHidden/>
          </w:rPr>
        </w:r>
        <w:r w:rsidR="009832C0" w:rsidRPr="00E32AA8">
          <w:rPr>
            <w:webHidden/>
          </w:rPr>
          <w:fldChar w:fldCharType="separate"/>
        </w:r>
        <w:r>
          <w:rPr>
            <w:webHidden/>
          </w:rPr>
          <w:t>28</w:t>
        </w:r>
        <w:r w:rsidR="009832C0" w:rsidRPr="00E32AA8">
          <w:rPr>
            <w:webHidden/>
          </w:rPr>
          <w:fldChar w:fldCharType="end"/>
        </w:r>
      </w:hyperlink>
    </w:p>
    <w:p w14:paraId="7EF42B5F" w14:textId="274C22BA"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0" w:history="1">
        <w:r w:rsidR="009832C0" w:rsidRPr="00E32AA8">
          <w:rPr>
            <w:rStyle w:val="Hipercze"/>
            <w:rFonts w:ascii="Times New Roman" w:hAnsi="Times New Roman"/>
            <w:b w:val="0"/>
            <w:color w:val="auto"/>
          </w:rPr>
          <w:t>10.1.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Przyłącze wodociągowe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_Toc466730250 \h </w:instrText>
        </w:r>
        <w:r w:rsidR="009832C0" w:rsidRPr="00E32AA8">
          <w:rPr>
            <w:b w:val="0"/>
            <w:webHidden/>
          </w:rPr>
        </w:r>
        <w:r w:rsidR="009832C0" w:rsidRPr="00E32AA8">
          <w:rPr>
            <w:b w:val="0"/>
            <w:webHidden/>
          </w:rPr>
          <w:fldChar w:fldCharType="separate"/>
        </w:r>
        <w:r>
          <w:rPr>
            <w:b w:val="0"/>
            <w:webHidden/>
          </w:rPr>
          <w:t>28</w:t>
        </w:r>
        <w:r w:rsidR="009832C0" w:rsidRPr="00E32AA8">
          <w:rPr>
            <w:b w:val="0"/>
            <w:webHidden/>
          </w:rPr>
          <w:fldChar w:fldCharType="end"/>
        </w:r>
      </w:hyperlink>
    </w:p>
    <w:p w14:paraId="7830C6CE" w14:textId="71E278F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1" w:history="1">
        <w:r w:rsidR="009832C0" w:rsidRPr="00E32AA8">
          <w:rPr>
            <w:rStyle w:val="Hipercze"/>
            <w:rFonts w:ascii="Times New Roman" w:hAnsi="Times New Roman"/>
            <w:b w:val="0"/>
            <w:color w:val="auto"/>
          </w:rPr>
          <w:t>10.2.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Przyłącze kanalizacji sanitarnej</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_Toc466730251 \h </w:instrText>
        </w:r>
        <w:r w:rsidR="009832C0" w:rsidRPr="00E32AA8">
          <w:rPr>
            <w:b w:val="0"/>
            <w:webHidden/>
          </w:rPr>
        </w:r>
        <w:r w:rsidR="009832C0" w:rsidRPr="00E32AA8">
          <w:rPr>
            <w:b w:val="0"/>
            <w:webHidden/>
          </w:rPr>
          <w:fldChar w:fldCharType="separate"/>
        </w:r>
        <w:r>
          <w:rPr>
            <w:b w:val="0"/>
            <w:webHidden/>
          </w:rPr>
          <w:t>28</w:t>
        </w:r>
        <w:r w:rsidR="009832C0" w:rsidRPr="00E32AA8">
          <w:rPr>
            <w:b w:val="0"/>
            <w:webHidden/>
          </w:rPr>
          <w:fldChar w:fldCharType="end"/>
        </w:r>
      </w:hyperlink>
    </w:p>
    <w:p w14:paraId="0247D13D" w14:textId="79A99E3C"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2" w:history="1">
        <w:r w:rsidR="009832C0" w:rsidRPr="00E32AA8">
          <w:rPr>
            <w:rStyle w:val="Hipercze"/>
            <w:rFonts w:ascii="Times New Roman" w:hAnsi="Times New Roman"/>
            <w:b w:val="0"/>
            <w:color w:val="auto"/>
          </w:rPr>
          <w:t>10.3.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Odprowadzenie ścieków deszczowych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_Toc466730252 \h </w:instrText>
        </w:r>
        <w:r w:rsidR="009832C0" w:rsidRPr="00E32AA8">
          <w:rPr>
            <w:b w:val="0"/>
            <w:webHidden/>
          </w:rPr>
        </w:r>
        <w:r w:rsidR="009832C0" w:rsidRPr="00E32AA8">
          <w:rPr>
            <w:b w:val="0"/>
            <w:webHidden/>
          </w:rPr>
          <w:fldChar w:fldCharType="separate"/>
        </w:r>
        <w:r>
          <w:rPr>
            <w:b w:val="0"/>
            <w:webHidden/>
          </w:rPr>
          <w:t>29</w:t>
        </w:r>
        <w:r w:rsidR="009832C0" w:rsidRPr="00E32AA8">
          <w:rPr>
            <w:b w:val="0"/>
            <w:webHidden/>
          </w:rPr>
          <w:fldChar w:fldCharType="end"/>
        </w:r>
      </w:hyperlink>
    </w:p>
    <w:p w14:paraId="1832C324" w14:textId="56241618"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53" w:history="1">
        <w:r w:rsidR="009832C0" w:rsidRPr="00E32AA8">
          <w:rPr>
            <w:rStyle w:val="Hipercze"/>
            <w:color w:val="auto"/>
          </w:rPr>
          <w:t>11.</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Inastalacje elektryczne i niskoprądowe</w:t>
        </w:r>
        <w:r w:rsidR="009832C0" w:rsidRPr="00E32AA8">
          <w:rPr>
            <w:webHidden/>
          </w:rPr>
          <w:tab/>
        </w:r>
        <w:r w:rsidR="009832C0" w:rsidRPr="00E32AA8">
          <w:rPr>
            <w:webHidden/>
          </w:rPr>
          <w:fldChar w:fldCharType="begin"/>
        </w:r>
        <w:r w:rsidR="009832C0" w:rsidRPr="00E32AA8">
          <w:rPr>
            <w:webHidden/>
          </w:rPr>
          <w:instrText xml:space="preserve"> PAGEREF _Toc466730253 \h </w:instrText>
        </w:r>
        <w:r w:rsidR="009832C0" w:rsidRPr="00E32AA8">
          <w:rPr>
            <w:webHidden/>
          </w:rPr>
        </w:r>
        <w:r w:rsidR="009832C0" w:rsidRPr="00E32AA8">
          <w:rPr>
            <w:webHidden/>
          </w:rPr>
          <w:fldChar w:fldCharType="separate"/>
        </w:r>
        <w:r>
          <w:rPr>
            <w:webHidden/>
          </w:rPr>
          <w:t>32</w:t>
        </w:r>
        <w:r w:rsidR="009832C0" w:rsidRPr="00E32AA8">
          <w:rPr>
            <w:webHidden/>
          </w:rPr>
          <w:fldChar w:fldCharType="end"/>
        </w:r>
      </w:hyperlink>
    </w:p>
    <w:p w14:paraId="6E74F579" w14:textId="153E45B9"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4" w:history="1">
        <w:r w:rsidR="009832C0" w:rsidRPr="00E32AA8">
          <w:rPr>
            <w:rStyle w:val="Hipercze"/>
            <w:rFonts w:ascii="Times New Roman" w:hAnsi="Times New Roman"/>
            <w:b w:val="0"/>
            <w:color w:val="auto"/>
          </w:rPr>
          <w:t>11.1.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Zakres i przedmiot opracowania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_Toc466730254 \h </w:instrText>
        </w:r>
        <w:r w:rsidR="009832C0" w:rsidRPr="00E32AA8">
          <w:rPr>
            <w:b w:val="0"/>
            <w:webHidden/>
          </w:rPr>
        </w:r>
        <w:r w:rsidR="009832C0" w:rsidRPr="00E32AA8">
          <w:rPr>
            <w:b w:val="0"/>
            <w:webHidden/>
          </w:rPr>
          <w:fldChar w:fldCharType="separate"/>
        </w:r>
        <w:r>
          <w:rPr>
            <w:b w:val="0"/>
            <w:webHidden/>
          </w:rPr>
          <w:t>32</w:t>
        </w:r>
        <w:r w:rsidR="009832C0" w:rsidRPr="00E32AA8">
          <w:rPr>
            <w:b w:val="0"/>
            <w:webHidden/>
          </w:rPr>
          <w:fldChar w:fldCharType="end"/>
        </w:r>
      </w:hyperlink>
    </w:p>
    <w:p w14:paraId="17FA190C" w14:textId="1BC1A818"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5" w:history="1">
        <w:r w:rsidR="009832C0" w:rsidRPr="00E32AA8">
          <w:rPr>
            <w:rStyle w:val="Hipercze"/>
            <w:rFonts w:ascii="Times New Roman" w:hAnsi="Times New Roman"/>
            <w:b w:val="0"/>
            <w:color w:val="auto"/>
          </w:rPr>
          <w:t>11.2.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Zagospodarowanie terenu</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_Toc466730255 \h </w:instrText>
        </w:r>
        <w:r w:rsidR="009832C0" w:rsidRPr="00E32AA8">
          <w:rPr>
            <w:b w:val="0"/>
            <w:webHidden/>
          </w:rPr>
        </w:r>
        <w:r w:rsidR="009832C0" w:rsidRPr="00E32AA8">
          <w:rPr>
            <w:b w:val="0"/>
            <w:webHidden/>
          </w:rPr>
          <w:fldChar w:fldCharType="separate"/>
        </w:r>
        <w:r>
          <w:rPr>
            <w:b w:val="0"/>
            <w:webHidden/>
          </w:rPr>
          <w:t>32</w:t>
        </w:r>
        <w:r w:rsidR="009832C0" w:rsidRPr="00E32AA8">
          <w:rPr>
            <w:b w:val="0"/>
            <w:webHidden/>
          </w:rPr>
          <w:fldChar w:fldCharType="end"/>
        </w:r>
      </w:hyperlink>
    </w:p>
    <w:p w14:paraId="709F9F06" w14:textId="76BBDB13"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6" w:history="1">
        <w:r w:rsidR="009832C0" w:rsidRPr="00E32AA8">
          <w:rPr>
            <w:rStyle w:val="Hipercze"/>
            <w:rFonts w:ascii="Times New Roman" w:hAnsi="Times New Roman"/>
            <w:b w:val="0"/>
            <w:color w:val="auto"/>
          </w:rPr>
          <w:t>11.2.1.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Stan istniejący</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_Toc466730256 \h </w:instrText>
        </w:r>
        <w:r w:rsidR="009832C0" w:rsidRPr="00E32AA8">
          <w:rPr>
            <w:b w:val="0"/>
            <w:webHidden/>
          </w:rPr>
        </w:r>
        <w:r w:rsidR="009832C0" w:rsidRPr="00E32AA8">
          <w:rPr>
            <w:b w:val="0"/>
            <w:webHidden/>
          </w:rPr>
          <w:fldChar w:fldCharType="separate"/>
        </w:r>
        <w:r>
          <w:rPr>
            <w:b w:val="0"/>
            <w:webHidden/>
          </w:rPr>
          <w:t>32</w:t>
        </w:r>
        <w:r w:rsidR="009832C0" w:rsidRPr="00E32AA8">
          <w:rPr>
            <w:b w:val="0"/>
            <w:webHidden/>
          </w:rPr>
          <w:fldChar w:fldCharType="end"/>
        </w:r>
      </w:hyperlink>
    </w:p>
    <w:p w14:paraId="36A495D4" w14:textId="1942250A"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7" w:history="1">
        <w:r w:rsidR="009832C0" w:rsidRPr="00E32AA8">
          <w:rPr>
            <w:rStyle w:val="Hipercze"/>
            <w:rFonts w:ascii="Times New Roman" w:hAnsi="Times New Roman"/>
            <w:b w:val="0"/>
            <w:color w:val="auto"/>
          </w:rPr>
          <w:t>11.2.2.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Stan projektowany</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_Toc466730257 \h </w:instrText>
        </w:r>
        <w:r w:rsidR="009832C0" w:rsidRPr="00E32AA8">
          <w:rPr>
            <w:b w:val="0"/>
            <w:webHidden/>
          </w:rPr>
        </w:r>
        <w:r w:rsidR="009832C0" w:rsidRPr="00E32AA8">
          <w:rPr>
            <w:b w:val="0"/>
            <w:webHidden/>
          </w:rPr>
          <w:fldChar w:fldCharType="separate"/>
        </w:r>
        <w:r>
          <w:rPr>
            <w:b w:val="0"/>
            <w:webHidden/>
          </w:rPr>
          <w:t>33</w:t>
        </w:r>
        <w:r w:rsidR="009832C0" w:rsidRPr="00E32AA8">
          <w:rPr>
            <w:b w:val="0"/>
            <w:webHidden/>
          </w:rPr>
          <w:fldChar w:fldCharType="end"/>
        </w:r>
      </w:hyperlink>
    </w:p>
    <w:p w14:paraId="6314A82D" w14:textId="544D06D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8" w:history="1">
        <w:r w:rsidR="009832C0" w:rsidRPr="00E32AA8">
          <w:rPr>
            <w:rStyle w:val="Hipercze"/>
            <w:rFonts w:ascii="Times New Roman" w:hAnsi="Times New Roman"/>
            <w:b w:val="0"/>
            <w:color w:val="auto"/>
          </w:rPr>
          <w:t>11.3.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Zasilanie obiektu w energię elektryczną</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_Toc466730258 \h </w:instrText>
        </w:r>
        <w:r w:rsidR="009832C0" w:rsidRPr="00E32AA8">
          <w:rPr>
            <w:b w:val="0"/>
            <w:webHidden/>
          </w:rPr>
        </w:r>
        <w:r w:rsidR="009832C0" w:rsidRPr="00E32AA8">
          <w:rPr>
            <w:b w:val="0"/>
            <w:webHidden/>
          </w:rPr>
          <w:fldChar w:fldCharType="separate"/>
        </w:r>
        <w:r>
          <w:rPr>
            <w:b w:val="0"/>
            <w:webHidden/>
          </w:rPr>
          <w:t>35</w:t>
        </w:r>
        <w:r w:rsidR="009832C0" w:rsidRPr="00E32AA8">
          <w:rPr>
            <w:b w:val="0"/>
            <w:webHidden/>
          </w:rPr>
          <w:fldChar w:fldCharType="end"/>
        </w:r>
      </w:hyperlink>
    </w:p>
    <w:p w14:paraId="2A84AF19" w14:textId="23540CFF"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59" w:history="1">
        <w:r w:rsidR="009832C0" w:rsidRPr="00E32AA8">
          <w:rPr>
            <w:rStyle w:val="Hipercze"/>
            <w:rFonts w:ascii="Times New Roman" w:hAnsi="Times New Roman"/>
            <w:b w:val="0"/>
            <w:color w:val="auto"/>
          </w:rPr>
          <w:t>11.4.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Przyłącze telekomunikacyjne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_Toc466730259 \h </w:instrText>
        </w:r>
        <w:r w:rsidR="009832C0" w:rsidRPr="00E32AA8">
          <w:rPr>
            <w:b w:val="0"/>
            <w:webHidden/>
          </w:rPr>
        </w:r>
        <w:r w:rsidR="009832C0" w:rsidRPr="00E32AA8">
          <w:rPr>
            <w:b w:val="0"/>
            <w:webHidden/>
          </w:rPr>
          <w:fldChar w:fldCharType="separate"/>
        </w:r>
        <w:r>
          <w:rPr>
            <w:b w:val="0"/>
            <w:webHidden/>
          </w:rPr>
          <w:t>35</w:t>
        </w:r>
        <w:r w:rsidR="009832C0" w:rsidRPr="00E32AA8">
          <w:rPr>
            <w:b w:val="0"/>
            <w:webHidden/>
          </w:rPr>
          <w:fldChar w:fldCharType="end"/>
        </w:r>
      </w:hyperlink>
    </w:p>
    <w:p w14:paraId="3F3E2960" w14:textId="4DFC8078"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0" w:history="1">
        <w:r w:rsidR="009832C0" w:rsidRPr="00E32AA8">
          <w:rPr>
            <w:rStyle w:val="Hipercze"/>
            <w:rFonts w:ascii="Times New Roman" w:hAnsi="Times New Roman"/>
            <w:b w:val="0"/>
            <w:color w:val="auto"/>
          </w:rPr>
          <w:t>11.5.</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Uwagi końcowe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_Toc466730260 \h </w:instrText>
        </w:r>
        <w:r w:rsidR="009832C0" w:rsidRPr="00E32AA8">
          <w:rPr>
            <w:b w:val="0"/>
            <w:webHidden/>
          </w:rPr>
        </w:r>
        <w:r w:rsidR="009832C0" w:rsidRPr="00E32AA8">
          <w:rPr>
            <w:b w:val="0"/>
            <w:webHidden/>
          </w:rPr>
          <w:fldChar w:fldCharType="separate"/>
        </w:r>
        <w:r>
          <w:rPr>
            <w:b w:val="0"/>
            <w:webHidden/>
          </w:rPr>
          <w:t>36</w:t>
        </w:r>
        <w:r w:rsidR="009832C0" w:rsidRPr="00E32AA8">
          <w:rPr>
            <w:b w:val="0"/>
            <w:webHidden/>
          </w:rPr>
          <w:fldChar w:fldCharType="end"/>
        </w:r>
      </w:hyperlink>
    </w:p>
    <w:p w14:paraId="4EC612CD" w14:textId="2CE6498F"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61" w:history="1">
        <w:r w:rsidR="009832C0" w:rsidRPr="00E32AA8">
          <w:rPr>
            <w:rStyle w:val="Hipercze"/>
            <w:color w:val="auto"/>
          </w:rPr>
          <w:t>12.</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Dolne źródło ciepła</w:t>
        </w:r>
        <w:r w:rsidR="009832C0" w:rsidRPr="00E32AA8">
          <w:rPr>
            <w:webHidden/>
          </w:rPr>
          <w:tab/>
        </w:r>
        <w:r w:rsidR="009832C0" w:rsidRPr="00E32AA8">
          <w:rPr>
            <w:webHidden/>
          </w:rPr>
          <w:fldChar w:fldCharType="begin"/>
        </w:r>
        <w:r w:rsidR="009832C0" w:rsidRPr="00E32AA8">
          <w:rPr>
            <w:webHidden/>
          </w:rPr>
          <w:instrText xml:space="preserve"> PAGEREF _Toc466730261 \h </w:instrText>
        </w:r>
        <w:r w:rsidR="009832C0" w:rsidRPr="00E32AA8">
          <w:rPr>
            <w:webHidden/>
          </w:rPr>
        </w:r>
        <w:r w:rsidR="009832C0" w:rsidRPr="00E32AA8">
          <w:rPr>
            <w:webHidden/>
          </w:rPr>
          <w:fldChar w:fldCharType="separate"/>
        </w:r>
        <w:r>
          <w:rPr>
            <w:webHidden/>
          </w:rPr>
          <w:t>37</w:t>
        </w:r>
        <w:r w:rsidR="009832C0" w:rsidRPr="00E32AA8">
          <w:rPr>
            <w:webHidden/>
          </w:rPr>
          <w:fldChar w:fldCharType="end"/>
        </w:r>
      </w:hyperlink>
    </w:p>
    <w:p w14:paraId="1FCC34E4" w14:textId="4944AE66"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2" w:history="1">
        <w:r w:rsidR="009832C0" w:rsidRPr="00E32AA8">
          <w:rPr>
            <w:rStyle w:val="Hipercze"/>
            <w:rFonts w:ascii="Times New Roman" w:hAnsi="Times New Roman"/>
            <w:b w:val="0"/>
            <w:color w:val="auto"/>
          </w:rPr>
          <w:t>12.1.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Podstawowe dane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_Toc466730262 \h </w:instrText>
        </w:r>
        <w:r w:rsidR="009832C0" w:rsidRPr="00E32AA8">
          <w:rPr>
            <w:b w:val="0"/>
            <w:webHidden/>
          </w:rPr>
        </w:r>
        <w:r w:rsidR="009832C0" w:rsidRPr="00E32AA8">
          <w:rPr>
            <w:b w:val="0"/>
            <w:webHidden/>
          </w:rPr>
          <w:fldChar w:fldCharType="separate"/>
        </w:r>
        <w:r>
          <w:rPr>
            <w:b w:val="0"/>
            <w:webHidden/>
          </w:rPr>
          <w:t>37</w:t>
        </w:r>
        <w:r w:rsidR="009832C0" w:rsidRPr="00E32AA8">
          <w:rPr>
            <w:b w:val="0"/>
            <w:webHidden/>
          </w:rPr>
          <w:fldChar w:fldCharType="end"/>
        </w:r>
      </w:hyperlink>
    </w:p>
    <w:p w14:paraId="7815D050" w14:textId="2F8852D9"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3" w:history="1">
        <w:r w:rsidR="009832C0" w:rsidRPr="00E32AA8">
          <w:rPr>
            <w:rStyle w:val="Hipercze"/>
            <w:rFonts w:ascii="Times New Roman" w:hAnsi="Times New Roman"/>
            <w:b w:val="0"/>
            <w:color w:val="auto"/>
          </w:rPr>
          <w:t>12.1.1.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Przedmiot i zakres opracowania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_Toc466730263 \h </w:instrText>
        </w:r>
        <w:r w:rsidR="009832C0" w:rsidRPr="00E32AA8">
          <w:rPr>
            <w:b w:val="0"/>
            <w:webHidden/>
          </w:rPr>
        </w:r>
        <w:r w:rsidR="009832C0" w:rsidRPr="00E32AA8">
          <w:rPr>
            <w:b w:val="0"/>
            <w:webHidden/>
          </w:rPr>
          <w:fldChar w:fldCharType="separate"/>
        </w:r>
        <w:r>
          <w:rPr>
            <w:b w:val="0"/>
            <w:webHidden/>
          </w:rPr>
          <w:t>37</w:t>
        </w:r>
        <w:r w:rsidR="009832C0" w:rsidRPr="00E32AA8">
          <w:rPr>
            <w:b w:val="0"/>
            <w:webHidden/>
          </w:rPr>
          <w:fldChar w:fldCharType="end"/>
        </w:r>
      </w:hyperlink>
    </w:p>
    <w:p w14:paraId="77E583D2" w14:textId="574B4CA5"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4" w:history="1">
        <w:r w:rsidR="009832C0" w:rsidRPr="00E32AA8">
          <w:rPr>
            <w:rStyle w:val="Hipercze"/>
            <w:rFonts w:ascii="Times New Roman" w:hAnsi="Times New Roman"/>
            <w:b w:val="0"/>
            <w:color w:val="auto"/>
          </w:rPr>
          <w:t>12.1.2.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Podstawa opracowania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_Toc466730264 \h </w:instrText>
        </w:r>
        <w:r w:rsidR="009832C0" w:rsidRPr="00E32AA8">
          <w:rPr>
            <w:b w:val="0"/>
            <w:webHidden/>
          </w:rPr>
        </w:r>
        <w:r w:rsidR="009832C0" w:rsidRPr="00E32AA8">
          <w:rPr>
            <w:b w:val="0"/>
            <w:webHidden/>
          </w:rPr>
          <w:fldChar w:fldCharType="separate"/>
        </w:r>
        <w:r>
          <w:rPr>
            <w:b w:val="0"/>
            <w:webHidden/>
          </w:rPr>
          <w:t>37</w:t>
        </w:r>
        <w:r w:rsidR="009832C0" w:rsidRPr="00E32AA8">
          <w:rPr>
            <w:b w:val="0"/>
            <w:webHidden/>
          </w:rPr>
          <w:fldChar w:fldCharType="end"/>
        </w:r>
      </w:hyperlink>
    </w:p>
    <w:p w14:paraId="3AFF0BBF" w14:textId="6087A135"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5" w:history="1">
        <w:r w:rsidR="009832C0" w:rsidRPr="00E32AA8">
          <w:rPr>
            <w:rStyle w:val="Hipercze"/>
            <w:rFonts w:ascii="Times New Roman" w:hAnsi="Times New Roman"/>
            <w:b w:val="0"/>
            <w:color w:val="auto"/>
          </w:rPr>
          <w:t>12.2.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Pompy ciepła w budynku</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_Toc466730265 \h </w:instrText>
        </w:r>
        <w:r w:rsidR="009832C0" w:rsidRPr="00E32AA8">
          <w:rPr>
            <w:b w:val="0"/>
            <w:webHidden/>
          </w:rPr>
        </w:r>
        <w:r w:rsidR="009832C0" w:rsidRPr="00E32AA8">
          <w:rPr>
            <w:b w:val="0"/>
            <w:webHidden/>
          </w:rPr>
          <w:fldChar w:fldCharType="separate"/>
        </w:r>
        <w:r>
          <w:rPr>
            <w:b w:val="0"/>
            <w:webHidden/>
          </w:rPr>
          <w:t>37</w:t>
        </w:r>
        <w:r w:rsidR="009832C0" w:rsidRPr="00E32AA8">
          <w:rPr>
            <w:b w:val="0"/>
            <w:webHidden/>
          </w:rPr>
          <w:fldChar w:fldCharType="end"/>
        </w:r>
      </w:hyperlink>
    </w:p>
    <w:p w14:paraId="65726CFC" w14:textId="1451046D"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6" w:history="1">
        <w:r w:rsidR="009832C0" w:rsidRPr="00E32AA8">
          <w:rPr>
            <w:rStyle w:val="Hipercze"/>
            <w:rFonts w:ascii="Times New Roman" w:hAnsi="Times New Roman"/>
            <w:b w:val="0"/>
            <w:color w:val="auto"/>
          </w:rPr>
          <w:t>12.3.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Pompy ciepła w budynku</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_Toc466730266 \h </w:instrText>
        </w:r>
        <w:r w:rsidR="009832C0" w:rsidRPr="00E32AA8">
          <w:rPr>
            <w:b w:val="0"/>
            <w:webHidden/>
          </w:rPr>
        </w:r>
        <w:r w:rsidR="009832C0" w:rsidRPr="00E32AA8">
          <w:rPr>
            <w:b w:val="0"/>
            <w:webHidden/>
          </w:rPr>
          <w:fldChar w:fldCharType="separate"/>
        </w:r>
        <w:r>
          <w:rPr>
            <w:b w:val="0"/>
            <w:webHidden/>
          </w:rPr>
          <w:t>38</w:t>
        </w:r>
        <w:r w:rsidR="009832C0" w:rsidRPr="00E32AA8">
          <w:rPr>
            <w:b w:val="0"/>
            <w:webHidden/>
          </w:rPr>
          <w:fldChar w:fldCharType="end"/>
        </w:r>
      </w:hyperlink>
    </w:p>
    <w:p w14:paraId="71CBEE23" w14:textId="05BB39F9"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7" w:history="1">
        <w:r w:rsidR="009832C0" w:rsidRPr="00E32AA8">
          <w:rPr>
            <w:rStyle w:val="Hipercze"/>
            <w:rFonts w:ascii="Times New Roman" w:hAnsi="Times New Roman"/>
            <w:b w:val="0"/>
            <w:color w:val="auto"/>
          </w:rPr>
          <w:t>12.3.1.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Dane wyjściowe projektowania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_Toc466730267 \h </w:instrText>
        </w:r>
        <w:r w:rsidR="009832C0" w:rsidRPr="00E32AA8">
          <w:rPr>
            <w:b w:val="0"/>
            <w:webHidden/>
          </w:rPr>
        </w:r>
        <w:r w:rsidR="009832C0" w:rsidRPr="00E32AA8">
          <w:rPr>
            <w:b w:val="0"/>
            <w:webHidden/>
          </w:rPr>
          <w:fldChar w:fldCharType="separate"/>
        </w:r>
        <w:r>
          <w:rPr>
            <w:b w:val="0"/>
            <w:webHidden/>
          </w:rPr>
          <w:t>38</w:t>
        </w:r>
        <w:r w:rsidR="009832C0" w:rsidRPr="00E32AA8">
          <w:rPr>
            <w:b w:val="0"/>
            <w:webHidden/>
          </w:rPr>
          <w:fldChar w:fldCharType="end"/>
        </w:r>
      </w:hyperlink>
    </w:p>
    <w:p w14:paraId="377BB8D0" w14:textId="2744A41D"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8" w:history="1">
        <w:r w:rsidR="009832C0" w:rsidRPr="00E32AA8">
          <w:rPr>
            <w:rStyle w:val="Hipercze"/>
            <w:rFonts w:ascii="Times New Roman" w:hAnsi="Times New Roman"/>
            <w:b w:val="0"/>
            <w:color w:val="auto"/>
          </w:rPr>
          <w:t>12.3.2.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Uwagi wstępne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_Toc466730268 \h </w:instrText>
        </w:r>
        <w:r w:rsidR="009832C0" w:rsidRPr="00E32AA8">
          <w:rPr>
            <w:b w:val="0"/>
            <w:webHidden/>
          </w:rPr>
        </w:r>
        <w:r w:rsidR="009832C0" w:rsidRPr="00E32AA8">
          <w:rPr>
            <w:b w:val="0"/>
            <w:webHidden/>
          </w:rPr>
          <w:fldChar w:fldCharType="separate"/>
        </w:r>
        <w:r>
          <w:rPr>
            <w:b w:val="0"/>
            <w:webHidden/>
          </w:rPr>
          <w:t>38</w:t>
        </w:r>
        <w:r w:rsidR="009832C0" w:rsidRPr="00E32AA8">
          <w:rPr>
            <w:b w:val="0"/>
            <w:webHidden/>
          </w:rPr>
          <w:fldChar w:fldCharType="end"/>
        </w:r>
      </w:hyperlink>
    </w:p>
    <w:p w14:paraId="206DE665" w14:textId="5ABC6E2F"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69" w:history="1">
        <w:r w:rsidR="009832C0" w:rsidRPr="00E32AA8">
          <w:rPr>
            <w:rStyle w:val="Hipercze"/>
            <w:rFonts w:ascii="Times New Roman" w:hAnsi="Times New Roman"/>
            <w:b w:val="0"/>
            <w:color w:val="auto"/>
          </w:rPr>
          <w:t>12.3.3.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Sonda Pionowa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_Toc466730269 \h </w:instrText>
        </w:r>
        <w:r w:rsidR="009832C0" w:rsidRPr="00E32AA8">
          <w:rPr>
            <w:b w:val="0"/>
            <w:webHidden/>
          </w:rPr>
        </w:r>
        <w:r w:rsidR="009832C0" w:rsidRPr="00E32AA8">
          <w:rPr>
            <w:b w:val="0"/>
            <w:webHidden/>
          </w:rPr>
          <w:fldChar w:fldCharType="separate"/>
        </w:r>
        <w:r>
          <w:rPr>
            <w:b w:val="0"/>
            <w:webHidden/>
          </w:rPr>
          <w:t>39</w:t>
        </w:r>
        <w:r w:rsidR="009832C0" w:rsidRPr="00E32AA8">
          <w:rPr>
            <w:b w:val="0"/>
            <w:webHidden/>
          </w:rPr>
          <w:fldChar w:fldCharType="end"/>
        </w:r>
      </w:hyperlink>
    </w:p>
    <w:p w14:paraId="332C7A92" w14:textId="562FE93A"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0" w:history="1">
        <w:r w:rsidR="009832C0" w:rsidRPr="00E32AA8">
          <w:rPr>
            <w:rStyle w:val="Hipercze"/>
            <w:rFonts w:ascii="Times New Roman" w:hAnsi="Times New Roman"/>
            <w:b w:val="0"/>
            <w:color w:val="auto"/>
          </w:rPr>
          <w:t>12.3.4.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Moc Chłodnicza dolnego źródła ciepła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_Toc466730270 \h </w:instrText>
        </w:r>
        <w:r w:rsidR="009832C0" w:rsidRPr="00E32AA8">
          <w:rPr>
            <w:b w:val="0"/>
            <w:webHidden/>
          </w:rPr>
        </w:r>
        <w:r w:rsidR="009832C0" w:rsidRPr="00E32AA8">
          <w:rPr>
            <w:b w:val="0"/>
            <w:webHidden/>
          </w:rPr>
          <w:fldChar w:fldCharType="separate"/>
        </w:r>
        <w:r>
          <w:rPr>
            <w:b w:val="0"/>
            <w:webHidden/>
          </w:rPr>
          <w:t>40</w:t>
        </w:r>
        <w:r w:rsidR="009832C0" w:rsidRPr="00E32AA8">
          <w:rPr>
            <w:b w:val="0"/>
            <w:webHidden/>
          </w:rPr>
          <w:fldChar w:fldCharType="end"/>
        </w:r>
      </w:hyperlink>
    </w:p>
    <w:p w14:paraId="4C6710A0" w14:textId="0586964E"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1" w:history="1">
        <w:r w:rsidR="009832C0" w:rsidRPr="00E32AA8">
          <w:rPr>
            <w:rStyle w:val="Hipercze"/>
            <w:rFonts w:ascii="Times New Roman" w:hAnsi="Times New Roman"/>
            <w:b w:val="0"/>
            <w:color w:val="auto"/>
          </w:rPr>
          <w:t>12.3.5.</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Studnia zbiorcza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_Toc466730271 \h </w:instrText>
        </w:r>
        <w:r w:rsidR="009832C0" w:rsidRPr="00E32AA8">
          <w:rPr>
            <w:b w:val="0"/>
            <w:webHidden/>
          </w:rPr>
        </w:r>
        <w:r w:rsidR="009832C0" w:rsidRPr="00E32AA8">
          <w:rPr>
            <w:b w:val="0"/>
            <w:webHidden/>
          </w:rPr>
          <w:fldChar w:fldCharType="separate"/>
        </w:r>
        <w:r>
          <w:rPr>
            <w:b w:val="0"/>
            <w:webHidden/>
          </w:rPr>
          <w:t>40</w:t>
        </w:r>
        <w:r w:rsidR="009832C0" w:rsidRPr="00E32AA8">
          <w:rPr>
            <w:b w:val="0"/>
            <w:webHidden/>
          </w:rPr>
          <w:fldChar w:fldCharType="end"/>
        </w:r>
      </w:hyperlink>
    </w:p>
    <w:p w14:paraId="28F59EF2" w14:textId="2DED483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2" w:history="1">
        <w:r w:rsidR="009832C0" w:rsidRPr="00E32AA8">
          <w:rPr>
            <w:rStyle w:val="Hipercze"/>
            <w:rFonts w:ascii="Times New Roman" w:hAnsi="Times New Roman"/>
            <w:b w:val="0"/>
            <w:color w:val="auto"/>
          </w:rPr>
          <w:t>12.3.6.</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Rurociągi poziome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_Toc466730272 \h </w:instrText>
        </w:r>
        <w:r w:rsidR="009832C0" w:rsidRPr="00E32AA8">
          <w:rPr>
            <w:b w:val="0"/>
            <w:webHidden/>
          </w:rPr>
        </w:r>
        <w:r w:rsidR="009832C0" w:rsidRPr="00E32AA8">
          <w:rPr>
            <w:b w:val="0"/>
            <w:webHidden/>
          </w:rPr>
          <w:fldChar w:fldCharType="separate"/>
        </w:r>
        <w:r>
          <w:rPr>
            <w:b w:val="0"/>
            <w:webHidden/>
          </w:rPr>
          <w:t>41</w:t>
        </w:r>
        <w:r w:rsidR="009832C0" w:rsidRPr="00E32AA8">
          <w:rPr>
            <w:b w:val="0"/>
            <w:webHidden/>
          </w:rPr>
          <w:fldChar w:fldCharType="end"/>
        </w:r>
      </w:hyperlink>
    </w:p>
    <w:p w14:paraId="71DF7510" w14:textId="751A4EC3"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3" w:history="1">
        <w:r w:rsidR="009832C0" w:rsidRPr="00E32AA8">
          <w:rPr>
            <w:rStyle w:val="Hipercze"/>
            <w:rFonts w:ascii="Times New Roman" w:hAnsi="Times New Roman"/>
            <w:b w:val="0"/>
            <w:color w:val="auto"/>
          </w:rPr>
          <w:t>12.3.7.</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Wymogi wykonawcze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_Toc466730273 \h </w:instrText>
        </w:r>
        <w:r w:rsidR="009832C0" w:rsidRPr="00E32AA8">
          <w:rPr>
            <w:b w:val="0"/>
            <w:webHidden/>
          </w:rPr>
        </w:r>
        <w:r w:rsidR="009832C0" w:rsidRPr="00E32AA8">
          <w:rPr>
            <w:b w:val="0"/>
            <w:webHidden/>
          </w:rPr>
          <w:fldChar w:fldCharType="separate"/>
        </w:r>
        <w:r>
          <w:rPr>
            <w:b w:val="0"/>
            <w:webHidden/>
          </w:rPr>
          <w:t>41</w:t>
        </w:r>
        <w:r w:rsidR="009832C0" w:rsidRPr="00E32AA8">
          <w:rPr>
            <w:b w:val="0"/>
            <w:webHidden/>
          </w:rPr>
          <w:fldChar w:fldCharType="end"/>
        </w:r>
      </w:hyperlink>
    </w:p>
    <w:p w14:paraId="249AEE23" w14:textId="4A7D9FAD"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4" w:history="1">
        <w:r w:rsidR="009832C0" w:rsidRPr="00E32AA8">
          <w:rPr>
            <w:rStyle w:val="Hipercze"/>
            <w:rFonts w:ascii="Times New Roman" w:hAnsi="Times New Roman"/>
            <w:b w:val="0"/>
            <w:color w:val="auto"/>
          </w:rPr>
          <w:t>12.3.8.</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Uzupełnienie solanki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_Toc466730274 \h </w:instrText>
        </w:r>
        <w:r w:rsidR="009832C0" w:rsidRPr="00E32AA8">
          <w:rPr>
            <w:b w:val="0"/>
            <w:webHidden/>
          </w:rPr>
        </w:r>
        <w:r w:rsidR="009832C0" w:rsidRPr="00E32AA8">
          <w:rPr>
            <w:b w:val="0"/>
            <w:webHidden/>
          </w:rPr>
          <w:fldChar w:fldCharType="separate"/>
        </w:r>
        <w:r>
          <w:rPr>
            <w:b w:val="0"/>
            <w:webHidden/>
          </w:rPr>
          <w:t>42</w:t>
        </w:r>
        <w:r w:rsidR="009832C0" w:rsidRPr="00E32AA8">
          <w:rPr>
            <w:b w:val="0"/>
            <w:webHidden/>
          </w:rPr>
          <w:fldChar w:fldCharType="end"/>
        </w:r>
      </w:hyperlink>
    </w:p>
    <w:p w14:paraId="66AE69FD" w14:textId="13C5EC36"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5" w:history="1">
        <w:r w:rsidR="009832C0" w:rsidRPr="00E32AA8">
          <w:rPr>
            <w:rStyle w:val="Hipercze"/>
            <w:rFonts w:ascii="Times New Roman" w:hAnsi="Times New Roman"/>
            <w:b w:val="0"/>
            <w:color w:val="auto"/>
          </w:rPr>
          <w:t>12.3.9.</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Próby szczelności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_Toc466730275 \h </w:instrText>
        </w:r>
        <w:r w:rsidR="009832C0" w:rsidRPr="00E32AA8">
          <w:rPr>
            <w:b w:val="0"/>
            <w:webHidden/>
          </w:rPr>
        </w:r>
        <w:r w:rsidR="009832C0" w:rsidRPr="00E32AA8">
          <w:rPr>
            <w:b w:val="0"/>
            <w:webHidden/>
          </w:rPr>
          <w:fldChar w:fldCharType="separate"/>
        </w:r>
        <w:r>
          <w:rPr>
            <w:b w:val="0"/>
            <w:webHidden/>
          </w:rPr>
          <w:t>42</w:t>
        </w:r>
        <w:r w:rsidR="009832C0" w:rsidRPr="00E32AA8">
          <w:rPr>
            <w:b w:val="0"/>
            <w:webHidden/>
          </w:rPr>
          <w:fldChar w:fldCharType="end"/>
        </w:r>
      </w:hyperlink>
    </w:p>
    <w:p w14:paraId="4C24EE5E" w14:textId="40F81A2D"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6" w:history="1">
        <w:r w:rsidR="009832C0" w:rsidRPr="00E32AA8">
          <w:rPr>
            <w:rStyle w:val="Hipercze"/>
            <w:rFonts w:ascii="Times New Roman" w:hAnsi="Times New Roman"/>
            <w:b w:val="0"/>
            <w:color w:val="auto"/>
          </w:rPr>
          <w:t>12.4.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Wytyczne międzybranżowe</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_Toc466730276 \h </w:instrText>
        </w:r>
        <w:r w:rsidR="009832C0" w:rsidRPr="00E32AA8">
          <w:rPr>
            <w:b w:val="0"/>
            <w:webHidden/>
          </w:rPr>
        </w:r>
        <w:r w:rsidR="009832C0" w:rsidRPr="00E32AA8">
          <w:rPr>
            <w:b w:val="0"/>
            <w:webHidden/>
          </w:rPr>
          <w:fldChar w:fldCharType="separate"/>
        </w:r>
        <w:r>
          <w:rPr>
            <w:b w:val="0"/>
            <w:webHidden/>
          </w:rPr>
          <w:t>43</w:t>
        </w:r>
        <w:r w:rsidR="009832C0" w:rsidRPr="00E32AA8">
          <w:rPr>
            <w:b w:val="0"/>
            <w:webHidden/>
          </w:rPr>
          <w:fldChar w:fldCharType="end"/>
        </w:r>
      </w:hyperlink>
    </w:p>
    <w:p w14:paraId="3FD975B9" w14:textId="6D8A0790"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7" w:history="1">
        <w:r w:rsidR="009832C0" w:rsidRPr="00E32AA8">
          <w:rPr>
            <w:rStyle w:val="Hipercze"/>
            <w:rFonts w:ascii="Times New Roman" w:hAnsi="Times New Roman"/>
            <w:b w:val="0"/>
            <w:color w:val="auto"/>
          </w:rPr>
          <w:t>12.5.</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Uwagi końcowe do projektu dolnego źródła ciepła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_Toc466730277 \h </w:instrText>
        </w:r>
        <w:r w:rsidR="009832C0" w:rsidRPr="00E32AA8">
          <w:rPr>
            <w:b w:val="0"/>
            <w:webHidden/>
          </w:rPr>
        </w:r>
        <w:r w:rsidR="009832C0" w:rsidRPr="00E32AA8">
          <w:rPr>
            <w:b w:val="0"/>
            <w:webHidden/>
          </w:rPr>
          <w:fldChar w:fldCharType="separate"/>
        </w:r>
        <w:r>
          <w:rPr>
            <w:b w:val="0"/>
            <w:webHidden/>
          </w:rPr>
          <w:t>43</w:t>
        </w:r>
        <w:r w:rsidR="009832C0" w:rsidRPr="00E32AA8">
          <w:rPr>
            <w:b w:val="0"/>
            <w:webHidden/>
          </w:rPr>
          <w:fldChar w:fldCharType="end"/>
        </w:r>
      </w:hyperlink>
    </w:p>
    <w:p w14:paraId="1486116D" w14:textId="3A5DFAD6"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78" w:history="1">
        <w:r w:rsidR="009832C0" w:rsidRPr="00E32AA8">
          <w:rPr>
            <w:rStyle w:val="Hipercze"/>
            <w:color w:val="auto"/>
          </w:rPr>
          <w:t>13.</w:t>
        </w:r>
        <w:r w:rsidR="009832C0" w:rsidRPr="00E32AA8">
          <w:rPr>
            <w:rFonts w:asciiTheme="minorHAnsi" w:eastAsiaTheme="minorEastAsia" w:hAnsiTheme="minorHAnsi" w:cstheme="minorBidi"/>
            <w:spacing w:val="0"/>
            <w:kern w:val="0"/>
            <w:lang w:eastAsia="pl-PL"/>
          </w:rPr>
          <w:tab/>
        </w:r>
        <w:r w:rsidR="009832C0" w:rsidRPr="00E32AA8">
          <w:rPr>
            <w:rStyle w:val="Hipercze"/>
            <w:color w:val="auto"/>
          </w:rPr>
          <w:t>Informacja BIOZ</w:t>
        </w:r>
        <w:r w:rsidR="009832C0" w:rsidRPr="00E32AA8">
          <w:rPr>
            <w:webHidden/>
          </w:rPr>
          <w:tab/>
        </w:r>
        <w:r w:rsidR="009832C0" w:rsidRPr="00E32AA8">
          <w:rPr>
            <w:webHidden/>
          </w:rPr>
          <w:fldChar w:fldCharType="begin"/>
        </w:r>
        <w:r w:rsidR="009832C0" w:rsidRPr="00E32AA8">
          <w:rPr>
            <w:webHidden/>
          </w:rPr>
          <w:instrText xml:space="preserve"> PAGEREF _Toc466730278 \h </w:instrText>
        </w:r>
        <w:r w:rsidR="009832C0" w:rsidRPr="00E32AA8">
          <w:rPr>
            <w:webHidden/>
          </w:rPr>
        </w:r>
        <w:r w:rsidR="009832C0" w:rsidRPr="00E32AA8">
          <w:rPr>
            <w:webHidden/>
          </w:rPr>
          <w:fldChar w:fldCharType="separate"/>
        </w:r>
        <w:r>
          <w:rPr>
            <w:webHidden/>
          </w:rPr>
          <w:t>45</w:t>
        </w:r>
        <w:r w:rsidR="009832C0" w:rsidRPr="00E32AA8">
          <w:rPr>
            <w:webHidden/>
          </w:rPr>
          <w:fldChar w:fldCharType="end"/>
        </w:r>
      </w:hyperlink>
    </w:p>
    <w:p w14:paraId="7657468E" w14:textId="5F338000"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79" w:history="1">
        <w:r w:rsidR="009832C0" w:rsidRPr="00E32AA8">
          <w:rPr>
            <w:rStyle w:val="Hipercze"/>
            <w:rFonts w:ascii="Times New Roman" w:hAnsi="Times New Roman"/>
            <w:b w:val="0"/>
            <w:color w:val="auto"/>
          </w:rPr>
          <w:t>13.1.</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Zakres robót dla całego zamierzenia budowlanego oraz kolejność realizacji: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_Toc466730279 \h </w:instrText>
        </w:r>
        <w:r w:rsidR="009832C0" w:rsidRPr="00E32AA8">
          <w:rPr>
            <w:b w:val="0"/>
            <w:webHidden/>
          </w:rPr>
        </w:r>
        <w:r w:rsidR="009832C0" w:rsidRPr="00E32AA8">
          <w:rPr>
            <w:b w:val="0"/>
            <w:webHidden/>
          </w:rPr>
          <w:fldChar w:fldCharType="separate"/>
        </w:r>
        <w:r>
          <w:rPr>
            <w:b w:val="0"/>
            <w:webHidden/>
          </w:rPr>
          <w:t>46</w:t>
        </w:r>
        <w:r w:rsidR="009832C0" w:rsidRPr="00E32AA8">
          <w:rPr>
            <w:b w:val="0"/>
            <w:webHidden/>
          </w:rPr>
          <w:fldChar w:fldCharType="end"/>
        </w:r>
      </w:hyperlink>
    </w:p>
    <w:p w14:paraId="0D3AAC20" w14:textId="1D92AC8B"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80" w:history="1">
        <w:r w:rsidR="009832C0" w:rsidRPr="00E32AA8">
          <w:rPr>
            <w:rStyle w:val="Hipercze"/>
            <w:rFonts w:ascii="Times New Roman" w:hAnsi="Times New Roman"/>
            <w:b w:val="0"/>
            <w:color w:val="auto"/>
          </w:rPr>
          <w:t>13.2.</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Wykaz istniejących obiektów budowlanych.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_Toc466730280 \h </w:instrText>
        </w:r>
        <w:r w:rsidR="009832C0" w:rsidRPr="00E32AA8">
          <w:rPr>
            <w:b w:val="0"/>
            <w:webHidden/>
          </w:rPr>
        </w:r>
        <w:r w:rsidR="009832C0" w:rsidRPr="00E32AA8">
          <w:rPr>
            <w:b w:val="0"/>
            <w:webHidden/>
          </w:rPr>
          <w:fldChar w:fldCharType="separate"/>
        </w:r>
        <w:r>
          <w:rPr>
            <w:b w:val="0"/>
            <w:webHidden/>
          </w:rPr>
          <w:t>47</w:t>
        </w:r>
        <w:r w:rsidR="009832C0" w:rsidRPr="00E32AA8">
          <w:rPr>
            <w:b w:val="0"/>
            <w:webHidden/>
          </w:rPr>
          <w:fldChar w:fldCharType="end"/>
        </w:r>
      </w:hyperlink>
    </w:p>
    <w:p w14:paraId="1EEA08E4" w14:textId="4A66216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81" w:history="1">
        <w:r w:rsidR="009832C0" w:rsidRPr="00E32AA8">
          <w:rPr>
            <w:rStyle w:val="Hipercze"/>
            <w:rFonts w:ascii="Times New Roman" w:hAnsi="Times New Roman"/>
            <w:b w:val="0"/>
            <w:color w:val="auto"/>
          </w:rPr>
          <w:t>13.3.</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Elementy zagospodarowania terenu, które mogą stwarzać zagrożenie bezpieczeństwa i zdrowia ludzi.</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_Toc466730281 \h </w:instrText>
        </w:r>
        <w:r w:rsidR="009832C0" w:rsidRPr="00E32AA8">
          <w:rPr>
            <w:b w:val="0"/>
            <w:webHidden/>
          </w:rPr>
        </w:r>
        <w:r w:rsidR="009832C0" w:rsidRPr="00E32AA8">
          <w:rPr>
            <w:b w:val="0"/>
            <w:webHidden/>
          </w:rPr>
          <w:fldChar w:fldCharType="separate"/>
        </w:r>
        <w:r>
          <w:rPr>
            <w:b w:val="0"/>
            <w:webHidden/>
          </w:rPr>
          <w:t>47</w:t>
        </w:r>
        <w:r w:rsidR="009832C0" w:rsidRPr="00E32AA8">
          <w:rPr>
            <w:b w:val="0"/>
            <w:webHidden/>
          </w:rPr>
          <w:fldChar w:fldCharType="end"/>
        </w:r>
      </w:hyperlink>
    </w:p>
    <w:p w14:paraId="1363CE53" w14:textId="03B7DEDC"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82" w:history="1">
        <w:r w:rsidR="009832C0" w:rsidRPr="00E32AA8">
          <w:rPr>
            <w:rStyle w:val="Hipercze"/>
            <w:rFonts w:ascii="Times New Roman" w:hAnsi="Times New Roman"/>
            <w:b w:val="0"/>
            <w:color w:val="auto"/>
          </w:rPr>
          <w:t>13.4.</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Przewidywane zagrożenia, które mogą wystąpić podczas realizacji robót budowlanych ( skala, rodzaj, miejsce i czas ich wystąpienia).</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_Toc466730282 \h </w:instrText>
        </w:r>
        <w:r w:rsidR="009832C0" w:rsidRPr="00E32AA8">
          <w:rPr>
            <w:b w:val="0"/>
            <w:webHidden/>
          </w:rPr>
        </w:r>
        <w:r w:rsidR="009832C0" w:rsidRPr="00E32AA8">
          <w:rPr>
            <w:b w:val="0"/>
            <w:webHidden/>
          </w:rPr>
          <w:fldChar w:fldCharType="separate"/>
        </w:r>
        <w:r>
          <w:rPr>
            <w:b w:val="0"/>
            <w:webHidden/>
          </w:rPr>
          <w:t>47</w:t>
        </w:r>
        <w:r w:rsidR="009832C0" w:rsidRPr="00E32AA8">
          <w:rPr>
            <w:b w:val="0"/>
            <w:webHidden/>
          </w:rPr>
          <w:fldChar w:fldCharType="end"/>
        </w:r>
      </w:hyperlink>
    </w:p>
    <w:p w14:paraId="76EF022B" w14:textId="0EBD2334"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83" w:history="1">
        <w:r w:rsidR="009832C0" w:rsidRPr="00E32AA8">
          <w:rPr>
            <w:rStyle w:val="Hipercze"/>
            <w:rFonts w:ascii="Times New Roman" w:hAnsi="Times New Roman"/>
            <w:b w:val="0"/>
            <w:color w:val="auto"/>
          </w:rPr>
          <w:t>13.5.</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Wskazanie sposobu prowadzenia  instruktażu pracowników i podwykonawców przed przystąpieniem do robót szczególnie niebezpiecznych.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_Toc466730283 \h </w:instrText>
        </w:r>
        <w:r w:rsidR="009832C0" w:rsidRPr="00E32AA8">
          <w:rPr>
            <w:b w:val="0"/>
            <w:webHidden/>
          </w:rPr>
        </w:r>
        <w:r w:rsidR="009832C0" w:rsidRPr="00E32AA8">
          <w:rPr>
            <w:b w:val="0"/>
            <w:webHidden/>
          </w:rPr>
          <w:fldChar w:fldCharType="separate"/>
        </w:r>
        <w:r>
          <w:rPr>
            <w:b w:val="0"/>
            <w:webHidden/>
          </w:rPr>
          <w:t>58</w:t>
        </w:r>
        <w:r w:rsidR="009832C0" w:rsidRPr="00E32AA8">
          <w:rPr>
            <w:b w:val="0"/>
            <w:webHidden/>
          </w:rPr>
          <w:fldChar w:fldCharType="end"/>
        </w:r>
      </w:hyperlink>
    </w:p>
    <w:p w14:paraId="4A33186B" w14:textId="4FE879B0" w:rsidR="009832C0" w:rsidRPr="00E32AA8" w:rsidRDefault="00E32AA8">
      <w:pPr>
        <w:pStyle w:val="Spistreci2"/>
        <w:rPr>
          <w:rFonts w:asciiTheme="minorHAnsi" w:eastAsiaTheme="minorEastAsia" w:hAnsiTheme="minorHAnsi" w:cstheme="minorBidi"/>
          <w:b w:val="0"/>
          <w:bCs w:val="0"/>
          <w:smallCaps w:val="0"/>
          <w:szCs w:val="22"/>
          <w:lang w:eastAsia="pl-PL"/>
        </w:rPr>
      </w:pPr>
      <w:hyperlink w:anchor="_Toc466730284" w:history="1">
        <w:r w:rsidR="009832C0" w:rsidRPr="00E32AA8">
          <w:rPr>
            <w:rStyle w:val="Hipercze"/>
            <w:rFonts w:ascii="Times New Roman" w:hAnsi="Times New Roman"/>
            <w:b w:val="0"/>
            <w:color w:val="auto"/>
          </w:rPr>
          <w:t>13.6.</w:t>
        </w:r>
        <w:r w:rsidR="009832C0" w:rsidRPr="00E32AA8">
          <w:rPr>
            <w:rFonts w:asciiTheme="minorHAnsi" w:eastAsiaTheme="minorEastAsia" w:hAnsiTheme="minorHAnsi" w:cstheme="minorBidi"/>
            <w:b w:val="0"/>
            <w:bCs w:val="0"/>
            <w:smallCaps w:val="0"/>
            <w:szCs w:val="22"/>
            <w:lang w:eastAsia="pl-PL"/>
          </w:rPr>
          <w:tab/>
        </w:r>
        <w:r w:rsidR="009832C0" w:rsidRPr="00E32AA8">
          <w:rPr>
            <w:rStyle w:val="Hipercze"/>
            <w:rFonts w:ascii="Times New Roman" w:hAnsi="Times New Roman"/>
            <w:b w:val="0"/>
            <w:color w:val="auto"/>
          </w:rPr>
          <w:t>Środki techniczne i organizacyjne zapobiegające niebezpieczeństwom wynikającym z wykonywania robót budowlanych.</w:t>
        </w:r>
        <w:r w:rsidR="009832C0" w:rsidRPr="00E32AA8">
          <w:rPr>
            <w:b w:val="0"/>
            <w:webHidden/>
          </w:rPr>
          <w:tab/>
        </w:r>
        <w:r w:rsidR="009832C0" w:rsidRPr="00E32AA8">
          <w:rPr>
            <w:b w:val="0"/>
            <w:webHidden/>
          </w:rPr>
          <w:fldChar w:fldCharType="begin"/>
        </w:r>
        <w:r w:rsidR="009832C0" w:rsidRPr="00E32AA8">
          <w:rPr>
            <w:b w:val="0"/>
            <w:webHidden/>
          </w:rPr>
          <w:instrText xml:space="preserve"> PAGEREF _Toc466730284 \h </w:instrText>
        </w:r>
        <w:r w:rsidR="009832C0" w:rsidRPr="00E32AA8">
          <w:rPr>
            <w:b w:val="0"/>
            <w:webHidden/>
          </w:rPr>
        </w:r>
        <w:r w:rsidR="009832C0" w:rsidRPr="00E32AA8">
          <w:rPr>
            <w:b w:val="0"/>
            <w:webHidden/>
          </w:rPr>
          <w:fldChar w:fldCharType="separate"/>
        </w:r>
        <w:r>
          <w:rPr>
            <w:b w:val="0"/>
            <w:webHidden/>
          </w:rPr>
          <w:t>59</w:t>
        </w:r>
        <w:r w:rsidR="009832C0" w:rsidRPr="00E32AA8">
          <w:rPr>
            <w:b w:val="0"/>
            <w:webHidden/>
          </w:rPr>
          <w:fldChar w:fldCharType="end"/>
        </w:r>
      </w:hyperlink>
    </w:p>
    <w:p w14:paraId="253C90D2" w14:textId="73265E28"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85" w:history="1">
        <w:r w:rsidR="009832C0" w:rsidRPr="00E32AA8">
          <w:rPr>
            <w:rStyle w:val="Hipercze"/>
            <w:color w:val="auto"/>
            <w:spacing w:val="60"/>
          </w:rPr>
          <w:t>UPRAWNIENIA PROJEKTANTÓW I ZAŚWIADCZENIA IIB</w:t>
        </w:r>
        <w:r w:rsidR="009832C0" w:rsidRPr="00E32AA8">
          <w:rPr>
            <w:webHidden/>
          </w:rPr>
          <w:tab/>
        </w:r>
        <w:r w:rsidR="009832C0" w:rsidRPr="00E32AA8">
          <w:rPr>
            <w:webHidden/>
          </w:rPr>
          <w:fldChar w:fldCharType="begin"/>
        </w:r>
        <w:r w:rsidR="009832C0" w:rsidRPr="00E32AA8">
          <w:rPr>
            <w:webHidden/>
          </w:rPr>
          <w:instrText xml:space="preserve"> PAGEREF _Toc466730285 \h </w:instrText>
        </w:r>
        <w:r w:rsidR="009832C0" w:rsidRPr="00E32AA8">
          <w:rPr>
            <w:webHidden/>
          </w:rPr>
        </w:r>
        <w:r w:rsidR="009832C0" w:rsidRPr="00E32AA8">
          <w:rPr>
            <w:webHidden/>
          </w:rPr>
          <w:fldChar w:fldCharType="separate"/>
        </w:r>
        <w:r>
          <w:rPr>
            <w:webHidden/>
          </w:rPr>
          <w:t>63</w:t>
        </w:r>
        <w:r w:rsidR="009832C0" w:rsidRPr="00E32AA8">
          <w:rPr>
            <w:webHidden/>
          </w:rPr>
          <w:fldChar w:fldCharType="end"/>
        </w:r>
      </w:hyperlink>
    </w:p>
    <w:p w14:paraId="1F8C9ADD" w14:textId="20AAF915"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86" w:history="1">
        <w:r w:rsidR="009832C0" w:rsidRPr="00E32AA8">
          <w:rPr>
            <w:rStyle w:val="Hipercze"/>
            <w:color w:val="auto"/>
            <w:spacing w:val="60"/>
          </w:rPr>
          <w:t>DOKUMENTY I UZGODNIENIA</w:t>
        </w:r>
        <w:r w:rsidR="009832C0" w:rsidRPr="00E32AA8">
          <w:rPr>
            <w:webHidden/>
          </w:rPr>
          <w:tab/>
        </w:r>
        <w:r w:rsidR="009832C0" w:rsidRPr="00E32AA8">
          <w:rPr>
            <w:webHidden/>
          </w:rPr>
          <w:fldChar w:fldCharType="begin"/>
        </w:r>
        <w:r w:rsidR="009832C0" w:rsidRPr="00E32AA8">
          <w:rPr>
            <w:webHidden/>
          </w:rPr>
          <w:instrText xml:space="preserve"> PAGEREF _Toc466730286 \h </w:instrText>
        </w:r>
        <w:r w:rsidR="009832C0" w:rsidRPr="00E32AA8">
          <w:rPr>
            <w:webHidden/>
          </w:rPr>
        </w:r>
        <w:r w:rsidR="009832C0" w:rsidRPr="00E32AA8">
          <w:rPr>
            <w:webHidden/>
          </w:rPr>
          <w:fldChar w:fldCharType="separate"/>
        </w:r>
        <w:r>
          <w:rPr>
            <w:webHidden/>
          </w:rPr>
          <w:t>64</w:t>
        </w:r>
        <w:r w:rsidR="009832C0" w:rsidRPr="00E32AA8">
          <w:rPr>
            <w:webHidden/>
          </w:rPr>
          <w:fldChar w:fldCharType="end"/>
        </w:r>
      </w:hyperlink>
    </w:p>
    <w:p w14:paraId="701DCA34" w14:textId="7642981E" w:rsidR="009832C0" w:rsidRPr="00E32AA8" w:rsidRDefault="00E32AA8" w:rsidP="00AE0183">
      <w:pPr>
        <w:pStyle w:val="Spistreci1"/>
        <w:rPr>
          <w:rFonts w:asciiTheme="minorHAnsi" w:eastAsiaTheme="minorEastAsia" w:hAnsiTheme="minorHAnsi" w:cstheme="minorBidi"/>
          <w:spacing w:val="0"/>
          <w:kern w:val="0"/>
          <w:lang w:eastAsia="pl-PL"/>
        </w:rPr>
      </w:pPr>
      <w:hyperlink w:anchor="_Toc466730287" w:history="1">
        <w:r w:rsidR="009832C0" w:rsidRPr="00E32AA8">
          <w:rPr>
            <w:rStyle w:val="Hipercze"/>
            <w:color w:val="auto"/>
            <w:spacing w:val="60"/>
          </w:rPr>
          <w:t>CZĘŚĆ RYSUNKOWA</w:t>
        </w:r>
        <w:r w:rsidR="009832C0" w:rsidRPr="00E32AA8">
          <w:rPr>
            <w:webHidden/>
          </w:rPr>
          <w:tab/>
        </w:r>
        <w:r w:rsidR="009832C0" w:rsidRPr="00E32AA8">
          <w:rPr>
            <w:webHidden/>
          </w:rPr>
          <w:fldChar w:fldCharType="begin"/>
        </w:r>
        <w:r w:rsidR="009832C0" w:rsidRPr="00E32AA8">
          <w:rPr>
            <w:webHidden/>
          </w:rPr>
          <w:instrText xml:space="preserve"> PAGEREF _Toc466730287 \h </w:instrText>
        </w:r>
        <w:r w:rsidR="009832C0" w:rsidRPr="00E32AA8">
          <w:rPr>
            <w:webHidden/>
          </w:rPr>
        </w:r>
        <w:r w:rsidR="009832C0" w:rsidRPr="00E32AA8">
          <w:rPr>
            <w:webHidden/>
          </w:rPr>
          <w:fldChar w:fldCharType="separate"/>
        </w:r>
        <w:r>
          <w:rPr>
            <w:webHidden/>
          </w:rPr>
          <w:t>66</w:t>
        </w:r>
        <w:r w:rsidR="009832C0" w:rsidRPr="00E32AA8">
          <w:rPr>
            <w:webHidden/>
          </w:rPr>
          <w:fldChar w:fldCharType="end"/>
        </w:r>
      </w:hyperlink>
    </w:p>
    <w:p w14:paraId="0761F454" w14:textId="14DDCF81" w:rsidR="00C0593F" w:rsidRPr="00E32AA8" w:rsidRDefault="003D7A93" w:rsidP="003D7A93">
      <w:pPr>
        <w:spacing w:line="288" w:lineRule="auto"/>
        <w:jc w:val="both"/>
        <w:rPr>
          <w:b/>
          <w:bCs/>
          <w:kern w:val="1"/>
          <w:szCs w:val="22"/>
        </w:rPr>
      </w:pPr>
      <w:r w:rsidRPr="00E32AA8">
        <w:fldChar w:fldCharType="end"/>
      </w:r>
    </w:p>
    <w:p w14:paraId="53E6F555" w14:textId="77777777" w:rsidR="00A93955" w:rsidRPr="00E32AA8" w:rsidRDefault="00A93955" w:rsidP="0070612E">
      <w:pPr>
        <w:spacing w:line="288" w:lineRule="auto"/>
        <w:jc w:val="both"/>
        <w:rPr>
          <w:b/>
          <w:bCs/>
          <w:kern w:val="1"/>
          <w:szCs w:val="22"/>
        </w:rPr>
      </w:pPr>
    </w:p>
    <w:p w14:paraId="5E5EAE45" w14:textId="77777777" w:rsidR="00655E70" w:rsidRPr="00E32AA8" w:rsidRDefault="00655E70" w:rsidP="0070612E">
      <w:pPr>
        <w:pStyle w:val="Nagwek1"/>
        <w:spacing w:line="288" w:lineRule="auto"/>
      </w:pPr>
      <w:bookmarkStart w:id="11" w:name="_Toc463947461"/>
      <w:bookmarkStart w:id="12" w:name="_Toc466730201"/>
      <w:r w:rsidRPr="00E32AA8">
        <w:t>INDEKS RYSUNKÓW</w:t>
      </w:r>
      <w:bookmarkEnd w:id="11"/>
      <w:bookmarkEnd w:id="12"/>
    </w:p>
    <w:p w14:paraId="71507896" w14:textId="77777777" w:rsidR="00655E70" w:rsidRPr="00E32AA8" w:rsidRDefault="00655E70" w:rsidP="0070612E">
      <w:pPr>
        <w:spacing w:line="288" w:lineRule="auto"/>
        <w:jc w:val="both"/>
        <w:rPr>
          <w:b/>
          <w:szCs w:val="22"/>
        </w:rPr>
      </w:pPr>
      <w:r w:rsidRPr="00E32AA8">
        <w:rPr>
          <w:b/>
          <w:szCs w:val="22"/>
        </w:rPr>
        <w:t>Zagospodarowanie terenu</w:t>
      </w:r>
    </w:p>
    <w:p w14:paraId="372F056F" w14:textId="77777777" w:rsidR="00655E70" w:rsidRPr="00E32AA8" w:rsidRDefault="00655E70" w:rsidP="0070612E">
      <w:pPr>
        <w:tabs>
          <w:tab w:val="left" w:pos="284"/>
          <w:tab w:val="left" w:pos="2268"/>
          <w:tab w:val="left" w:pos="6804"/>
          <w:tab w:val="left" w:pos="8222"/>
        </w:tabs>
        <w:spacing w:line="288" w:lineRule="auto"/>
        <w:jc w:val="both"/>
        <w:rPr>
          <w:b/>
          <w:szCs w:val="22"/>
        </w:rPr>
      </w:pPr>
      <w:r w:rsidRPr="00E32AA8">
        <w:rPr>
          <w:b/>
          <w:szCs w:val="22"/>
        </w:rPr>
        <w:t>l.p.</w:t>
      </w:r>
      <w:r w:rsidRPr="00E32AA8">
        <w:rPr>
          <w:b/>
          <w:szCs w:val="22"/>
        </w:rPr>
        <w:tab/>
        <w:t>tytuł</w:t>
      </w:r>
      <w:r w:rsidRPr="00E32AA8">
        <w:rPr>
          <w:b/>
          <w:szCs w:val="22"/>
        </w:rPr>
        <w:tab/>
        <w:t>skala</w:t>
      </w:r>
      <w:r w:rsidRPr="00E32AA8">
        <w:rPr>
          <w:b/>
          <w:szCs w:val="22"/>
        </w:rPr>
        <w:tab/>
        <w:t>nr rysunku</w:t>
      </w:r>
    </w:p>
    <w:p w14:paraId="21F03F61" w14:textId="77777777" w:rsidR="00655E70" w:rsidRPr="00E32AA8" w:rsidRDefault="00655E70" w:rsidP="00007A61">
      <w:pPr>
        <w:numPr>
          <w:ilvl w:val="0"/>
          <w:numId w:val="10"/>
        </w:numPr>
        <w:tabs>
          <w:tab w:val="left" w:pos="709"/>
          <w:tab w:val="left" w:pos="960"/>
          <w:tab w:val="left" w:pos="6804"/>
          <w:tab w:val="left" w:pos="8222"/>
        </w:tabs>
        <w:spacing w:line="288" w:lineRule="auto"/>
        <w:jc w:val="both"/>
        <w:rPr>
          <w:szCs w:val="22"/>
        </w:rPr>
      </w:pPr>
      <w:r w:rsidRPr="00E32AA8">
        <w:rPr>
          <w:szCs w:val="22"/>
        </w:rPr>
        <w:t xml:space="preserve">Projekt zagospodarowania terenu </w:t>
      </w:r>
      <w:r w:rsidRPr="00E32AA8">
        <w:rPr>
          <w:szCs w:val="22"/>
        </w:rPr>
        <w:tab/>
        <w:t>1:500</w:t>
      </w:r>
      <w:r w:rsidRPr="00E32AA8">
        <w:rPr>
          <w:szCs w:val="22"/>
        </w:rPr>
        <w:tab/>
        <w:t xml:space="preserve">rys. </w:t>
      </w:r>
      <w:r w:rsidR="00410ADD" w:rsidRPr="00E32AA8">
        <w:rPr>
          <w:szCs w:val="22"/>
        </w:rPr>
        <w:t>S</w:t>
      </w:r>
      <w:r w:rsidRPr="00E32AA8">
        <w:rPr>
          <w:szCs w:val="22"/>
        </w:rPr>
        <w:t>.01</w:t>
      </w:r>
    </w:p>
    <w:p w14:paraId="18BC2DBA" w14:textId="77777777" w:rsidR="00163C32" w:rsidRPr="00E32AA8" w:rsidRDefault="00163C32" w:rsidP="00007A61">
      <w:pPr>
        <w:numPr>
          <w:ilvl w:val="0"/>
          <w:numId w:val="10"/>
        </w:numPr>
        <w:tabs>
          <w:tab w:val="left" w:pos="709"/>
          <w:tab w:val="left" w:pos="960"/>
          <w:tab w:val="left" w:pos="6804"/>
          <w:tab w:val="left" w:pos="8222"/>
        </w:tabs>
        <w:spacing w:line="288" w:lineRule="auto"/>
        <w:jc w:val="both"/>
        <w:rPr>
          <w:szCs w:val="22"/>
        </w:rPr>
      </w:pPr>
      <w:r w:rsidRPr="00E32AA8">
        <w:rPr>
          <w:szCs w:val="22"/>
        </w:rPr>
        <w:t>Projekt zagospodarowania terenu – plansza zbiorcza sieci</w:t>
      </w:r>
      <w:r w:rsidRPr="00E32AA8">
        <w:rPr>
          <w:szCs w:val="22"/>
        </w:rPr>
        <w:tab/>
        <w:t>1:500</w:t>
      </w:r>
      <w:r w:rsidRPr="00E32AA8">
        <w:rPr>
          <w:szCs w:val="22"/>
        </w:rPr>
        <w:tab/>
        <w:t>rys. S.02</w:t>
      </w:r>
    </w:p>
    <w:p w14:paraId="063308F9" w14:textId="77777777" w:rsidR="00655E70" w:rsidRPr="00E32AA8" w:rsidRDefault="00410ADD" w:rsidP="00007A61">
      <w:pPr>
        <w:numPr>
          <w:ilvl w:val="0"/>
          <w:numId w:val="10"/>
        </w:numPr>
        <w:tabs>
          <w:tab w:val="left" w:pos="709"/>
          <w:tab w:val="left" w:pos="960"/>
          <w:tab w:val="left" w:pos="6804"/>
          <w:tab w:val="left" w:pos="8222"/>
        </w:tabs>
        <w:spacing w:line="288" w:lineRule="auto"/>
        <w:jc w:val="both"/>
        <w:rPr>
          <w:szCs w:val="22"/>
        </w:rPr>
      </w:pPr>
      <w:r w:rsidRPr="00E32AA8">
        <w:rPr>
          <w:szCs w:val="22"/>
        </w:rPr>
        <w:t>Plan sytuacyjny dróg</w:t>
      </w:r>
      <w:r w:rsidR="00655E70" w:rsidRPr="00E32AA8">
        <w:rPr>
          <w:szCs w:val="22"/>
        </w:rPr>
        <w:tab/>
        <w:t>1:500</w:t>
      </w:r>
      <w:r w:rsidR="00655E70" w:rsidRPr="00E32AA8">
        <w:rPr>
          <w:szCs w:val="22"/>
        </w:rPr>
        <w:tab/>
        <w:t xml:space="preserve">rys. </w:t>
      </w:r>
      <w:r w:rsidRPr="00E32AA8">
        <w:rPr>
          <w:szCs w:val="22"/>
        </w:rPr>
        <w:t>D.01</w:t>
      </w:r>
    </w:p>
    <w:p w14:paraId="6EEBE81C" w14:textId="77777777" w:rsidR="00410ADD" w:rsidRPr="00E32AA8" w:rsidRDefault="00410ADD" w:rsidP="00007A61">
      <w:pPr>
        <w:numPr>
          <w:ilvl w:val="0"/>
          <w:numId w:val="10"/>
        </w:numPr>
        <w:tabs>
          <w:tab w:val="left" w:pos="709"/>
          <w:tab w:val="left" w:pos="960"/>
          <w:tab w:val="left" w:pos="6804"/>
          <w:tab w:val="left" w:pos="8222"/>
        </w:tabs>
        <w:spacing w:line="288" w:lineRule="auto"/>
        <w:jc w:val="both"/>
        <w:rPr>
          <w:szCs w:val="22"/>
        </w:rPr>
      </w:pPr>
      <w:r w:rsidRPr="00E32AA8">
        <w:rPr>
          <w:szCs w:val="22"/>
        </w:rPr>
        <w:t>Przekroje konstrukcyjne nawierzchni</w:t>
      </w:r>
      <w:r w:rsidRPr="00E32AA8">
        <w:rPr>
          <w:szCs w:val="22"/>
        </w:rPr>
        <w:tab/>
        <w:t>1:</w:t>
      </w:r>
      <w:r w:rsidR="00DD485A" w:rsidRPr="00E32AA8">
        <w:rPr>
          <w:szCs w:val="22"/>
        </w:rPr>
        <w:t>50</w:t>
      </w:r>
      <w:r w:rsidRPr="00E32AA8">
        <w:rPr>
          <w:szCs w:val="22"/>
        </w:rPr>
        <w:tab/>
        <w:t>rys. D.02</w:t>
      </w:r>
    </w:p>
    <w:p w14:paraId="6B346817" w14:textId="77777777" w:rsidR="00653364" w:rsidRPr="00E32AA8" w:rsidRDefault="00653364" w:rsidP="0070612E">
      <w:pPr>
        <w:suppressAutoHyphens w:val="0"/>
        <w:spacing w:line="288" w:lineRule="auto"/>
        <w:jc w:val="both"/>
        <w:rPr>
          <w:bCs/>
          <w:spacing w:val="60"/>
          <w:szCs w:val="22"/>
        </w:rPr>
      </w:pPr>
    </w:p>
    <w:p w14:paraId="548A262D" w14:textId="77777777" w:rsidR="00A93955" w:rsidRPr="00E32AA8" w:rsidRDefault="00A93955" w:rsidP="0070612E">
      <w:pPr>
        <w:suppressAutoHyphens w:val="0"/>
        <w:spacing w:line="288" w:lineRule="auto"/>
        <w:jc w:val="both"/>
        <w:rPr>
          <w:b/>
          <w:bCs/>
          <w:spacing w:val="60"/>
          <w:szCs w:val="22"/>
        </w:rPr>
      </w:pPr>
      <w:r w:rsidRPr="00E32AA8">
        <w:rPr>
          <w:bCs/>
          <w:spacing w:val="60"/>
          <w:szCs w:val="22"/>
        </w:rPr>
        <w:br w:type="page"/>
      </w:r>
    </w:p>
    <w:p w14:paraId="52E774DF" w14:textId="77777777" w:rsidR="00653364" w:rsidRPr="00E32AA8" w:rsidRDefault="00AE425A" w:rsidP="0070612E">
      <w:pPr>
        <w:pStyle w:val="Nagwek1"/>
        <w:keepLines/>
        <w:tabs>
          <w:tab w:val="left" w:pos="709"/>
        </w:tabs>
        <w:suppressAutoHyphens w:val="0"/>
        <w:spacing w:line="288" w:lineRule="auto"/>
        <w:jc w:val="center"/>
        <w:rPr>
          <w:bCs/>
          <w:spacing w:val="60"/>
          <w:szCs w:val="22"/>
        </w:rPr>
      </w:pPr>
      <w:bookmarkStart w:id="13" w:name="_Toc463947462"/>
      <w:bookmarkStart w:id="14" w:name="_Toc466730202"/>
      <w:r w:rsidRPr="00E32AA8">
        <w:rPr>
          <w:bCs/>
          <w:spacing w:val="60"/>
          <w:szCs w:val="22"/>
        </w:rPr>
        <w:lastRenderedPageBreak/>
        <w:t>CZĘŚĆ OPISOWA</w:t>
      </w:r>
      <w:bookmarkEnd w:id="13"/>
      <w:bookmarkEnd w:id="14"/>
    </w:p>
    <w:p w14:paraId="147B77C4" w14:textId="77777777" w:rsidR="00653364" w:rsidRPr="00E32AA8" w:rsidRDefault="00653364" w:rsidP="0070612E">
      <w:pPr>
        <w:spacing w:line="288" w:lineRule="auto"/>
        <w:jc w:val="both"/>
        <w:rPr>
          <w:szCs w:val="22"/>
        </w:rPr>
      </w:pPr>
    </w:p>
    <w:p w14:paraId="5FAE4B21" w14:textId="77777777" w:rsidR="00C0593F" w:rsidRPr="00E32AA8" w:rsidRDefault="006878B7" w:rsidP="0070612E">
      <w:pPr>
        <w:pStyle w:val="Nagwek1"/>
        <w:keepLines/>
        <w:numPr>
          <w:ilvl w:val="0"/>
          <w:numId w:val="3"/>
        </w:numPr>
        <w:tabs>
          <w:tab w:val="left" w:pos="480"/>
        </w:tabs>
        <w:suppressAutoHyphens w:val="0"/>
        <w:spacing w:line="288" w:lineRule="auto"/>
        <w:ind w:left="720" w:hanging="720"/>
        <w:rPr>
          <w:bCs/>
          <w:kern w:val="1"/>
          <w:szCs w:val="22"/>
        </w:rPr>
      </w:pPr>
      <w:r w:rsidRPr="00E32AA8">
        <w:rPr>
          <w:bCs/>
          <w:kern w:val="1"/>
          <w:szCs w:val="22"/>
        </w:rPr>
        <w:tab/>
      </w:r>
      <w:bookmarkStart w:id="15" w:name="_Toc463947463"/>
      <w:bookmarkStart w:id="16" w:name="_Toc466730203"/>
      <w:r w:rsidRPr="00E32AA8">
        <w:rPr>
          <w:bCs/>
          <w:kern w:val="1"/>
          <w:szCs w:val="22"/>
        </w:rPr>
        <w:t>Informacje ogólne.</w:t>
      </w:r>
      <w:bookmarkEnd w:id="15"/>
      <w:bookmarkEnd w:id="16"/>
    </w:p>
    <w:p w14:paraId="3C852248" w14:textId="77777777" w:rsidR="00C0593F" w:rsidRPr="00E32AA8" w:rsidRDefault="006878B7" w:rsidP="005C0DF3">
      <w:pPr>
        <w:pStyle w:val="Nagwek2"/>
        <w:numPr>
          <w:ilvl w:val="1"/>
          <w:numId w:val="3"/>
        </w:numPr>
        <w:spacing w:before="0" w:after="0" w:line="288" w:lineRule="auto"/>
        <w:rPr>
          <w:rFonts w:ascii="Times New Roman" w:hAnsi="Times New Roman" w:cs="Times New Roman"/>
          <w:bCs w:val="0"/>
          <w:i w:val="0"/>
          <w:iCs w:val="0"/>
          <w:sz w:val="22"/>
          <w:szCs w:val="22"/>
        </w:rPr>
      </w:pPr>
      <w:bookmarkStart w:id="17" w:name="_Toc463947464"/>
      <w:bookmarkStart w:id="18" w:name="_Toc466730204"/>
      <w:r w:rsidRPr="00E32AA8">
        <w:rPr>
          <w:rFonts w:ascii="Times New Roman" w:hAnsi="Times New Roman" w:cs="Times New Roman"/>
          <w:bCs w:val="0"/>
          <w:i w:val="0"/>
          <w:iCs w:val="0"/>
          <w:sz w:val="22"/>
          <w:szCs w:val="22"/>
        </w:rPr>
        <w:t>Przedmiot i zakres opracowania</w:t>
      </w:r>
      <w:bookmarkEnd w:id="17"/>
      <w:bookmarkEnd w:id="18"/>
      <w:r w:rsidRPr="00E32AA8">
        <w:rPr>
          <w:rFonts w:ascii="Times New Roman" w:hAnsi="Times New Roman" w:cs="Times New Roman"/>
          <w:bCs w:val="0"/>
          <w:i w:val="0"/>
          <w:iCs w:val="0"/>
          <w:sz w:val="22"/>
          <w:szCs w:val="22"/>
        </w:rPr>
        <w:t xml:space="preserve"> </w:t>
      </w:r>
      <w:r w:rsidRPr="00E32AA8">
        <w:rPr>
          <w:rFonts w:ascii="Times New Roman" w:hAnsi="Times New Roman" w:cs="Times New Roman"/>
          <w:bCs w:val="0"/>
          <w:i w:val="0"/>
          <w:iCs w:val="0"/>
          <w:sz w:val="22"/>
          <w:szCs w:val="22"/>
        </w:rPr>
        <w:tab/>
      </w:r>
    </w:p>
    <w:p w14:paraId="6CB082EB" w14:textId="77777777" w:rsidR="00B80E0E" w:rsidRPr="00E32AA8" w:rsidRDefault="00B80E0E" w:rsidP="00B80E0E">
      <w:pPr>
        <w:spacing w:line="288" w:lineRule="auto"/>
        <w:ind w:left="720" w:right="-1" w:firstLine="72"/>
        <w:jc w:val="both"/>
        <w:rPr>
          <w:szCs w:val="22"/>
        </w:rPr>
      </w:pPr>
      <w:r w:rsidRPr="00E32AA8">
        <w:rPr>
          <w:szCs w:val="22"/>
        </w:rPr>
        <w:t xml:space="preserve">Przedmiotem opracowania jest projekt budowlany dla Krytej Pływalni z funkcjami uzupełniającymi </w:t>
      </w:r>
      <w:proofErr w:type="spellStart"/>
      <w:r w:rsidRPr="00E32AA8">
        <w:rPr>
          <w:szCs w:val="22"/>
        </w:rPr>
        <w:t>t.j</w:t>
      </w:r>
      <w:proofErr w:type="spellEnd"/>
      <w:r w:rsidRPr="00E32AA8">
        <w:rPr>
          <w:szCs w:val="22"/>
        </w:rPr>
        <w:t xml:space="preserve">. </w:t>
      </w:r>
      <w:proofErr w:type="spellStart"/>
      <w:r w:rsidRPr="00E32AA8">
        <w:rPr>
          <w:szCs w:val="22"/>
        </w:rPr>
        <w:t>saunarium</w:t>
      </w:r>
      <w:proofErr w:type="spellEnd"/>
      <w:r w:rsidRPr="00E32AA8">
        <w:rPr>
          <w:szCs w:val="22"/>
        </w:rPr>
        <w:t xml:space="preserve"> i pokojami  hotelowymi przy istniejącej hali sportowej i zespole szkół w Twardogórze wraz z niezbędną przebudową elementów hali sportowej.</w:t>
      </w:r>
    </w:p>
    <w:p w14:paraId="4A9B51CE" w14:textId="77777777" w:rsidR="00B80E0E" w:rsidRPr="00E32AA8" w:rsidRDefault="00B80E0E" w:rsidP="00B80E0E">
      <w:pPr>
        <w:spacing w:line="288" w:lineRule="auto"/>
        <w:ind w:left="720" w:right="-1" w:firstLine="7"/>
        <w:jc w:val="both"/>
        <w:rPr>
          <w:szCs w:val="22"/>
        </w:rPr>
      </w:pPr>
      <w:r w:rsidRPr="00E32AA8">
        <w:rPr>
          <w:szCs w:val="22"/>
        </w:rPr>
        <w:t>Obiekt zlokalizowany jest przy ul. Wrocławskiej na działkach AM-18, dz. nr 1/3, 1/4, 1/5, 11/3, 11/11, 42/2, obręb Twardogóra, gmina Twardogóra, powiat Oleśnicki. Obiekt użyteczności publicznej, kategoria XV.</w:t>
      </w:r>
    </w:p>
    <w:p w14:paraId="4F74C445" w14:textId="0F4D667C" w:rsidR="000C0C1D" w:rsidRPr="00E32AA8" w:rsidRDefault="00B80E0E" w:rsidP="00B80E0E">
      <w:pPr>
        <w:spacing w:line="288" w:lineRule="auto"/>
        <w:ind w:left="720" w:right="-1" w:firstLine="7"/>
        <w:jc w:val="both"/>
        <w:rPr>
          <w:szCs w:val="22"/>
        </w:rPr>
      </w:pPr>
      <w:r w:rsidRPr="00E32AA8">
        <w:rPr>
          <w:szCs w:val="22"/>
        </w:rPr>
        <w:t>Obiekt realizowany jest w ramach programu „Dolnośląski Delfinek” Dolnośląskiego Urzędu Marszałkowskiego we współpracy z Ministerstwem Sportu.</w:t>
      </w:r>
    </w:p>
    <w:p w14:paraId="27615DCB" w14:textId="77777777" w:rsidR="00B80E0E" w:rsidRPr="00E32AA8" w:rsidRDefault="00B80E0E" w:rsidP="00B80E0E">
      <w:pPr>
        <w:spacing w:line="288" w:lineRule="auto"/>
        <w:ind w:left="720" w:right="-1" w:firstLine="7"/>
        <w:jc w:val="both"/>
        <w:rPr>
          <w:szCs w:val="22"/>
        </w:rPr>
      </w:pPr>
    </w:p>
    <w:p w14:paraId="4D9A78FC" w14:textId="4E349769" w:rsidR="005A71F3" w:rsidRPr="00E32AA8" w:rsidRDefault="004A7262" w:rsidP="0070612E">
      <w:pPr>
        <w:spacing w:line="288" w:lineRule="auto"/>
        <w:ind w:left="720" w:right="-1" w:firstLine="698"/>
        <w:jc w:val="both"/>
        <w:rPr>
          <w:szCs w:val="22"/>
        </w:rPr>
      </w:pPr>
      <w:r w:rsidRPr="00E32AA8">
        <w:rPr>
          <w:szCs w:val="22"/>
        </w:rPr>
        <w:t>Dodatkowo na działce nr 12 AM-18 wymieniany zostaje słup napowietrznej sieci elektroenergetycznej</w:t>
      </w:r>
      <w:r w:rsidR="000C6910" w:rsidRPr="00E32AA8">
        <w:rPr>
          <w:szCs w:val="22"/>
        </w:rPr>
        <w:t xml:space="preserve">; </w:t>
      </w:r>
      <w:r w:rsidR="000C0C1D" w:rsidRPr="00E32AA8">
        <w:rPr>
          <w:szCs w:val="22"/>
        </w:rPr>
        <w:t>roz</w:t>
      </w:r>
      <w:r w:rsidR="00D17534" w:rsidRPr="00E32AA8">
        <w:rPr>
          <w:szCs w:val="22"/>
        </w:rPr>
        <w:t xml:space="preserve">ebrane zostają mury i fundamenty </w:t>
      </w:r>
      <w:r w:rsidR="00287B0D" w:rsidRPr="00E32AA8">
        <w:rPr>
          <w:szCs w:val="22"/>
        </w:rPr>
        <w:t>nieukończonej</w:t>
      </w:r>
      <w:r w:rsidR="00D17534" w:rsidRPr="00E32AA8">
        <w:rPr>
          <w:szCs w:val="22"/>
        </w:rPr>
        <w:t xml:space="preserve"> budowy budynku gospodarczego znajdującego się na działce 11/11 oraz na działce sąsiada nr 11/12 AM-18 (na podstawie zapisów aktu notarialnego). W</w:t>
      </w:r>
      <w:r w:rsidR="000C6910" w:rsidRPr="00E32AA8">
        <w:rPr>
          <w:szCs w:val="22"/>
        </w:rPr>
        <w:t xml:space="preserve"> ramach wykonania zjazdu z drogi publicznej</w:t>
      </w:r>
      <w:r w:rsidR="00C15B24" w:rsidRPr="00E32AA8">
        <w:rPr>
          <w:szCs w:val="22"/>
        </w:rPr>
        <w:t xml:space="preserve"> (ul. Wrocławskiej)</w:t>
      </w:r>
      <w:r w:rsidR="000C6910" w:rsidRPr="00E32AA8">
        <w:rPr>
          <w:szCs w:val="22"/>
        </w:rPr>
        <w:t xml:space="preserve"> na działce drogowej nr 15 AM-18 wykonane zostaną</w:t>
      </w:r>
      <w:r w:rsidR="00C15B24" w:rsidRPr="00E32AA8">
        <w:rPr>
          <w:szCs w:val="22"/>
        </w:rPr>
        <w:t xml:space="preserve"> niezbędne</w:t>
      </w:r>
      <w:r w:rsidR="000C6910" w:rsidRPr="00E32AA8">
        <w:rPr>
          <w:szCs w:val="22"/>
        </w:rPr>
        <w:t xml:space="preserve"> roboty budowlane</w:t>
      </w:r>
      <w:r w:rsidRPr="00E32AA8">
        <w:rPr>
          <w:szCs w:val="22"/>
        </w:rPr>
        <w:t>.</w:t>
      </w:r>
    </w:p>
    <w:p w14:paraId="3A20474B" w14:textId="77777777" w:rsidR="005A71F3" w:rsidRPr="00E32AA8" w:rsidRDefault="005A71F3" w:rsidP="0070612E">
      <w:pPr>
        <w:spacing w:line="288" w:lineRule="auto"/>
        <w:ind w:left="720" w:right="-1" w:firstLine="7"/>
        <w:jc w:val="both"/>
        <w:rPr>
          <w:szCs w:val="22"/>
        </w:rPr>
      </w:pPr>
    </w:p>
    <w:p w14:paraId="035BE9BB" w14:textId="77777777" w:rsidR="00C0593F" w:rsidRPr="00E32AA8" w:rsidRDefault="006878B7" w:rsidP="0070612E">
      <w:pPr>
        <w:spacing w:line="288" w:lineRule="auto"/>
        <w:ind w:left="720" w:right="-1" w:firstLine="7"/>
        <w:jc w:val="both"/>
        <w:rPr>
          <w:szCs w:val="22"/>
        </w:rPr>
      </w:pPr>
      <w:r w:rsidRPr="00E32AA8">
        <w:rPr>
          <w:szCs w:val="22"/>
        </w:rPr>
        <w:t xml:space="preserve">Opracowanie obejmuje swoim zakresem projekt </w:t>
      </w:r>
      <w:r w:rsidR="00D0186F" w:rsidRPr="00E32AA8">
        <w:rPr>
          <w:szCs w:val="22"/>
        </w:rPr>
        <w:t xml:space="preserve">budowlany </w:t>
      </w:r>
      <w:r w:rsidR="00B1657C" w:rsidRPr="00E32AA8">
        <w:rPr>
          <w:szCs w:val="22"/>
        </w:rPr>
        <w:t>stanowiący podstawę do wystąpienia o wydanie decyzji o pozwoleniu na budowę. Projekt</w:t>
      </w:r>
      <w:r w:rsidRPr="00E32AA8">
        <w:rPr>
          <w:szCs w:val="22"/>
        </w:rPr>
        <w:t xml:space="preserve"> </w:t>
      </w:r>
      <w:r w:rsidR="00D17534" w:rsidRPr="00E32AA8">
        <w:rPr>
          <w:szCs w:val="22"/>
        </w:rPr>
        <w:t xml:space="preserve">wykonany jest </w:t>
      </w:r>
      <w:r w:rsidR="005A71F3" w:rsidRPr="00E32AA8">
        <w:rPr>
          <w:szCs w:val="22"/>
        </w:rPr>
        <w:t xml:space="preserve">w zakresie architektury oraz wszystkich pozostałych branż tj. konstrukcji, </w:t>
      </w:r>
      <w:r w:rsidR="00876041" w:rsidRPr="00E32AA8">
        <w:rPr>
          <w:szCs w:val="22"/>
        </w:rPr>
        <w:t xml:space="preserve">branży drogowej, </w:t>
      </w:r>
      <w:r w:rsidR="005A71F3" w:rsidRPr="00E32AA8">
        <w:rPr>
          <w:szCs w:val="22"/>
        </w:rPr>
        <w:t>instalacji sanitarnych, techn</w:t>
      </w:r>
      <w:r w:rsidR="00375BA4" w:rsidRPr="00E32AA8">
        <w:rPr>
          <w:szCs w:val="22"/>
        </w:rPr>
        <w:t>ologii</w:t>
      </w:r>
      <w:r w:rsidR="005A71F3" w:rsidRPr="00E32AA8">
        <w:rPr>
          <w:szCs w:val="22"/>
        </w:rPr>
        <w:t xml:space="preserve"> basenowej oraz instalacji elektrycznych i niskoprądowyc</w:t>
      </w:r>
      <w:r w:rsidR="00876041" w:rsidRPr="00E32AA8">
        <w:rPr>
          <w:szCs w:val="22"/>
        </w:rPr>
        <w:t>h.</w:t>
      </w:r>
      <w:r w:rsidR="00D0186F" w:rsidRPr="00E32AA8">
        <w:rPr>
          <w:szCs w:val="22"/>
        </w:rPr>
        <w:t xml:space="preserve"> Opracowanie podzielone zostało na dwa tomy:</w:t>
      </w:r>
    </w:p>
    <w:p w14:paraId="78226A78" w14:textId="77777777" w:rsidR="00D0186F" w:rsidRPr="00E32AA8" w:rsidRDefault="00D0186F" w:rsidP="00007A61">
      <w:pPr>
        <w:pStyle w:val="Akapitzlist"/>
        <w:numPr>
          <w:ilvl w:val="0"/>
          <w:numId w:val="15"/>
        </w:numPr>
        <w:spacing w:line="288" w:lineRule="auto"/>
        <w:ind w:right="-1"/>
        <w:rPr>
          <w:sz w:val="22"/>
          <w:szCs w:val="22"/>
        </w:rPr>
      </w:pPr>
      <w:r w:rsidRPr="00E32AA8">
        <w:rPr>
          <w:sz w:val="22"/>
          <w:szCs w:val="22"/>
        </w:rPr>
        <w:t>Tom PZT – projekt zagospodarowania terenu</w:t>
      </w:r>
    </w:p>
    <w:p w14:paraId="5B5B7EFE" w14:textId="2F12A266" w:rsidR="00D0186F" w:rsidRPr="00E32AA8" w:rsidRDefault="00D0186F" w:rsidP="00007A61">
      <w:pPr>
        <w:pStyle w:val="Akapitzlist"/>
        <w:numPr>
          <w:ilvl w:val="0"/>
          <w:numId w:val="15"/>
        </w:numPr>
        <w:spacing w:line="288" w:lineRule="auto"/>
        <w:ind w:right="-1"/>
        <w:rPr>
          <w:sz w:val="22"/>
          <w:szCs w:val="22"/>
        </w:rPr>
      </w:pPr>
      <w:r w:rsidRPr="00E32AA8">
        <w:rPr>
          <w:sz w:val="22"/>
          <w:szCs w:val="22"/>
        </w:rPr>
        <w:t xml:space="preserve">Tom </w:t>
      </w:r>
      <w:r w:rsidR="00D17534" w:rsidRPr="00E32AA8">
        <w:rPr>
          <w:sz w:val="22"/>
          <w:szCs w:val="22"/>
        </w:rPr>
        <w:t xml:space="preserve">PAB </w:t>
      </w:r>
      <w:r w:rsidRPr="00E32AA8">
        <w:rPr>
          <w:sz w:val="22"/>
          <w:szCs w:val="22"/>
        </w:rPr>
        <w:t xml:space="preserve">– projekt </w:t>
      </w:r>
      <w:proofErr w:type="spellStart"/>
      <w:r w:rsidRPr="00E32AA8">
        <w:rPr>
          <w:sz w:val="22"/>
          <w:szCs w:val="22"/>
        </w:rPr>
        <w:t>architektoniczno</w:t>
      </w:r>
      <w:proofErr w:type="spellEnd"/>
      <w:r w:rsidRPr="00E32AA8">
        <w:rPr>
          <w:sz w:val="22"/>
          <w:szCs w:val="22"/>
        </w:rPr>
        <w:t xml:space="preserve"> budowlany</w:t>
      </w:r>
    </w:p>
    <w:p w14:paraId="6023CAC9" w14:textId="77777777" w:rsidR="00617A43" w:rsidRPr="00E32AA8" w:rsidRDefault="00617A43" w:rsidP="0070612E">
      <w:pPr>
        <w:spacing w:line="288" w:lineRule="auto"/>
        <w:ind w:left="720" w:right="-1" w:firstLine="7"/>
        <w:jc w:val="both"/>
        <w:rPr>
          <w:szCs w:val="22"/>
        </w:rPr>
      </w:pPr>
    </w:p>
    <w:p w14:paraId="58276C2A" w14:textId="77777777" w:rsidR="00D0186F" w:rsidRPr="00E32AA8" w:rsidRDefault="00D0186F" w:rsidP="0070612E">
      <w:pPr>
        <w:spacing w:line="288" w:lineRule="auto"/>
        <w:ind w:left="720" w:right="-1" w:firstLine="7"/>
        <w:jc w:val="both"/>
        <w:rPr>
          <w:szCs w:val="22"/>
        </w:rPr>
      </w:pPr>
      <w:r w:rsidRPr="00E32AA8">
        <w:rPr>
          <w:szCs w:val="22"/>
        </w:rPr>
        <w:t xml:space="preserve">Niniejszy skoroszyt stanowi </w:t>
      </w:r>
      <w:r w:rsidRPr="00E32AA8">
        <w:rPr>
          <w:b/>
          <w:szCs w:val="22"/>
        </w:rPr>
        <w:t>Tom PZT</w:t>
      </w:r>
      <w:r w:rsidRPr="00E32AA8">
        <w:rPr>
          <w:szCs w:val="22"/>
        </w:rPr>
        <w:t>.</w:t>
      </w:r>
    </w:p>
    <w:p w14:paraId="7B6D7DB7" w14:textId="7FD8F668" w:rsidR="00D0186F" w:rsidRPr="00E32AA8" w:rsidRDefault="00D0186F" w:rsidP="0070612E">
      <w:pPr>
        <w:spacing w:line="288" w:lineRule="auto"/>
        <w:ind w:left="720" w:right="-1" w:firstLine="7"/>
        <w:jc w:val="both"/>
        <w:rPr>
          <w:szCs w:val="22"/>
        </w:rPr>
      </w:pPr>
    </w:p>
    <w:p w14:paraId="18C7A27F" w14:textId="77777777" w:rsidR="00441859" w:rsidRPr="00E32AA8" w:rsidRDefault="00441859" w:rsidP="00441859">
      <w:pPr>
        <w:ind w:left="567"/>
        <w:rPr>
          <w:szCs w:val="22"/>
        </w:rPr>
      </w:pPr>
      <w:r w:rsidRPr="00E32AA8">
        <w:rPr>
          <w:szCs w:val="22"/>
        </w:rPr>
        <w:t>W zakresie elementów zagospodarowania terenu oraz podziemnej infrastruktury technicznej  zakres opracowania obejmuje:</w:t>
      </w:r>
    </w:p>
    <w:p w14:paraId="02BC62C9" w14:textId="0414FC5B" w:rsidR="005200A7" w:rsidRPr="00E32AA8" w:rsidRDefault="005200A7" w:rsidP="00441859">
      <w:pPr>
        <w:pStyle w:val="Akapitzlist"/>
        <w:numPr>
          <w:ilvl w:val="0"/>
          <w:numId w:val="40"/>
        </w:numPr>
        <w:spacing w:line="320" w:lineRule="exact"/>
        <w:rPr>
          <w:sz w:val="22"/>
          <w:szCs w:val="22"/>
        </w:rPr>
      </w:pPr>
      <w:r w:rsidRPr="00E32AA8">
        <w:rPr>
          <w:sz w:val="22"/>
          <w:szCs w:val="22"/>
        </w:rPr>
        <w:t>Budowa budynku krytej pływalni z niezbędną przebudową hali sportowej</w:t>
      </w:r>
    </w:p>
    <w:p w14:paraId="3421F258" w14:textId="6C0A8A5C" w:rsidR="005200A7" w:rsidRPr="00E32AA8" w:rsidRDefault="005200A7" w:rsidP="00441859">
      <w:pPr>
        <w:pStyle w:val="Akapitzlist"/>
        <w:numPr>
          <w:ilvl w:val="0"/>
          <w:numId w:val="40"/>
        </w:numPr>
        <w:spacing w:line="320" w:lineRule="exact"/>
        <w:rPr>
          <w:sz w:val="22"/>
          <w:szCs w:val="22"/>
        </w:rPr>
      </w:pPr>
      <w:r w:rsidRPr="00E32AA8">
        <w:rPr>
          <w:sz w:val="22"/>
          <w:szCs w:val="22"/>
        </w:rPr>
        <w:t>Przebudowa placu targowego i wiat</w:t>
      </w:r>
    </w:p>
    <w:p w14:paraId="6B6AD79E" w14:textId="441CA39C" w:rsidR="005200A7" w:rsidRPr="00E32AA8" w:rsidRDefault="005200A7" w:rsidP="00441859">
      <w:pPr>
        <w:pStyle w:val="Akapitzlist"/>
        <w:numPr>
          <w:ilvl w:val="0"/>
          <w:numId w:val="40"/>
        </w:numPr>
        <w:spacing w:line="320" w:lineRule="exact"/>
        <w:rPr>
          <w:sz w:val="22"/>
          <w:szCs w:val="22"/>
        </w:rPr>
      </w:pPr>
      <w:r w:rsidRPr="00E32AA8">
        <w:rPr>
          <w:sz w:val="22"/>
          <w:szCs w:val="22"/>
        </w:rPr>
        <w:t>Rozbiórki budynków na działkach 11/11 i 11/12</w:t>
      </w:r>
    </w:p>
    <w:p w14:paraId="19BD7C3A" w14:textId="117823CE" w:rsidR="005200A7" w:rsidRPr="00E32AA8" w:rsidRDefault="005200A7" w:rsidP="00441859">
      <w:pPr>
        <w:pStyle w:val="Akapitzlist"/>
        <w:numPr>
          <w:ilvl w:val="0"/>
          <w:numId w:val="40"/>
        </w:numPr>
        <w:spacing w:line="320" w:lineRule="exact"/>
        <w:rPr>
          <w:sz w:val="22"/>
          <w:szCs w:val="22"/>
        </w:rPr>
      </w:pPr>
      <w:r w:rsidRPr="00E32AA8">
        <w:rPr>
          <w:sz w:val="22"/>
          <w:szCs w:val="22"/>
        </w:rPr>
        <w:t>Przeniesienie obiektu toalet targowiska</w:t>
      </w:r>
    </w:p>
    <w:p w14:paraId="490241AB" w14:textId="73E81408" w:rsidR="005735FE" w:rsidRPr="00E32AA8" w:rsidRDefault="005735FE" w:rsidP="00441859">
      <w:pPr>
        <w:pStyle w:val="Akapitzlist"/>
        <w:numPr>
          <w:ilvl w:val="0"/>
          <w:numId w:val="40"/>
        </w:numPr>
        <w:spacing w:line="320" w:lineRule="exact"/>
        <w:rPr>
          <w:sz w:val="22"/>
          <w:szCs w:val="22"/>
        </w:rPr>
      </w:pPr>
      <w:r w:rsidRPr="00E32AA8">
        <w:rPr>
          <w:sz w:val="22"/>
          <w:szCs w:val="22"/>
        </w:rPr>
        <w:t>Przeniesienie istniejącego hydrantu</w:t>
      </w:r>
    </w:p>
    <w:p w14:paraId="4E387502" w14:textId="0F82BEE0" w:rsidR="005200A7" w:rsidRPr="00E32AA8" w:rsidRDefault="005200A7" w:rsidP="00441859">
      <w:pPr>
        <w:pStyle w:val="Akapitzlist"/>
        <w:numPr>
          <w:ilvl w:val="0"/>
          <w:numId w:val="40"/>
        </w:numPr>
        <w:spacing w:line="320" w:lineRule="exact"/>
        <w:rPr>
          <w:sz w:val="22"/>
          <w:szCs w:val="22"/>
        </w:rPr>
      </w:pPr>
      <w:r w:rsidRPr="00E32AA8">
        <w:rPr>
          <w:sz w:val="22"/>
          <w:szCs w:val="22"/>
        </w:rPr>
        <w:t>Budowa zjazdu z drogi powiatowej</w:t>
      </w:r>
      <w:r w:rsidR="005735FE" w:rsidRPr="00E32AA8">
        <w:rPr>
          <w:sz w:val="22"/>
          <w:szCs w:val="22"/>
        </w:rPr>
        <w:t xml:space="preserve"> wraz z zabezpieczeniem sieci istniejących (</w:t>
      </w:r>
      <w:proofErr w:type="spellStart"/>
      <w:r w:rsidR="005735FE" w:rsidRPr="00E32AA8">
        <w:rPr>
          <w:sz w:val="22"/>
          <w:szCs w:val="22"/>
        </w:rPr>
        <w:t>tt</w:t>
      </w:r>
      <w:proofErr w:type="spellEnd"/>
      <w:r w:rsidR="005735FE" w:rsidRPr="00E32AA8">
        <w:rPr>
          <w:sz w:val="22"/>
          <w:szCs w:val="22"/>
        </w:rPr>
        <w:t xml:space="preserve">, </w:t>
      </w:r>
      <w:proofErr w:type="spellStart"/>
      <w:r w:rsidR="005735FE" w:rsidRPr="00E32AA8">
        <w:rPr>
          <w:sz w:val="22"/>
          <w:szCs w:val="22"/>
        </w:rPr>
        <w:t>nn</w:t>
      </w:r>
      <w:proofErr w:type="spellEnd"/>
      <w:r w:rsidR="005735FE" w:rsidRPr="00E32AA8">
        <w:rPr>
          <w:sz w:val="22"/>
          <w:szCs w:val="22"/>
        </w:rPr>
        <w:t>)</w:t>
      </w:r>
    </w:p>
    <w:p w14:paraId="05C67E08" w14:textId="034B7433" w:rsidR="005200A7" w:rsidRPr="00E32AA8" w:rsidRDefault="005200A7" w:rsidP="00441859">
      <w:pPr>
        <w:pStyle w:val="Akapitzlist"/>
        <w:numPr>
          <w:ilvl w:val="0"/>
          <w:numId w:val="40"/>
        </w:numPr>
        <w:spacing w:line="320" w:lineRule="exact"/>
        <w:rPr>
          <w:sz w:val="22"/>
          <w:szCs w:val="22"/>
        </w:rPr>
      </w:pPr>
      <w:r w:rsidRPr="00E32AA8">
        <w:rPr>
          <w:sz w:val="22"/>
          <w:szCs w:val="22"/>
        </w:rPr>
        <w:t>Budowa parkingów, dróg wewnętrznych, chodników i placów</w:t>
      </w:r>
      <w:r w:rsidR="007A1A8E" w:rsidRPr="00E32AA8">
        <w:rPr>
          <w:sz w:val="22"/>
          <w:szCs w:val="22"/>
        </w:rPr>
        <w:t xml:space="preserve"> oraz terenów zieleni, wycinki istniejącej kolidującej</w:t>
      </w:r>
      <w:r w:rsidR="00242D7B" w:rsidRPr="00E32AA8">
        <w:rPr>
          <w:sz w:val="22"/>
          <w:szCs w:val="22"/>
        </w:rPr>
        <w:t xml:space="preserve"> z inwestycją</w:t>
      </w:r>
      <w:r w:rsidR="007A1A8E" w:rsidRPr="00E32AA8">
        <w:rPr>
          <w:sz w:val="22"/>
          <w:szCs w:val="22"/>
        </w:rPr>
        <w:t xml:space="preserve"> zieleni</w:t>
      </w:r>
    </w:p>
    <w:p w14:paraId="79776BB2" w14:textId="77777777" w:rsidR="00AE4CA3" w:rsidRPr="00E32AA8" w:rsidRDefault="00AE4CA3" w:rsidP="00AE4CA3">
      <w:pPr>
        <w:spacing w:line="320" w:lineRule="exact"/>
        <w:ind w:left="644"/>
        <w:rPr>
          <w:szCs w:val="22"/>
        </w:rPr>
      </w:pPr>
    </w:p>
    <w:p w14:paraId="1D9D17A0" w14:textId="138892E1" w:rsidR="007A1A8E" w:rsidRPr="00E32AA8" w:rsidRDefault="007A1A8E" w:rsidP="00441859">
      <w:pPr>
        <w:pStyle w:val="Akapitzlist"/>
        <w:numPr>
          <w:ilvl w:val="0"/>
          <w:numId w:val="40"/>
        </w:numPr>
        <w:spacing w:line="320" w:lineRule="exact"/>
        <w:rPr>
          <w:sz w:val="22"/>
          <w:szCs w:val="22"/>
        </w:rPr>
      </w:pPr>
      <w:r w:rsidRPr="00E32AA8">
        <w:rPr>
          <w:sz w:val="22"/>
          <w:szCs w:val="22"/>
        </w:rPr>
        <w:t>Montaż ogrodzeń terenu</w:t>
      </w:r>
    </w:p>
    <w:p w14:paraId="68558474" w14:textId="56B378CE" w:rsidR="007A1A8E" w:rsidRPr="00E32AA8" w:rsidRDefault="007A1A8E" w:rsidP="00441859">
      <w:pPr>
        <w:pStyle w:val="Akapitzlist"/>
        <w:numPr>
          <w:ilvl w:val="0"/>
          <w:numId w:val="40"/>
        </w:numPr>
        <w:spacing w:line="320" w:lineRule="exact"/>
        <w:rPr>
          <w:sz w:val="22"/>
          <w:szCs w:val="22"/>
        </w:rPr>
      </w:pPr>
      <w:r w:rsidRPr="00E32AA8">
        <w:rPr>
          <w:sz w:val="22"/>
          <w:szCs w:val="22"/>
        </w:rPr>
        <w:t>Przebudowa istniejącej napowietrznej linii energetycznej – usunięcie, skablowanie, wymiana istniejących skrajnych słupów, w tym na działce nr 12 AM-18</w:t>
      </w:r>
    </w:p>
    <w:p w14:paraId="5ED493B5" w14:textId="65A08AD3" w:rsidR="005200A7" w:rsidRPr="00E32AA8" w:rsidRDefault="005200A7" w:rsidP="00441859">
      <w:pPr>
        <w:pStyle w:val="Akapitzlist"/>
        <w:numPr>
          <w:ilvl w:val="0"/>
          <w:numId w:val="40"/>
        </w:numPr>
        <w:spacing w:line="320" w:lineRule="exact"/>
        <w:rPr>
          <w:sz w:val="22"/>
          <w:szCs w:val="22"/>
        </w:rPr>
      </w:pPr>
      <w:r w:rsidRPr="00E32AA8">
        <w:rPr>
          <w:sz w:val="22"/>
          <w:szCs w:val="22"/>
        </w:rPr>
        <w:t>Budowa i przebudowa oświetlenia terenowego</w:t>
      </w:r>
    </w:p>
    <w:p w14:paraId="5AFAB2C4" w14:textId="33788DA2" w:rsidR="007A1A8E" w:rsidRPr="00E32AA8" w:rsidRDefault="007A1A8E" w:rsidP="00441859">
      <w:pPr>
        <w:pStyle w:val="Akapitzlist"/>
        <w:numPr>
          <w:ilvl w:val="0"/>
          <w:numId w:val="40"/>
        </w:numPr>
        <w:spacing w:line="320" w:lineRule="exact"/>
        <w:rPr>
          <w:sz w:val="22"/>
          <w:szCs w:val="22"/>
        </w:rPr>
      </w:pPr>
      <w:r w:rsidRPr="00E32AA8">
        <w:rPr>
          <w:sz w:val="22"/>
          <w:szCs w:val="22"/>
        </w:rPr>
        <w:t>Budowa przyłącza wodociągowego</w:t>
      </w:r>
    </w:p>
    <w:p w14:paraId="32DE5BCA" w14:textId="0AAE6629" w:rsidR="007A1A8E" w:rsidRPr="00E32AA8" w:rsidRDefault="007A1A8E" w:rsidP="00441859">
      <w:pPr>
        <w:pStyle w:val="Akapitzlist"/>
        <w:numPr>
          <w:ilvl w:val="0"/>
          <w:numId w:val="40"/>
        </w:numPr>
        <w:spacing w:line="320" w:lineRule="exact"/>
        <w:rPr>
          <w:sz w:val="22"/>
          <w:szCs w:val="22"/>
        </w:rPr>
      </w:pPr>
      <w:r w:rsidRPr="00E32AA8">
        <w:rPr>
          <w:sz w:val="22"/>
          <w:szCs w:val="22"/>
        </w:rPr>
        <w:t>Budowa przyłącza kanalizacji sanitarnej</w:t>
      </w:r>
    </w:p>
    <w:p w14:paraId="5F91E52B" w14:textId="679594EB" w:rsidR="007A1A8E" w:rsidRPr="00E32AA8" w:rsidRDefault="007A1A8E" w:rsidP="00441859">
      <w:pPr>
        <w:pStyle w:val="Akapitzlist"/>
        <w:numPr>
          <w:ilvl w:val="0"/>
          <w:numId w:val="40"/>
        </w:numPr>
        <w:spacing w:line="320" w:lineRule="exact"/>
        <w:rPr>
          <w:sz w:val="22"/>
          <w:szCs w:val="22"/>
        </w:rPr>
      </w:pPr>
      <w:r w:rsidRPr="00E32AA8">
        <w:rPr>
          <w:sz w:val="22"/>
          <w:szCs w:val="22"/>
        </w:rPr>
        <w:t>Budowa przyłączy kanalizacji deszczowej</w:t>
      </w:r>
    </w:p>
    <w:p w14:paraId="6E283CAE" w14:textId="3ACD58BD" w:rsidR="00441859" w:rsidRPr="00E32AA8" w:rsidRDefault="007A1A8E" w:rsidP="00441859">
      <w:pPr>
        <w:pStyle w:val="Akapitzlist"/>
        <w:numPr>
          <w:ilvl w:val="0"/>
          <w:numId w:val="40"/>
        </w:numPr>
        <w:spacing w:line="320" w:lineRule="exact"/>
        <w:rPr>
          <w:sz w:val="22"/>
          <w:szCs w:val="22"/>
        </w:rPr>
      </w:pPr>
      <w:r w:rsidRPr="00E32AA8">
        <w:rPr>
          <w:sz w:val="22"/>
          <w:szCs w:val="22"/>
        </w:rPr>
        <w:t>Budowa dolnego źródła ciepła dla Pompy Ciepła</w:t>
      </w:r>
    </w:p>
    <w:p w14:paraId="4171E91F" w14:textId="20D05A5B" w:rsidR="00441859" w:rsidRPr="00E32AA8" w:rsidRDefault="00441859" w:rsidP="0070612E">
      <w:pPr>
        <w:spacing w:line="288" w:lineRule="auto"/>
        <w:ind w:left="720" w:right="-1" w:firstLine="7"/>
        <w:jc w:val="both"/>
        <w:rPr>
          <w:szCs w:val="22"/>
        </w:rPr>
      </w:pPr>
    </w:p>
    <w:p w14:paraId="74272827" w14:textId="4242376A" w:rsidR="005200A7" w:rsidRPr="00E32AA8" w:rsidRDefault="005200A7" w:rsidP="0070612E">
      <w:pPr>
        <w:spacing w:line="288" w:lineRule="auto"/>
        <w:ind w:left="720" w:right="-1" w:firstLine="7"/>
        <w:jc w:val="both"/>
        <w:rPr>
          <w:szCs w:val="22"/>
        </w:rPr>
      </w:pPr>
      <w:r w:rsidRPr="00E32AA8">
        <w:rPr>
          <w:b/>
          <w:szCs w:val="22"/>
        </w:rPr>
        <w:t>Poza zakresem niniejszego opracowania znajdują się</w:t>
      </w:r>
      <w:r w:rsidRPr="00E32AA8">
        <w:rPr>
          <w:szCs w:val="22"/>
        </w:rPr>
        <w:t xml:space="preserve">: przyłącze elektroenergetyczne; przebudowa istniejącego odcinka sieci gazowej. Na </w:t>
      </w:r>
      <w:proofErr w:type="spellStart"/>
      <w:r w:rsidRPr="00E32AA8">
        <w:rPr>
          <w:szCs w:val="22"/>
        </w:rPr>
        <w:t>ww</w:t>
      </w:r>
      <w:proofErr w:type="spellEnd"/>
      <w:r w:rsidRPr="00E32AA8">
        <w:rPr>
          <w:szCs w:val="22"/>
        </w:rPr>
        <w:t xml:space="preserve"> elementy zachowano niezbędną rezerwę terenową wskazaną na rys. S.01. </w:t>
      </w:r>
      <w:proofErr w:type="spellStart"/>
      <w:r w:rsidRPr="00E32AA8">
        <w:rPr>
          <w:szCs w:val="22"/>
        </w:rPr>
        <w:t>Ww</w:t>
      </w:r>
      <w:proofErr w:type="spellEnd"/>
      <w:r w:rsidRPr="00E32AA8">
        <w:rPr>
          <w:szCs w:val="22"/>
        </w:rPr>
        <w:t xml:space="preserve"> elementy zostaną wykonane wg odr. Opracowań i postępowań administracyjnych.</w:t>
      </w:r>
    </w:p>
    <w:p w14:paraId="25DE1693" w14:textId="77777777" w:rsidR="00441859" w:rsidRPr="00E32AA8" w:rsidRDefault="00441859" w:rsidP="0070612E">
      <w:pPr>
        <w:spacing w:line="288" w:lineRule="auto"/>
        <w:ind w:left="720" w:right="-1" w:firstLine="7"/>
        <w:jc w:val="both"/>
        <w:rPr>
          <w:szCs w:val="22"/>
        </w:rPr>
      </w:pPr>
    </w:p>
    <w:p w14:paraId="327CDC5A" w14:textId="77777777" w:rsidR="00617A43" w:rsidRPr="00E32AA8" w:rsidRDefault="00617A43" w:rsidP="0070612E">
      <w:pPr>
        <w:spacing w:line="288" w:lineRule="auto"/>
        <w:ind w:left="720" w:right="-1" w:firstLine="7"/>
        <w:jc w:val="both"/>
        <w:rPr>
          <w:szCs w:val="22"/>
        </w:rPr>
      </w:pPr>
      <w:r w:rsidRPr="00E32AA8">
        <w:rPr>
          <w:szCs w:val="22"/>
        </w:rPr>
        <w:t xml:space="preserve">Inwestorem jest </w:t>
      </w:r>
      <w:r w:rsidR="00375BA4" w:rsidRPr="00E32AA8">
        <w:rPr>
          <w:szCs w:val="22"/>
        </w:rPr>
        <w:t>GMINA TWARDOGÓRA ul. Ratuszowa 14, 56-416 TWARDOGÓRA.</w:t>
      </w:r>
    </w:p>
    <w:p w14:paraId="7B1E40BC" w14:textId="77777777" w:rsidR="00B1657C" w:rsidRPr="00E32AA8" w:rsidRDefault="00B1657C" w:rsidP="0070612E">
      <w:pPr>
        <w:spacing w:line="288" w:lineRule="auto"/>
        <w:ind w:left="720" w:right="-1" w:firstLine="7"/>
        <w:jc w:val="both"/>
        <w:rPr>
          <w:szCs w:val="22"/>
        </w:rPr>
      </w:pPr>
    </w:p>
    <w:p w14:paraId="52A6568B" w14:textId="64C11101" w:rsidR="00B1657C" w:rsidRPr="00E32AA8" w:rsidRDefault="00B1657C" w:rsidP="0070612E">
      <w:pPr>
        <w:spacing w:line="288" w:lineRule="auto"/>
        <w:ind w:left="720" w:right="-1" w:firstLine="7"/>
        <w:jc w:val="both"/>
        <w:rPr>
          <w:bCs/>
          <w:szCs w:val="22"/>
        </w:rPr>
      </w:pPr>
      <w:r w:rsidRPr="00E32AA8">
        <w:rPr>
          <w:bCs/>
          <w:szCs w:val="22"/>
        </w:rPr>
        <w:t>Niniejsze opracowanie nie jest dokumentacją wykonawczą i nie może stanowić podstawy do realizacji robót</w:t>
      </w:r>
      <w:r w:rsidR="005735FE" w:rsidRPr="00E32AA8">
        <w:rPr>
          <w:bCs/>
          <w:szCs w:val="22"/>
        </w:rPr>
        <w:t xml:space="preserve"> budowlanych</w:t>
      </w:r>
      <w:r w:rsidRPr="00E32AA8">
        <w:rPr>
          <w:bCs/>
          <w:szCs w:val="22"/>
        </w:rPr>
        <w:t xml:space="preserve">. Na podstawie niniejszego opracowania należy wykonać projekt wykonawczy obiektów (w zakresie wszystkich branż), zawierający rozwiązania szczegółowe i warsztatowe, z zachowaniem praw wynikających z Ustawy o prawie autorskim i prawach pokrewnych z dn.  4 lutego 1994r. </w:t>
      </w:r>
    </w:p>
    <w:p w14:paraId="52530237" w14:textId="77777777" w:rsidR="00B1657C" w:rsidRPr="00E32AA8" w:rsidRDefault="00B1657C" w:rsidP="0070612E">
      <w:pPr>
        <w:spacing w:line="288" w:lineRule="auto"/>
        <w:ind w:left="720" w:right="-1" w:firstLine="7"/>
        <w:jc w:val="both"/>
        <w:rPr>
          <w:bCs/>
          <w:szCs w:val="22"/>
        </w:rPr>
      </w:pPr>
      <w:r w:rsidRPr="00E32AA8">
        <w:rPr>
          <w:bCs/>
          <w:szCs w:val="22"/>
        </w:rPr>
        <w:t>Wykonywanie robót na podstawie niniejszej dokumentacji bez dokumentacji Projektu Wykonawczego, może być realizowane jedynie na ryzyko własne wykonawcy robót.</w:t>
      </w:r>
    </w:p>
    <w:p w14:paraId="5588CB26" w14:textId="77777777" w:rsidR="00C0593F" w:rsidRPr="00E32AA8" w:rsidRDefault="00C0593F" w:rsidP="0070612E">
      <w:pPr>
        <w:spacing w:line="288" w:lineRule="auto"/>
        <w:ind w:left="851" w:right="-1" w:hanging="851"/>
        <w:jc w:val="both"/>
        <w:rPr>
          <w:szCs w:val="22"/>
        </w:rPr>
      </w:pPr>
    </w:p>
    <w:p w14:paraId="7BE66278" w14:textId="77777777" w:rsidR="00C0593F" w:rsidRPr="00E32AA8" w:rsidRDefault="006878B7" w:rsidP="005C0DF3">
      <w:pPr>
        <w:pStyle w:val="Nagwek2"/>
        <w:numPr>
          <w:ilvl w:val="1"/>
          <w:numId w:val="3"/>
        </w:numPr>
        <w:spacing w:before="0" w:after="0" w:line="288" w:lineRule="auto"/>
        <w:rPr>
          <w:rFonts w:ascii="Times New Roman" w:hAnsi="Times New Roman" w:cs="Times New Roman"/>
          <w:bCs w:val="0"/>
          <w:i w:val="0"/>
          <w:iCs w:val="0"/>
          <w:sz w:val="22"/>
          <w:szCs w:val="22"/>
        </w:rPr>
      </w:pPr>
      <w:bookmarkStart w:id="19" w:name="_Toc463947465"/>
      <w:bookmarkStart w:id="20" w:name="_Toc466730205"/>
      <w:r w:rsidRPr="00E32AA8">
        <w:rPr>
          <w:rFonts w:ascii="Times New Roman" w:hAnsi="Times New Roman" w:cs="Times New Roman"/>
          <w:bCs w:val="0"/>
          <w:i w:val="0"/>
          <w:iCs w:val="0"/>
          <w:sz w:val="22"/>
          <w:szCs w:val="22"/>
        </w:rPr>
        <w:t>Podstawa opracowania</w:t>
      </w:r>
      <w:bookmarkEnd w:id="19"/>
      <w:bookmarkEnd w:id="20"/>
      <w:r w:rsidRPr="00E32AA8">
        <w:rPr>
          <w:rFonts w:ascii="Times New Roman" w:hAnsi="Times New Roman" w:cs="Times New Roman"/>
          <w:bCs w:val="0"/>
          <w:i w:val="0"/>
          <w:iCs w:val="0"/>
          <w:sz w:val="22"/>
          <w:szCs w:val="22"/>
        </w:rPr>
        <w:t xml:space="preserve"> </w:t>
      </w:r>
    </w:p>
    <w:p w14:paraId="505C847D" w14:textId="77777777" w:rsidR="00D17534" w:rsidRPr="00E32AA8" w:rsidRDefault="00D17534" w:rsidP="00D17534">
      <w:pPr>
        <w:numPr>
          <w:ilvl w:val="0"/>
          <w:numId w:val="7"/>
        </w:numPr>
        <w:tabs>
          <w:tab w:val="left" w:pos="5103"/>
          <w:tab w:val="left" w:pos="7371"/>
        </w:tabs>
        <w:suppressAutoHyphens w:val="0"/>
        <w:spacing w:line="288" w:lineRule="auto"/>
        <w:ind w:left="709"/>
        <w:jc w:val="both"/>
        <w:rPr>
          <w:szCs w:val="22"/>
        </w:rPr>
      </w:pPr>
      <w:r w:rsidRPr="00E32AA8">
        <w:rPr>
          <w:szCs w:val="22"/>
        </w:rPr>
        <w:t>Koncepcja Konkursowa opracowana na konkurs architektoniczny na koncepcję budowy przyszkolnej pływalni w ramach programu „Dolnośląski Delfinek” organizowanego przez Gminę Twardogóra w kwietniu 2016r.</w:t>
      </w:r>
    </w:p>
    <w:p w14:paraId="085382A9" w14:textId="77777777" w:rsidR="00C0593F" w:rsidRPr="00E32AA8" w:rsidRDefault="00876041" w:rsidP="00007A61">
      <w:pPr>
        <w:numPr>
          <w:ilvl w:val="0"/>
          <w:numId w:val="7"/>
        </w:numPr>
        <w:tabs>
          <w:tab w:val="left" w:pos="5103"/>
          <w:tab w:val="left" w:pos="7371"/>
        </w:tabs>
        <w:suppressAutoHyphens w:val="0"/>
        <w:spacing w:line="288" w:lineRule="auto"/>
        <w:ind w:left="709"/>
        <w:jc w:val="both"/>
        <w:rPr>
          <w:b/>
          <w:szCs w:val="22"/>
        </w:rPr>
      </w:pPr>
      <w:r w:rsidRPr="00E32AA8">
        <w:rPr>
          <w:szCs w:val="22"/>
        </w:rPr>
        <w:t xml:space="preserve">Umowa na realizację prac projektowych nr </w:t>
      </w:r>
      <w:r w:rsidR="00873093" w:rsidRPr="00E32AA8">
        <w:rPr>
          <w:szCs w:val="22"/>
        </w:rPr>
        <w:t xml:space="preserve">UMiG.IT.272.50RC.2016 </w:t>
      </w:r>
      <w:r w:rsidRPr="00E32AA8">
        <w:rPr>
          <w:szCs w:val="22"/>
        </w:rPr>
        <w:t xml:space="preserve">pomiędzy ETC Architekci sp. z o.o. </w:t>
      </w:r>
      <w:proofErr w:type="spellStart"/>
      <w:r w:rsidRPr="00E32AA8">
        <w:rPr>
          <w:szCs w:val="22"/>
        </w:rPr>
        <w:t>sk</w:t>
      </w:r>
      <w:proofErr w:type="spellEnd"/>
      <w:r w:rsidRPr="00E32AA8">
        <w:rPr>
          <w:szCs w:val="22"/>
        </w:rPr>
        <w:t xml:space="preserve"> a Gminą </w:t>
      </w:r>
      <w:r w:rsidR="00873093" w:rsidRPr="00E32AA8">
        <w:rPr>
          <w:szCs w:val="22"/>
        </w:rPr>
        <w:t>Twardogóra</w:t>
      </w:r>
      <w:r w:rsidRPr="00E32AA8">
        <w:rPr>
          <w:szCs w:val="22"/>
        </w:rPr>
        <w:t>,</w:t>
      </w:r>
    </w:p>
    <w:p w14:paraId="06C8394E" w14:textId="77777777" w:rsidR="00C0593F" w:rsidRPr="00E32AA8" w:rsidRDefault="00876041" w:rsidP="00007A61">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t xml:space="preserve">Zatwierdzenie wariantowej </w:t>
      </w:r>
      <w:r w:rsidR="00411B2D" w:rsidRPr="00E32AA8">
        <w:rPr>
          <w:szCs w:val="22"/>
        </w:rPr>
        <w:t xml:space="preserve">pokonkursowej </w:t>
      </w:r>
      <w:r w:rsidRPr="00E32AA8">
        <w:rPr>
          <w:szCs w:val="22"/>
        </w:rPr>
        <w:t xml:space="preserve">koncepcji </w:t>
      </w:r>
      <w:r w:rsidR="00B1657C" w:rsidRPr="00E32AA8">
        <w:rPr>
          <w:szCs w:val="22"/>
        </w:rPr>
        <w:t>realizacyjnej</w:t>
      </w:r>
      <w:r w:rsidRPr="00E32AA8">
        <w:rPr>
          <w:szCs w:val="22"/>
        </w:rPr>
        <w:t xml:space="preserve"> przez Zamawiającego,</w:t>
      </w:r>
    </w:p>
    <w:p w14:paraId="4A4B29BF" w14:textId="77777777" w:rsidR="00D17534" w:rsidRPr="00E32AA8" w:rsidRDefault="00D17534" w:rsidP="00D17534">
      <w:pPr>
        <w:numPr>
          <w:ilvl w:val="0"/>
          <w:numId w:val="7"/>
        </w:numPr>
        <w:tabs>
          <w:tab w:val="left" w:pos="709"/>
          <w:tab w:val="left" w:pos="5103"/>
          <w:tab w:val="left" w:pos="7371"/>
        </w:tabs>
        <w:suppressAutoHyphens w:val="0"/>
        <w:spacing w:line="288" w:lineRule="auto"/>
        <w:ind w:left="709"/>
        <w:jc w:val="both"/>
        <w:rPr>
          <w:szCs w:val="22"/>
        </w:rPr>
      </w:pPr>
      <w:r w:rsidRPr="00E32AA8">
        <w:rPr>
          <w:szCs w:val="22"/>
        </w:rPr>
        <w:t xml:space="preserve">Wytyczne programowo przestrzenne zawarte w opracowaniu „Analiza </w:t>
      </w:r>
      <w:proofErr w:type="spellStart"/>
      <w:r w:rsidRPr="00E32AA8">
        <w:rPr>
          <w:szCs w:val="22"/>
        </w:rPr>
        <w:t>funkcjonalno</w:t>
      </w:r>
      <w:proofErr w:type="spellEnd"/>
      <w:r w:rsidRPr="00E32AA8">
        <w:rPr>
          <w:szCs w:val="22"/>
        </w:rPr>
        <w:t xml:space="preserve"> – użytkowa małych przyszkolnych krytych pływalni w ramach programu </w:t>
      </w:r>
      <w:r w:rsidRPr="00E32AA8">
        <w:rPr>
          <w:b/>
          <w:szCs w:val="22"/>
        </w:rPr>
        <w:t>Dolnośląski Delfinek</w:t>
      </w:r>
      <w:r w:rsidRPr="00E32AA8">
        <w:rPr>
          <w:szCs w:val="22"/>
        </w:rPr>
        <w:t xml:space="preserve">”, ETC Architekci sp. z o.o. </w:t>
      </w:r>
      <w:proofErr w:type="spellStart"/>
      <w:r w:rsidRPr="00E32AA8">
        <w:rPr>
          <w:szCs w:val="22"/>
        </w:rPr>
        <w:t>sk</w:t>
      </w:r>
      <w:proofErr w:type="spellEnd"/>
      <w:r w:rsidRPr="00E32AA8">
        <w:rPr>
          <w:szCs w:val="22"/>
        </w:rPr>
        <w:t>, lipiec 2016.</w:t>
      </w:r>
    </w:p>
    <w:p w14:paraId="408D5802" w14:textId="77777777" w:rsidR="00D17534" w:rsidRPr="00E32AA8" w:rsidRDefault="00D17534" w:rsidP="00D17534">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t xml:space="preserve">Mapa geodezyjna do celów projektowych w skali 1:500 z dnia 4.08.2016, Biuro Geodezyjno-Projektowe „SKALA”, mgr inż. Zbigniew Gąsior </w:t>
      </w:r>
      <w:proofErr w:type="spellStart"/>
      <w:r w:rsidRPr="00E32AA8">
        <w:rPr>
          <w:szCs w:val="22"/>
        </w:rPr>
        <w:t>upr</w:t>
      </w:r>
      <w:proofErr w:type="spellEnd"/>
      <w:r w:rsidRPr="00E32AA8">
        <w:rPr>
          <w:szCs w:val="22"/>
        </w:rPr>
        <w:t>. 18113.</w:t>
      </w:r>
    </w:p>
    <w:p w14:paraId="0976137B" w14:textId="77777777" w:rsidR="00D42978" w:rsidRPr="00E32AA8" w:rsidRDefault="00D42978" w:rsidP="00007A61">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t>Inwentaryzacja dendrologiczna wraz z analizą gospodarki drzewostanem. Sierpień 2016. DWJ Land Art. Piotr Wakuła.</w:t>
      </w:r>
    </w:p>
    <w:p w14:paraId="11D6057E" w14:textId="77777777" w:rsidR="00905D8C" w:rsidRPr="00E32AA8" w:rsidRDefault="00905D8C" w:rsidP="00007A61">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lastRenderedPageBreak/>
        <w:t xml:space="preserve">Opinia geotechniczna wraz z dokumentacją badań podłoża gruntowego określająca warunki gruntowo-wodne terenu pod projektowaną budowę przyszkolnej Krytej Pływalni w Twardogórze. </w:t>
      </w:r>
      <w:proofErr w:type="spellStart"/>
      <w:r w:rsidRPr="00E32AA8">
        <w:rPr>
          <w:szCs w:val="22"/>
        </w:rPr>
        <w:t>Geoskop</w:t>
      </w:r>
      <w:proofErr w:type="spellEnd"/>
      <w:r w:rsidRPr="00E32AA8">
        <w:rPr>
          <w:szCs w:val="22"/>
        </w:rPr>
        <w:t xml:space="preserve"> Sp. z o.o. Sp.k. sierpień 2016r.</w:t>
      </w:r>
      <w:r w:rsidR="007A7AE2" w:rsidRPr="00E32AA8">
        <w:rPr>
          <w:szCs w:val="22"/>
        </w:rPr>
        <w:t xml:space="preserve"> mgr Agata </w:t>
      </w:r>
      <w:proofErr w:type="spellStart"/>
      <w:r w:rsidR="007A7AE2" w:rsidRPr="00E32AA8">
        <w:rPr>
          <w:szCs w:val="22"/>
        </w:rPr>
        <w:t>Omiljanowska</w:t>
      </w:r>
      <w:proofErr w:type="spellEnd"/>
      <w:r w:rsidR="007A7AE2" w:rsidRPr="00E32AA8">
        <w:rPr>
          <w:szCs w:val="22"/>
        </w:rPr>
        <w:t xml:space="preserve"> </w:t>
      </w:r>
      <w:proofErr w:type="spellStart"/>
      <w:r w:rsidR="007A7AE2" w:rsidRPr="00E32AA8">
        <w:rPr>
          <w:szCs w:val="22"/>
        </w:rPr>
        <w:t>upr</w:t>
      </w:r>
      <w:proofErr w:type="spellEnd"/>
      <w:r w:rsidR="007A7AE2" w:rsidRPr="00E32AA8">
        <w:rPr>
          <w:szCs w:val="22"/>
        </w:rPr>
        <w:t>. VII-1714</w:t>
      </w:r>
    </w:p>
    <w:p w14:paraId="5A9D61E7" w14:textId="77777777" w:rsidR="00C0593F" w:rsidRPr="00E32AA8" w:rsidRDefault="006878B7" w:rsidP="00007A61">
      <w:pPr>
        <w:numPr>
          <w:ilvl w:val="0"/>
          <w:numId w:val="7"/>
        </w:numPr>
        <w:suppressAutoHyphens w:val="0"/>
        <w:spacing w:line="288" w:lineRule="auto"/>
        <w:ind w:left="709"/>
        <w:jc w:val="both"/>
        <w:rPr>
          <w:szCs w:val="22"/>
        </w:rPr>
      </w:pPr>
      <w:r w:rsidRPr="00E32AA8">
        <w:rPr>
          <w:szCs w:val="22"/>
        </w:rPr>
        <w:t>Archiwalna dokumentacja geotechniczna warunków gruntowo – wodnych</w:t>
      </w:r>
      <w:r w:rsidR="00670064" w:rsidRPr="00E32AA8">
        <w:rPr>
          <w:szCs w:val="22"/>
        </w:rPr>
        <w:t>,</w:t>
      </w:r>
      <w:r w:rsidRPr="00E32AA8">
        <w:rPr>
          <w:szCs w:val="22"/>
        </w:rPr>
        <w:t xml:space="preserve"> </w:t>
      </w:r>
    </w:p>
    <w:p w14:paraId="62C1BE6C" w14:textId="77777777" w:rsidR="00905D8C" w:rsidRPr="00E32AA8" w:rsidRDefault="00905D8C" w:rsidP="00007A61">
      <w:pPr>
        <w:numPr>
          <w:ilvl w:val="0"/>
          <w:numId w:val="7"/>
        </w:numPr>
        <w:suppressAutoHyphens w:val="0"/>
        <w:spacing w:line="288" w:lineRule="auto"/>
        <w:ind w:left="709"/>
        <w:jc w:val="both"/>
        <w:rPr>
          <w:szCs w:val="22"/>
        </w:rPr>
      </w:pPr>
      <w:r w:rsidRPr="00E32AA8">
        <w:rPr>
          <w:szCs w:val="22"/>
        </w:rPr>
        <w:t>Archiwalna dokumentacja projektowa istniejącej Hali Sportowo-Widowiskowej, lipiec 2006r.</w:t>
      </w:r>
    </w:p>
    <w:p w14:paraId="3DB31777" w14:textId="77777777" w:rsidR="00905D8C" w:rsidRPr="00E32AA8" w:rsidRDefault="00905D8C" w:rsidP="00007A61">
      <w:pPr>
        <w:numPr>
          <w:ilvl w:val="0"/>
          <w:numId w:val="7"/>
        </w:numPr>
        <w:suppressAutoHyphens w:val="0"/>
        <w:spacing w:line="288" w:lineRule="auto"/>
        <w:ind w:left="709"/>
        <w:jc w:val="both"/>
        <w:rPr>
          <w:szCs w:val="22"/>
        </w:rPr>
      </w:pPr>
      <w:r w:rsidRPr="00E32AA8">
        <w:rPr>
          <w:szCs w:val="22"/>
        </w:rPr>
        <w:t>Archiwalna dokumentacja projektowa targowiska miejskiego, lipiec 2011r</w:t>
      </w:r>
    </w:p>
    <w:p w14:paraId="1A980F18" w14:textId="77777777" w:rsidR="00C0593F" w:rsidRPr="00E32AA8" w:rsidRDefault="006878B7" w:rsidP="00007A61">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t>Normy i przepisy obowiązujące przy projektowaniu obiektów użyteczności publicznej</w:t>
      </w:r>
      <w:r w:rsidR="00670064" w:rsidRPr="00E32AA8">
        <w:rPr>
          <w:szCs w:val="22"/>
        </w:rPr>
        <w:t>,</w:t>
      </w:r>
      <w:r w:rsidRPr="00E32AA8">
        <w:rPr>
          <w:szCs w:val="22"/>
        </w:rPr>
        <w:t xml:space="preserve"> </w:t>
      </w:r>
    </w:p>
    <w:p w14:paraId="5687BD8C" w14:textId="77777777" w:rsidR="00AE425A" w:rsidRPr="00E32AA8" w:rsidRDefault="00AE425A" w:rsidP="00007A61">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t>Warunki techniczne i uzgodnienia z gestorami.</w:t>
      </w:r>
    </w:p>
    <w:p w14:paraId="307F75AF" w14:textId="77777777" w:rsidR="00AE425A" w:rsidRPr="00E32AA8" w:rsidRDefault="00AE425A" w:rsidP="00007A61">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t>Decyzja o Warunkach Zabudowy nr 158.2016 z dnia 15.09.2016r.</w:t>
      </w:r>
    </w:p>
    <w:p w14:paraId="24D27B8A" w14:textId="77777777" w:rsidR="00670064" w:rsidRPr="00E32AA8" w:rsidRDefault="00670064" w:rsidP="00007A61">
      <w:pPr>
        <w:numPr>
          <w:ilvl w:val="0"/>
          <w:numId w:val="7"/>
        </w:numPr>
        <w:tabs>
          <w:tab w:val="left" w:pos="426"/>
          <w:tab w:val="left" w:pos="5103"/>
          <w:tab w:val="left" w:pos="7371"/>
        </w:tabs>
        <w:suppressAutoHyphens w:val="0"/>
        <w:spacing w:line="288" w:lineRule="auto"/>
        <w:ind w:left="709"/>
        <w:jc w:val="both"/>
        <w:rPr>
          <w:szCs w:val="22"/>
        </w:rPr>
      </w:pPr>
      <w:r w:rsidRPr="00E32AA8">
        <w:rPr>
          <w:szCs w:val="22"/>
        </w:rPr>
        <w:t xml:space="preserve">Wizja </w:t>
      </w:r>
      <w:r w:rsidR="00C44AD8" w:rsidRPr="00E32AA8">
        <w:rPr>
          <w:szCs w:val="22"/>
        </w:rPr>
        <w:t>lokalna.</w:t>
      </w:r>
    </w:p>
    <w:p w14:paraId="39DA231E" w14:textId="77777777" w:rsidR="00C0593F" w:rsidRPr="00E32AA8" w:rsidRDefault="00C0593F" w:rsidP="0070612E">
      <w:pPr>
        <w:tabs>
          <w:tab w:val="left" w:pos="426"/>
          <w:tab w:val="left" w:pos="5103"/>
          <w:tab w:val="left" w:pos="7371"/>
        </w:tabs>
        <w:spacing w:line="288" w:lineRule="auto"/>
        <w:ind w:right="-1"/>
        <w:jc w:val="both"/>
        <w:rPr>
          <w:szCs w:val="22"/>
        </w:rPr>
      </w:pPr>
    </w:p>
    <w:p w14:paraId="00820268" w14:textId="77777777" w:rsidR="00E27478" w:rsidRPr="00E32AA8" w:rsidRDefault="00E27478"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21" w:name="_Toc466730206"/>
      <w:r w:rsidRPr="00E32AA8">
        <w:rPr>
          <w:rFonts w:ascii="Times New Roman" w:hAnsi="Times New Roman" w:cs="Times New Roman"/>
          <w:bCs w:val="0"/>
          <w:i w:val="0"/>
          <w:iCs w:val="0"/>
          <w:sz w:val="22"/>
          <w:szCs w:val="22"/>
        </w:rPr>
        <w:t>Spełnienie wymagań Decyzji o Ustaleniu Lokalizacji Inwestycji Celu Publicznego</w:t>
      </w:r>
      <w:bookmarkEnd w:id="21"/>
    </w:p>
    <w:p w14:paraId="16A2EE5B" w14:textId="77777777" w:rsidR="00E27478" w:rsidRPr="00E32AA8" w:rsidRDefault="00E27478" w:rsidP="00E27478">
      <w:pPr>
        <w:tabs>
          <w:tab w:val="left" w:pos="426"/>
          <w:tab w:val="left" w:pos="5103"/>
          <w:tab w:val="left" w:pos="7371"/>
        </w:tabs>
        <w:spacing w:line="288" w:lineRule="auto"/>
        <w:ind w:left="709" w:right="-1"/>
        <w:jc w:val="both"/>
        <w:rPr>
          <w:szCs w:val="22"/>
        </w:rPr>
      </w:pPr>
      <w:r w:rsidRPr="00E32AA8">
        <w:rPr>
          <w:szCs w:val="22"/>
        </w:rPr>
        <w:t>Dla niniejszej inwestycji wydano Decyzję nr 158.2016 z dnia 15.09.2016 przez Burmistrza Gminy Twardogóra. Projektowany obiekt spełnia wymogi zapisów ww. decyzji:</w:t>
      </w:r>
    </w:p>
    <w:tbl>
      <w:tblPr>
        <w:tblStyle w:val="Tabela-Siatka"/>
        <w:tblW w:w="0" w:type="auto"/>
        <w:tblInd w:w="709" w:type="dxa"/>
        <w:tblLook w:val="04A0" w:firstRow="1" w:lastRow="0" w:firstColumn="1" w:lastColumn="0" w:noHBand="0" w:noVBand="1"/>
      </w:tblPr>
      <w:tblGrid>
        <w:gridCol w:w="3681"/>
        <w:gridCol w:w="2275"/>
        <w:gridCol w:w="2680"/>
      </w:tblGrid>
      <w:tr w:rsidR="00E32AA8" w:rsidRPr="00E32AA8" w14:paraId="50E74BF6" w14:textId="77777777" w:rsidTr="00264637">
        <w:trPr>
          <w:trHeight w:val="377"/>
        </w:trPr>
        <w:tc>
          <w:tcPr>
            <w:tcW w:w="3681" w:type="dxa"/>
          </w:tcPr>
          <w:p w14:paraId="039ED0BC" w14:textId="77777777" w:rsidR="00E27478" w:rsidRPr="00E32AA8" w:rsidRDefault="00E27478" w:rsidP="00E27478">
            <w:pPr>
              <w:tabs>
                <w:tab w:val="left" w:pos="426"/>
                <w:tab w:val="left" w:pos="3402"/>
                <w:tab w:val="left" w:pos="6663"/>
              </w:tabs>
              <w:spacing w:line="288" w:lineRule="auto"/>
              <w:ind w:right="-1"/>
              <w:jc w:val="both"/>
              <w:rPr>
                <w:b/>
                <w:szCs w:val="22"/>
              </w:rPr>
            </w:pPr>
            <w:r w:rsidRPr="00E32AA8">
              <w:rPr>
                <w:b/>
                <w:szCs w:val="22"/>
              </w:rPr>
              <w:t>Wymóg</w:t>
            </w:r>
            <w:r w:rsidRPr="00E32AA8">
              <w:rPr>
                <w:b/>
                <w:szCs w:val="22"/>
              </w:rPr>
              <w:tab/>
            </w:r>
          </w:p>
        </w:tc>
        <w:tc>
          <w:tcPr>
            <w:tcW w:w="2275" w:type="dxa"/>
          </w:tcPr>
          <w:p w14:paraId="7EBA79B2" w14:textId="77777777" w:rsidR="00E27478" w:rsidRPr="00E32AA8" w:rsidRDefault="00E27478" w:rsidP="00E27478">
            <w:pPr>
              <w:tabs>
                <w:tab w:val="left" w:pos="426"/>
                <w:tab w:val="left" w:pos="3402"/>
                <w:tab w:val="left" w:pos="6663"/>
              </w:tabs>
              <w:spacing w:line="288" w:lineRule="auto"/>
              <w:ind w:right="-1"/>
              <w:jc w:val="both"/>
              <w:rPr>
                <w:b/>
                <w:szCs w:val="22"/>
              </w:rPr>
            </w:pPr>
            <w:r w:rsidRPr="00E32AA8">
              <w:rPr>
                <w:b/>
                <w:szCs w:val="22"/>
              </w:rPr>
              <w:tab/>
              <w:t>zapis w Decyzji</w:t>
            </w:r>
          </w:p>
        </w:tc>
        <w:tc>
          <w:tcPr>
            <w:tcW w:w="2680" w:type="dxa"/>
          </w:tcPr>
          <w:p w14:paraId="52DBAF77" w14:textId="77777777" w:rsidR="00E27478" w:rsidRPr="00E32AA8" w:rsidRDefault="00E27478" w:rsidP="00E27478">
            <w:pPr>
              <w:tabs>
                <w:tab w:val="left" w:pos="426"/>
                <w:tab w:val="left" w:pos="3402"/>
                <w:tab w:val="left" w:pos="6663"/>
              </w:tabs>
              <w:spacing w:line="288" w:lineRule="auto"/>
              <w:ind w:right="-1"/>
              <w:jc w:val="both"/>
              <w:rPr>
                <w:b/>
                <w:szCs w:val="22"/>
              </w:rPr>
            </w:pPr>
            <w:r w:rsidRPr="00E32AA8">
              <w:rPr>
                <w:b/>
                <w:szCs w:val="22"/>
              </w:rPr>
              <w:t>Projekt</w:t>
            </w:r>
          </w:p>
        </w:tc>
      </w:tr>
      <w:tr w:rsidR="00E32AA8" w:rsidRPr="00E32AA8" w14:paraId="1EE58A1A" w14:textId="77777777" w:rsidTr="00264637">
        <w:tc>
          <w:tcPr>
            <w:tcW w:w="3681" w:type="dxa"/>
          </w:tcPr>
          <w:p w14:paraId="5459ED24" w14:textId="77777777" w:rsidR="00E27478" w:rsidRPr="00E32AA8" w:rsidRDefault="00E27478" w:rsidP="00E27478">
            <w:pPr>
              <w:tabs>
                <w:tab w:val="left" w:pos="426"/>
                <w:tab w:val="left" w:pos="3402"/>
                <w:tab w:val="left" w:pos="6663"/>
              </w:tabs>
              <w:spacing w:line="288" w:lineRule="auto"/>
              <w:ind w:right="-1"/>
              <w:jc w:val="both"/>
              <w:rPr>
                <w:szCs w:val="22"/>
              </w:rPr>
            </w:pPr>
            <w:r w:rsidRPr="00E32AA8">
              <w:rPr>
                <w:szCs w:val="22"/>
              </w:rPr>
              <w:t>Rodzaj zabudowy, funkcja</w:t>
            </w:r>
          </w:p>
        </w:tc>
        <w:tc>
          <w:tcPr>
            <w:tcW w:w="2275" w:type="dxa"/>
          </w:tcPr>
          <w:p w14:paraId="18EB5094" w14:textId="77777777" w:rsidR="00E27478" w:rsidRPr="00E32AA8" w:rsidRDefault="00E27478" w:rsidP="00E27478">
            <w:pPr>
              <w:tabs>
                <w:tab w:val="left" w:pos="426"/>
                <w:tab w:val="left" w:pos="3402"/>
                <w:tab w:val="left" w:pos="6663"/>
              </w:tabs>
              <w:spacing w:line="288" w:lineRule="auto"/>
              <w:ind w:right="-1"/>
              <w:jc w:val="both"/>
              <w:rPr>
                <w:szCs w:val="22"/>
              </w:rPr>
            </w:pPr>
            <w:r w:rsidRPr="00E32AA8">
              <w:rPr>
                <w:szCs w:val="22"/>
              </w:rPr>
              <w:t>obiekt sportowy, pok. noclegowe</w:t>
            </w:r>
          </w:p>
        </w:tc>
        <w:tc>
          <w:tcPr>
            <w:tcW w:w="2680" w:type="dxa"/>
          </w:tcPr>
          <w:p w14:paraId="167EF0B8" w14:textId="77777777" w:rsidR="00E27478" w:rsidRPr="00E32AA8" w:rsidRDefault="002261B9" w:rsidP="00E27478">
            <w:pPr>
              <w:tabs>
                <w:tab w:val="left" w:pos="426"/>
                <w:tab w:val="left" w:pos="3402"/>
                <w:tab w:val="left" w:pos="6663"/>
              </w:tabs>
              <w:spacing w:line="288" w:lineRule="auto"/>
              <w:ind w:right="-1"/>
              <w:jc w:val="both"/>
              <w:rPr>
                <w:szCs w:val="22"/>
              </w:rPr>
            </w:pPr>
            <w:r w:rsidRPr="00E32AA8">
              <w:rPr>
                <w:szCs w:val="22"/>
              </w:rPr>
              <w:t>K</w:t>
            </w:r>
            <w:r w:rsidR="00E27478" w:rsidRPr="00E32AA8">
              <w:rPr>
                <w:szCs w:val="22"/>
              </w:rPr>
              <w:t>ryta pływalnia, pok</w:t>
            </w:r>
            <w:r w:rsidRPr="00E32AA8">
              <w:rPr>
                <w:szCs w:val="22"/>
              </w:rPr>
              <w:t>oje</w:t>
            </w:r>
            <w:r w:rsidR="00E27478" w:rsidRPr="00E32AA8">
              <w:rPr>
                <w:szCs w:val="22"/>
              </w:rPr>
              <w:t xml:space="preserve"> Nocleg</w:t>
            </w:r>
            <w:r w:rsidRPr="00E32AA8">
              <w:rPr>
                <w:szCs w:val="22"/>
              </w:rPr>
              <w:t>owe</w:t>
            </w:r>
          </w:p>
        </w:tc>
      </w:tr>
      <w:tr w:rsidR="00E32AA8" w:rsidRPr="00E32AA8" w14:paraId="2562FF0F" w14:textId="77777777" w:rsidTr="00264637">
        <w:tc>
          <w:tcPr>
            <w:tcW w:w="3681" w:type="dxa"/>
          </w:tcPr>
          <w:p w14:paraId="66EFD751" w14:textId="77777777" w:rsidR="00E27478" w:rsidRPr="00E32AA8" w:rsidRDefault="00E27478" w:rsidP="00E27478">
            <w:pPr>
              <w:tabs>
                <w:tab w:val="left" w:pos="426"/>
                <w:tab w:val="left" w:pos="3402"/>
                <w:tab w:val="left" w:pos="6663"/>
              </w:tabs>
              <w:spacing w:line="288" w:lineRule="auto"/>
              <w:ind w:right="-1"/>
              <w:jc w:val="both"/>
              <w:rPr>
                <w:szCs w:val="22"/>
              </w:rPr>
            </w:pPr>
            <w:r w:rsidRPr="00E32AA8">
              <w:rPr>
                <w:szCs w:val="22"/>
              </w:rPr>
              <w:t>Linia zabudowy</w:t>
            </w:r>
          </w:p>
        </w:tc>
        <w:tc>
          <w:tcPr>
            <w:tcW w:w="2275" w:type="dxa"/>
          </w:tcPr>
          <w:p w14:paraId="1A243065" w14:textId="77777777" w:rsidR="00E27478" w:rsidRPr="00E32AA8" w:rsidRDefault="00E27478" w:rsidP="00E27478">
            <w:pPr>
              <w:tabs>
                <w:tab w:val="left" w:pos="426"/>
                <w:tab w:val="left" w:pos="3402"/>
                <w:tab w:val="left" w:pos="6663"/>
              </w:tabs>
              <w:spacing w:line="288" w:lineRule="auto"/>
              <w:ind w:right="-1"/>
              <w:jc w:val="both"/>
              <w:rPr>
                <w:szCs w:val="22"/>
              </w:rPr>
            </w:pPr>
            <w:r w:rsidRPr="00E32AA8">
              <w:rPr>
                <w:szCs w:val="22"/>
              </w:rPr>
              <w:tab/>
              <w:t>nieprzekraczalna, 8m od granicy działki drogowej</w:t>
            </w:r>
          </w:p>
        </w:tc>
        <w:tc>
          <w:tcPr>
            <w:tcW w:w="2680" w:type="dxa"/>
          </w:tcPr>
          <w:p w14:paraId="796150BB" w14:textId="77777777" w:rsidR="00E27478" w:rsidRPr="00E32AA8" w:rsidRDefault="00E27478" w:rsidP="00E27478">
            <w:pPr>
              <w:tabs>
                <w:tab w:val="left" w:pos="426"/>
                <w:tab w:val="left" w:pos="3402"/>
                <w:tab w:val="left" w:pos="6663"/>
              </w:tabs>
              <w:spacing w:line="288" w:lineRule="auto"/>
              <w:ind w:right="-1"/>
              <w:jc w:val="both"/>
              <w:rPr>
                <w:szCs w:val="22"/>
              </w:rPr>
            </w:pPr>
            <w:r w:rsidRPr="00E32AA8">
              <w:rPr>
                <w:szCs w:val="22"/>
              </w:rPr>
              <w:t>W linii zabudowy znajdzie się przenoszona toaleta targowiska.</w:t>
            </w:r>
            <w:r w:rsidR="00EC73ED" w:rsidRPr="00E32AA8">
              <w:rPr>
                <w:szCs w:val="22"/>
              </w:rPr>
              <w:t xml:space="preserve"> Pozostałe obiekty kubaturowe oddalone</w:t>
            </w:r>
          </w:p>
        </w:tc>
      </w:tr>
      <w:tr w:rsidR="00E32AA8" w:rsidRPr="00E32AA8" w14:paraId="2BCAA8D3" w14:textId="77777777" w:rsidTr="00264637">
        <w:tc>
          <w:tcPr>
            <w:tcW w:w="3681" w:type="dxa"/>
          </w:tcPr>
          <w:p w14:paraId="61DFB64B" w14:textId="77777777" w:rsidR="00E27478" w:rsidRPr="00E32AA8" w:rsidRDefault="00EC73ED" w:rsidP="00E27478">
            <w:pPr>
              <w:tabs>
                <w:tab w:val="left" w:pos="426"/>
                <w:tab w:val="left" w:pos="3402"/>
                <w:tab w:val="left" w:pos="6663"/>
              </w:tabs>
              <w:spacing w:line="288" w:lineRule="auto"/>
              <w:ind w:right="-1"/>
              <w:jc w:val="both"/>
              <w:rPr>
                <w:szCs w:val="22"/>
              </w:rPr>
            </w:pPr>
            <w:r w:rsidRPr="00E32AA8">
              <w:rPr>
                <w:szCs w:val="22"/>
              </w:rPr>
              <w:t>Powierzchnia zabudowy w stosunku do terenu objętego Decyzją</w:t>
            </w:r>
          </w:p>
        </w:tc>
        <w:tc>
          <w:tcPr>
            <w:tcW w:w="2275" w:type="dxa"/>
          </w:tcPr>
          <w:p w14:paraId="5E613EE6" w14:textId="77777777" w:rsidR="00E27478" w:rsidRPr="00E32AA8" w:rsidRDefault="00264637" w:rsidP="00E27478">
            <w:pPr>
              <w:tabs>
                <w:tab w:val="left" w:pos="426"/>
                <w:tab w:val="left" w:pos="3402"/>
                <w:tab w:val="left" w:pos="6663"/>
              </w:tabs>
              <w:spacing w:line="288" w:lineRule="auto"/>
              <w:ind w:right="-1"/>
              <w:jc w:val="both"/>
              <w:rPr>
                <w:szCs w:val="22"/>
              </w:rPr>
            </w:pPr>
            <w:r w:rsidRPr="00E32AA8">
              <w:rPr>
                <w:szCs w:val="22"/>
              </w:rPr>
              <w:t xml:space="preserve">do </w:t>
            </w:r>
            <w:r w:rsidR="00EC73ED" w:rsidRPr="00E32AA8">
              <w:rPr>
                <w:szCs w:val="22"/>
              </w:rPr>
              <w:t>30%</w:t>
            </w:r>
          </w:p>
        </w:tc>
        <w:tc>
          <w:tcPr>
            <w:tcW w:w="2680" w:type="dxa"/>
          </w:tcPr>
          <w:p w14:paraId="53B6EDB9" w14:textId="77777777" w:rsidR="00E27478" w:rsidRPr="00E32AA8" w:rsidRDefault="00EC73ED" w:rsidP="00E27478">
            <w:pPr>
              <w:tabs>
                <w:tab w:val="left" w:pos="426"/>
                <w:tab w:val="left" w:pos="3402"/>
                <w:tab w:val="left" w:pos="6663"/>
              </w:tabs>
              <w:spacing w:line="288" w:lineRule="auto"/>
              <w:ind w:right="-1"/>
              <w:jc w:val="both"/>
              <w:rPr>
                <w:szCs w:val="22"/>
              </w:rPr>
            </w:pPr>
            <w:r w:rsidRPr="00E32AA8">
              <w:rPr>
                <w:szCs w:val="22"/>
              </w:rPr>
              <w:t>6,5</w:t>
            </w:r>
            <w:r w:rsidR="00264637" w:rsidRPr="00E32AA8">
              <w:rPr>
                <w:szCs w:val="22"/>
              </w:rPr>
              <w:t>0</w:t>
            </w:r>
            <w:r w:rsidRPr="00E32AA8">
              <w:rPr>
                <w:szCs w:val="22"/>
              </w:rPr>
              <w:t>%</w:t>
            </w:r>
          </w:p>
        </w:tc>
      </w:tr>
      <w:tr w:rsidR="00E32AA8" w:rsidRPr="00E32AA8" w14:paraId="767F6BB3" w14:textId="77777777" w:rsidTr="00264637">
        <w:tc>
          <w:tcPr>
            <w:tcW w:w="3681" w:type="dxa"/>
          </w:tcPr>
          <w:p w14:paraId="18BB7F98"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Pow. Biologicznie czynna w stosunku do terenu objętego Decyzją</w:t>
            </w:r>
          </w:p>
        </w:tc>
        <w:tc>
          <w:tcPr>
            <w:tcW w:w="2275" w:type="dxa"/>
          </w:tcPr>
          <w:p w14:paraId="6C1AB4FF"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Min. 10%</w:t>
            </w:r>
          </w:p>
        </w:tc>
        <w:tc>
          <w:tcPr>
            <w:tcW w:w="2680" w:type="dxa"/>
          </w:tcPr>
          <w:p w14:paraId="579E7F1D"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22,62%</w:t>
            </w:r>
          </w:p>
        </w:tc>
      </w:tr>
      <w:tr w:rsidR="00E32AA8" w:rsidRPr="00E32AA8" w14:paraId="2CDD5609" w14:textId="77777777" w:rsidTr="00264637">
        <w:tc>
          <w:tcPr>
            <w:tcW w:w="3681" w:type="dxa"/>
          </w:tcPr>
          <w:p w14:paraId="1153AF03"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Powierzchnia przekształcana</w:t>
            </w:r>
          </w:p>
        </w:tc>
        <w:tc>
          <w:tcPr>
            <w:tcW w:w="2275" w:type="dxa"/>
          </w:tcPr>
          <w:p w14:paraId="526DB8AA"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ok 0,6000 ha</w:t>
            </w:r>
          </w:p>
        </w:tc>
        <w:tc>
          <w:tcPr>
            <w:tcW w:w="2680" w:type="dxa"/>
          </w:tcPr>
          <w:p w14:paraId="565242E6"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0,5556 ha</w:t>
            </w:r>
          </w:p>
        </w:tc>
      </w:tr>
      <w:tr w:rsidR="00E32AA8" w:rsidRPr="00E32AA8" w14:paraId="0EABF58E" w14:textId="77777777" w:rsidTr="00264637">
        <w:tc>
          <w:tcPr>
            <w:tcW w:w="3681" w:type="dxa"/>
          </w:tcPr>
          <w:p w14:paraId="423A6100"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Szer. Elewacji frontowej</w:t>
            </w:r>
          </w:p>
        </w:tc>
        <w:tc>
          <w:tcPr>
            <w:tcW w:w="2275" w:type="dxa"/>
          </w:tcPr>
          <w:p w14:paraId="54A80CA6"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do 35m</w:t>
            </w:r>
          </w:p>
        </w:tc>
        <w:tc>
          <w:tcPr>
            <w:tcW w:w="2680" w:type="dxa"/>
          </w:tcPr>
          <w:p w14:paraId="4DFA195D"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31,25m</w:t>
            </w:r>
          </w:p>
        </w:tc>
      </w:tr>
      <w:tr w:rsidR="00E32AA8" w:rsidRPr="00E32AA8" w14:paraId="517BBE1B" w14:textId="77777777" w:rsidTr="00264637">
        <w:tc>
          <w:tcPr>
            <w:tcW w:w="3681" w:type="dxa"/>
          </w:tcPr>
          <w:p w14:paraId="75F80A38"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Wysokość górnej krawędzi elewacji frontowej</w:t>
            </w:r>
          </w:p>
        </w:tc>
        <w:tc>
          <w:tcPr>
            <w:tcW w:w="2275" w:type="dxa"/>
          </w:tcPr>
          <w:p w14:paraId="47AD0B0B"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Do 8,5m</w:t>
            </w:r>
          </w:p>
        </w:tc>
        <w:tc>
          <w:tcPr>
            <w:tcW w:w="2680" w:type="dxa"/>
          </w:tcPr>
          <w:p w14:paraId="548D72D8" w14:textId="77777777" w:rsidR="00EC73ED" w:rsidRPr="00E32AA8" w:rsidRDefault="00264637" w:rsidP="00E27478">
            <w:pPr>
              <w:tabs>
                <w:tab w:val="left" w:pos="426"/>
                <w:tab w:val="left" w:pos="3402"/>
                <w:tab w:val="left" w:pos="6663"/>
              </w:tabs>
              <w:spacing w:line="288" w:lineRule="auto"/>
              <w:ind w:right="-1"/>
              <w:jc w:val="both"/>
              <w:rPr>
                <w:szCs w:val="22"/>
              </w:rPr>
            </w:pPr>
            <w:r w:rsidRPr="00E32AA8">
              <w:rPr>
                <w:szCs w:val="22"/>
              </w:rPr>
              <w:t>4,05m; 5,50m i 8,10m</w:t>
            </w:r>
          </w:p>
        </w:tc>
      </w:tr>
      <w:tr w:rsidR="00E32AA8" w:rsidRPr="00E32AA8" w14:paraId="5909B817" w14:textId="77777777" w:rsidTr="00264637">
        <w:tc>
          <w:tcPr>
            <w:tcW w:w="3681" w:type="dxa"/>
          </w:tcPr>
          <w:p w14:paraId="1338F265" w14:textId="77777777" w:rsidR="00264637" w:rsidRPr="00E32AA8" w:rsidRDefault="00264637" w:rsidP="00E27478">
            <w:pPr>
              <w:tabs>
                <w:tab w:val="left" w:pos="426"/>
                <w:tab w:val="left" w:pos="3402"/>
                <w:tab w:val="left" w:pos="6663"/>
              </w:tabs>
              <w:spacing w:line="288" w:lineRule="auto"/>
              <w:ind w:right="-1"/>
              <w:jc w:val="both"/>
              <w:rPr>
                <w:szCs w:val="22"/>
              </w:rPr>
            </w:pPr>
            <w:r w:rsidRPr="00E32AA8">
              <w:rPr>
                <w:szCs w:val="22"/>
              </w:rPr>
              <w:t>Wys. Kalenicy głównej</w:t>
            </w:r>
          </w:p>
        </w:tc>
        <w:tc>
          <w:tcPr>
            <w:tcW w:w="2275" w:type="dxa"/>
          </w:tcPr>
          <w:p w14:paraId="0AB7C557" w14:textId="77777777" w:rsidR="00264637" w:rsidRPr="00E32AA8" w:rsidRDefault="00264637" w:rsidP="00E27478">
            <w:pPr>
              <w:tabs>
                <w:tab w:val="left" w:pos="426"/>
                <w:tab w:val="left" w:pos="3402"/>
                <w:tab w:val="left" w:pos="6663"/>
              </w:tabs>
              <w:spacing w:line="288" w:lineRule="auto"/>
              <w:ind w:right="-1"/>
              <w:jc w:val="both"/>
              <w:rPr>
                <w:szCs w:val="22"/>
              </w:rPr>
            </w:pPr>
            <w:r w:rsidRPr="00E32AA8">
              <w:rPr>
                <w:szCs w:val="22"/>
              </w:rPr>
              <w:t>Do 8,5m</w:t>
            </w:r>
          </w:p>
        </w:tc>
        <w:tc>
          <w:tcPr>
            <w:tcW w:w="2680" w:type="dxa"/>
          </w:tcPr>
          <w:p w14:paraId="471A5A5F" w14:textId="77777777" w:rsidR="00264637" w:rsidRPr="00E32AA8" w:rsidRDefault="00264637" w:rsidP="00E27478">
            <w:pPr>
              <w:tabs>
                <w:tab w:val="left" w:pos="426"/>
                <w:tab w:val="left" w:pos="3402"/>
                <w:tab w:val="left" w:pos="6663"/>
              </w:tabs>
              <w:spacing w:line="288" w:lineRule="auto"/>
              <w:ind w:right="-1"/>
              <w:jc w:val="both"/>
              <w:rPr>
                <w:szCs w:val="22"/>
              </w:rPr>
            </w:pPr>
            <w:r w:rsidRPr="00E32AA8">
              <w:rPr>
                <w:szCs w:val="22"/>
              </w:rPr>
              <w:t>8,10m</w:t>
            </w:r>
          </w:p>
        </w:tc>
      </w:tr>
      <w:tr w:rsidR="00E32AA8" w:rsidRPr="00E32AA8" w14:paraId="4AD6871A" w14:textId="77777777" w:rsidTr="00264637">
        <w:tc>
          <w:tcPr>
            <w:tcW w:w="3681" w:type="dxa"/>
          </w:tcPr>
          <w:p w14:paraId="64E8326E"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Kąt nachylenia dachu</w:t>
            </w:r>
          </w:p>
        </w:tc>
        <w:tc>
          <w:tcPr>
            <w:tcW w:w="2275" w:type="dxa"/>
          </w:tcPr>
          <w:p w14:paraId="3AE38B44"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Do 15 st.</w:t>
            </w:r>
          </w:p>
        </w:tc>
        <w:tc>
          <w:tcPr>
            <w:tcW w:w="2680" w:type="dxa"/>
          </w:tcPr>
          <w:p w14:paraId="4662795C"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Stropodachy 1%-3%</w:t>
            </w:r>
          </w:p>
        </w:tc>
      </w:tr>
      <w:tr w:rsidR="00E32AA8" w:rsidRPr="00E32AA8" w14:paraId="14C8EAE6" w14:textId="77777777" w:rsidTr="00264637">
        <w:tc>
          <w:tcPr>
            <w:tcW w:w="3681" w:type="dxa"/>
          </w:tcPr>
          <w:p w14:paraId="2309D1A1"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Układ połaci dachowych</w:t>
            </w:r>
          </w:p>
        </w:tc>
        <w:tc>
          <w:tcPr>
            <w:tcW w:w="2275" w:type="dxa"/>
          </w:tcPr>
          <w:p w14:paraId="4ABBD784"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Płaski</w:t>
            </w:r>
          </w:p>
        </w:tc>
        <w:tc>
          <w:tcPr>
            <w:tcW w:w="2680" w:type="dxa"/>
          </w:tcPr>
          <w:p w14:paraId="2347CE7A"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płaski</w:t>
            </w:r>
          </w:p>
        </w:tc>
      </w:tr>
      <w:tr w:rsidR="00264637" w:rsidRPr="00E32AA8" w14:paraId="50AA7EDC" w14:textId="77777777" w:rsidTr="00264637">
        <w:tc>
          <w:tcPr>
            <w:tcW w:w="3681" w:type="dxa"/>
          </w:tcPr>
          <w:p w14:paraId="7AE84574"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liczba miejsc parkingowych</w:t>
            </w:r>
          </w:p>
        </w:tc>
        <w:tc>
          <w:tcPr>
            <w:tcW w:w="2275" w:type="dxa"/>
          </w:tcPr>
          <w:p w14:paraId="3BBD736B"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Min. 50</w:t>
            </w:r>
          </w:p>
        </w:tc>
        <w:tc>
          <w:tcPr>
            <w:tcW w:w="2680" w:type="dxa"/>
          </w:tcPr>
          <w:p w14:paraId="6E01A882" w14:textId="77777777" w:rsidR="00264637" w:rsidRPr="00E32AA8" w:rsidRDefault="002261B9" w:rsidP="00E27478">
            <w:pPr>
              <w:tabs>
                <w:tab w:val="left" w:pos="426"/>
                <w:tab w:val="left" w:pos="3402"/>
                <w:tab w:val="left" w:pos="6663"/>
              </w:tabs>
              <w:spacing w:line="288" w:lineRule="auto"/>
              <w:ind w:right="-1"/>
              <w:jc w:val="both"/>
              <w:rPr>
                <w:szCs w:val="22"/>
              </w:rPr>
            </w:pPr>
            <w:r w:rsidRPr="00E32AA8">
              <w:rPr>
                <w:szCs w:val="22"/>
              </w:rPr>
              <w:t>50 + 1 autokar</w:t>
            </w:r>
          </w:p>
        </w:tc>
      </w:tr>
    </w:tbl>
    <w:p w14:paraId="37D18CAC" w14:textId="36F6AFA7" w:rsidR="00AE425A" w:rsidRPr="00E32AA8" w:rsidRDefault="00AE425A" w:rsidP="0070612E">
      <w:pPr>
        <w:pStyle w:val="Tekstpodstawowy"/>
        <w:spacing w:line="288" w:lineRule="auto"/>
        <w:ind w:left="143" w:firstLine="577"/>
        <w:rPr>
          <w:szCs w:val="22"/>
        </w:rPr>
      </w:pPr>
    </w:p>
    <w:p w14:paraId="30BD729C" w14:textId="2E6C6B8A" w:rsidR="005735FE" w:rsidRPr="00E32AA8" w:rsidRDefault="005735FE" w:rsidP="0070612E">
      <w:pPr>
        <w:pStyle w:val="Tekstpodstawowy"/>
        <w:spacing w:line="288" w:lineRule="auto"/>
        <w:ind w:left="143" w:firstLine="577"/>
        <w:rPr>
          <w:szCs w:val="22"/>
        </w:rPr>
      </w:pPr>
    </w:p>
    <w:p w14:paraId="10665E95" w14:textId="77777777" w:rsidR="005735FE" w:rsidRPr="00E32AA8" w:rsidRDefault="005735FE" w:rsidP="0070612E">
      <w:pPr>
        <w:pStyle w:val="Tekstpodstawowy"/>
        <w:spacing w:line="288" w:lineRule="auto"/>
        <w:ind w:left="143" w:firstLine="577"/>
        <w:rPr>
          <w:szCs w:val="22"/>
        </w:rPr>
      </w:pPr>
    </w:p>
    <w:p w14:paraId="7D0E78A6" w14:textId="77777777" w:rsidR="00AE425A" w:rsidRPr="00E32AA8" w:rsidRDefault="00AE425A" w:rsidP="00E27478">
      <w:pPr>
        <w:pStyle w:val="Nagwek1"/>
        <w:keepLines/>
        <w:numPr>
          <w:ilvl w:val="0"/>
          <w:numId w:val="3"/>
        </w:numPr>
        <w:tabs>
          <w:tab w:val="left" w:pos="709"/>
        </w:tabs>
        <w:suppressAutoHyphens w:val="0"/>
        <w:spacing w:line="288" w:lineRule="auto"/>
        <w:ind w:left="720" w:hanging="720"/>
        <w:rPr>
          <w:bCs/>
          <w:kern w:val="1"/>
          <w:szCs w:val="22"/>
        </w:rPr>
      </w:pPr>
      <w:bookmarkStart w:id="22" w:name="_Toc463947466"/>
      <w:bookmarkStart w:id="23" w:name="_Toc466730207"/>
      <w:r w:rsidRPr="00E32AA8">
        <w:rPr>
          <w:bCs/>
          <w:kern w:val="1"/>
          <w:szCs w:val="22"/>
        </w:rPr>
        <w:lastRenderedPageBreak/>
        <w:t>Istniejący stan Zagospodarowania Terenu.</w:t>
      </w:r>
      <w:bookmarkEnd w:id="22"/>
      <w:bookmarkEnd w:id="23"/>
    </w:p>
    <w:p w14:paraId="2F37742A" w14:textId="77777777" w:rsidR="005C4474" w:rsidRPr="00E32AA8" w:rsidRDefault="005C4474" w:rsidP="0070612E">
      <w:pPr>
        <w:tabs>
          <w:tab w:val="num" w:pos="720"/>
        </w:tabs>
        <w:spacing w:line="288" w:lineRule="auto"/>
        <w:ind w:left="720" w:hanging="720"/>
        <w:jc w:val="both"/>
        <w:rPr>
          <w:bCs/>
          <w:szCs w:val="22"/>
        </w:rPr>
      </w:pPr>
    </w:p>
    <w:p w14:paraId="7D702C79" w14:textId="4FDC9DC2" w:rsidR="00AE425A" w:rsidRPr="00E32AA8" w:rsidRDefault="00AE425A" w:rsidP="0070612E">
      <w:pPr>
        <w:tabs>
          <w:tab w:val="num" w:pos="720"/>
        </w:tabs>
        <w:spacing w:line="288" w:lineRule="auto"/>
        <w:ind w:left="720" w:hanging="720"/>
        <w:jc w:val="both"/>
        <w:rPr>
          <w:bCs/>
          <w:szCs w:val="22"/>
        </w:rPr>
      </w:pPr>
      <w:r w:rsidRPr="00E32AA8">
        <w:rPr>
          <w:bCs/>
          <w:szCs w:val="22"/>
        </w:rPr>
        <w:tab/>
      </w:r>
      <w:r w:rsidR="005C4474" w:rsidRPr="00E32AA8">
        <w:rPr>
          <w:bCs/>
          <w:szCs w:val="22"/>
        </w:rPr>
        <w:tab/>
      </w:r>
      <w:r w:rsidR="00B9063E" w:rsidRPr="00E32AA8">
        <w:rPr>
          <w:bCs/>
          <w:szCs w:val="22"/>
        </w:rPr>
        <w:t xml:space="preserve">Działki należące do inwestora wg pkt. 1.1. </w:t>
      </w:r>
      <w:r w:rsidRPr="00E32AA8">
        <w:rPr>
          <w:bCs/>
          <w:szCs w:val="22"/>
        </w:rPr>
        <w:t>Teren</w:t>
      </w:r>
      <w:r w:rsidR="00B9063E" w:rsidRPr="00E32AA8">
        <w:rPr>
          <w:bCs/>
          <w:szCs w:val="22"/>
        </w:rPr>
        <w:t>,</w:t>
      </w:r>
      <w:r w:rsidRPr="00E32AA8">
        <w:rPr>
          <w:bCs/>
          <w:szCs w:val="22"/>
        </w:rPr>
        <w:t xml:space="preserve"> na którym planowana jest inwestycja jest zabudowany w dużej części zespołem połączonych obiektów mieszczących szkołę podstawową, gimnazjum oraz halę sportow</w:t>
      </w:r>
      <w:r w:rsidR="005C4474" w:rsidRPr="00E32AA8">
        <w:rPr>
          <w:bCs/>
          <w:szCs w:val="22"/>
        </w:rPr>
        <w:t>o-widowiskową</w:t>
      </w:r>
      <w:r w:rsidRPr="00E32AA8">
        <w:rPr>
          <w:bCs/>
          <w:szCs w:val="22"/>
        </w:rPr>
        <w:t>. Na terenie znajduje się także od strony północnej utwardzone targowisko miejskie z wiatami</w:t>
      </w:r>
      <w:r w:rsidR="00B9063E" w:rsidRPr="00E32AA8">
        <w:rPr>
          <w:bCs/>
          <w:szCs w:val="22"/>
        </w:rPr>
        <w:t xml:space="preserve"> przeznaczonymi pod przenośne stanowiska handlowe</w:t>
      </w:r>
      <w:r w:rsidRPr="00E32AA8">
        <w:rPr>
          <w:bCs/>
          <w:szCs w:val="22"/>
        </w:rPr>
        <w:t xml:space="preserve">, stróżówką i toaletą oraz od strony południowo-zachodniej niewielki parking samochodów osobowych a także teren zielony służący rekreacji, w tym boisko lekkoatletyczne od strony wschodniej. Od strony zachodniej pomiędzy ul. Wrocławską a istniejącą halą znajdują się dwa budynki (w tym jeden nie </w:t>
      </w:r>
      <w:r w:rsidR="00B9063E" w:rsidRPr="00E32AA8">
        <w:rPr>
          <w:bCs/>
          <w:szCs w:val="22"/>
        </w:rPr>
        <w:t>u</w:t>
      </w:r>
      <w:r w:rsidRPr="00E32AA8">
        <w:rPr>
          <w:bCs/>
          <w:szCs w:val="22"/>
        </w:rPr>
        <w:t>kończony) przeznaczone do rozbiórki.</w:t>
      </w:r>
      <w:r w:rsidR="00287B0D" w:rsidRPr="00E32AA8">
        <w:rPr>
          <w:bCs/>
          <w:szCs w:val="22"/>
        </w:rPr>
        <w:t xml:space="preserve"> </w:t>
      </w:r>
      <w:r w:rsidR="00441859" w:rsidRPr="00E32AA8">
        <w:rPr>
          <w:bCs/>
          <w:szCs w:val="22"/>
        </w:rPr>
        <w:t>Rozbiórkę</w:t>
      </w:r>
      <w:r w:rsidR="00287B0D" w:rsidRPr="00E32AA8">
        <w:rPr>
          <w:bCs/>
          <w:szCs w:val="22"/>
        </w:rPr>
        <w:t xml:space="preserve"> budynku na działce 11/11 oraz budynku na działce 11/12 </w:t>
      </w:r>
      <w:r w:rsidR="00441859" w:rsidRPr="00E32AA8">
        <w:rPr>
          <w:bCs/>
          <w:szCs w:val="22"/>
        </w:rPr>
        <w:t xml:space="preserve"> przeprowadzić </w:t>
      </w:r>
      <w:r w:rsidR="00287B0D" w:rsidRPr="00E32AA8">
        <w:rPr>
          <w:bCs/>
          <w:szCs w:val="22"/>
        </w:rPr>
        <w:t>wg niniejszego opracowania.</w:t>
      </w:r>
    </w:p>
    <w:p w14:paraId="53670728" w14:textId="77777777" w:rsidR="00AE425A" w:rsidRPr="00E32AA8" w:rsidRDefault="00AE425A" w:rsidP="0070612E">
      <w:pPr>
        <w:tabs>
          <w:tab w:val="num" w:pos="720"/>
        </w:tabs>
        <w:spacing w:line="288" w:lineRule="auto"/>
        <w:ind w:left="720"/>
        <w:jc w:val="both"/>
        <w:rPr>
          <w:bCs/>
          <w:szCs w:val="22"/>
        </w:rPr>
      </w:pPr>
    </w:p>
    <w:p w14:paraId="328A6445" w14:textId="77777777" w:rsidR="00AE425A" w:rsidRPr="00E32AA8" w:rsidRDefault="00AE425A" w:rsidP="0070612E">
      <w:pPr>
        <w:tabs>
          <w:tab w:val="num" w:pos="720"/>
        </w:tabs>
        <w:spacing w:line="288" w:lineRule="auto"/>
        <w:ind w:left="720"/>
        <w:jc w:val="both"/>
        <w:rPr>
          <w:bCs/>
          <w:szCs w:val="22"/>
        </w:rPr>
      </w:pPr>
      <w:r w:rsidRPr="00E32AA8">
        <w:rPr>
          <w:bCs/>
          <w:szCs w:val="22"/>
        </w:rPr>
        <w:t>Infrastruktura drogowa:</w:t>
      </w:r>
    </w:p>
    <w:p w14:paraId="023583A3" w14:textId="77777777" w:rsidR="00AE425A" w:rsidRPr="00E32AA8" w:rsidRDefault="00AE425A" w:rsidP="0070612E">
      <w:pPr>
        <w:tabs>
          <w:tab w:val="num" w:pos="720"/>
        </w:tabs>
        <w:spacing w:line="288" w:lineRule="auto"/>
        <w:ind w:left="720" w:hanging="720"/>
        <w:jc w:val="both"/>
        <w:rPr>
          <w:bCs/>
          <w:szCs w:val="22"/>
        </w:rPr>
      </w:pPr>
      <w:r w:rsidRPr="00E32AA8">
        <w:rPr>
          <w:bCs/>
          <w:szCs w:val="22"/>
        </w:rPr>
        <w:tab/>
        <w:t>Dostęp do terenu zapewniony jest z ulicy Wrocławskiej (dz. Nr 15 AM-18), będącej drogą powiatową</w:t>
      </w:r>
      <w:r w:rsidR="00B9063E" w:rsidRPr="00E32AA8">
        <w:rPr>
          <w:bCs/>
          <w:szCs w:val="22"/>
        </w:rPr>
        <w:t xml:space="preserve"> w zarządzie ZDP Oleśnica</w:t>
      </w:r>
      <w:r w:rsidRPr="00E32AA8">
        <w:rPr>
          <w:bCs/>
          <w:szCs w:val="22"/>
        </w:rPr>
        <w:t>, dwoma istniejącymi zjazdami (na teren szkoły i teren targowiska). Na terenie istnieją drogi wewnętrzne obsługujące zespół szkolno-sportowy i targowisko.</w:t>
      </w:r>
    </w:p>
    <w:p w14:paraId="5A07AC26" w14:textId="77777777" w:rsidR="00AE425A" w:rsidRPr="00E32AA8" w:rsidRDefault="00AE425A" w:rsidP="0070612E">
      <w:pPr>
        <w:tabs>
          <w:tab w:val="num" w:pos="720"/>
        </w:tabs>
        <w:spacing w:line="288" w:lineRule="auto"/>
        <w:ind w:left="720" w:hanging="720"/>
        <w:jc w:val="both"/>
        <w:rPr>
          <w:bCs/>
          <w:szCs w:val="22"/>
        </w:rPr>
      </w:pPr>
      <w:r w:rsidRPr="00E32AA8">
        <w:rPr>
          <w:bCs/>
          <w:szCs w:val="22"/>
        </w:rPr>
        <w:tab/>
      </w:r>
    </w:p>
    <w:p w14:paraId="736426E3" w14:textId="77777777" w:rsidR="00AE425A" w:rsidRPr="00E32AA8" w:rsidRDefault="00AE425A" w:rsidP="0070612E">
      <w:pPr>
        <w:tabs>
          <w:tab w:val="num" w:pos="720"/>
        </w:tabs>
        <w:spacing w:line="288" w:lineRule="auto"/>
        <w:ind w:left="720" w:hanging="720"/>
        <w:jc w:val="both"/>
        <w:rPr>
          <w:bCs/>
          <w:szCs w:val="22"/>
        </w:rPr>
      </w:pPr>
      <w:r w:rsidRPr="00E32AA8">
        <w:rPr>
          <w:bCs/>
          <w:szCs w:val="22"/>
        </w:rPr>
        <w:tab/>
        <w:t>Istniejące uzbrojenie terenu:</w:t>
      </w:r>
    </w:p>
    <w:p w14:paraId="6434D7AF" w14:textId="77777777" w:rsidR="00AE425A" w:rsidRPr="00E32AA8" w:rsidRDefault="00AE425A" w:rsidP="00007A61">
      <w:pPr>
        <w:pStyle w:val="Akapitzlist"/>
        <w:numPr>
          <w:ilvl w:val="0"/>
          <w:numId w:val="11"/>
        </w:numPr>
        <w:tabs>
          <w:tab w:val="num" w:pos="720"/>
        </w:tabs>
        <w:spacing w:line="288" w:lineRule="auto"/>
        <w:rPr>
          <w:bCs/>
          <w:sz w:val="22"/>
          <w:szCs w:val="22"/>
        </w:rPr>
      </w:pPr>
      <w:r w:rsidRPr="00E32AA8">
        <w:rPr>
          <w:bCs/>
          <w:sz w:val="22"/>
          <w:szCs w:val="22"/>
        </w:rPr>
        <w:t xml:space="preserve">Sieć elektroenergetyczna kablowa i </w:t>
      </w:r>
      <w:proofErr w:type="spellStart"/>
      <w:r w:rsidRPr="00E32AA8">
        <w:rPr>
          <w:bCs/>
          <w:sz w:val="22"/>
          <w:szCs w:val="22"/>
        </w:rPr>
        <w:t>nasłupowa</w:t>
      </w:r>
      <w:proofErr w:type="spellEnd"/>
      <w:r w:rsidRPr="00E32AA8">
        <w:rPr>
          <w:bCs/>
          <w:sz w:val="22"/>
          <w:szCs w:val="22"/>
        </w:rPr>
        <w:t>, w tym oświetlenia terenowego</w:t>
      </w:r>
      <w:r w:rsidR="00F22626" w:rsidRPr="00E32AA8">
        <w:rPr>
          <w:bCs/>
          <w:sz w:val="22"/>
          <w:szCs w:val="22"/>
        </w:rPr>
        <w:t xml:space="preserve"> i ulicznego</w:t>
      </w:r>
    </w:p>
    <w:p w14:paraId="5A435347" w14:textId="77777777" w:rsidR="00AE425A" w:rsidRPr="00E32AA8" w:rsidRDefault="00AE425A" w:rsidP="00007A61">
      <w:pPr>
        <w:pStyle w:val="Akapitzlist"/>
        <w:numPr>
          <w:ilvl w:val="0"/>
          <w:numId w:val="11"/>
        </w:numPr>
        <w:tabs>
          <w:tab w:val="num" w:pos="720"/>
        </w:tabs>
        <w:spacing w:line="288" w:lineRule="auto"/>
        <w:rPr>
          <w:bCs/>
          <w:sz w:val="22"/>
          <w:szCs w:val="22"/>
        </w:rPr>
      </w:pPr>
      <w:r w:rsidRPr="00E32AA8">
        <w:rPr>
          <w:bCs/>
          <w:sz w:val="22"/>
          <w:szCs w:val="22"/>
        </w:rPr>
        <w:t>Sieć wodociągowa</w:t>
      </w:r>
    </w:p>
    <w:p w14:paraId="63DEAA8D" w14:textId="77777777" w:rsidR="00AE425A" w:rsidRPr="00E32AA8" w:rsidRDefault="00AE425A" w:rsidP="00007A61">
      <w:pPr>
        <w:pStyle w:val="Akapitzlist"/>
        <w:numPr>
          <w:ilvl w:val="0"/>
          <w:numId w:val="11"/>
        </w:numPr>
        <w:tabs>
          <w:tab w:val="num" w:pos="720"/>
        </w:tabs>
        <w:spacing w:line="288" w:lineRule="auto"/>
        <w:rPr>
          <w:bCs/>
          <w:sz w:val="22"/>
          <w:szCs w:val="22"/>
        </w:rPr>
      </w:pPr>
      <w:r w:rsidRPr="00E32AA8">
        <w:rPr>
          <w:bCs/>
          <w:sz w:val="22"/>
          <w:szCs w:val="22"/>
        </w:rPr>
        <w:t>Sieć kanalizacji sanitarnej</w:t>
      </w:r>
    </w:p>
    <w:p w14:paraId="7041C24E" w14:textId="77777777" w:rsidR="00AE425A" w:rsidRPr="00E32AA8" w:rsidRDefault="00AE425A" w:rsidP="00007A61">
      <w:pPr>
        <w:pStyle w:val="Akapitzlist"/>
        <w:numPr>
          <w:ilvl w:val="0"/>
          <w:numId w:val="11"/>
        </w:numPr>
        <w:tabs>
          <w:tab w:val="num" w:pos="720"/>
        </w:tabs>
        <w:spacing w:line="288" w:lineRule="auto"/>
        <w:rPr>
          <w:bCs/>
          <w:sz w:val="22"/>
          <w:szCs w:val="22"/>
        </w:rPr>
      </w:pPr>
      <w:r w:rsidRPr="00E32AA8">
        <w:rPr>
          <w:bCs/>
          <w:sz w:val="22"/>
          <w:szCs w:val="22"/>
        </w:rPr>
        <w:t>Sieć kanalizacji deszczowej</w:t>
      </w:r>
    </w:p>
    <w:p w14:paraId="25C8176F" w14:textId="77777777" w:rsidR="00AE425A" w:rsidRPr="00E32AA8" w:rsidRDefault="00AE425A" w:rsidP="00007A61">
      <w:pPr>
        <w:pStyle w:val="Akapitzlist"/>
        <w:numPr>
          <w:ilvl w:val="0"/>
          <w:numId w:val="11"/>
        </w:numPr>
        <w:tabs>
          <w:tab w:val="num" w:pos="720"/>
        </w:tabs>
        <w:spacing w:line="288" w:lineRule="auto"/>
        <w:rPr>
          <w:bCs/>
          <w:sz w:val="22"/>
          <w:szCs w:val="22"/>
        </w:rPr>
      </w:pPr>
      <w:r w:rsidRPr="00E32AA8">
        <w:rPr>
          <w:bCs/>
          <w:sz w:val="22"/>
          <w:szCs w:val="22"/>
        </w:rPr>
        <w:t>Sieć gazowa</w:t>
      </w:r>
    </w:p>
    <w:p w14:paraId="0837C2C9" w14:textId="77777777" w:rsidR="00AE425A" w:rsidRPr="00E32AA8" w:rsidRDefault="00AE425A" w:rsidP="0070612E">
      <w:pPr>
        <w:tabs>
          <w:tab w:val="num" w:pos="720"/>
        </w:tabs>
        <w:spacing w:line="288" w:lineRule="auto"/>
        <w:jc w:val="both"/>
        <w:rPr>
          <w:bCs/>
          <w:szCs w:val="22"/>
        </w:rPr>
      </w:pPr>
    </w:p>
    <w:p w14:paraId="5E385B1B" w14:textId="77777777" w:rsidR="00AE425A" w:rsidRPr="00E32AA8" w:rsidRDefault="00AE425A" w:rsidP="0070612E">
      <w:pPr>
        <w:tabs>
          <w:tab w:val="num" w:pos="720"/>
        </w:tabs>
        <w:spacing w:line="288" w:lineRule="auto"/>
        <w:ind w:left="720"/>
        <w:jc w:val="both"/>
        <w:rPr>
          <w:bCs/>
          <w:szCs w:val="22"/>
        </w:rPr>
      </w:pPr>
      <w:r w:rsidRPr="00E32AA8">
        <w:rPr>
          <w:bCs/>
          <w:szCs w:val="22"/>
        </w:rPr>
        <w:t>Ukształtowanie terenu:</w:t>
      </w:r>
    </w:p>
    <w:p w14:paraId="330BFC97" w14:textId="77777777" w:rsidR="00AE425A" w:rsidRPr="00E32AA8" w:rsidRDefault="00AE425A" w:rsidP="00007A61">
      <w:pPr>
        <w:pStyle w:val="Akapitzlist"/>
        <w:numPr>
          <w:ilvl w:val="0"/>
          <w:numId w:val="11"/>
        </w:numPr>
        <w:tabs>
          <w:tab w:val="num" w:pos="720"/>
        </w:tabs>
        <w:spacing w:line="288" w:lineRule="auto"/>
        <w:rPr>
          <w:bCs/>
          <w:sz w:val="22"/>
          <w:szCs w:val="22"/>
        </w:rPr>
      </w:pPr>
      <w:r w:rsidRPr="00E32AA8">
        <w:rPr>
          <w:bCs/>
          <w:sz w:val="22"/>
          <w:szCs w:val="22"/>
        </w:rPr>
        <w:t xml:space="preserve">W </w:t>
      </w:r>
      <w:r w:rsidR="00F22626" w:rsidRPr="00E32AA8">
        <w:rPr>
          <w:bCs/>
          <w:sz w:val="22"/>
          <w:szCs w:val="22"/>
        </w:rPr>
        <w:t xml:space="preserve">całym </w:t>
      </w:r>
      <w:r w:rsidRPr="00E32AA8">
        <w:rPr>
          <w:bCs/>
          <w:sz w:val="22"/>
          <w:szCs w:val="22"/>
        </w:rPr>
        <w:t>zakresie opracowania teren płaski z maksymalną różnicą poziomów 1,5m</w:t>
      </w:r>
    </w:p>
    <w:p w14:paraId="6DE60844" w14:textId="77777777" w:rsidR="00FD24D3" w:rsidRPr="00E32AA8" w:rsidRDefault="00FD24D3" w:rsidP="0070612E">
      <w:pPr>
        <w:tabs>
          <w:tab w:val="num" w:pos="720"/>
        </w:tabs>
        <w:spacing w:line="288" w:lineRule="auto"/>
        <w:ind w:left="720"/>
        <w:jc w:val="both"/>
        <w:rPr>
          <w:bCs/>
          <w:szCs w:val="22"/>
        </w:rPr>
      </w:pPr>
    </w:p>
    <w:p w14:paraId="2CD8099F" w14:textId="77777777" w:rsidR="00FD24D3" w:rsidRPr="00E32AA8" w:rsidRDefault="00CB0B25" w:rsidP="00E27478">
      <w:pPr>
        <w:pStyle w:val="Nagwek1"/>
        <w:keepLines/>
        <w:numPr>
          <w:ilvl w:val="0"/>
          <w:numId w:val="3"/>
        </w:numPr>
        <w:suppressAutoHyphens w:val="0"/>
        <w:spacing w:line="288" w:lineRule="auto"/>
        <w:ind w:left="709" w:hanging="709"/>
        <w:rPr>
          <w:bCs/>
          <w:kern w:val="1"/>
          <w:szCs w:val="22"/>
        </w:rPr>
      </w:pPr>
      <w:bookmarkStart w:id="24" w:name="_Toc463947467"/>
      <w:bookmarkStart w:id="25" w:name="_Toc466730208"/>
      <w:r w:rsidRPr="00E32AA8">
        <w:rPr>
          <w:bCs/>
          <w:kern w:val="1"/>
          <w:szCs w:val="22"/>
        </w:rPr>
        <w:t>Informacja o przebudowie istniejących</w:t>
      </w:r>
      <w:r w:rsidR="00F22626" w:rsidRPr="00E32AA8">
        <w:rPr>
          <w:bCs/>
          <w:kern w:val="1"/>
          <w:szCs w:val="22"/>
        </w:rPr>
        <w:t xml:space="preserve"> obiektów</w:t>
      </w:r>
      <w:bookmarkEnd w:id="24"/>
      <w:bookmarkEnd w:id="25"/>
      <w:r w:rsidR="00FD24D3" w:rsidRPr="00E32AA8">
        <w:rPr>
          <w:bCs/>
          <w:kern w:val="1"/>
          <w:szCs w:val="22"/>
        </w:rPr>
        <w:t xml:space="preserve"> </w:t>
      </w:r>
    </w:p>
    <w:p w14:paraId="76F5E868" w14:textId="77777777" w:rsidR="00F22626" w:rsidRPr="00E32AA8" w:rsidRDefault="00F22626" w:rsidP="0070612E">
      <w:pPr>
        <w:spacing w:line="288" w:lineRule="auto"/>
        <w:ind w:left="709"/>
        <w:jc w:val="both"/>
        <w:rPr>
          <w:bCs/>
          <w:szCs w:val="22"/>
        </w:rPr>
      </w:pPr>
      <w:r w:rsidRPr="00E32AA8">
        <w:rPr>
          <w:bCs/>
          <w:szCs w:val="22"/>
        </w:rPr>
        <w:t>Uwaga! Szczegóły rozwiązań wg poszczególnych części branżowych zawartych w dalszej części opracowania.</w:t>
      </w:r>
    </w:p>
    <w:p w14:paraId="52E1E134" w14:textId="77777777" w:rsidR="00753E39" w:rsidRPr="00E32AA8" w:rsidRDefault="00753E39" w:rsidP="0070612E">
      <w:pPr>
        <w:spacing w:line="288" w:lineRule="auto"/>
        <w:ind w:left="709"/>
        <w:jc w:val="both"/>
        <w:rPr>
          <w:bCs/>
          <w:szCs w:val="22"/>
        </w:rPr>
      </w:pPr>
    </w:p>
    <w:p w14:paraId="3E8978CF" w14:textId="77777777" w:rsidR="00F22626" w:rsidRPr="00E32AA8" w:rsidRDefault="00F22626"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26" w:name="_Toc463947468"/>
      <w:bookmarkStart w:id="27" w:name="_Toc466730209"/>
      <w:r w:rsidRPr="00E32AA8">
        <w:rPr>
          <w:rFonts w:ascii="Times New Roman" w:hAnsi="Times New Roman" w:cs="Times New Roman"/>
          <w:bCs w:val="0"/>
          <w:i w:val="0"/>
          <w:iCs w:val="0"/>
          <w:sz w:val="22"/>
          <w:szCs w:val="22"/>
        </w:rPr>
        <w:t>Sieci</w:t>
      </w:r>
      <w:bookmarkEnd w:id="26"/>
      <w:bookmarkEnd w:id="27"/>
    </w:p>
    <w:p w14:paraId="3AEC6CC6" w14:textId="77777777" w:rsidR="00FD24D3" w:rsidRPr="00E32AA8" w:rsidRDefault="00FD24D3" w:rsidP="0070612E">
      <w:pPr>
        <w:spacing w:line="288" w:lineRule="auto"/>
        <w:ind w:left="709"/>
        <w:jc w:val="both"/>
        <w:rPr>
          <w:bCs/>
          <w:szCs w:val="22"/>
        </w:rPr>
      </w:pPr>
      <w:r w:rsidRPr="00E32AA8">
        <w:rPr>
          <w:bCs/>
          <w:szCs w:val="22"/>
        </w:rPr>
        <w:t>Teren przeznaczony pod budowę pływalni należy uwolnić z istniejącej infrastruktury technicznej. W tym celu należy przełożyć:</w:t>
      </w:r>
    </w:p>
    <w:p w14:paraId="1B15BE06" w14:textId="77777777" w:rsidR="00FD24D3" w:rsidRPr="00E32AA8" w:rsidRDefault="00FD24D3" w:rsidP="00007A61">
      <w:pPr>
        <w:pStyle w:val="Akapitzlist"/>
        <w:numPr>
          <w:ilvl w:val="0"/>
          <w:numId w:val="14"/>
        </w:numPr>
        <w:spacing w:line="288" w:lineRule="auto"/>
        <w:rPr>
          <w:bCs/>
          <w:sz w:val="22"/>
          <w:szCs w:val="22"/>
        </w:rPr>
      </w:pPr>
      <w:r w:rsidRPr="00E32AA8">
        <w:rPr>
          <w:bCs/>
          <w:sz w:val="22"/>
          <w:szCs w:val="22"/>
        </w:rPr>
        <w:t>fragment kanalizacji deszczowej (d160, d200),</w:t>
      </w:r>
    </w:p>
    <w:p w14:paraId="2C27BAB5" w14:textId="77777777" w:rsidR="00FD24D3" w:rsidRPr="00E32AA8" w:rsidRDefault="00FD24D3" w:rsidP="00007A61">
      <w:pPr>
        <w:pStyle w:val="Akapitzlist"/>
        <w:numPr>
          <w:ilvl w:val="0"/>
          <w:numId w:val="14"/>
        </w:numPr>
        <w:spacing w:line="288" w:lineRule="auto"/>
        <w:rPr>
          <w:bCs/>
          <w:sz w:val="22"/>
          <w:szCs w:val="22"/>
        </w:rPr>
      </w:pPr>
      <w:r w:rsidRPr="00E32AA8">
        <w:rPr>
          <w:bCs/>
          <w:sz w:val="22"/>
          <w:szCs w:val="22"/>
        </w:rPr>
        <w:t>sieci wodociągowej (d125),</w:t>
      </w:r>
    </w:p>
    <w:p w14:paraId="0B327305" w14:textId="77777777" w:rsidR="00753E39" w:rsidRPr="00E32AA8" w:rsidRDefault="00753E39" w:rsidP="00007A61">
      <w:pPr>
        <w:pStyle w:val="Akapitzlist"/>
        <w:numPr>
          <w:ilvl w:val="0"/>
          <w:numId w:val="14"/>
        </w:numPr>
        <w:spacing w:line="288" w:lineRule="auto"/>
        <w:rPr>
          <w:bCs/>
          <w:sz w:val="22"/>
          <w:szCs w:val="22"/>
        </w:rPr>
      </w:pPr>
      <w:r w:rsidRPr="00E32AA8">
        <w:rPr>
          <w:bCs/>
          <w:sz w:val="22"/>
          <w:szCs w:val="22"/>
        </w:rPr>
        <w:t>hydrant</w:t>
      </w:r>
      <w:r w:rsidR="00D13166" w:rsidRPr="00E32AA8">
        <w:rPr>
          <w:bCs/>
          <w:sz w:val="22"/>
          <w:szCs w:val="22"/>
        </w:rPr>
        <w:t xml:space="preserve"> istniejący</w:t>
      </w:r>
      <w:r w:rsidRPr="00E32AA8">
        <w:rPr>
          <w:bCs/>
          <w:sz w:val="22"/>
          <w:szCs w:val="22"/>
        </w:rPr>
        <w:t xml:space="preserve"> od strony wschodniej (d125)</w:t>
      </w:r>
    </w:p>
    <w:p w14:paraId="29734250" w14:textId="77777777" w:rsidR="00FD24D3" w:rsidRPr="00E32AA8" w:rsidRDefault="00FD24D3" w:rsidP="00007A61">
      <w:pPr>
        <w:pStyle w:val="Akapitzlist"/>
        <w:numPr>
          <w:ilvl w:val="0"/>
          <w:numId w:val="14"/>
        </w:numPr>
        <w:spacing w:line="288" w:lineRule="auto"/>
        <w:rPr>
          <w:bCs/>
          <w:sz w:val="22"/>
          <w:szCs w:val="22"/>
        </w:rPr>
      </w:pPr>
      <w:r w:rsidRPr="00E32AA8">
        <w:rPr>
          <w:bCs/>
          <w:sz w:val="22"/>
          <w:szCs w:val="22"/>
        </w:rPr>
        <w:t xml:space="preserve">gazowej (d160) </w:t>
      </w:r>
      <w:r w:rsidR="00F22626" w:rsidRPr="00E32AA8">
        <w:rPr>
          <w:bCs/>
          <w:sz w:val="22"/>
          <w:szCs w:val="22"/>
        </w:rPr>
        <w:t>– przebudowa wg odr. opracowania</w:t>
      </w:r>
    </w:p>
    <w:p w14:paraId="45C3B314" w14:textId="77777777" w:rsidR="00FD24D3" w:rsidRPr="00E32AA8" w:rsidRDefault="00FD24D3" w:rsidP="00007A61">
      <w:pPr>
        <w:pStyle w:val="Akapitzlist"/>
        <w:numPr>
          <w:ilvl w:val="0"/>
          <w:numId w:val="14"/>
        </w:numPr>
        <w:spacing w:line="288" w:lineRule="auto"/>
        <w:rPr>
          <w:bCs/>
          <w:sz w:val="22"/>
          <w:szCs w:val="22"/>
        </w:rPr>
      </w:pPr>
      <w:r w:rsidRPr="00E32AA8">
        <w:rPr>
          <w:bCs/>
          <w:sz w:val="22"/>
          <w:szCs w:val="22"/>
        </w:rPr>
        <w:lastRenderedPageBreak/>
        <w:t xml:space="preserve">sieci elektrycznej kablowej i </w:t>
      </w:r>
      <w:proofErr w:type="spellStart"/>
      <w:r w:rsidRPr="00E32AA8">
        <w:rPr>
          <w:bCs/>
          <w:sz w:val="22"/>
          <w:szCs w:val="22"/>
        </w:rPr>
        <w:t>nasłupowej</w:t>
      </w:r>
      <w:proofErr w:type="spellEnd"/>
      <w:r w:rsidRPr="00E32AA8">
        <w:rPr>
          <w:bCs/>
          <w:sz w:val="22"/>
          <w:szCs w:val="22"/>
        </w:rPr>
        <w:t xml:space="preserve"> </w:t>
      </w:r>
      <w:proofErr w:type="spellStart"/>
      <w:r w:rsidRPr="00E32AA8">
        <w:rPr>
          <w:bCs/>
          <w:sz w:val="22"/>
          <w:szCs w:val="22"/>
        </w:rPr>
        <w:t>nn</w:t>
      </w:r>
      <w:proofErr w:type="spellEnd"/>
    </w:p>
    <w:p w14:paraId="7FB9F30F" w14:textId="77777777" w:rsidR="00FD24D3" w:rsidRPr="00E32AA8" w:rsidRDefault="00FD24D3" w:rsidP="00007A61">
      <w:pPr>
        <w:pStyle w:val="Akapitzlist"/>
        <w:numPr>
          <w:ilvl w:val="0"/>
          <w:numId w:val="14"/>
        </w:numPr>
        <w:spacing w:line="288" w:lineRule="auto"/>
        <w:rPr>
          <w:bCs/>
          <w:sz w:val="22"/>
          <w:szCs w:val="22"/>
        </w:rPr>
      </w:pPr>
      <w:r w:rsidRPr="00E32AA8">
        <w:rPr>
          <w:bCs/>
          <w:sz w:val="22"/>
          <w:szCs w:val="22"/>
        </w:rPr>
        <w:t xml:space="preserve">sieci oświetlenia terenowego wraz z oprawami </w:t>
      </w:r>
      <w:proofErr w:type="spellStart"/>
      <w:r w:rsidRPr="00E32AA8">
        <w:rPr>
          <w:bCs/>
          <w:sz w:val="22"/>
          <w:szCs w:val="22"/>
        </w:rPr>
        <w:t>nasłupowymi</w:t>
      </w:r>
      <w:proofErr w:type="spellEnd"/>
      <w:r w:rsidRPr="00E32AA8">
        <w:rPr>
          <w:bCs/>
          <w:sz w:val="22"/>
          <w:szCs w:val="22"/>
        </w:rPr>
        <w:t xml:space="preserve"> (ul. Wrocławskiej, targowiska, szkoły)</w:t>
      </w:r>
    </w:p>
    <w:p w14:paraId="1BAE7CC3" w14:textId="77777777" w:rsidR="006926BE" w:rsidRPr="00E32AA8" w:rsidRDefault="006926BE" w:rsidP="0070612E">
      <w:pPr>
        <w:spacing w:line="288" w:lineRule="auto"/>
        <w:ind w:firstLine="709"/>
        <w:jc w:val="both"/>
        <w:rPr>
          <w:bCs/>
          <w:szCs w:val="22"/>
        </w:rPr>
      </w:pPr>
    </w:p>
    <w:p w14:paraId="0FF5177D" w14:textId="77777777" w:rsidR="006926BE" w:rsidRPr="00E32AA8" w:rsidRDefault="006926BE" w:rsidP="0070612E">
      <w:pPr>
        <w:spacing w:line="288" w:lineRule="auto"/>
        <w:ind w:firstLine="709"/>
        <w:jc w:val="both"/>
        <w:rPr>
          <w:bCs/>
          <w:szCs w:val="22"/>
        </w:rPr>
      </w:pPr>
      <w:r w:rsidRPr="00E32AA8">
        <w:rPr>
          <w:bCs/>
          <w:szCs w:val="22"/>
        </w:rPr>
        <w:t>W obszarze projektowanego zjazdu na parking należy zabezpieczyć sieci</w:t>
      </w:r>
    </w:p>
    <w:p w14:paraId="4892D74C" w14:textId="77777777" w:rsidR="006926BE" w:rsidRPr="00E32AA8" w:rsidRDefault="006926BE" w:rsidP="00007A61">
      <w:pPr>
        <w:pStyle w:val="Akapitzlist"/>
        <w:numPr>
          <w:ilvl w:val="0"/>
          <w:numId w:val="14"/>
        </w:numPr>
        <w:spacing w:line="288" w:lineRule="auto"/>
        <w:rPr>
          <w:bCs/>
          <w:sz w:val="22"/>
          <w:szCs w:val="22"/>
        </w:rPr>
      </w:pPr>
      <w:r w:rsidRPr="00E32AA8">
        <w:rPr>
          <w:bCs/>
          <w:sz w:val="22"/>
          <w:szCs w:val="22"/>
        </w:rPr>
        <w:t>teletechniczne</w:t>
      </w:r>
    </w:p>
    <w:p w14:paraId="445A63FD" w14:textId="77777777" w:rsidR="00FD24D3" w:rsidRPr="00E32AA8" w:rsidRDefault="006926BE" w:rsidP="00007A61">
      <w:pPr>
        <w:pStyle w:val="Akapitzlist"/>
        <w:numPr>
          <w:ilvl w:val="0"/>
          <w:numId w:val="14"/>
        </w:numPr>
        <w:spacing w:line="288" w:lineRule="auto"/>
        <w:rPr>
          <w:bCs/>
          <w:sz w:val="22"/>
          <w:szCs w:val="22"/>
        </w:rPr>
      </w:pPr>
      <w:r w:rsidRPr="00E32AA8">
        <w:rPr>
          <w:bCs/>
          <w:sz w:val="22"/>
          <w:szCs w:val="22"/>
        </w:rPr>
        <w:t xml:space="preserve">elektroenergetyczną, oświetlenia terenowego wraz z przeniesieniem oprawy </w:t>
      </w:r>
      <w:proofErr w:type="spellStart"/>
      <w:r w:rsidRPr="00E32AA8">
        <w:rPr>
          <w:bCs/>
          <w:sz w:val="22"/>
          <w:szCs w:val="22"/>
        </w:rPr>
        <w:t>nasłupowej</w:t>
      </w:r>
      <w:proofErr w:type="spellEnd"/>
    </w:p>
    <w:p w14:paraId="5ABAB188" w14:textId="77777777" w:rsidR="00FD24D3" w:rsidRPr="00E32AA8" w:rsidRDefault="00FD24D3" w:rsidP="0070612E">
      <w:pPr>
        <w:spacing w:line="288" w:lineRule="auto"/>
        <w:jc w:val="both"/>
        <w:rPr>
          <w:bCs/>
          <w:szCs w:val="22"/>
        </w:rPr>
      </w:pPr>
    </w:p>
    <w:p w14:paraId="47399954" w14:textId="77777777" w:rsidR="006926BE" w:rsidRPr="00E32AA8" w:rsidRDefault="00F22626"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28" w:name="_Toc463947469"/>
      <w:bookmarkStart w:id="29" w:name="_Toc466730210"/>
      <w:r w:rsidRPr="00E32AA8">
        <w:rPr>
          <w:rFonts w:ascii="Times New Roman" w:hAnsi="Times New Roman" w:cs="Times New Roman"/>
          <w:bCs w:val="0"/>
          <w:i w:val="0"/>
          <w:iCs w:val="0"/>
          <w:sz w:val="22"/>
          <w:szCs w:val="22"/>
        </w:rPr>
        <w:t>O</w:t>
      </w:r>
      <w:r w:rsidR="006926BE" w:rsidRPr="00E32AA8">
        <w:rPr>
          <w:rFonts w:ascii="Times New Roman" w:hAnsi="Times New Roman" w:cs="Times New Roman"/>
          <w:bCs w:val="0"/>
          <w:i w:val="0"/>
          <w:iCs w:val="0"/>
          <w:sz w:val="22"/>
          <w:szCs w:val="22"/>
        </w:rPr>
        <w:t>biekt</w:t>
      </w:r>
      <w:r w:rsidRPr="00E32AA8">
        <w:rPr>
          <w:rFonts w:ascii="Times New Roman" w:hAnsi="Times New Roman" w:cs="Times New Roman"/>
          <w:bCs w:val="0"/>
          <w:i w:val="0"/>
          <w:iCs w:val="0"/>
          <w:sz w:val="22"/>
          <w:szCs w:val="22"/>
        </w:rPr>
        <w:t>y inne</w:t>
      </w:r>
      <w:bookmarkEnd w:id="28"/>
      <w:r w:rsidR="008D5090" w:rsidRPr="00E32AA8">
        <w:rPr>
          <w:rFonts w:ascii="Times New Roman" w:hAnsi="Times New Roman" w:cs="Times New Roman"/>
          <w:bCs w:val="0"/>
          <w:i w:val="0"/>
          <w:iCs w:val="0"/>
          <w:sz w:val="22"/>
          <w:szCs w:val="22"/>
        </w:rPr>
        <w:t xml:space="preserve"> </w:t>
      </w:r>
      <w:r w:rsidR="002C1028" w:rsidRPr="00E32AA8">
        <w:rPr>
          <w:rFonts w:ascii="Times New Roman" w:hAnsi="Times New Roman" w:cs="Times New Roman"/>
          <w:bCs w:val="0"/>
          <w:i w:val="0"/>
          <w:iCs w:val="0"/>
          <w:sz w:val="22"/>
          <w:szCs w:val="22"/>
        </w:rPr>
        <w:t>przeznaczone do przebudowy lub</w:t>
      </w:r>
      <w:r w:rsidR="008D5090" w:rsidRPr="00E32AA8">
        <w:rPr>
          <w:rFonts w:ascii="Times New Roman" w:hAnsi="Times New Roman" w:cs="Times New Roman"/>
          <w:bCs w:val="0"/>
          <w:i w:val="0"/>
          <w:iCs w:val="0"/>
          <w:sz w:val="22"/>
          <w:szCs w:val="22"/>
        </w:rPr>
        <w:t xml:space="preserve"> rozbiórki</w:t>
      </w:r>
      <w:bookmarkEnd w:id="29"/>
    </w:p>
    <w:p w14:paraId="07BC0D13" w14:textId="77777777" w:rsidR="006926BE" w:rsidRPr="00E32AA8" w:rsidRDefault="006926BE" w:rsidP="0070612E">
      <w:pPr>
        <w:tabs>
          <w:tab w:val="num" w:pos="720"/>
        </w:tabs>
        <w:spacing w:line="288" w:lineRule="auto"/>
        <w:ind w:left="720"/>
        <w:jc w:val="both"/>
        <w:rPr>
          <w:bCs/>
          <w:szCs w:val="22"/>
        </w:rPr>
      </w:pPr>
      <w:r w:rsidRPr="00E32AA8">
        <w:rPr>
          <w:bCs/>
          <w:szCs w:val="22"/>
        </w:rPr>
        <w:t>Rozbiórki wymagać będą:</w:t>
      </w:r>
    </w:p>
    <w:p w14:paraId="544E5869" w14:textId="77777777" w:rsidR="00FD24D3" w:rsidRPr="00E32AA8" w:rsidRDefault="006926BE" w:rsidP="0070612E">
      <w:pPr>
        <w:tabs>
          <w:tab w:val="num" w:pos="720"/>
        </w:tabs>
        <w:spacing w:line="288" w:lineRule="auto"/>
        <w:ind w:left="720"/>
        <w:jc w:val="both"/>
        <w:rPr>
          <w:bCs/>
          <w:szCs w:val="22"/>
        </w:rPr>
      </w:pPr>
      <w:r w:rsidRPr="00E32AA8">
        <w:rPr>
          <w:bCs/>
          <w:szCs w:val="22"/>
        </w:rPr>
        <w:t>- budyn</w:t>
      </w:r>
      <w:r w:rsidR="00F22626" w:rsidRPr="00E32AA8">
        <w:rPr>
          <w:bCs/>
          <w:szCs w:val="22"/>
        </w:rPr>
        <w:t>e</w:t>
      </w:r>
      <w:r w:rsidRPr="00E32AA8">
        <w:rPr>
          <w:bCs/>
          <w:szCs w:val="22"/>
        </w:rPr>
        <w:t>k</w:t>
      </w:r>
      <w:r w:rsidR="00F22626" w:rsidRPr="00E32AA8">
        <w:rPr>
          <w:bCs/>
          <w:szCs w:val="22"/>
        </w:rPr>
        <w:t xml:space="preserve"> mieszkalny</w:t>
      </w:r>
      <w:r w:rsidRPr="00E32AA8">
        <w:rPr>
          <w:bCs/>
          <w:szCs w:val="22"/>
        </w:rPr>
        <w:t xml:space="preserve"> od strony zachodniej </w:t>
      </w:r>
      <w:r w:rsidR="00F22626" w:rsidRPr="00E32AA8">
        <w:rPr>
          <w:bCs/>
          <w:szCs w:val="22"/>
        </w:rPr>
        <w:t xml:space="preserve">na </w:t>
      </w:r>
      <w:r w:rsidRPr="00E32AA8">
        <w:rPr>
          <w:bCs/>
          <w:szCs w:val="22"/>
        </w:rPr>
        <w:t xml:space="preserve">dz. </w:t>
      </w:r>
      <w:r w:rsidR="00F22626" w:rsidRPr="00E32AA8">
        <w:rPr>
          <w:bCs/>
          <w:szCs w:val="22"/>
        </w:rPr>
        <w:t>11/11, AM-18</w:t>
      </w:r>
      <w:r w:rsidRPr="00E32AA8">
        <w:rPr>
          <w:bCs/>
          <w:szCs w:val="22"/>
        </w:rPr>
        <w:t xml:space="preserve">; </w:t>
      </w:r>
    </w:p>
    <w:p w14:paraId="5CA28B0F" w14:textId="0280D9F3" w:rsidR="00F22626" w:rsidRPr="00E32AA8" w:rsidRDefault="00F22626" w:rsidP="0070612E">
      <w:pPr>
        <w:tabs>
          <w:tab w:val="num" w:pos="720"/>
        </w:tabs>
        <w:spacing w:line="288" w:lineRule="auto"/>
        <w:ind w:left="720"/>
        <w:jc w:val="both"/>
        <w:rPr>
          <w:bCs/>
          <w:szCs w:val="22"/>
        </w:rPr>
      </w:pPr>
      <w:r w:rsidRPr="00E32AA8">
        <w:rPr>
          <w:bCs/>
          <w:szCs w:val="22"/>
        </w:rPr>
        <w:t>- nieukończone mury</w:t>
      </w:r>
      <w:r w:rsidR="00753E39" w:rsidRPr="00E32AA8">
        <w:rPr>
          <w:bCs/>
          <w:szCs w:val="22"/>
        </w:rPr>
        <w:t xml:space="preserve"> wraz z fundamentowaniem</w:t>
      </w:r>
      <w:r w:rsidRPr="00E32AA8">
        <w:rPr>
          <w:bCs/>
          <w:szCs w:val="22"/>
        </w:rPr>
        <w:t xml:space="preserve"> budynku od str</w:t>
      </w:r>
      <w:r w:rsidR="00441859" w:rsidRPr="00E32AA8">
        <w:rPr>
          <w:bCs/>
          <w:szCs w:val="22"/>
        </w:rPr>
        <w:t>ony zachodniej na dz. 11/12, AM-</w:t>
      </w:r>
      <w:r w:rsidRPr="00E32AA8">
        <w:rPr>
          <w:bCs/>
          <w:szCs w:val="22"/>
        </w:rPr>
        <w:t xml:space="preserve">18; </w:t>
      </w:r>
    </w:p>
    <w:p w14:paraId="62BDB343" w14:textId="77777777" w:rsidR="0002394B" w:rsidRPr="00E32AA8" w:rsidRDefault="0002394B" w:rsidP="0070612E">
      <w:pPr>
        <w:tabs>
          <w:tab w:val="num" w:pos="720"/>
        </w:tabs>
        <w:spacing w:line="288" w:lineRule="auto"/>
        <w:ind w:left="720"/>
        <w:jc w:val="both"/>
        <w:rPr>
          <w:bCs/>
          <w:szCs w:val="22"/>
        </w:rPr>
      </w:pPr>
      <w:r w:rsidRPr="00E32AA8">
        <w:rPr>
          <w:bCs/>
          <w:szCs w:val="22"/>
        </w:rPr>
        <w:t>- dwie z wiat placu targowego od strony ul. Wrocławskiej</w:t>
      </w:r>
    </w:p>
    <w:p w14:paraId="2292F200" w14:textId="77777777" w:rsidR="00F22626" w:rsidRPr="00E32AA8" w:rsidRDefault="00F22626" w:rsidP="0070612E">
      <w:pPr>
        <w:tabs>
          <w:tab w:val="num" w:pos="720"/>
        </w:tabs>
        <w:spacing w:line="288" w:lineRule="auto"/>
        <w:ind w:left="720"/>
        <w:jc w:val="both"/>
        <w:rPr>
          <w:bCs/>
          <w:szCs w:val="22"/>
        </w:rPr>
      </w:pPr>
    </w:p>
    <w:p w14:paraId="7A5AA99C" w14:textId="77777777" w:rsidR="00F22626" w:rsidRPr="00E32AA8" w:rsidRDefault="00F22626" w:rsidP="0070612E">
      <w:pPr>
        <w:tabs>
          <w:tab w:val="num" w:pos="720"/>
        </w:tabs>
        <w:spacing w:line="288" w:lineRule="auto"/>
        <w:ind w:left="720"/>
        <w:jc w:val="both"/>
        <w:rPr>
          <w:bCs/>
          <w:szCs w:val="22"/>
        </w:rPr>
      </w:pPr>
      <w:r w:rsidRPr="00E32AA8">
        <w:rPr>
          <w:bCs/>
          <w:szCs w:val="22"/>
        </w:rPr>
        <w:t>Przebudowy wymagać będą:</w:t>
      </w:r>
    </w:p>
    <w:p w14:paraId="0329CE0C" w14:textId="77777777" w:rsidR="0002394B" w:rsidRPr="00E32AA8" w:rsidRDefault="006926BE" w:rsidP="0070612E">
      <w:pPr>
        <w:tabs>
          <w:tab w:val="num" w:pos="720"/>
        </w:tabs>
        <w:spacing w:line="288" w:lineRule="auto"/>
        <w:ind w:left="720"/>
        <w:jc w:val="both"/>
        <w:rPr>
          <w:bCs/>
          <w:szCs w:val="22"/>
        </w:rPr>
      </w:pPr>
      <w:r w:rsidRPr="00E32AA8">
        <w:rPr>
          <w:bCs/>
          <w:szCs w:val="22"/>
        </w:rPr>
        <w:t>-</w:t>
      </w:r>
      <w:r w:rsidR="00753E39" w:rsidRPr="00E32AA8">
        <w:rPr>
          <w:bCs/>
          <w:szCs w:val="22"/>
        </w:rPr>
        <w:t xml:space="preserve"> część nawierzchni </w:t>
      </w:r>
      <w:r w:rsidRPr="00E32AA8">
        <w:rPr>
          <w:bCs/>
          <w:szCs w:val="22"/>
        </w:rPr>
        <w:t>plac</w:t>
      </w:r>
      <w:r w:rsidR="00F22626" w:rsidRPr="00E32AA8">
        <w:rPr>
          <w:bCs/>
          <w:szCs w:val="22"/>
        </w:rPr>
        <w:t>u</w:t>
      </w:r>
      <w:r w:rsidRPr="00E32AA8">
        <w:rPr>
          <w:bCs/>
          <w:szCs w:val="22"/>
        </w:rPr>
        <w:t xml:space="preserve"> targow</w:t>
      </w:r>
      <w:r w:rsidR="0002394B" w:rsidRPr="00E32AA8">
        <w:rPr>
          <w:bCs/>
          <w:szCs w:val="22"/>
        </w:rPr>
        <w:t>ego</w:t>
      </w:r>
    </w:p>
    <w:p w14:paraId="75D245F3" w14:textId="77777777" w:rsidR="006926BE" w:rsidRPr="00E32AA8" w:rsidRDefault="0002394B" w:rsidP="0070612E">
      <w:pPr>
        <w:tabs>
          <w:tab w:val="num" w:pos="720"/>
        </w:tabs>
        <w:spacing w:line="288" w:lineRule="auto"/>
        <w:ind w:left="720"/>
        <w:jc w:val="both"/>
        <w:rPr>
          <w:bCs/>
          <w:szCs w:val="22"/>
        </w:rPr>
      </w:pPr>
      <w:r w:rsidRPr="00E32AA8">
        <w:rPr>
          <w:bCs/>
          <w:szCs w:val="22"/>
        </w:rPr>
        <w:t xml:space="preserve">- </w:t>
      </w:r>
      <w:r w:rsidR="00F22626" w:rsidRPr="00E32AA8">
        <w:rPr>
          <w:bCs/>
          <w:szCs w:val="22"/>
        </w:rPr>
        <w:t>wiat</w:t>
      </w:r>
      <w:r w:rsidRPr="00E32AA8">
        <w:rPr>
          <w:bCs/>
          <w:szCs w:val="22"/>
        </w:rPr>
        <w:t>y placu targowego (z wyjątkiem przeznaczonych w całości do rozbiórki)</w:t>
      </w:r>
    </w:p>
    <w:p w14:paraId="1ED25FD6" w14:textId="77777777" w:rsidR="00753E39" w:rsidRPr="00E32AA8" w:rsidRDefault="00753E39" w:rsidP="0070612E">
      <w:pPr>
        <w:tabs>
          <w:tab w:val="num" w:pos="720"/>
        </w:tabs>
        <w:spacing w:line="288" w:lineRule="auto"/>
        <w:ind w:left="720"/>
        <w:jc w:val="both"/>
        <w:rPr>
          <w:bCs/>
          <w:szCs w:val="22"/>
        </w:rPr>
      </w:pPr>
      <w:r w:rsidRPr="00E32AA8">
        <w:rPr>
          <w:bCs/>
          <w:szCs w:val="22"/>
        </w:rPr>
        <w:t xml:space="preserve">- część nawierzchni utwardzonych i zielonych w obrębie istniejącej sali </w:t>
      </w:r>
      <w:proofErr w:type="spellStart"/>
      <w:r w:rsidRPr="00E32AA8">
        <w:rPr>
          <w:bCs/>
          <w:szCs w:val="22"/>
        </w:rPr>
        <w:t>sporotowo</w:t>
      </w:r>
      <w:proofErr w:type="spellEnd"/>
      <w:r w:rsidRPr="00E32AA8">
        <w:rPr>
          <w:bCs/>
          <w:szCs w:val="22"/>
        </w:rPr>
        <w:t>-widowiskowej</w:t>
      </w:r>
    </w:p>
    <w:p w14:paraId="07B35629" w14:textId="1F46FD4D" w:rsidR="00747817" w:rsidRPr="00E32AA8" w:rsidRDefault="00747817" w:rsidP="0070612E">
      <w:pPr>
        <w:tabs>
          <w:tab w:val="num" w:pos="720"/>
        </w:tabs>
        <w:spacing w:line="288" w:lineRule="auto"/>
        <w:ind w:left="720"/>
        <w:jc w:val="both"/>
        <w:rPr>
          <w:bCs/>
          <w:szCs w:val="22"/>
        </w:rPr>
      </w:pPr>
      <w:r w:rsidRPr="00E32AA8">
        <w:rPr>
          <w:bCs/>
          <w:szCs w:val="22"/>
        </w:rPr>
        <w:t>- elementy istniejącej hali sportowo-widowiskowej (wg Tomu PAB)</w:t>
      </w:r>
    </w:p>
    <w:p w14:paraId="01704878" w14:textId="77777777" w:rsidR="00441859" w:rsidRPr="00E32AA8" w:rsidRDefault="00441859" w:rsidP="0070612E">
      <w:pPr>
        <w:tabs>
          <w:tab w:val="num" w:pos="720"/>
        </w:tabs>
        <w:spacing w:line="288" w:lineRule="auto"/>
        <w:ind w:left="720"/>
        <w:jc w:val="both"/>
        <w:rPr>
          <w:bCs/>
          <w:szCs w:val="22"/>
        </w:rPr>
      </w:pPr>
    </w:p>
    <w:p w14:paraId="05FD05F7" w14:textId="77777777" w:rsidR="002C1028" w:rsidRPr="00E32AA8" w:rsidRDefault="0002394B"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30" w:name="_Toc466730211"/>
      <w:r w:rsidRPr="00E32AA8">
        <w:rPr>
          <w:rFonts w:ascii="Times New Roman" w:hAnsi="Times New Roman" w:cs="Times New Roman"/>
          <w:bCs w:val="0"/>
          <w:i w:val="0"/>
          <w:iCs w:val="0"/>
          <w:sz w:val="22"/>
          <w:szCs w:val="22"/>
        </w:rPr>
        <w:t>Prace Rozbiórkowe</w:t>
      </w:r>
      <w:bookmarkEnd w:id="30"/>
    </w:p>
    <w:p w14:paraId="18B3AA69" w14:textId="77777777" w:rsidR="002C1028" w:rsidRPr="00E32AA8" w:rsidRDefault="002C1028" w:rsidP="00E27478">
      <w:pPr>
        <w:pStyle w:val="Nagwek2"/>
        <w:numPr>
          <w:ilvl w:val="2"/>
          <w:numId w:val="3"/>
        </w:numPr>
        <w:spacing w:before="0" w:after="0" w:line="288" w:lineRule="auto"/>
        <w:rPr>
          <w:rFonts w:ascii="Times New Roman" w:hAnsi="Times New Roman" w:cs="Times New Roman"/>
          <w:bCs w:val="0"/>
          <w:i w:val="0"/>
          <w:iCs w:val="0"/>
          <w:sz w:val="22"/>
          <w:szCs w:val="20"/>
        </w:rPr>
      </w:pPr>
      <w:bookmarkStart w:id="31" w:name="_Toc324840609"/>
      <w:bookmarkStart w:id="32" w:name="_Toc466730212"/>
      <w:r w:rsidRPr="00E32AA8">
        <w:rPr>
          <w:rFonts w:ascii="Times New Roman" w:hAnsi="Times New Roman" w:cs="Times New Roman"/>
          <w:bCs w:val="0"/>
          <w:i w:val="0"/>
          <w:iCs w:val="0"/>
          <w:sz w:val="22"/>
          <w:szCs w:val="22"/>
        </w:rPr>
        <w:t>Dane o rozbieranych obiektach</w:t>
      </w:r>
      <w:bookmarkEnd w:id="31"/>
      <w:bookmarkEnd w:id="32"/>
    </w:p>
    <w:p w14:paraId="3F9D470D"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33" w:name="_Toc324840610"/>
      <w:bookmarkStart w:id="34" w:name="_Toc466730213"/>
      <w:r w:rsidRPr="00E32AA8">
        <w:rPr>
          <w:rFonts w:ascii="Times New Roman" w:hAnsi="Times New Roman" w:cs="Times New Roman"/>
          <w:bCs w:val="0"/>
          <w:i w:val="0"/>
          <w:iCs w:val="0"/>
          <w:sz w:val="22"/>
          <w:szCs w:val="22"/>
        </w:rPr>
        <w:t>Wiata</w:t>
      </w:r>
      <w:bookmarkEnd w:id="33"/>
      <w:bookmarkEnd w:id="34"/>
    </w:p>
    <w:p w14:paraId="0FBB8D73" w14:textId="77777777" w:rsidR="002C1028" w:rsidRPr="00E32AA8" w:rsidRDefault="002C1028" w:rsidP="002C1028">
      <w:pPr>
        <w:spacing w:line="320" w:lineRule="exact"/>
        <w:ind w:left="720"/>
        <w:jc w:val="both"/>
      </w:pPr>
      <w:r w:rsidRPr="00E32AA8">
        <w:t xml:space="preserve">Rozbiórce </w:t>
      </w:r>
      <w:r w:rsidR="00854F6A" w:rsidRPr="00E32AA8">
        <w:t xml:space="preserve">całkowitej </w:t>
      </w:r>
      <w:r w:rsidRPr="00E32AA8">
        <w:t>podlega</w:t>
      </w:r>
      <w:r w:rsidR="00F95A9F" w:rsidRPr="00E32AA8">
        <w:t>ją</w:t>
      </w:r>
      <w:r w:rsidRPr="00E32AA8">
        <w:t xml:space="preserve"> </w:t>
      </w:r>
      <w:r w:rsidR="00F95A9F" w:rsidRPr="00E32AA8">
        <w:t xml:space="preserve">2 </w:t>
      </w:r>
      <w:r w:rsidRPr="00E32AA8">
        <w:t>istniejąc</w:t>
      </w:r>
      <w:r w:rsidR="00F95A9F" w:rsidRPr="00E32AA8">
        <w:t>e</w:t>
      </w:r>
      <w:r w:rsidRPr="00E32AA8">
        <w:t xml:space="preserve"> wiat</w:t>
      </w:r>
      <w:r w:rsidR="00A84978" w:rsidRPr="00E32AA8">
        <w:t>y</w:t>
      </w:r>
      <w:r w:rsidR="00F95A9F" w:rsidRPr="00E32AA8">
        <w:t xml:space="preserve"> targowiska</w:t>
      </w:r>
      <w:r w:rsidRPr="00E32AA8">
        <w:t>, kolidując</w:t>
      </w:r>
      <w:r w:rsidR="00F95A9F" w:rsidRPr="00E32AA8">
        <w:t>e</w:t>
      </w:r>
      <w:r w:rsidR="00A84978" w:rsidRPr="00E32AA8">
        <w:t xml:space="preserve"> z planowaną budową krytej pływalni</w:t>
      </w:r>
      <w:r w:rsidRPr="00E32AA8">
        <w:t>.</w:t>
      </w:r>
      <w:r w:rsidR="00F95A9F" w:rsidRPr="00E32AA8">
        <w:t xml:space="preserve"> Pozostałe wiaty są rozbierane częściowo – przebudowywane. Zakres zgodnie z rysunkiem PZT S.01.</w:t>
      </w:r>
    </w:p>
    <w:p w14:paraId="292E3272" w14:textId="77777777" w:rsidR="00F95A9F" w:rsidRPr="00E32AA8" w:rsidRDefault="00F95A9F" w:rsidP="002C1028">
      <w:pPr>
        <w:spacing w:line="320" w:lineRule="atLeast"/>
        <w:ind w:left="709"/>
        <w:jc w:val="both"/>
      </w:pPr>
      <w:r w:rsidRPr="00E32AA8">
        <w:t>Wiaty są obiektami wolnostojącymi</w:t>
      </w:r>
      <w:r w:rsidR="002C1028" w:rsidRPr="00E32AA8">
        <w:t xml:space="preserve"> o konstrukcji stalowej</w:t>
      </w:r>
      <w:r w:rsidRPr="00E32AA8">
        <w:t xml:space="preserve"> o wysokości </w:t>
      </w:r>
      <w:r w:rsidR="00A84978" w:rsidRPr="00E32AA8">
        <w:t>2,8m i 3,2m, szerokości 2m i 4m oraz różnych długości</w:t>
      </w:r>
      <w:r w:rsidRPr="00E32AA8">
        <w:t xml:space="preserve">. Wykonane w konstrukcji szkieletowej, posadowione  na stopach </w:t>
      </w:r>
      <w:proofErr w:type="spellStart"/>
      <w:r w:rsidRPr="00E32AA8">
        <w:t>wundamentowych</w:t>
      </w:r>
      <w:proofErr w:type="spellEnd"/>
      <w:r w:rsidR="00854F6A" w:rsidRPr="00E32AA8">
        <w:t xml:space="preserve"> 50x50/80cm</w:t>
      </w:r>
      <w:r w:rsidRPr="00E32AA8">
        <w:t xml:space="preserve"> (wg dokumentacji placu targowego) </w:t>
      </w:r>
    </w:p>
    <w:p w14:paraId="6C5205B2" w14:textId="77777777" w:rsidR="00854F6A" w:rsidRPr="00E32AA8" w:rsidRDefault="002C1028" w:rsidP="002C1028">
      <w:pPr>
        <w:spacing w:line="320" w:lineRule="atLeast"/>
        <w:ind w:left="709"/>
        <w:jc w:val="both"/>
      </w:pPr>
      <w:r w:rsidRPr="00E32AA8">
        <w:t>Konstrukcję wiaty stanowią słupy i rygle stalowe</w:t>
      </w:r>
      <w:r w:rsidR="00854F6A" w:rsidRPr="00E32AA8">
        <w:t xml:space="preserve"> z profili okrągłych i prostokątnych, na których</w:t>
      </w:r>
      <w:r w:rsidRPr="00E32AA8">
        <w:t xml:space="preserve"> oparte</w:t>
      </w:r>
      <w:r w:rsidR="00854F6A" w:rsidRPr="00E32AA8">
        <w:t xml:space="preserve"> jest </w:t>
      </w:r>
      <w:proofErr w:type="spellStart"/>
      <w:r w:rsidR="00854F6A" w:rsidRPr="00E32AA8">
        <w:t>przekrycie</w:t>
      </w:r>
      <w:proofErr w:type="spellEnd"/>
      <w:r w:rsidR="00854F6A" w:rsidRPr="00E32AA8">
        <w:t xml:space="preserve"> dachu </w:t>
      </w:r>
      <w:r w:rsidR="00F972E8" w:rsidRPr="00E32AA8">
        <w:t xml:space="preserve">pulpitowego </w:t>
      </w:r>
      <w:r w:rsidR="00854F6A" w:rsidRPr="00E32AA8">
        <w:t>z blachy trapezowej T-40 w spadku 11%.</w:t>
      </w:r>
    </w:p>
    <w:p w14:paraId="21B1660B" w14:textId="77777777" w:rsidR="002C1028" w:rsidRPr="00E32AA8" w:rsidRDefault="002C1028" w:rsidP="002C1028">
      <w:pPr>
        <w:spacing w:line="320" w:lineRule="atLeast"/>
        <w:ind w:left="709"/>
        <w:jc w:val="both"/>
      </w:pPr>
      <w:r w:rsidRPr="00E32AA8">
        <w:t xml:space="preserve">Posadzkę wiaty stanowi </w:t>
      </w:r>
      <w:r w:rsidR="00854F6A" w:rsidRPr="00E32AA8">
        <w:t>nawierzchnia placu</w:t>
      </w:r>
      <w:r w:rsidR="00A84978" w:rsidRPr="00E32AA8">
        <w:t>.</w:t>
      </w:r>
    </w:p>
    <w:p w14:paraId="2DA46886" w14:textId="77777777" w:rsidR="002C1028" w:rsidRPr="00E32AA8" w:rsidRDefault="002C1028" w:rsidP="002C1028">
      <w:pPr>
        <w:spacing w:line="320" w:lineRule="atLeast"/>
        <w:ind w:left="709"/>
        <w:jc w:val="both"/>
      </w:pPr>
    </w:p>
    <w:p w14:paraId="174A9CD2" w14:textId="77777777" w:rsidR="002C1028" w:rsidRPr="00E32AA8" w:rsidRDefault="0002394B"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35" w:name="_Toc466730214"/>
      <w:r w:rsidRPr="00E32AA8">
        <w:rPr>
          <w:rFonts w:ascii="Times New Roman" w:hAnsi="Times New Roman" w:cs="Times New Roman"/>
          <w:bCs w:val="0"/>
          <w:i w:val="0"/>
          <w:iCs w:val="0"/>
          <w:sz w:val="22"/>
          <w:szCs w:val="22"/>
        </w:rPr>
        <w:t>Budynek mieszkalny</w:t>
      </w:r>
      <w:bookmarkEnd w:id="35"/>
    </w:p>
    <w:p w14:paraId="246EEA59" w14:textId="77777777" w:rsidR="002C1028" w:rsidRPr="00E32AA8" w:rsidRDefault="00854F6A" w:rsidP="002C1028">
      <w:pPr>
        <w:spacing w:line="320" w:lineRule="atLeast"/>
        <w:ind w:left="709"/>
        <w:jc w:val="both"/>
      </w:pPr>
      <w:r w:rsidRPr="00E32AA8">
        <w:t xml:space="preserve">Budynek stosunkowo nowy w technologii tradycyjnej murowanej, posadowiony na ławach, dach </w:t>
      </w:r>
      <w:proofErr w:type="spellStart"/>
      <w:r w:rsidRPr="00E32AA8">
        <w:t>przekryty</w:t>
      </w:r>
      <w:proofErr w:type="spellEnd"/>
      <w:r w:rsidRPr="00E32AA8">
        <w:t xml:space="preserve"> blachodachówką. Ściany ocieplone i wyprawione metodą lekką mokrą, ślusarka otworowa zamontowana. Dach dwuspadowy z kalenicą na wysokości ok 5m.</w:t>
      </w:r>
    </w:p>
    <w:p w14:paraId="4E212BCD" w14:textId="77777777" w:rsidR="002C1028" w:rsidRPr="00E32AA8" w:rsidRDefault="002C1028" w:rsidP="002C1028">
      <w:pPr>
        <w:spacing w:line="320" w:lineRule="atLeast"/>
        <w:ind w:left="709"/>
        <w:jc w:val="both"/>
      </w:pPr>
    </w:p>
    <w:p w14:paraId="699A3EA6" w14:textId="77777777" w:rsidR="002C1028" w:rsidRPr="00E32AA8" w:rsidRDefault="002C1028" w:rsidP="002C1028">
      <w:pPr>
        <w:spacing w:line="320" w:lineRule="atLeast"/>
        <w:ind w:left="709"/>
        <w:jc w:val="both"/>
      </w:pPr>
    </w:p>
    <w:p w14:paraId="5D6244B6" w14:textId="77777777" w:rsidR="002C1028" w:rsidRPr="00E32AA8" w:rsidRDefault="002C1028"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36" w:name="_Toc324840612"/>
      <w:bookmarkStart w:id="37" w:name="_Toc466730215"/>
      <w:r w:rsidRPr="00E32AA8">
        <w:rPr>
          <w:rFonts w:ascii="Times New Roman" w:hAnsi="Times New Roman" w:cs="Times New Roman"/>
          <w:bCs w:val="0"/>
          <w:i w:val="0"/>
          <w:iCs w:val="0"/>
          <w:sz w:val="22"/>
          <w:szCs w:val="22"/>
        </w:rPr>
        <w:t>Opis rozbiórki obiektu</w:t>
      </w:r>
      <w:bookmarkEnd w:id="36"/>
      <w:bookmarkEnd w:id="37"/>
    </w:p>
    <w:p w14:paraId="1DF2F53A"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38" w:name="_Toc324840613"/>
      <w:bookmarkStart w:id="39" w:name="_Toc466730216"/>
      <w:r w:rsidRPr="00E32AA8">
        <w:rPr>
          <w:rFonts w:ascii="Times New Roman" w:hAnsi="Times New Roman" w:cs="Times New Roman"/>
          <w:bCs w:val="0"/>
          <w:i w:val="0"/>
          <w:iCs w:val="0"/>
          <w:sz w:val="22"/>
          <w:szCs w:val="22"/>
        </w:rPr>
        <w:t>Rozbiórka wiaty</w:t>
      </w:r>
      <w:bookmarkEnd w:id="38"/>
      <w:bookmarkEnd w:id="39"/>
    </w:p>
    <w:p w14:paraId="0CB67642"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Istniejąc</w:t>
      </w:r>
      <w:r w:rsidR="00854F6A" w:rsidRPr="00E32AA8">
        <w:t>e</w:t>
      </w:r>
      <w:r w:rsidRPr="00E32AA8">
        <w:t xml:space="preserve"> wiat</w:t>
      </w:r>
      <w:r w:rsidR="00854F6A" w:rsidRPr="00E32AA8">
        <w:t>y</w:t>
      </w:r>
      <w:r w:rsidRPr="00E32AA8">
        <w:t xml:space="preserve"> rozbieran</w:t>
      </w:r>
      <w:r w:rsidR="00D260FA" w:rsidRPr="00E32AA8">
        <w:t xml:space="preserve">e są </w:t>
      </w:r>
      <w:r w:rsidR="002A176F" w:rsidRPr="00E32AA8">
        <w:t xml:space="preserve">w całości bądź części </w:t>
      </w:r>
      <w:r w:rsidRPr="00E32AA8">
        <w:t xml:space="preserve">ze względu na planowaną </w:t>
      </w:r>
      <w:r w:rsidR="00854F6A" w:rsidRPr="00E32AA8">
        <w:t>budowę krytej pływalni</w:t>
      </w:r>
      <w:r w:rsidRPr="00E32AA8">
        <w:t>.</w:t>
      </w:r>
    </w:p>
    <w:p w14:paraId="4EE380B1"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Obiekt należy rozebrać bezpośrednio przed przystąpieniem do robót ziemnych i fundamentowych. Zabezpieczenie terenu pod rozbiórkę powinno zawierać się w ramach zabezpieczenia terenu pod planowana inwestycję </w:t>
      </w:r>
      <w:r w:rsidR="002A176F" w:rsidRPr="00E32AA8">
        <w:t>budowy.</w:t>
      </w:r>
      <w:r w:rsidRPr="00E32AA8">
        <w:t xml:space="preserve"> Niwelację terenu po rozbiórce skoordynować z robotami ziemnymi nowej inwestycji.</w:t>
      </w:r>
    </w:p>
    <w:p w14:paraId="08CCE16B"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Rozbiórkę wiat należy rozpocząć od demontażu instalacji i wyposażenia.</w:t>
      </w:r>
    </w:p>
    <w:p w14:paraId="36F0748D"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Następnie należy demontować blachy osłonowe </w:t>
      </w:r>
      <w:r w:rsidR="002A176F" w:rsidRPr="00E32AA8">
        <w:t>dachu</w:t>
      </w:r>
      <w:r w:rsidRPr="00E32AA8">
        <w:t>.</w:t>
      </w:r>
    </w:p>
    <w:p w14:paraId="41B42548"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Demontaż konstrukcji stalowej wiaty</w:t>
      </w:r>
    </w:p>
    <w:p w14:paraId="37070FC0"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Wyburzenie</w:t>
      </w:r>
      <w:r w:rsidR="002A176F" w:rsidRPr="00E32AA8">
        <w:t xml:space="preserve"> bądź wykopanie</w:t>
      </w:r>
      <w:r w:rsidRPr="00E32AA8">
        <w:t xml:space="preserve"> </w:t>
      </w:r>
      <w:r w:rsidR="002A176F" w:rsidRPr="00E32AA8">
        <w:t>fundamentów</w:t>
      </w:r>
      <w:r w:rsidRPr="00E32AA8">
        <w:t xml:space="preserve"> metodą mechaniczną: ciężkimi nożycami i młotami hydraulicznymi montowanymi na koparkach gąsienicowych.</w:t>
      </w:r>
      <w:r w:rsidR="002A176F" w:rsidRPr="00E32AA8">
        <w:t xml:space="preserve"> W obszarze istniejących sieci prace wykonywać ręcznie.</w:t>
      </w:r>
    </w:p>
    <w:p w14:paraId="24F4155D" w14:textId="77777777" w:rsidR="002C1028" w:rsidRPr="00E32AA8" w:rsidRDefault="002C1028" w:rsidP="002C1028">
      <w:pPr>
        <w:spacing w:line="320" w:lineRule="atLeast"/>
        <w:ind w:left="709"/>
        <w:jc w:val="both"/>
      </w:pPr>
    </w:p>
    <w:p w14:paraId="42E457BE"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40" w:name="_Toc324840614"/>
      <w:bookmarkStart w:id="41" w:name="_Toc466730217"/>
      <w:r w:rsidRPr="00E32AA8">
        <w:rPr>
          <w:rFonts w:ascii="Times New Roman" w:hAnsi="Times New Roman" w:cs="Times New Roman"/>
          <w:bCs w:val="0"/>
          <w:i w:val="0"/>
          <w:iCs w:val="0"/>
          <w:sz w:val="22"/>
          <w:szCs w:val="22"/>
        </w:rPr>
        <w:t xml:space="preserve">Rozbiórka </w:t>
      </w:r>
      <w:bookmarkEnd w:id="40"/>
      <w:r w:rsidR="0002394B" w:rsidRPr="00E32AA8">
        <w:rPr>
          <w:rFonts w:ascii="Times New Roman" w:hAnsi="Times New Roman" w:cs="Times New Roman"/>
          <w:bCs w:val="0"/>
          <w:i w:val="0"/>
          <w:iCs w:val="0"/>
          <w:sz w:val="22"/>
          <w:szCs w:val="22"/>
        </w:rPr>
        <w:t>obiektów murowanych</w:t>
      </w:r>
      <w:bookmarkEnd w:id="41"/>
    </w:p>
    <w:p w14:paraId="4D06EE63" w14:textId="77777777" w:rsidR="002A176F"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Prace rozbiórkowe </w:t>
      </w:r>
      <w:r w:rsidR="002A176F" w:rsidRPr="00E32AA8">
        <w:t>n</w:t>
      </w:r>
      <w:r w:rsidRPr="00E32AA8">
        <w:t xml:space="preserve">ależy rozpocząć od demontażu </w:t>
      </w:r>
      <w:r w:rsidR="002A176F" w:rsidRPr="00E32AA8">
        <w:t>instalacji i wyposażenia</w:t>
      </w:r>
      <w:r w:rsidR="002811F3" w:rsidRPr="00E32AA8">
        <w:t xml:space="preserve"> oraz odcięciu przyłącza wody w porozumieniu z ZGK</w:t>
      </w:r>
    </w:p>
    <w:p w14:paraId="1DF4280E" w14:textId="77777777" w:rsidR="002C1028" w:rsidRPr="00E32AA8" w:rsidRDefault="002A176F" w:rsidP="002C1028">
      <w:pPr>
        <w:numPr>
          <w:ilvl w:val="0"/>
          <w:numId w:val="26"/>
        </w:numPr>
        <w:tabs>
          <w:tab w:val="left" w:pos="709"/>
          <w:tab w:val="left" w:pos="5103"/>
          <w:tab w:val="left" w:pos="7371"/>
        </w:tabs>
        <w:spacing w:line="320" w:lineRule="exact"/>
        <w:ind w:left="709" w:hanging="425"/>
        <w:jc w:val="both"/>
      </w:pPr>
      <w:r w:rsidRPr="00E32AA8">
        <w:t xml:space="preserve">Dalej </w:t>
      </w:r>
      <w:r w:rsidR="002C1028" w:rsidRPr="00E32AA8">
        <w:t>ślusarki okiennej</w:t>
      </w:r>
      <w:r w:rsidRPr="00E32AA8">
        <w:t xml:space="preserve"> i drzwiowej</w:t>
      </w:r>
      <w:r w:rsidR="002C1028" w:rsidRPr="00E32AA8">
        <w:t>.</w:t>
      </w:r>
    </w:p>
    <w:p w14:paraId="3AB15DA1"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Demontaż </w:t>
      </w:r>
      <w:r w:rsidR="002A176F" w:rsidRPr="00E32AA8">
        <w:t>izolacji termicznych ścian i dachu</w:t>
      </w:r>
    </w:p>
    <w:p w14:paraId="4161BA56" w14:textId="77777777" w:rsidR="002A176F" w:rsidRPr="00E32AA8" w:rsidRDefault="002A176F" w:rsidP="002C1028">
      <w:pPr>
        <w:numPr>
          <w:ilvl w:val="0"/>
          <w:numId w:val="26"/>
        </w:numPr>
        <w:tabs>
          <w:tab w:val="left" w:pos="709"/>
          <w:tab w:val="left" w:pos="5103"/>
          <w:tab w:val="left" w:pos="7371"/>
        </w:tabs>
        <w:spacing w:line="320" w:lineRule="exact"/>
        <w:ind w:left="709" w:hanging="425"/>
        <w:jc w:val="both"/>
      </w:pPr>
      <w:r w:rsidRPr="00E32AA8">
        <w:t>Rozbiórka pokrycia dachu i jego konstrukcji, dalej ścian kolankowych</w:t>
      </w:r>
      <w:r w:rsidR="002811F3" w:rsidRPr="00E32AA8">
        <w:t xml:space="preserve"> i stropów</w:t>
      </w:r>
    </w:p>
    <w:p w14:paraId="5D364EB5" w14:textId="77777777" w:rsidR="002811F3" w:rsidRPr="00E32AA8" w:rsidRDefault="002811F3" w:rsidP="002811F3">
      <w:pPr>
        <w:numPr>
          <w:ilvl w:val="0"/>
          <w:numId w:val="26"/>
        </w:numPr>
        <w:tabs>
          <w:tab w:val="left" w:pos="709"/>
          <w:tab w:val="left" w:pos="5103"/>
          <w:tab w:val="left" w:pos="7371"/>
        </w:tabs>
        <w:spacing w:line="320" w:lineRule="exact"/>
        <w:ind w:left="709" w:hanging="425"/>
        <w:jc w:val="both"/>
      </w:pPr>
      <w:r w:rsidRPr="00E32AA8">
        <w:t>Wyburzenie bądź wykopanie fundamentów metodą mechaniczną: ciężkimi nożycami i młotami hydraulicznymi montowanymi na koparkach gąsienicowych. W obszarze istniejących sieci prace wykonywać ręcznie.</w:t>
      </w:r>
    </w:p>
    <w:p w14:paraId="07764AF3" w14:textId="77777777" w:rsidR="002C1028" w:rsidRPr="00E32AA8" w:rsidRDefault="002C1028" w:rsidP="002C1028">
      <w:pPr>
        <w:tabs>
          <w:tab w:val="left" w:pos="709"/>
          <w:tab w:val="left" w:pos="5103"/>
          <w:tab w:val="left" w:pos="7371"/>
        </w:tabs>
        <w:spacing w:line="320" w:lineRule="exact"/>
        <w:ind w:left="284"/>
        <w:jc w:val="both"/>
      </w:pPr>
    </w:p>
    <w:p w14:paraId="602613E8" w14:textId="77777777" w:rsidR="002C1028" w:rsidRPr="00E32AA8" w:rsidRDefault="002C1028"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42" w:name="_Toc324840615"/>
      <w:bookmarkStart w:id="43" w:name="_Toc466730218"/>
      <w:r w:rsidRPr="00E32AA8">
        <w:rPr>
          <w:rFonts w:ascii="Times New Roman" w:hAnsi="Times New Roman" w:cs="Times New Roman"/>
          <w:bCs w:val="0"/>
          <w:i w:val="0"/>
          <w:iCs w:val="0"/>
          <w:sz w:val="22"/>
          <w:szCs w:val="22"/>
        </w:rPr>
        <w:t>Metody rozbiórek</w:t>
      </w:r>
      <w:bookmarkEnd w:id="42"/>
      <w:bookmarkEnd w:id="43"/>
    </w:p>
    <w:p w14:paraId="2FD69DFF" w14:textId="77777777" w:rsidR="002C1028" w:rsidRPr="00E32AA8" w:rsidRDefault="002C1028" w:rsidP="002C1028">
      <w:pPr>
        <w:tabs>
          <w:tab w:val="left" w:pos="709"/>
        </w:tabs>
        <w:spacing w:line="320" w:lineRule="exact"/>
        <w:ind w:left="709"/>
        <w:jc w:val="both"/>
      </w:pPr>
      <w:r w:rsidRPr="00E32AA8">
        <w:t xml:space="preserve">Planowane roboty rozbiórkowe są proste w realizacji i nieduże ilościowo, dlatego nie wymagają zastosowania specjalnych metod demontażu, ani żadnego ciężkiego specjalistycznego sprzętu rozbiórkowego. </w:t>
      </w:r>
    </w:p>
    <w:p w14:paraId="57781CFF" w14:textId="77777777" w:rsidR="002C1028" w:rsidRPr="00E32AA8" w:rsidRDefault="002C1028" w:rsidP="002C1028">
      <w:pPr>
        <w:tabs>
          <w:tab w:val="left" w:pos="709"/>
        </w:tabs>
        <w:spacing w:line="320" w:lineRule="exact"/>
        <w:ind w:left="709"/>
        <w:jc w:val="both"/>
      </w:pPr>
      <w:r w:rsidRPr="00E32AA8">
        <w:t xml:space="preserve">Nie wymagają również szczególnych zabezpieczeń, a jedynie odgrodzenia ich od ewentualnej ingerencji osób postronnych i stosowania zasad bhp, obowiązujących dla robót rozbiórkowych prowadzonych metodą tradycyjną. </w:t>
      </w:r>
    </w:p>
    <w:p w14:paraId="35FD48EA" w14:textId="77777777" w:rsidR="002C1028" w:rsidRPr="00E32AA8" w:rsidRDefault="002C1028" w:rsidP="002C1028">
      <w:pPr>
        <w:tabs>
          <w:tab w:val="left" w:pos="709"/>
        </w:tabs>
        <w:spacing w:line="320" w:lineRule="exact"/>
        <w:ind w:left="709"/>
        <w:jc w:val="both"/>
      </w:pPr>
    </w:p>
    <w:p w14:paraId="50E31086" w14:textId="77777777" w:rsidR="002C1028" w:rsidRPr="00E32AA8" w:rsidRDefault="002C1028" w:rsidP="002C1028">
      <w:pPr>
        <w:tabs>
          <w:tab w:val="left" w:pos="709"/>
        </w:tabs>
        <w:spacing w:line="320" w:lineRule="exact"/>
        <w:ind w:left="709"/>
        <w:jc w:val="both"/>
      </w:pPr>
      <w:r w:rsidRPr="00E32AA8">
        <w:t xml:space="preserve">Wszystkie elementy żelbetowe będą rozbierane ciężkimi nożycami i młotami hydraulicznymi montowanymi na koparkach gąsienicowych. Gruz będzie zbierany ręcznie i ładowarką, i </w:t>
      </w:r>
      <w:r w:rsidRPr="00E32AA8">
        <w:lastRenderedPageBreak/>
        <w:t>wywożony samochodami samowyładowczymi do wskazanego przez zleceniodawcę miejsca – do ewentualnego wbudowania w nasypy.</w:t>
      </w:r>
    </w:p>
    <w:p w14:paraId="31FDC484" w14:textId="77777777" w:rsidR="002C1028" w:rsidRPr="00E32AA8" w:rsidRDefault="002C1028" w:rsidP="002C1028">
      <w:pPr>
        <w:tabs>
          <w:tab w:val="left" w:pos="709"/>
        </w:tabs>
        <w:spacing w:line="320" w:lineRule="exact"/>
        <w:ind w:left="709"/>
        <w:jc w:val="both"/>
      </w:pPr>
    </w:p>
    <w:p w14:paraId="6F68BBA4" w14:textId="77777777" w:rsidR="002C1028" w:rsidRPr="00E32AA8" w:rsidRDefault="002C1028" w:rsidP="002C1028">
      <w:pPr>
        <w:tabs>
          <w:tab w:val="left" w:pos="709"/>
        </w:tabs>
        <w:spacing w:line="320" w:lineRule="exact"/>
        <w:ind w:left="709"/>
        <w:jc w:val="both"/>
      </w:pPr>
      <w:r w:rsidRPr="00E32AA8">
        <w:t>Konstrukcję stalową wiaty demontować</w:t>
      </w:r>
      <w:r w:rsidR="00840BCA" w:rsidRPr="00E32AA8">
        <w:t xml:space="preserve"> ręcznie i</w:t>
      </w:r>
      <w:r w:rsidRPr="00E32AA8">
        <w:t xml:space="preserve"> żurawiem samochodowym.</w:t>
      </w:r>
    </w:p>
    <w:p w14:paraId="1FF36B8E" w14:textId="77777777" w:rsidR="002C1028" w:rsidRPr="00E32AA8" w:rsidRDefault="002C1028" w:rsidP="002C1028">
      <w:pPr>
        <w:tabs>
          <w:tab w:val="left" w:pos="709"/>
        </w:tabs>
        <w:spacing w:line="320" w:lineRule="exact"/>
        <w:ind w:left="709"/>
        <w:jc w:val="both"/>
      </w:pPr>
    </w:p>
    <w:p w14:paraId="5871EC7E" w14:textId="77777777" w:rsidR="002C1028" w:rsidRPr="00E32AA8" w:rsidRDefault="002C1028" w:rsidP="002C1028">
      <w:pPr>
        <w:tabs>
          <w:tab w:val="left" w:pos="709"/>
        </w:tabs>
        <w:spacing w:line="320" w:lineRule="exact"/>
        <w:ind w:left="709"/>
        <w:jc w:val="both"/>
      </w:pPr>
      <w:r w:rsidRPr="00E32AA8">
        <w:t>Wyklucza się stosowanie metod wyburzeniowych z wykorzystaniem materiałów wybuchowych.</w:t>
      </w:r>
    </w:p>
    <w:p w14:paraId="258A89AC" w14:textId="77777777" w:rsidR="002C1028" w:rsidRPr="00E32AA8" w:rsidRDefault="002C1028" w:rsidP="002C1028">
      <w:pPr>
        <w:tabs>
          <w:tab w:val="left" w:pos="709"/>
        </w:tabs>
        <w:spacing w:line="320" w:lineRule="exact"/>
        <w:ind w:left="709"/>
        <w:jc w:val="both"/>
      </w:pPr>
    </w:p>
    <w:p w14:paraId="4ED0548A" w14:textId="77777777" w:rsidR="002C1028" w:rsidRPr="00E32AA8" w:rsidRDefault="002C1028" w:rsidP="00E27478">
      <w:pPr>
        <w:pStyle w:val="Nagwek2"/>
        <w:numPr>
          <w:ilvl w:val="2"/>
          <w:numId w:val="3"/>
        </w:numPr>
        <w:spacing w:before="0" w:after="0" w:line="288" w:lineRule="auto"/>
        <w:rPr>
          <w:rFonts w:ascii="Times New Roman" w:hAnsi="Times New Roman" w:cs="Times New Roman"/>
          <w:bCs w:val="0"/>
          <w:i w:val="0"/>
          <w:iCs w:val="0"/>
          <w:sz w:val="22"/>
          <w:szCs w:val="20"/>
        </w:rPr>
      </w:pPr>
      <w:bookmarkStart w:id="44" w:name="_Toc324840616"/>
      <w:bookmarkStart w:id="45" w:name="_Toc466730219"/>
      <w:r w:rsidRPr="00E32AA8">
        <w:rPr>
          <w:rFonts w:ascii="Times New Roman" w:hAnsi="Times New Roman" w:cs="Times New Roman"/>
          <w:bCs w:val="0"/>
          <w:i w:val="0"/>
          <w:iCs w:val="0"/>
          <w:sz w:val="22"/>
          <w:szCs w:val="22"/>
        </w:rPr>
        <w:t>Usuwanie materiału rozbiórkowego</w:t>
      </w:r>
      <w:bookmarkEnd w:id="44"/>
      <w:bookmarkEnd w:id="45"/>
    </w:p>
    <w:p w14:paraId="29480FCB" w14:textId="77777777" w:rsidR="002C1028" w:rsidRPr="00E32AA8" w:rsidRDefault="002C1028" w:rsidP="002C1028">
      <w:pPr>
        <w:tabs>
          <w:tab w:val="left" w:pos="709"/>
        </w:tabs>
        <w:spacing w:line="320" w:lineRule="exact"/>
        <w:ind w:left="709"/>
        <w:jc w:val="both"/>
      </w:pPr>
      <w:r w:rsidRPr="00E32AA8">
        <w:t xml:space="preserve">Gruz betonowy - nie skażony olejami i azbestem, zależnie od stopnia rozdrobnienia i własności mechanicznych, może być wbudowany w miejscowe nasypy i podbudowy mniej obciążone (np. pod parkingi); w przypadku nie wykorzystania - zostanie usunięty na wskazane administracyjnie lokalne wysypisko gruzu. </w:t>
      </w:r>
    </w:p>
    <w:p w14:paraId="4C92BA88" w14:textId="77777777" w:rsidR="002C1028" w:rsidRPr="00E32AA8" w:rsidRDefault="002C1028" w:rsidP="002C1028">
      <w:pPr>
        <w:tabs>
          <w:tab w:val="left" w:pos="709"/>
        </w:tabs>
        <w:spacing w:line="320" w:lineRule="exact"/>
        <w:ind w:left="709"/>
        <w:jc w:val="both"/>
      </w:pPr>
    </w:p>
    <w:p w14:paraId="340AE0CD" w14:textId="77777777" w:rsidR="002C1028" w:rsidRPr="00E32AA8" w:rsidRDefault="002C1028" w:rsidP="002C1028">
      <w:pPr>
        <w:tabs>
          <w:tab w:val="left" w:pos="709"/>
        </w:tabs>
        <w:spacing w:line="320" w:lineRule="exact"/>
        <w:ind w:left="709"/>
        <w:jc w:val="both"/>
      </w:pPr>
      <w:r w:rsidRPr="00E32AA8">
        <w:t xml:space="preserve">Elementy stalowe (ślusarka, słupy, zbrojenie i inne) należy odtransportować do specjalizowanej lokalnej składnicy złomu. </w:t>
      </w:r>
    </w:p>
    <w:p w14:paraId="205EF9CF" w14:textId="77777777" w:rsidR="002C1028" w:rsidRPr="00E32AA8" w:rsidRDefault="002C1028" w:rsidP="002C1028">
      <w:pPr>
        <w:tabs>
          <w:tab w:val="left" w:pos="709"/>
        </w:tabs>
        <w:spacing w:line="320" w:lineRule="exact"/>
        <w:ind w:left="709"/>
        <w:jc w:val="both"/>
      </w:pPr>
    </w:p>
    <w:p w14:paraId="76A22BCC" w14:textId="77777777" w:rsidR="002C1028" w:rsidRPr="00E32AA8" w:rsidRDefault="002C1028" w:rsidP="002C1028">
      <w:pPr>
        <w:tabs>
          <w:tab w:val="left" w:pos="709"/>
        </w:tabs>
        <w:spacing w:line="320" w:lineRule="exact"/>
        <w:ind w:left="709"/>
        <w:jc w:val="both"/>
      </w:pPr>
      <w:r w:rsidRPr="00E32AA8">
        <w:t xml:space="preserve">Odpady bitumiczne i bitumowane (papy) będą usunięte na wskazane lokalne wysypisko zgodnie z zasadami utylizacji odpadów bitumicznych. </w:t>
      </w:r>
    </w:p>
    <w:p w14:paraId="46773AC1" w14:textId="77777777" w:rsidR="002C1028" w:rsidRPr="00E32AA8" w:rsidRDefault="002C1028" w:rsidP="002C1028">
      <w:pPr>
        <w:tabs>
          <w:tab w:val="left" w:pos="709"/>
        </w:tabs>
        <w:spacing w:line="320" w:lineRule="exact"/>
        <w:ind w:left="709"/>
        <w:jc w:val="both"/>
      </w:pPr>
    </w:p>
    <w:p w14:paraId="6715CB83" w14:textId="77777777" w:rsidR="002C1028" w:rsidRPr="00E32AA8" w:rsidRDefault="002C1028"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46" w:name="_Toc324840617"/>
      <w:bookmarkStart w:id="47" w:name="_Toc466730220"/>
      <w:r w:rsidRPr="00E32AA8">
        <w:rPr>
          <w:rFonts w:ascii="Times New Roman" w:hAnsi="Times New Roman" w:cs="Times New Roman"/>
          <w:bCs w:val="0"/>
          <w:i w:val="0"/>
          <w:iCs w:val="0"/>
          <w:sz w:val="22"/>
          <w:szCs w:val="22"/>
        </w:rPr>
        <w:t>Informacja dotycząca BIOZ</w:t>
      </w:r>
      <w:bookmarkEnd w:id="46"/>
      <w:r w:rsidR="0002394B" w:rsidRPr="00E32AA8">
        <w:rPr>
          <w:rFonts w:ascii="Times New Roman" w:hAnsi="Times New Roman" w:cs="Times New Roman"/>
          <w:bCs w:val="0"/>
          <w:i w:val="0"/>
          <w:iCs w:val="0"/>
          <w:sz w:val="22"/>
          <w:szCs w:val="22"/>
        </w:rPr>
        <w:t xml:space="preserve"> robót rozbiórkowych</w:t>
      </w:r>
      <w:bookmarkEnd w:id="47"/>
    </w:p>
    <w:p w14:paraId="4A2D52C8"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48" w:name="_Toc324840618"/>
      <w:bookmarkStart w:id="49" w:name="_Toc466730221"/>
      <w:r w:rsidRPr="00E32AA8">
        <w:rPr>
          <w:rFonts w:ascii="Times New Roman" w:hAnsi="Times New Roman" w:cs="Times New Roman"/>
          <w:bCs w:val="0"/>
          <w:i w:val="0"/>
          <w:iCs w:val="0"/>
          <w:sz w:val="22"/>
          <w:szCs w:val="22"/>
        </w:rPr>
        <w:t>Prace przygotowawcze</w:t>
      </w:r>
      <w:bookmarkEnd w:id="48"/>
      <w:bookmarkEnd w:id="49"/>
    </w:p>
    <w:p w14:paraId="47CD959A"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Wygrodzenie u oznakowanie terenu rozbiórki,</w:t>
      </w:r>
    </w:p>
    <w:p w14:paraId="34F111B5"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Zapoznanie pracowników z programem rozbiórki i poinstruowanie o bezpiecznym sposobie ich wykonywania,</w:t>
      </w:r>
    </w:p>
    <w:p w14:paraId="1F4121A6"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Sprawdzenie odcięcia od wyburzanego obiektu  przyłączy do wszelkich mediów,</w:t>
      </w:r>
    </w:p>
    <w:p w14:paraId="20B4AF6E"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Wyznaczenie i oznakowanie stref niebezpiecznych.</w:t>
      </w:r>
    </w:p>
    <w:p w14:paraId="4EBAC56F" w14:textId="77777777" w:rsidR="002C1028" w:rsidRPr="00E32AA8" w:rsidRDefault="002C1028" w:rsidP="002C1028">
      <w:pPr>
        <w:tabs>
          <w:tab w:val="left" w:pos="709"/>
          <w:tab w:val="left" w:pos="5103"/>
          <w:tab w:val="left" w:pos="7371"/>
        </w:tabs>
        <w:spacing w:line="320" w:lineRule="exact"/>
        <w:ind w:left="284"/>
        <w:jc w:val="both"/>
      </w:pPr>
    </w:p>
    <w:p w14:paraId="6E350F2F"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50" w:name="_Toc324840619"/>
      <w:bookmarkStart w:id="51" w:name="_Toc466730222"/>
      <w:r w:rsidRPr="00E32AA8">
        <w:rPr>
          <w:rFonts w:ascii="Times New Roman" w:hAnsi="Times New Roman" w:cs="Times New Roman"/>
          <w:bCs w:val="0"/>
          <w:i w:val="0"/>
          <w:iCs w:val="0"/>
          <w:sz w:val="22"/>
          <w:szCs w:val="22"/>
        </w:rPr>
        <w:t>Prace rozbiórkowe</w:t>
      </w:r>
      <w:bookmarkEnd w:id="50"/>
      <w:bookmarkEnd w:id="51"/>
    </w:p>
    <w:p w14:paraId="04947271"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Wykonanie rozbiórki wiaty targowej</w:t>
      </w:r>
    </w:p>
    <w:p w14:paraId="4DF70FF9"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Wykonanie rozbiórki budynku mieszkalnego,</w:t>
      </w:r>
    </w:p>
    <w:p w14:paraId="1A2CA2C5"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Sukcesywna segregacja stali,</w:t>
      </w:r>
    </w:p>
    <w:p w14:paraId="3D6D14D7"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Sukcesywna segregacja gruzu i wywóz na lokalne składowisko,</w:t>
      </w:r>
    </w:p>
    <w:p w14:paraId="1CC55B91"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Wywóz papy, płyt OSB, płyt elewacyjnych na składowisko odpadów.</w:t>
      </w:r>
    </w:p>
    <w:p w14:paraId="5A568CE3" w14:textId="77777777" w:rsidR="002C1028" w:rsidRPr="00E32AA8" w:rsidRDefault="002C1028" w:rsidP="002C1028">
      <w:pPr>
        <w:tabs>
          <w:tab w:val="left" w:pos="709"/>
          <w:tab w:val="left" w:pos="5103"/>
          <w:tab w:val="left" w:pos="7371"/>
        </w:tabs>
        <w:spacing w:line="320" w:lineRule="exact"/>
        <w:ind w:left="284"/>
        <w:jc w:val="both"/>
      </w:pPr>
    </w:p>
    <w:p w14:paraId="4567B7AE"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52" w:name="_Toc324840620"/>
      <w:bookmarkStart w:id="53" w:name="_Toc466730223"/>
      <w:r w:rsidRPr="00E32AA8">
        <w:rPr>
          <w:rFonts w:ascii="Times New Roman" w:hAnsi="Times New Roman" w:cs="Times New Roman"/>
          <w:bCs w:val="0"/>
          <w:i w:val="0"/>
          <w:iCs w:val="0"/>
          <w:sz w:val="22"/>
          <w:szCs w:val="22"/>
        </w:rPr>
        <w:lastRenderedPageBreak/>
        <w:t>Wykaz istniejących obiektów budowlanych</w:t>
      </w:r>
      <w:bookmarkEnd w:id="52"/>
      <w:bookmarkEnd w:id="53"/>
    </w:p>
    <w:p w14:paraId="36FE7889" w14:textId="77777777" w:rsidR="002C1028" w:rsidRPr="00E32AA8" w:rsidRDefault="002C1028" w:rsidP="002C1028">
      <w:pPr>
        <w:tabs>
          <w:tab w:val="left" w:pos="709"/>
        </w:tabs>
        <w:spacing w:line="320" w:lineRule="exact"/>
        <w:ind w:left="709"/>
        <w:jc w:val="both"/>
      </w:pPr>
      <w:r w:rsidRPr="00E32AA8">
        <w:t>Brak istniejących chronionych obiektów w pobliżu rozbiórek. Ochronie natomiast będą podlegać ogrodzenia od których obiekty rozbierane znajdują się w odległości mniejszej niż połowa ich wysokości.</w:t>
      </w:r>
    </w:p>
    <w:p w14:paraId="5B62EFF1" w14:textId="77777777" w:rsidR="002C1028" w:rsidRPr="00E32AA8" w:rsidRDefault="002C1028" w:rsidP="002C1028">
      <w:pPr>
        <w:tabs>
          <w:tab w:val="left" w:pos="709"/>
        </w:tabs>
        <w:spacing w:line="320" w:lineRule="exact"/>
        <w:ind w:left="709"/>
        <w:jc w:val="both"/>
      </w:pPr>
    </w:p>
    <w:p w14:paraId="7D9BD806"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54" w:name="_Toc324840621"/>
      <w:bookmarkStart w:id="55" w:name="_Toc466730224"/>
      <w:r w:rsidRPr="00E32AA8">
        <w:rPr>
          <w:rFonts w:ascii="Times New Roman" w:hAnsi="Times New Roman" w:cs="Times New Roman"/>
          <w:bCs w:val="0"/>
          <w:i w:val="0"/>
          <w:iCs w:val="0"/>
          <w:sz w:val="22"/>
          <w:szCs w:val="22"/>
        </w:rPr>
        <w:t>Elementy mogące stwarzać zagrożenie</w:t>
      </w:r>
      <w:bookmarkEnd w:id="54"/>
      <w:bookmarkEnd w:id="55"/>
    </w:p>
    <w:p w14:paraId="5EBB5876" w14:textId="77777777" w:rsidR="002C1028" w:rsidRPr="00E32AA8" w:rsidRDefault="002C1028" w:rsidP="002C1028">
      <w:pPr>
        <w:tabs>
          <w:tab w:val="left" w:pos="709"/>
        </w:tabs>
        <w:spacing w:line="320" w:lineRule="exact"/>
        <w:ind w:left="709"/>
        <w:jc w:val="both"/>
      </w:pPr>
      <w:r w:rsidRPr="00E32AA8">
        <w:t>Nie przewiduje się takich elementów zagospodarowania działki lub terenu, które mogą stwarzać zagrożenie bezpieczeństwa i zdrowia ludzi.</w:t>
      </w:r>
    </w:p>
    <w:p w14:paraId="543D917D" w14:textId="77777777" w:rsidR="002C1028" w:rsidRPr="00E32AA8" w:rsidRDefault="002C1028" w:rsidP="002C1028">
      <w:pPr>
        <w:tabs>
          <w:tab w:val="left" w:pos="709"/>
        </w:tabs>
        <w:spacing w:line="320" w:lineRule="exact"/>
        <w:ind w:left="709"/>
        <w:jc w:val="both"/>
      </w:pPr>
    </w:p>
    <w:p w14:paraId="59035475"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56" w:name="_Toc324840622"/>
      <w:bookmarkStart w:id="57" w:name="_Toc466730225"/>
      <w:r w:rsidRPr="00E32AA8">
        <w:rPr>
          <w:rFonts w:ascii="Times New Roman" w:hAnsi="Times New Roman" w:cs="Times New Roman"/>
          <w:bCs w:val="0"/>
          <w:i w:val="0"/>
          <w:iCs w:val="0"/>
          <w:sz w:val="22"/>
          <w:szCs w:val="22"/>
        </w:rPr>
        <w:t>Przewidywane zagrożenia w okresie rozbiórki</w:t>
      </w:r>
      <w:bookmarkEnd w:id="56"/>
      <w:bookmarkEnd w:id="57"/>
    </w:p>
    <w:p w14:paraId="6FCBE37E" w14:textId="77777777" w:rsidR="0002394B" w:rsidRPr="00E32AA8" w:rsidRDefault="002C1028" w:rsidP="00F95A9F">
      <w:pPr>
        <w:numPr>
          <w:ilvl w:val="0"/>
          <w:numId w:val="26"/>
        </w:numPr>
        <w:tabs>
          <w:tab w:val="left" w:pos="709"/>
          <w:tab w:val="left" w:pos="5103"/>
          <w:tab w:val="left" w:pos="7371"/>
        </w:tabs>
        <w:spacing w:line="320" w:lineRule="exact"/>
        <w:ind w:left="709" w:hanging="425"/>
        <w:jc w:val="both"/>
      </w:pPr>
      <w:r w:rsidRPr="00E32AA8">
        <w:t xml:space="preserve">Roboty na wysokości </w:t>
      </w:r>
      <w:r w:rsidR="0002394B" w:rsidRPr="00E32AA8">
        <w:t>powyżej 5m</w:t>
      </w:r>
      <w:r w:rsidRPr="00E32AA8">
        <w:t xml:space="preserve"> nad terenem </w:t>
      </w:r>
    </w:p>
    <w:p w14:paraId="7BE3548D" w14:textId="77777777" w:rsidR="002C1028" w:rsidRPr="00E32AA8" w:rsidRDefault="002C1028" w:rsidP="00F95A9F">
      <w:pPr>
        <w:numPr>
          <w:ilvl w:val="0"/>
          <w:numId w:val="26"/>
        </w:numPr>
        <w:tabs>
          <w:tab w:val="left" w:pos="709"/>
          <w:tab w:val="left" w:pos="5103"/>
          <w:tab w:val="left" w:pos="7371"/>
        </w:tabs>
        <w:spacing w:line="320" w:lineRule="exact"/>
        <w:ind w:left="709" w:hanging="425"/>
        <w:jc w:val="both"/>
      </w:pPr>
      <w:r w:rsidRPr="00E32AA8">
        <w:t>Zagrożenia związane z hałasem.</w:t>
      </w:r>
    </w:p>
    <w:p w14:paraId="5B2FA81F"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Zagrożenia związane z pyłami.</w:t>
      </w:r>
    </w:p>
    <w:p w14:paraId="4E5193B0"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przy zastosowaniu żurawia samojezdnego (samochodowego) - roboty z użyciem żurawia.</w:t>
      </w:r>
    </w:p>
    <w:p w14:paraId="2A9BAC64"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Wystąpią podczas wyburzania obiektu i podczas kruszenia gruzu. </w:t>
      </w:r>
    </w:p>
    <w:p w14:paraId="31314FEC"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Zagrożenia związane z ruchem pojazdów i transportem.</w:t>
      </w:r>
    </w:p>
    <w:p w14:paraId="4BD3D12C"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Wystąpią podczas transportu samochodami </w:t>
      </w:r>
      <w:proofErr w:type="spellStart"/>
      <w:r w:rsidRPr="00E32AA8">
        <w:t>samowyładowawczymi</w:t>
      </w:r>
      <w:proofErr w:type="spellEnd"/>
      <w:r w:rsidRPr="00E32AA8">
        <w:t xml:space="preserve"> gruzu na lokalne składowiska celem jego przetworzenia (odzysku).</w:t>
      </w:r>
    </w:p>
    <w:p w14:paraId="180C66EB" w14:textId="77777777" w:rsidR="002C1028" w:rsidRPr="00E32AA8" w:rsidRDefault="002C1028" w:rsidP="002C1028">
      <w:pPr>
        <w:tabs>
          <w:tab w:val="left" w:pos="709"/>
          <w:tab w:val="left" w:pos="5103"/>
          <w:tab w:val="left" w:pos="7371"/>
        </w:tabs>
        <w:spacing w:line="320" w:lineRule="exact"/>
        <w:ind w:left="284"/>
        <w:jc w:val="both"/>
      </w:pPr>
    </w:p>
    <w:p w14:paraId="2ED5085C"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58" w:name="_Toc324840623"/>
      <w:bookmarkStart w:id="59" w:name="_Toc466730226"/>
      <w:r w:rsidRPr="00E32AA8">
        <w:rPr>
          <w:rFonts w:ascii="Times New Roman" w:hAnsi="Times New Roman" w:cs="Times New Roman"/>
          <w:bCs w:val="0"/>
          <w:i w:val="0"/>
          <w:iCs w:val="0"/>
          <w:sz w:val="22"/>
          <w:szCs w:val="22"/>
        </w:rPr>
        <w:t>Przygotowanie  pracowników</w:t>
      </w:r>
      <w:bookmarkEnd w:id="58"/>
      <w:bookmarkEnd w:id="59"/>
    </w:p>
    <w:p w14:paraId="3DAE73BC" w14:textId="77777777" w:rsidR="002C1028" w:rsidRPr="00E32AA8" w:rsidRDefault="002C1028" w:rsidP="002C1028">
      <w:pPr>
        <w:tabs>
          <w:tab w:val="left" w:pos="709"/>
        </w:tabs>
        <w:spacing w:line="320" w:lineRule="exact"/>
        <w:ind w:left="709"/>
        <w:jc w:val="both"/>
      </w:pPr>
      <w:r w:rsidRPr="00E32AA8">
        <w:t xml:space="preserve">Do robót rozbiórkowych można dopuścić tylko pracowników odpowiednio przeszkolonych w zakresie bezpieczeństwa (aktualne świadectwa szkoleń bhp, odpowiednie do typu robót) i posiadających świadectwa lekarskie dopuszczające do pracy (np. na wysokości). </w:t>
      </w:r>
    </w:p>
    <w:p w14:paraId="689AC39E" w14:textId="77777777" w:rsidR="002C1028" w:rsidRPr="00E32AA8" w:rsidRDefault="002C1028" w:rsidP="002C1028">
      <w:pPr>
        <w:tabs>
          <w:tab w:val="left" w:pos="709"/>
        </w:tabs>
        <w:spacing w:line="320" w:lineRule="exact"/>
        <w:ind w:left="709"/>
        <w:jc w:val="both"/>
      </w:pPr>
      <w:r w:rsidRPr="00E32AA8">
        <w:t xml:space="preserve">Roboty specjalistyczne (np. montaż rusztowań, obsługa sprzętu) mogą prowadzić jedynie pracownicy wyszkoleni w zakresie tych robót). </w:t>
      </w:r>
    </w:p>
    <w:p w14:paraId="144F79D0" w14:textId="77777777" w:rsidR="002C1028" w:rsidRPr="00E32AA8" w:rsidRDefault="002C1028" w:rsidP="002C1028">
      <w:pPr>
        <w:tabs>
          <w:tab w:val="left" w:pos="709"/>
        </w:tabs>
        <w:spacing w:line="320" w:lineRule="exact"/>
        <w:ind w:left="709"/>
        <w:jc w:val="both"/>
      </w:pPr>
      <w:r w:rsidRPr="00E32AA8">
        <w:t>Demontaż konstrukcji stalowych powierzyć wyłącznie firmie specjalistycznej.</w:t>
      </w:r>
    </w:p>
    <w:p w14:paraId="4800EC3D" w14:textId="77777777" w:rsidR="002C1028" w:rsidRPr="00E32AA8" w:rsidRDefault="002C1028" w:rsidP="002C1028">
      <w:pPr>
        <w:tabs>
          <w:tab w:val="left" w:pos="709"/>
        </w:tabs>
        <w:spacing w:line="320" w:lineRule="exact"/>
        <w:ind w:left="709"/>
        <w:jc w:val="both"/>
      </w:pPr>
      <w:r w:rsidRPr="00E32AA8">
        <w:t xml:space="preserve">Każdorazowo przed rozpoczęciem robót niebezpiecznych zaleca się przeprowadzenie instruktażu w miejscu wykonywania tych robót, z uwzględnieniem specyfiki prac i koniecznych środków bezpieczeństwa np. prace na wysokości, prace z żurawiem, prace w wykopie itd. </w:t>
      </w:r>
    </w:p>
    <w:p w14:paraId="6673CB88" w14:textId="77777777" w:rsidR="002C1028" w:rsidRPr="00E32AA8" w:rsidRDefault="002C1028" w:rsidP="002C1028">
      <w:pPr>
        <w:tabs>
          <w:tab w:val="left" w:pos="709"/>
        </w:tabs>
        <w:spacing w:line="320" w:lineRule="exact"/>
        <w:ind w:left="709"/>
        <w:jc w:val="both"/>
      </w:pPr>
    </w:p>
    <w:p w14:paraId="0354056A" w14:textId="77777777" w:rsidR="002C1028" w:rsidRPr="00E32AA8" w:rsidRDefault="002C1028" w:rsidP="00E27478">
      <w:pPr>
        <w:pStyle w:val="Nagwek2"/>
        <w:numPr>
          <w:ilvl w:val="3"/>
          <w:numId w:val="3"/>
        </w:numPr>
        <w:spacing w:before="0" w:after="0" w:line="288" w:lineRule="auto"/>
        <w:rPr>
          <w:rFonts w:ascii="Times New Roman" w:hAnsi="Times New Roman" w:cs="Times New Roman"/>
          <w:bCs w:val="0"/>
          <w:i w:val="0"/>
          <w:iCs w:val="0"/>
          <w:sz w:val="22"/>
          <w:szCs w:val="22"/>
        </w:rPr>
      </w:pPr>
      <w:bookmarkStart w:id="60" w:name="_Toc324840624"/>
      <w:bookmarkStart w:id="61" w:name="_Toc466730227"/>
      <w:r w:rsidRPr="00E32AA8">
        <w:rPr>
          <w:rFonts w:ascii="Times New Roman" w:hAnsi="Times New Roman" w:cs="Times New Roman"/>
          <w:bCs w:val="0"/>
          <w:i w:val="0"/>
          <w:iCs w:val="0"/>
          <w:sz w:val="22"/>
          <w:szCs w:val="20"/>
        </w:rPr>
        <w:t>Niezbędne środki techniczno-organizacyjne</w:t>
      </w:r>
      <w:bookmarkEnd w:id="60"/>
      <w:bookmarkEnd w:id="61"/>
    </w:p>
    <w:p w14:paraId="4960614A" w14:textId="77777777" w:rsidR="002C1028" w:rsidRPr="00E32AA8" w:rsidRDefault="002C1028" w:rsidP="002C1028">
      <w:pPr>
        <w:tabs>
          <w:tab w:val="left" w:pos="709"/>
        </w:tabs>
        <w:spacing w:line="320" w:lineRule="exact"/>
        <w:ind w:left="709"/>
        <w:jc w:val="both"/>
      </w:pPr>
      <w:r w:rsidRPr="00E32AA8">
        <w:t xml:space="preserve">Kierownik rozbiórki, zagwarantuje ochronę przed niebezpieczeństwem: </w:t>
      </w:r>
    </w:p>
    <w:p w14:paraId="11812D0E" w14:textId="77777777" w:rsidR="002C1028" w:rsidRPr="00E32AA8" w:rsidRDefault="002C1028" w:rsidP="002C1028">
      <w:pPr>
        <w:tabs>
          <w:tab w:val="left" w:pos="709"/>
        </w:tabs>
        <w:spacing w:line="320" w:lineRule="exact"/>
        <w:ind w:left="709"/>
        <w:jc w:val="both"/>
      </w:pPr>
    </w:p>
    <w:p w14:paraId="23AA1C0C"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osób postronnych - odpowiednie ogrodzenie placu rozbiórki i oznakowanie ostrzegawcze odpowiednie do usytuowania placu rozbiórki przy stadionie i trasach komunikacji lokalnej; </w:t>
      </w:r>
    </w:p>
    <w:p w14:paraId="5002C768"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lastRenderedPageBreak/>
        <w:t xml:space="preserve">pracowników budowy - komunikacja wewnętrzna, ewakuacyjna w obrębie placu rozbiórki, zwłaszcza przy budynkach rozbieranych i jej połączenie z drogami zewnętrznymi; zatrudnienie pracowników przeszkolonych z bhp i doświadczonych przy pracach rozbiórkowych; </w:t>
      </w:r>
    </w:p>
    <w:p w14:paraId="15A8D2D3"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 xml:space="preserve">rozbiórka posiadać będzie sprzęt i środki na ewentualność pożaru, dających się przewidzieć awarii i nieszczęśliwych wypadków - w stopniu wystarczającym dla prowadzonych robót. </w:t>
      </w:r>
    </w:p>
    <w:p w14:paraId="08ACADAA" w14:textId="77777777" w:rsidR="002C1028" w:rsidRPr="00E32AA8" w:rsidRDefault="002C1028" w:rsidP="002C1028">
      <w:pPr>
        <w:numPr>
          <w:ilvl w:val="0"/>
          <w:numId w:val="26"/>
        </w:numPr>
        <w:tabs>
          <w:tab w:val="left" w:pos="709"/>
          <w:tab w:val="left" w:pos="5103"/>
          <w:tab w:val="left" w:pos="7371"/>
        </w:tabs>
        <w:spacing w:line="320" w:lineRule="exact"/>
        <w:ind w:left="709" w:hanging="425"/>
        <w:jc w:val="both"/>
      </w:pPr>
      <w:r w:rsidRPr="00E32AA8">
        <w:t>do rozbiórki, składowania i transportu płyt azbestocementowych zatrudniona będzie ekipa (firma) posiadająca pozwolenie na prowadzenie działalności w zakresie usuwania azbestu w powiecie wałbrzyskim, a przebieg utylizacji azbestocementu będzie zgodny z lokalnym programem usuwania azbestu i wyrobów zawierających azbest.</w:t>
      </w:r>
    </w:p>
    <w:p w14:paraId="638F1165" w14:textId="77777777" w:rsidR="002C1028" w:rsidRPr="00E32AA8" w:rsidRDefault="002C1028" w:rsidP="002C1028">
      <w:pPr>
        <w:tabs>
          <w:tab w:val="left" w:pos="709"/>
        </w:tabs>
        <w:spacing w:line="320" w:lineRule="exact"/>
        <w:ind w:left="709"/>
        <w:jc w:val="both"/>
      </w:pPr>
    </w:p>
    <w:p w14:paraId="029B4A34" w14:textId="77777777" w:rsidR="002C1028" w:rsidRPr="00E32AA8" w:rsidRDefault="002C1028" w:rsidP="002C1028">
      <w:pPr>
        <w:tabs>
          <w:tab w:val="left" w:pos="709"/>
        </w:tabs>
        <w:spacing w:line="320" w:lineRule="exact"/>
        <w:ind w:left="709"/>
        <w:jc w:val="both"/>
      </w:pPr>
      <w:r w:rsidRPr="00E32AA8">
        <w:t>Kierownik budowy przed przystąpieniem do robót jest zobowiązany sporządzić plan BIOZ.</w:t>
      </w:r>
    </w:p>
    <w:p w14:paraId="1A7A5FB2" w14:textId="77777777" w:rsidR="002C1028" w:rsidRPr="00E32AA8" w:rsidRDefault="002C1028" w:rsidP="002C1028">
      <w:pPr>
        <w:tabs>
          <w:tab w:val="left" w:pos="709"/>
        </w:tabs>
        <w:spacing w:line="320" w:lineRule="exact"/>
        <w:ind w:left="709"/>
        <w:jc w:val="both"/>
      </w:pPr>
    </w:p>
    <w:p w14:paraId="63B5E8FC" w14:textId="77777777" w:rsidR="002C1028" w:rsidRPr="00E32AA8" w:rsidRDefault="002C1028" w:rsidP="002C1028">
      <w:pPr>
        <w:tabs>
          <w:tab w:val="left" w:pos="709"/>
        </w:tabs>
        <w:spacing w:line="320" w:lineRule="exact"/>
        <w:ind w:left="709"/>
        <w:jc w:val="both"/>
      </w:pPr>
    </w:p>
    <w:p w14:paraId="54B7FAAA" w14:textId="77777777" w:rsidR="002C1028" w:rsidRPr="00E32AA8" w:rsidRDefault="002C1028"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62" w:name="_Toc324840625"/>
      <w:bookmarkStart w:id="63" w:name="_Toc466730228"/>
      <w:r w:rsidRPr="00E32AA8">
        <w:rPr>
          <w:rFonts w:ascii="Times New Roman" w:hAnsi="Times New Roman" w:cs="Times New Roman"/>
          <w:bCs w:val="0"/>
          <w:i w:val="0"/>
          <w:iCs w:val="0"/>
          <w:sz w:val="22"/>
          <w:szCs w:val="22"/>
        </w:rPr>
        <w:t>Uwagi końcowe</w:t>
      </w:r>
      <w:bookmarkEnd w:id="62"/>
      <w:r w:rsidRPr="00E32AA8">
        <w:rPr>
          <w:rFonts w:ascii="Times New Roman" w:hAnsi="Times New Roman" w:cs="Times New Roman"/>
          <w:bCs w:val="0"/>
          <w:i w:val="0"/>
          <w:iCs w:val="0"/>
          <w:sz w:val="22"/>
          <w:szCs w:val="22"/>
        </w:rPr>
        <w:t xml:space="preserve"> dotyczące rozbiórek</w:t>
      </w:r>
      <w:bookmarkEnd w:id="63"/>
    </w:p>
    <w:p w14:paraId="311833E9" w14:textId="77777777" w:rsidR="002C1028" w:rsidRPr="00E32AA8" w:rsidRDefault="002C1028" w:rsidP="002C1028">
      <w:pPr>
        <w:tabs>
          <w:tab w:val="left" w:pos="709"/>
        </w:tabs>
        <w:spacing w:line="320" w:lineRule="exact"/>
        <w:ind w:left="709"/>
        <w:jc w:val="both"/>
      </w:pPr>
      <w:r w:rsidRPr="00E32AA8">
        <w:t>Rozbiórkę prowadzić w sposób umożliwiający sortowanie i pełen odzysk materiałów.</w:t>
      </w:r>
    </w:p>
    <w:p w14:paraId="088C378E" w14:textId="77777777" w:rsidR="002C1028" w:rsidRPr="00E32AA8" w:rsidRDefault="002C1028" w:rsidP="002C1028">
      <w:pPr>
        <w:tabs>
          <w:tab w:val="left" w:pos="709"/>
        </w:tabs>
        <w:spacing w:line="320" w:lineRule="exact"/>
        <w:ind w:left="709"/>
        <w:jc w:val="both"/>
      </w:pPr>
      <w:r w:rsidRPr="00E32AA8">
        <w:t xml:space="preserve">Gruz betonowy po rozdrobnieniu należy przewidzieć jako materiał na podsypki lub podbudowy. Pozyskany złom stalowy zostanie przekazać do punktu skupu surowców wtórnych. Płytę OSB, papę oraz płyty warstwowe przekazać na wysypisko odpadów przemysłowych. </w:t>
      </w:r>
    </w:p>
    <w:p w14:paraId="063C0820" w14:textId="77777777" w:rsidR="002C1028" w:rsidRPr="00E32AA8" w:rsidRDefault="002C1028" w:rsidP="002C1028">
      <w:pPr>
        <w:tabs>
          <w:tab w:val="left" w:pos="709"/>
        </w:tabs>
        <w:spacing w:line="320" w:lineRule="exact"/>
        <w:ind w:left="709"/>
        <w:jc w:val="both"/>
      </w:pPr>
      <w:r w:rsidRPr="00E32AA8">
        <w:t xml:space="preserve">Rozbiórkę konstrukcji stalowych zlecić firmie specjalistycznej. Dobór dźwigu, zawiesi, metody demontażu i warunków BHP w zakresie uprawnionego kierownika robót.  </w:t>
      </w:r>
    </w:p>
    <w:p w14:paraId="48105651" w14:textId="77777777" w:rsidR="002C1028" w:rsidRPr="00E32AA8" w:rsidRDefault="002C1028" w:rsidP="002C1028">
      <w:pPr>
        <w:tabs>
          <w:tab w:val="left" w:pos="709"/>
        </w:tabs>
        <w:spacing w:line="320" w:lineRule="exact"/>
        <w:ind w:left="709"/>
        <w:jc w:val="both"/>
      </w:pPr>
      <w:r w:rsidRPr="00E32AA8">
        <w:t>Roboty rozbiórkowe należy prowadzić tak aby zapewniona była stateczność konstrukcji i jej elementów w każdej fazie robót bez względu na istniejące warunki atmosferyczne min. za pomocą stężeń tymczasowych i montażowych.</w:t>
      </w:r>
    </w:p>
    <w:p w14:paraId="35CC3F16" w14:textId="77777777" w:rsidR="002C1028" w:rsidRPr="00E32AA8" w:rsidRDefault="002C1028" w:rsidP="002C1028">
      <w:pPr>
        <w:tabs>
          <w:tab w:val="left" w:pos="709"/>
        </w:tabs>
        <w:spacing w:line="320" w:lineRule="exact"/>
        <w:ind w:left="709"/>
        <w:jc w:val="both"/>
      </w:pPr>
      <w:r w:rsidRPr="00E32AA8">
        <w:t>Wszystkie punkty dokumentacja projektowej stanowią całość, a wymagania wyszczególnione w choćby jednym z nich są obowiązujące dla Wykonawcy .</w:t>
      </w:r>
    </w:p>
    <w:p w14:paraId="779D0AC7" w14:textId="77777777" w:rsidR="002C1028" w:rsidRPr="00E32AA8" w:rsidRDefault="002C1028" w:rsidP="002C1028">
      <w:pPr>
        <w:tabs>
          <w:tab w:val="left" w:pos="709"/>
        </w:tabs>
        <w:spacing w:line="320" w:lineRule="exact"/>
        <w:ind w:left="709"/>
        <w:jc w:val="both"/>
      </w:pPr>
      <w:r w:rsidRPr="00E32AA8">
        <w:t>Wykonawca nie może wykorzystywać błędów lub uproszczeń w dokumentacji  dla wykonania robót niezgodnie z zamierzeniami projektowymi.</w:t>
      </w:r>
    </w:p>
    <w:p w14:paraId="5EB361B0" w14:textId="77777777" w:rsidR="002C1028" w:rsidRPr="00E32AA8" w:rsidRDefault="002C1028" w:rsidP="002C1028">
      <w:pPr>
        <w:tabs>
          <w:tab w:val="left" w:pos="709"/>
        </w:tabs>
        <w:spacing w:line="320" w:lineRule="exact"/>
        <w:ind w:left="709"/>
        <w:jc w:val="both"/>
      </w:pPr>
      <w:r w:rsidRPr="00E32AA8">
        <w:t>Roboty budowlano-montażowe należy wykonać zgodnie z niniejszym opisem, z  „Warunkami technicznymi wykonania i odbioru robót”  i z zasadami sztuki budowlanej. Wszelkie odstępstwa od projektu należy konsultować z projektantem.</w:t>
      </w:r>
    </w:p>
    <w:p w14:paraId="22B77E45" w14:textId="77777777" w:rsidR="002C1028" w:rsidRPr="00E32AA8" w:rsidRDefault="002C1028" w:rsidP="002C1028">
      <w:pPr>
        <w:tabs>
          <w:tab w:val="left" w:pos="709"/>
        </w:tabs>
        <w:spacing w:line="320" w:lineRule="exact"/>
        <w:ind w:left="709"/>
        <w:jc w:val="both"/>
      </w:pPr>
    </w:p>
    <w:p w14:paraId="7473F508" w14:textId="77777777" w:rsidR="002C1028" w:rsidRPr="00E32AA8" w:rsidRDefault="002C1028" w:rsidP="002C1028">
      <w:pPr>
        <w:tabs>
          <w:tab w:val="left" w:pos="709"/>
        </w:tabs>
        <w:spacing w:line="320" w:lineRule="exact"/>
        <w:ind w:left="709"/>
        <w:jc w:val="both"/>
        <w:rPr>
          <w:b/>
          <w:bCs/>
        </w:rPr>
      </w:pPr>
      <w:r w:rsidRPr="00E32AA8">
        <w:rPr>
          <w:b/>
          <w:bCs/>
        </w:rPr>
        <w:t>Prace rozbiórkowe należy prowadzić ze szczególną ostrożnością po uprzednim zabezpieczeniu instalacji technologicznych w istniejącym pomieszczeniu mieszalni [pom. nr 3.06].</w:t>
      </w:r>
    </w:p>
    <w:p w14:paraId="1F8C1730" w14:textId="77777777" w:rsidR="002C1028" w:rsidRPr="00E32AA8" w:rsidRDefault="002C1028" w:rsidP="002C1028">
      <w:pPr>
        <w:tabs>
          <w:tab w:val="left" w:pos="709"/>
        </w:tabs>
        <w:spacing w:line="320" w:lineRule="exact"/>
        <w:ind w:left="709"/>
        <w:jc w:val="both"/>
      </w:pPr>
      <w:r w:rsidRPr="00E32AA8">
        <w:rPr>
          <w:b/>
          <w:bCs/>
        </w:rPr>
        <w:t>Demontowaną ślusarkę okienna należy w całości zabezpieczyć celem jej ponownego montażu w nowoprojektowanej ścianie.</w:t>
      </w:r>
    </w:p>
    <w:p w14:paraId="441D58EF" w14:textId="00B5E5A5" w:rsidR="0002394B" w:rsidRPr="00E32AA8" w:rsidRDefault="0002394B">
      <w:pPr>
        <w:suppressAutoHyphens w:val="0"/>
        <w:rPr>
          <w:b/>
          <w:bCs/>
          <w:kern w:val="1"/>
          <w:szCs w:val="22"/>
        </w:rPr>
      </w:pPr>
      <w:bookmarkStart w:id="64" w:name="_Toc463947470"/>
    </w:p>
    <w:p w14:paraId="34E99BC5" w14:textId="77777777" w:rsidR="00753E39" w:rsidRPr="00E32AA8" w:rsidRDefault="00753E39" w:rsidP="00E27478">
      <w:pPr>
        <w:pStyle w:val="Nagwek1"/>
        <w:keepLines/>
        <w:numPr>
          <w:ilvl w:val="0"/>
          <w:numId w:val="3"/>
        </w:numPr>
        <w:suppressAutoHyphens w:val="0"/>
        <w:spacing w:line="288" w:lineRule="auto"/>
        <w:ind w:left="709" w:hanging="709"/>
        <w:rPr>
          <w:bCs/>
          <w:kern w:val="1"/>
          <w:szCs w:val="22"/>
        </w:rPr>
      </w:pPr>
      <w:bookmarkStart w:id="65" w:name="_Toc466730229"/>
      <w:r w:rsidRPr="00E32AA8">
        <w:rPr>
          <w:bCs/>
          <w:kern w:val="1"/>
          <w:szCs w:val="22"/>
        </w:rPr>
        <w:lastRenderedPageBreak/>
        <w:t>Projektowane zagospodarowanie terenu i układ urbanistyczny</w:t>
      </w:r>
      <w:bookmarkEnd w:id="64"/>
      <w:bookmarkEnd w:id="65"/>
    </w:p>
    <w:p w14:paraId="0109B155" w14:textId="77777777" w:rsidR="00BC0B68" w:rsidRPr="00E32AA8" w:rsidRDefault="00BC0B68"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66" w:name="_Toc463947471"/>
      <w:bookmarkStart w:id="67" w:name="_Toc466730230"/>
      <w:r w:rsidRPr="00E32AA8">
        <w:rPr>
          <w:rFonts w:ascii="Times New Roman" w:hAnsi="Times New Roman" w:cs="Times New Roman"/>
          <w:bCs w:val="0"/>
          <w:i w:val="0"/>
          <w:iCs w:val="0"/>
          <w:sz w:val="22"/>
          <w:szCs w:val="22"/>
        </w:rPr>
        <w:t>Informacja o obszarze oddziaływania inwestycji</w:t>
      </w:r>
      <w:bookmarkEnd w:id="66"/>
      <w:bookmarkEnd w:id="67"/>
    </w:p>
    <w:p w14:paraId="3D504A4C" w14:textId="224989FF" w:rsidR="00867CCF" w:rsidRPr="00E32AA8" w:rsidRDefault="00BC0B68" w:rsidP="0070612E">
      <w:pPr>
        <w:spacing w:line="288" w:lineRule="auto"/>
        <w:ind w:left="792"/>
        <w:jc w:val="both"/>
        <w:rPr>
          <w:bCs/>
          <w:szCs w:val="22"/>
        </w:rPr>
      </w:pPr>
      <w:r w:rsidRPr="00E32AA8">
        <w:rPr>
          <w:bCs/>
          <w:szCs w:val="22"/>
        </w:rPr>
        <w:t>Obszar oddziaływania inwestycji znajduje się w całości na terenie inwestora</w:t>
      </w:r>
      <w:r w:rsidR="00934768" w:rsidRPr="00E32AA8">
        <w:rPr>
          <w:bCs/>
          <w:szCs w:val="22"/>
        </w:rPr>
        <w:t xml:space="preserve"> na działkach nr 1/3, 1/4, 1/5, 11/3, 11/11, 42/2</w:t>
      </w:r>
      <w:r w:rsidRPr="00E32AA8">
        <w:rPr>
          <w:bCs/>
          <w:szCs w:val="22"/>
        </w:rPr>
        <w:t xml:space="preserve">. Sprawdzono m.in. pod względem zacieniania, </w:t>
      </w:r>
      <w:r w:rsidR="00934768" w:rsidRPr="00E32AA8">
        <w:rPr>
          <w:bCs/>
          <w:szCs w:val="22"/>
        </w:rPr>
        <w:t xml:space="preserve">emisji </w:t>
      </w:r>
      <w:r w:rsidRPr="00E32AA8">
        <w:rPr>
          <w:bCs/>
          <w:szCs w:val="22"/>
        </w:rPr>
        <w:t>hałasu</w:t>
      </w:r>
      <w:r w:rsidR="00F900F5" w:rsidRPr="00E32AA8">
        <w:rPr>
          <w:bCs/>
          <w:szCs w:val="22"/>
        </w:rPr>
        <w:t>, odległości od granic działki</w:t>
      </w:r>
      <w:r w:rsidRPr="00E32AA8">
        <w:rPr>
          <w:bCs/>
          <w:szCs w:val="22"/>
        </w:rPr>
        <w:t>.</w:t>
      </w:r>
      <w:r w:rsidR="00867CCF" w:rsidRPr="00E32AA8">
        <w:rPr>
          <w:bCs/>
          <w:szCs w:val="22"/>
        </w:rPr>
        <w:t xml:space="preserve"> </w:t>
      </w:r>
    </w:p>
    <w:p w14:paraId="03F6CBA4" w14:textId="77777777" w:rsidR="00867CCF" w:rsidRPr="00E32AA8" w:rsidRDefault="00867CCF" w:rsidP="0070612E">
      <w:pPr>
        <w:spacing w:line="288" w:lineRule="auto"/>
        <w:ind w:left="792"/>
        <w:jc w:val="both"/>
        <w:rPr>
          <w:bCs/>
          <w:szCs w:val="22"/>
        </w:rPr>
      </w:pPr>
    </w:p>
    <w:p w14:paraId="6BE4B868" w14:textId="18E72740" w:rsidR="00753E39" w:rsidRPr="00E32AA8" w:rsidRDefault="00867CCF" w:rsidP="0070612E">
      <w:pPr>
        <w:spacing w:line="288" w:lineRule="auto"/>
        <w:ind w:left="792"/>
        <w:jc w:val="both"/>
        <w:rPr>
          <w:bCs/>
          <w:szCs w:val="22"/>
        </w:rPr>
      </w:pPr>
      <w:r w:rsidRPr="00E32AA8">
        <w:rPr>
          <w:bCs/>
          <w:szCs w:val="22"/>
        </w:rPr>
        <w:t>Projektowane elementy infrastruktury na działkach nie należących do inwestora uzgodniono z zarządcami i właścicielami infrastruktury i terenu – przyłącze kanalizacji sanitarnej (dz. nr 15), wymiana słupa elektroenergetycznego w tej samej lokalizacji (dz. nr 12), wymiana</w:t>
      </w:r>
      <w:r w:rsidR="00F900F5" w:rsidRPr="00E32AA8">
        <w:rPr>
          <w:bCs/>
          <w:szCs w:val="22"/>
        </w:rPr>
        <w:t xml:space="preserve"> odcinka</w:t>
      </w:r>
      <w:r w:rsidRPr="00E32AA8">
        <w:rPr>
          <w:bCs/>
          <w:szCs w:val="22"/>
        </w:rPr>
        <w:t xml:space="preserve"> przyłącza kanalizacji deszczowej w tej samej lokalizacji (dz. nr 15).</w:t>
      </w:r>
    </w:p>
    <w:p w14:paraId="25A9301B" w14:textId="20D70152" w:rsidR="00867CCF" w:rsidRPr="00E32AA8" w:rsidRDefault="00867CCF" w:rsidP="0070612E">
      <w:pPr>
        <w:spacing w:line="288" w:lineRule="auto"/>
        <w:ind w:left="792"/>
        <w:jc w:val="both"/>
        <w:rPr>
          <w:bCs/>
          <w:szCs w:val="22"/>
        </w:rPr>
      </w:pPr>
    </w:p>
    <w:p w14:paraId="735A6414" w14:textId="0158F403" w:rsidR="00867CCF" w:rsidRPr="00E32AA8" w:rsidRDefault="00867CCF" w:rsidP="0070612E">
      <w:pPr>
        <w:spacing w:line="288" w:lineRule="auto"/>
        <w:ind w:left="792"/>
        <w:jc w:val="both"/>
        <w:rPr>
          <w:szCs w:val="22"/>
        </w:rPr>
      </w:pPr>
      <w:r w:rsidRPr="00E32AA8">
        <w:rPr>
          <w:bCs/>
          <w:szCs w:val="22"/>
        </w:rPr>
        <w:t>Rozbiórka obiektu na działce nr 11/12 wynika z zapisów aktu notarialnego.</w:t>
      </w:r>
    </w:p>
    <w:p w14:paraId="40836644" w14:textId="77777777" w:rsidR="00BC0B68" w:rsidRPr="00E32AA8" w:rsidRDefault="00BC0B68" w:rsidP="0070612E">
      <w:pPr>
        <w:spacing w:line="288" w:lineRule="auto"/>
        <w:jc w:val="both"/>
        <w:rPr>
          <w:szCs w:val="22"/>
        </w:rPr>
      </w:pPr>
    </w:p>
    <w:p w14:paraId="0BF72715" w14:textId="77777777" w:rsidR="00C0593F" w:rsidRPr="00E32AA8" w:rsidRDefault="006878B7"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68" w:name="_Toc463947472"/>
      <w:bookmarkStart w:id="69" w:name="_Toc466730231"/>
      <w:r w:rsidRPr="00E32AA8">
        <w:rPr>
          <w:rFonts w:ascii="Times New Roman" w:hAnsi="Times New Roman" w:cs="Times New Roman"/>
          <w:bCs w:val="0"/>
          <w:i w:val="0"/>
          <w:iCs w:val="0"/>
          <w:sz w:val="22"/>
          <w:szCs w:val="22"/>
        </w:rPr>
        <w:t>Założenia</w:t>
      </w:r>
      <w:bookmarkEnd w:id="68"/>
      <w:bookmarkEnd w:id="69"/>
    </w:p>
    <w:p w14:paraId="23A30515" w14:textId="77777777" w:rsidR="00C0593F" w:rsidRPr="00E32AA8" w:rsidRDefault="006878B7" w:rsidP="0070612E">
      <w:pPr>
        <w:pStyle w:val="Tekstpodstawowywcity3"/>
        <w:spacing w:line="288" w:lineRule="auto"/>
        <w:ind w:left="720" w:hanging="720"/>
        <w:rPr>
          <w:szCs w:val="22"/>
        </w:rPr>
      </w:pPr>
      <w:r w:rsidRPr="00E32AA8">
        <w:rPr>
          <w:szCs w:val="22"/>
        </w:rPr>
        <w:tab/>
      </w:r>
      <w:r w:rsidRPr="00E32AA8">
        <w:rPr>
          <w:bCs/>
          <w:szCs w:val="22"/>
        </w:rPr>
        <w:t>Podstawowym założeniem programowym jest stworzenie obiektu basenowego</w:t>
      </w:r>
      <w:r w:rsidR="00DA51F1" w:rsidRPr="00E32AA8">
        <w:rPr>
          <w:bCs/>
          <w:szCs w:val="22"/>
        </w:rPr>
        <w:t xml:space="preserve"> w programie „Dolnośląski Delfinek”</w:t>
      </w:r>
      <w:r w:rsidR="00F82214" w:rsidRPr="00E32AA8">
        <w:rPr>
          <w:bCs/>
          <w:szCs w:val="22"/>
        </w:rPr>
        <w:t xml:space="preserve">, którego program uzupełni niewielki zespół </w:t>
      </w:r>
      <w:proofErr w:type="spellStart"/>
      <w:r w:rsidR="00F82214" w:rsidRPr="00E32AA8">
        <w:rPr>
          <w:bCs/>
          <w:szCs w:val="22"/>
        </w:rPr>
        <w:t>saun</w:t>
      </w:r>
      <w:r w:rsidR="00FA6562" w:rsidRPr="00E32AA8">
        <w:rPr>
          <w:bCs/>
          <w:szCs w:val="22"/>
        </w:rPr>
        <w:t>arium</w:t>
      </w:r>
      <w:proofErr w:type="spellEnd"/>
      <w:r w:rsidR="00FA6562" w:rsidRPr="00E32AA8">
        <w:rPr>
          <w:bCs/>
          <w:szCs w:val="22"/>
        </w:rPr>
        <w:t xml:space="preserve"> </w:t>
      </w:r>
      <w:r w:rsidR="00F82214" w:rsidRPr="00E32AA8">
        <w:rPr>
          <w:bCs/>
          <w:szCs w:val="22"/>
        </w:rPr>
        <w:t xml:space="preserve">oraz </w:t>
      </w:r>
      <w:r w:rsidR="00FA6562" w:rsidRPr="00E32AA8">
        <w:rPr>
          <w:bCs/>
          <w:szCs w:val="22"/>
        </w:rPr>
        <w:t xml:space="preserve">strefa </w:t>
      </w:r>
      <w:r w:rsidR="00F82214" w:rsidRPr="00E32AA8">
        <w:rPr>
          <w:bCs/>
          <w:szCs w:val="22"/>
        </w:rPr>
        <w:t>poko</w:t>
      </w:r>
      <w:r w:rsidR="00FA6562" w:rsidRPr="00E32AA8">
        <w:rPr>
          <w:bCs/>
          <w:szCs w:val="22"/>
        </w:rPr>
        <w:t>i hotelowych</w:t>
      </w:r>
      <w:r w:rsidR="00F82214" w:rsidRPr="00E32AA8">
        <w:rPr>
          <w:bCs/>
          <w:szCs w:val="22"/>
        </w:rPr>
        <w:t xml:space="preserve">. </w:t>
      </w:r>
      <w:r w:rsidR="00FA6562" w:rsidRPr="00E32AA8">
        <w:rPr>
          <w:bCs/>
          <w:szCs w:val="22"/>
        </w:rPr>
        <w:t xml:space="preserve">Obiekt będzie obsługiwał zespół szkolny, a po godzinach szkolnych także klientów indywidualnych. Dodatkowo planuje się parking zwiększający także możliwości obsługi </w:t>
      </w:r>
      <w:r w:rsidR="00747817" w:rsidRPr="00E32AA8">
        <w:rPr>
          <w:bCs/>
          <w:szCs w:val="22"/>
        </w:rPr>
        <w:t xml:space="preserve">użytkowników </w:t>
      </w:r>
      <w:r w:rsidR="00FA6562" w:rsidRPr="00E32AA8">
        <w:rPr>
          <w:bCs/>
          <w:szCs w:val="22"/>
        </w:rPr>
        <w:t>hali sportowo-widowiskowej.</w:t>
      </w:r>
    </w:p>
    <w:p w14:paraId="4006AFCD" w14:textId="77777777" w:rsidR="00C0593F" w:rsidRPr="00E32AA8" w:rsidRDefault="00C0593F" w:rsidP="0070612E">
      <w:pPr>
        <w:pStyle w:val="Tekstpodstawowywcity3"/>
        <w:spacing w:line="288" w:lineRule="auto"/>
        <w:ind w:left="851" w:right="-1"/>
        <w:rPr>
          <w:szCs w:val="22"/>
        </w:rPr>
      </w:pPr>
    </w:p>
    <w:p w14:paraId="5B9315A6" w14:textId="77777777" w:rsidR="00C0593F" w:rsidRPr="00E32AA8" w:rsidRDefault="006878B7" w:rsidP="0070612E">
      <w:pPr>
        <w:pStyle w:val="Tekstpodstawowywcity3"/>
        <w:spacing w:line="288" w:lineRule="auto"/>
        <w:ind w:left="720" w:right="-1"/>
        <w:rPr>
          <w:szCs w:val="22"/>
        </w:rPr>
      </w:pPr>
      <w:r w:rsidRPr="00E32AA8">
        <w:rPr>
          <w:szCs w:val="22"/>
        </w:rPr>
        <w:t>Przyjęto następujące założenia projektowe:</w:t>
      </w:r>
    </w:p>
    <w:p w14:paraId="34B27AC4" w14:textId="77777777" w:rsidR="00C0593F" w:rsidRPr="00E32AA8" w:rsidRDefault="006878B7" w:rsidP="0070612E">
      <w:pPr>
        <w:pStyle w:val="Tekstpodstawowywcity3"/>
        <w:numPr>
          <w:ilvl w:val="0"/>
          <w:numId w:val="6"/>
        </w:numPr>
        <w:tabs>
          <w:tab w:val="clear" w:pos="720"/>
          <w:tab w:val="num" w:pos="1404"/>
          <w:tab w:val="left" w:pos="3119"/>
        </w:tabs>
        <w:suppressAutoHyphens w:val="0"/>
        <w:spacing w:line="288" w:lineRule="auto"/>
        <w:ind w:left="1404" w:right="-1" w:hanging="546"/>
        <w:rPr>
          <w:szCs w:val="22"/>
        </w:rPr>
      </w:pPr>
      <w:r w:rsidRPr="00E32AA8">
        <w:rPr>
          <w:szCs w:val="22"/>
        </w:rPr>
        <w:t xml:space="preserve">realizacja programu inwestorskiego oraz uzupełnienie o elementy niezbędne dla prawidłowego funkcjonowania obiektu; </w:t>
      </w:r>
    </w:p>
    <w:p w14:paraId="3E1C758A" w14:textId="77777777" w:rsidR="00C0593F" w:rsidRPr="00E32AA8" w:rsidRDefault="006878B7" w:rsidP="0070612E">
      <w:pPr>
        <w:pStyle w:val="Tekstpodstawowywcity3"/>
        <w:numPr>
          <w:ilvl w:val="0"/>
          <w:numId w:val="6"/>
        </w:numPr>
        <w:tabs>
          <w:tab w:val="clear" w:pos="720"/>
          <w:tab w:val="num" w:pos="1404"/>
          <w:tab w:val="left" w:pos="3119"/>
        </w:tabs>
        <w:suppressAutoHyphens w:val="0"/>
        <w:spacing w:line="288" w:lineRule="auto"/>
        <w:ind w:left="1404" w:right="-1" w:hanging="546"/>
        <w:rPr>
          <w:szCs w:val="22"/>
        </w:rPr>
      </w:pPr>
      <w:r w:rsidRPr="00E32AA8">
        <w:rPr>
          <w:szCs w:val="22"/>
        </w:rPr>
        <w:t xml:space="preserve">zaprojektowanie czytelnych i prawidłowych powiązań funkcjonalnych </w:t>
      </w:r>
      <w:r w:rsidR="00747817" w:rsidRPr="00E32AA8">
        <w:rPr>
          <w:szCs w:val="22"/>
        </w:rPr>
        <w:t>pomiędzy obiektem projektowanym a obiektami istniejącymi</w:t>
      </w:r>
      <w:r w:rsidRPr="00E32AA8">
        <w:rPr>
          <w:szCs w:val="22"/>
        </w:rPr>
        <w:t xml:space="preserve">; </w:t>
      </w:r>
    </w:p>
    <w:p w14:paraId="64D5FBC8" w14:textId="77777777" w:rsidR="00C0593F" w:rsidRPr="00E32AA8" w:rsidRDefault="006878B7" w:rsidP="0070612E">
      <w:pPr>
        <w:pStyle w:val="Tekstpodstawowywcity3"/>
        <w:numPr>
          <w:ilvl w:val="0"/>
          <w:numId w:val="6"/>
        </w:numPr>
        <w:tabs>
          <w:tab w:val="clear" w:pos="720"/>
          <w:tab w:val="num" w:pos="1404"/>
          <w:tab w:val="left" w:pos="3119"/>
        </w:tabs>
        <w:suppressAutoHyphens w:val="0"/>
        <w:spacing w:line="288" w:lineRule="auto"/>
        <w:ind w:left="1404" w:right="-1" w:hanging="546"/>
        <w:rPr>
          <w:szCs w:val="22"/>
        </w:rPr>
      </w:pPr>
      <w:r w:rsidRPr="00E32AA8">
        <w:rPr>
          <w:szCs w:val="22"/>
        </w:rPr>
        <w:t xml:space="preserve">wpisanie nowoprojektowanego obiektu w kontekst otoczenia oraz zaprojektowanie czytelnego układu komunikacji pieszej i kołowej zespołu. </w:t>
      </w:r>
    </w:p>
    <w:p w14:paraId="002920E5" w14:textId="77777777" w:rsidR="00CB0B25" w:rsidRPr="00E32AA8" w:rsidRDefault="00CB0B25" w:rsidP="0070612E">
      <w:pPr>
        <w:tabs>
          <w:tab w:val="decimal" w:pos="6840"/>
        </w:tabs>
        <w:spacing w:line="288" w:lineRule="auto"/>
        <w:ind w:right="-1"/>
        <w:jc w:val="both"/>
        <w:rPr>
          <w:b/>
          <w:szCs w:val="22"/>
        </w:rPr>
      </w:pPr>
    </w:p>
    <w:p w14:paraId="44DFA09F" w14:textId="77777777" w:rsidR="00CB0B25" w:rsidRPr="00E32AA8" w:rsidRDefault="00CB0B25"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70" w:name="_Toc463947473"/>
      <w:bookmarkStart w:id="71" w:name="_Toc466730232"/>
      <w:r w:rsidRPr="00E32AA8">
        <w:rPr>
          <w:rFonts w:ascii="Times New Roman" w:hAnsi="Times New Roman" w:cs="Times New Roman"/>
          <w:bCs w:val="0"/>
          <w:i w:val="0"/>
          <w:iCs w:val="0"/>
          <w:sz w:val="22"/>
          <w:szCs w:val="22"/>
        </w:rPr>
        <w:t>Projektowane zagospodarowanie terenu i układ urbanistyczny.</w:t>
      </w:r>
      <w:bookmarkEnd w:id="70"/>
      <w:bookmarkEnd w:id="71"/>
    </w:p>
    <w:p w14:paraId="5221CCC7" w14:textId="77777777" w:rsidR="00CB0B25" w:rsidRPr="00E32AA8" w:rsidRDefault="00CB0B25" w:rsidP="0070612E">
      <w:pPr>
        <w:tabs>
          <w:tab w:val="left" w:pos="3119"/>
        </w:tabs>
        <w:spacing w:line="288" w:lineRule="auto"/>
        <w:ind w:left="720" w:hanging="720"/>
        <w:jc w:val="both"/>
        <w:rPr>
          <w:szCs w:val="22"/>
        </w:rPr>
      </w:pPr>
      <w:r w:rsidRPr="00E32AA8">
        <w:rPr>
          <w:b/>
          <w:szCs w:val="22"/>
        </w:rPr>
        <w:tab/>
      </w:r>
      <w:r w:rsidRPr="00E32AA8">
        <w:rPr>
          <w:szCs w:val="22"/>
        </w:rPr>
        <w:tab/>
      </w:r>
    </w:p>
    <w:p w14:paraId="75B9CE6C" w14:textId="77777777" w:rsidR="00CB0B25" w:rsidRPr="00E32AA8" w:rsidRDefault="00CB0B25" w:rsidP="0070612E">
      <w:pPr>
        <w:spacing w:line="288" w:lineRule="auto"/>
        <w:ind w:left="720" w:hanging="720"/>
        <w:jc w:val="both"/>
        <w:rPr>
          <w:szCs w:val="22"/>
        </w:rPr>
      </w:pPr>
      <w:r w:rsidRPr="00E32AA8">
        <w:rPr>
          <w:szCs w:val="22"/>
        </w:rPr>
        <w:tab/>
      </w:r>
      <w:r w:rsidRPr="00E32AA8">
        <w:rPr>
          <w:szCs w:val="22"/>
        </w:rPr>
        <w:tab/>
        <w:t>Ze względu na uwarunkowania stanu istniejącego rozwiązania urbanistyczne należą do najbardziej istotnych</w:t>
      </w:r>
      <w:r w:rsidRPr="00E32AA8">
        <w:rPr>
          <w:bCs/>
          <w:szCs w:val="22"/>
        </w:rPr>
        <w:t xml:space="preserve"> decyzji projektowych obiektu.</w:t>
      </w:r>
      <w:r w:rsidRPr="00E32AA8">
        <w:rPr>
          <w:b/>
          <w:bCs/>
          <w:szCs w:val="22"/>
        </w:rPr>
        <w:t xml:space="preserve"> </w:t>
      </w:r>
      <w:r w:rsidRPr="00E32AA8">
        <w:rPr>
          <w:szCs w:val="22"/>
        </w:rPr>
        <w:t>Przyjęto następujące założenia</w:t>
      </w:r>
      <w:r w:rsidRPr="00E32AA8">
        <w:rPr>
          <w:b/>
          <w:bCs/>
          <w:szCs w:val="22"/>
        </w:rPr>
        <w:t xml:space="preserve"> </w:t>
      </w:r>
      <w:r w:rsidRPr="00E32AA8">
        <w:rPr>
          <w:szCs w:val="22"/>
        </w:rPr>
        <w:t>rozwiązań urbanistycznych dla terenu pływalni uznając je za kluczowe dla prawidłowego funkcjonowania zespołu:</w:t>
      </w:r>
    </w:p>
    <w:p w14:paraId="74310728" w14:textId="77777777" w:rsidR="00CB0B25" w:rsidRPr="00E32AA8" w:rsidRDefault="00CB0B25" w:rsidP="00007A61">
      <w:pPr>
        <w:numPr>
          <w:ilvl w:val="0"/>
          <w:numId w:val="8"/>
        </w:numPr>
        <w:tabs>
          <w:tab w:val="left" w:pos="720"/>
        </w:tabs>
        <w:suppressAutoHyphens w:val="0"/>
        <w:spacing w:line="288" w:lineRule="auto"/>
        <w:ind w:left="720" w:hanging="480"/>
        <w:jc w:val="both"/>
        <w:rPr>
          <w:szCs w:val="22"/>
        </w:rPr>
      </w:pPr>
      <w:r w:rsidRPr="00E32AA8">
        <w:rPr>
          <w:szCs w:val="22"/>
        </w:rPr>
        <w:t>integracja terenów nowoprojektowanych i istniejących,</w:t>
      </w:r>
    </w:p>
    <w:p w14:paraId="17EC888A" w14:textId="77777777" w:rsidR="00CB0B25" w:rsidRPr="00E32AA8" w:rsidRDefault="00CB0B25" w:rsidP="00007A61">
      <w:pPr>
        <w:numPr>
          <w:ilvl w:val="0"/>
          <w:numId w:val="8"/>
        </w:numPr>
        <w:tabs>
          <w:tab w:val="left" w:pos="720"/>
        </w:tabs>
        <w:suppressAutoHyphens w:val="0"/>
        <w:spacing w:line="288" w:lineRule="auto"/>
        <w:ind w:left="720" w:hanging="480"/>
        <w:jc w:val="both"/>
        <w:rPr>
          <w:szCs w:val="22"/>
        </w:rPr>
      </w:pPr>
      <w:r w:rsidRPr="00E32AA8">
        <w:rPr>
          <w:szCs w:val="22"/>
        </w:rPr>
        <w:t xml:space="preserve">nie wpływanie na </w:t>
      </w:r>
      <w:r w:rsidRPr="00E32AA8">
        <w:rPr>
          <w:bCs/>
          <w:szCs w:val="22"/>
        </w:rPr>
        <w:t>nasłonecznienie i przewietrzanie</w:t>
      </w:r>
      <w:r w:rsidRPr="00E32AA8">
        <w:rPr>
          <w:szCs w:val="22"/>
        </w:rPr>
        <w:t xml:space="preserve"> obiektu szkoły,</w:t>
      </w:r>
    </w:p>
    <w:p w14:paraId="683EC51C" w14:textId="77777777" w:rsidR="00CB0B25" w:rsidRPr="00E32AA8" w:rsidRDefault="00CB0B25" w:rsidP="0070612E">
      <w:pPr>
        <w:pStyle w:val="Tekstpodstawowywcity3"/>
        <w:numPr>
          <w:ilvl w:val="0"/>
          <w:numId w:val="6"/>
        </w:numPr>
        <w:tabs>
          <w:tab w:val="left" w:pos="720"/>
          <w:tab w:val="left" w:pos="3119"/>
        </w:tabs>
        <w:suppressAutoHyphens w:val="0"/>
        <w:spacing w:line="288" w:lineRule="auto"/>
        <w:ind w:right="-1" w:hanging="480"/>
        <w:rPr>
          <w:szCs w:val="22"/>
        </w:rPr>
      </w:pPr>
      <w:r w:rsidRPr="00E32AA8">
        <w:rPr>
          <w:szCs w:val="22"/>
        </w:rPr>
        <w:t xml:space="preserve">uzyskanie </w:t>
      </w:r>
      <w:r w:rsidRPr="00E32AA8">
        <w:rPr>
          <w:bCs/>
          <w:szCs w:val="22"/>
        </w:rPr>
        <w:t>czytelnego podziału działki</w:t>
      </w:r>
      <w:r w:rsidRPr="00E32AA8">
        <w:rPr>
          <w:szCs w:val="22"/>
        </w:rPr>
        <w:t xml:space="preserve"> na część szkolną i część związana z obiektem projektowanym, umożliwiającego funkcjonowanie obiektu także poza godzinami funkcjonowania szkoły</w:t>
      </w:r>
    </w:p>
    <w:p w14:paraId="4B1CBF1A" w14:textId="77777777" w:rsidR="00CB0B25" w:rsidRPr="00E32AA8" w:rsidRDefault="00CB0B25" w:rsidP="0070612E">
      <w:pPr>
        <w:pStyle w:val="Tekstpodstawowywcity3"/>
        <w:numPr>
          <w:ilvl w:val="0"/>
          <w:numId w:val="6"/>
        </w:numPr>
        <w:tabs>
          <w:tab w:val="left" w:pos="720"/>
          <w:tab w:val="left" w:pos="3119"/>
        </w:tabs>
        <w:suppressAutoHyphens w:val="0"/>
        <w:spacing w:line="288" w:lineRule="auto"/>
        <w:ind w:right="-1" w:hanging="480"/>
        <w:rPr>
          <w:szCs w:val="22"/>
        </w:rPr>
      </w:pPr>
      <w:r w:rsidRPr="00E32AA8">
        <w:rPr>
          <w:szCs w:val="22"/>
        </w:rPr>
        <w:lastRenderedPageBreak/>
        <w:t xml:space="preserve">prawidłowa lokalizacja hali basenowej w stosunku do stron świata i nasłonecznienia, </w:t>
      </w:r>
    </w:p>
    <w:p w14:paraId="28DC32EC" w14:textId="77777777" w:rsidR="00CB0B25" w:rsidRPr="00E32AA8" w:rsidRDefault="00CB0B25" w:rsidP="00007A61">
      <w:pPr>
        <w:numPr>
          <w:ilvl w:val="0"/>
          <w:numId w:val="8"/>
        </w:numPr>
        <w:tabs>
          <w:tab w:val="left" w:pos="720"/>
        </w:tabs>
        <w:suppressAutoHyphens w:val="0"/>
        <w:spacing w:line="288" w:lineRule="auto"/>
        <w:ind w:left="720" w:hanging="480"/>
        <w:jc w:val="both"/>
        <w:rPr>
          <w:szCs w:val="22"/>
        </w:rPr>
      </w:pPr>
      <w:r w:rsidRPr="00E32AA8">
        <w:rPr>
          <w:szCs w:val="22"/>
        </w:rPr>
        <w:t>uzyskanie bezpo</w:t>
      </w:r>
      <w:r w:rsidR="00C15B24" w:rsidRPr="00E32AA8">
        <w:rPr>
          <w:szCs w:val="22"/>
        </w:rPr>
        <w:t>średniego połączenia z pomieszczeniami komunikacji ogólnej</w:t>
      </w:r>
      <w:r w:rsidRPr="00E32AA8">
        <w:rPr>
          <w:szCs w:val="22"/>
        </w:rPr>
        <w:t xml:space="preserve"> szkoły, jednakże w sposób umożliwiający niezależne funkcjonowanie obiektów, </w:t>
      </w:r>
    </w:p>
    <w:p w14:paraId="229A3F7C" w14:textId="77777777" w:rsidR="00CB0B25" w:rsidRPr="00E32AA8" w:rsidRDefault="00CB0B25" w:rsidP="00007A61">
      <w:pPr>
        <w:numPr>
          <w:ilvl w:val="0"/>
          <w:numId w:val="8"/>
        </w:numPr>
        <w:tabs>
          <w:tab w:val="left" w:pos="720"/>
        </w:tabs>
        <w:suppressAutoHyphens w:val="0"/>
        <w:spacing w:line="288" w:lineRule="auto"/>
        <w:ind w:left="720" w:hanging="480"/>
        <w:jc w:val="both"/>
        <w:rPr>
          <w:szCs w:val="22"/>
        </w:rPr>
      </w:pPr>
      <w:r w:rsidRPr="00E32AA8">
        <w:rPr>
          <w:szCs w:val="22"/>
        </w:rPr>
        <w:t>stworzenie ciągu pieszego dojścia do obiektu i jego funkcji z kierunków z drogi powiatowej od strony zachodniej i dróg wewnętrznych</w:t>
      </w:r>
    </w:p>
    <w:p w14:paraId="128230EC" w14:textId="77777777" w:rsidR="00CB0B25" w:rsidRPr="00E32AA8" w:rsidRDefault="00CB0B25" w:rsidP="0070612E">
      <w:pPr>
        <w:pStyle w:val="Tekstpodstawowywcity3"/>
        <w:numPr>
          <w:ilvl w:val="0"/>
          <w:numId w:val="6"/>
        </w:numPr>
        <w:tabs>
          <w:tab w:val="left" w:pos="720"/>
          <w:tab w:val="left" w:pos="3119"/>
        </w:tabs>
        <w:suppressAutoHyphens w:val="0"/>
        <w:spacing w:line="288" w:lineRule="auto"/>
        <w:ind w:right="-1" w:hanging="480"/>
        <w:rPr>
          <w:szCs w:val="22"/>
        </w:rPr>
      </w:pPr>
      <w:r w:rsidRPr="00E32AA8">
        <w:rPr>
          <w:szCs w:val="22"/>
        </w:rPr>
        <w:t xml:space="preserve">obsługa komunikacyjna obiektu z drogi powiatowej oraz dróg </w:t>
      </w:r>
      <w:proofErr w:type="spellStart"/>
      <w:r w:rsidRPr="00E32AA8">
        <w:rPr>
          <w:szCs w:val="22"/>
        </w:rPr>
        <w:t>wewnętrzętrznych</w:t>
      </w:r>
      <w:proofErr w:type="spellEnd"/>
    </w:p>
    <w:p w14:paraId="279B7C0B" w14:textId="77777777" w:rsidR="00CB0B25" w:rsidRPr="00E32AA8" w:rsidRDefault="00CB0B25" w:rsidP="0070612E">
      <w:pPr>
        <w:pStyle w:val="Tekstpodstawowywcity3"/>
        <w:numPr>
          <w:ilvl w:val="0"/>
          <w:numId w:val="6"/>
        </w:numPr>
        <w:tabs>
          <w:tab w:val="left" w:pos="720"/>
          <w:tab w:val="left" w:pos="3119"/>
        </w:tabs>
        <w:suppressAutoHyphens w:val="0"/>
        <w:spacing w:line="288" w:lineRule="auto"/>
        <w:ind w:right="-1" w:hanging="480"/>
        <w:rPr>
          <w:szCs w:val="22"/>
        </w:rPr>
      </w:pPr>
      <w:r w:rsidRPr="00E32AA8">
        <w:rPr>
          <w:szCs w:val="22"/>
        </w:rPr>
        <w:t>lokalizacja miejsc parkowania pojazdów pomiędzy droga powiatową a drogą wewnętrzną, minimalizacja ruchu kołowego wewnątrz założenia</w:t>
      </w:r>
      <w:r w:rsidR="004916D2" w:rsidRPr="00E32AA8">
        <w:rPr>
          <w:szCs w:val="22"/>
        </w:rPr>
        <w:t xml:space="preserve"> urbanistycznego</w:t>
      </w:r>
      <w:r w:rsidRPr="00E32AA8">
        <w:rPr>
          <w:szCs w:val="22"/>
        </w:rPr>
        <w:t xml:space="preserve">, </w:t>
      </w:r>
    </w:p>
    <w:p w14:paraId="12F26F37" w14:textId="77777777" w:rsidR="00CB0B25" w:rsidRPr="00E32AA8" w:rsidRDefault="00CB0B25" w:rsidP="0070612E">
      <w:pPr>
        <w:pStyle w:val="Tekstpodstawowywcity3"/>
        <w:numPr>
          <w:ilvl w:val="0"/>
          <w:numId w:val="6"/>
        </w:numPr>
        <w:tabs>
          <w:tab w:val="left" w:pos="720"/>
          <w:tab w:val="left" w:pos="3119"/>
        </w:tabs>
        <w:suppressAutoHyphens w:val="0"/>
        <w:spacing w:line="288" w:lineRule="auto"/>
        <w:ind w:right="-1" w:hanging="480"/>
        <w:rPr>
          <w:szCs w:val="22"/>
        </w:rPr>
      </w:pPr>
      <w:r w:rsidRPr="00E32AA8">
        <w:rPr>
          <w:szCs w:val="22"/>
        </w:rPr>
        <w:t>lokalizacja miejsca postojowego dla autokarów na obszarze dojazdu do targowiska</w:t>
      </w:r>
    </w:p>
    <w:p w14:paraId="79A153D0" w14:textId="77777777" w:rsidR="004916D2" w:rsidRPr="00E32AA8" w:rsidRDefault="004916D2" w:rsidP="0070612E">
      <w:pPr>
        <w:pStyle w:val="Tekstpodstawowywcity3"/>
        <w:numPr>
          <w:ilvl w:val="0"/>
          <w:numId w:val="6"/>
        </w:numPr>
        <w:tabs>
          <w:tab w:val="left" w:pos="720"/>
          <w:tab w:val="left" w:pos="3119"/>
        </w:tabs>
        <w:suppressAutoHyphens w:val="0"/>
        <w:spacing w:line="288" w:lineRule="auto"/>
        <w:ind w:right="-1" w:hanging="480"/>
        <w:rPr>
          <w:szCs w:val="22"/>
        </w:rPr>
      </w:pPr>
      <w:r w:rsidRPr="00E32AA8">
        <w:rPr>
          <w:szCs w:val="22"/>
        </w:rPr>
        <w:t>lokalizacja miejsc postojowych dla rowerów</w:t>
      </w:r>
    </w:p>
    <w:p w14:paraId="3D1953AA" w14:textId="77777777" w:rsidR="00CB0B25" w:rsidRPr="00E32AA8" w:rsidRDefault="00CB0B25" w:rsidP="00007A61">
      <w:pPr>
        <w:numPr>
          <w:ilvl w:val="0"/>
          <w:numId w:val="8"/>
        </w:numPr>
        <w:tabs>
          <w:tab w:val="left" w:pos="720"/>
        </w:tabs>
        <w:suppressAutoHyphens w:val="0"/>
        <w:spacing w:line="288" w:lineRule="auto"/>
        <w:ind w:left="720" w:hanging="480"/>
        <w:jc w:val="both"/>
        <w:rPr>
          <w:szCs w:val="22"/>
        </w:rPr>
      </w:pPr>
      <w:r w:rsidRPr="00E32AA8">
        <w:rPr>
          <w:szCs w:val="22"/>
        </w:rPr>
        <w:t>stworzenie bryły odpowiadającej skali miejsca.</w:t>
      </w:r>
    </w:p>
    <w:p w14:paraId="0FAB7967" w14:textId="77777777" w:rsidR="00CB0B25" w:rsidRPr="00E32AA8" w:rsidRDefault="00CB0B25" w:rsidP="0070612E">
      <w:pPr>
        <w:tabs>
          <w:tab w:val="left" w:pos="3119"/>
        </w:tabs>
        <w:spacing w:line="288" w:lineRule="auto"/>
        <w:ind w:left="720"/>
        <w:jc w:val="both"/>
        <w:rPr>
          <w:szCs w:val="22"/>
        </w:rPr>
      </w:pPr>
    </w:p>
    <w:p w14:paraId="405D1353" w14:textId="77777777" w:rsidR="00CB0B25" w:rsidRPr="00E32AA8" w:rsidRDefault="00CB0B25" w:rsidP="0070612E">
      <w:pPr>
        <w:spacing w:line="288" w:lineRule="auto"/>
        <w:ind w:left="720" w:firstLine="696"/>
        <w:jc w:val="both"/>
        <w:rPr>
          <w:szCs w:val="22"/>
        </w:rPr>
      </w:pPr>
      <w:r w:rsidRPr="00E32AA8">
        <w:rPr>
          <w:szCs w:val="22"/>
        </w:rPr>
        <w:t>Ww. założenia podyktowały następujące rozwiązania przestrzenne, zarówno w warstwie urbanistycznej jak i architektonicznej.</w:t>
      </w:r>
    </w:p>
    <w:p w14:paraId="4DBB25C0" w14:textId="77777777" w:rsidR="00CB0B25" w:rsidRPr="00E32AA8" w:rsidRDefault="00CB0B25" w:rsidP="0070612E">
      <w:pPr>
        <w:tabs>
          <w:tab w:val="left" w:pos="1418"/>
        </w:tabs>
        <w:spacing w:line="288" w:lineRule="auto"/>
        <w:ind w:left="720" w:hanging="720"/>
        <w:jc w:val="both"/>
        <w:rPr>
          <w:szCs w:val="22"/>
        </w:rPr>
      </w:pPr>
    </w:p>
    <w:p w14:paraId="1FA42559" w14:textId="77777777" w:rsidR="00F17618" w:rsidRPr="00E32AA8" w:rsidRDefault="00CB0B25" w:rsidP="0070612E">
      <w:pPr>
        <w:tabs>
          <w:tab w:val="left" w:pos="1418"/>
        </w:tabs>
        <w:spacing w:line="288" w:lineRule="auto"/>
        <w:ind w:left="720" w:hanging="720"/>
        <w:jc w:val="both"/>
        <w:rPr>
          <w:szCs w:val="22"/>
        </w:rPr>
      </w:pPr>
      <w:r w:rsidRPr="00E32AA8">
        <w:rPr>
          <w:szCs w:val="22"/>
        </w:rPr>
        <w:tab/>
      </w:r>
      <w:r w:rsidR="00F17618" w:rsidRPr="00E32AA8">
        <w:rPr>
          <w:szCs w:val="22"/>
        </w:rPr>
        <w:tab/>
      </w:r>
      <w:r w:rsidRPr="00E32AA8">
        <w:rPr>
          <w:szCs w:val="22"/>
        </w:rPr>
        <w:t xml:space="preserve">Dla uzyskania czytelnego i efektywnego strefowania ruchów klientów pływalni (dzieci i klienci indywidualni) oraz jej obsługi (osobowej i kołowej), a także dla zintegrowanej, energooszczędnej kubatury obiektu, zaprojektowano zwartą bryłę obiektu pływalni bezpośrednio przy </w:t>
      </w:r>
      <w:proofErr w:type="spellStart"/>
      <w:r w:rsidRPr="00E32AA8">
        <w:rPr>
          <w:szCs w:val="22"/>
        </w:rPr>
        <w:t>płn</w:t>
      </w:r>
      <w:proofErr w:type="spellEnd"/>
      <w:r w:rsidRPr="00E32AA8">
        <w:rPr>
          <w:szCs w:val="22"/>
        </w:rPr>
        <w:t xml:space="preserve">-wsch. ścianie szczytowej istniejącej hali </w:t>
      </w:r>
      <w:r w:rsidRPr="00E32AA8">
        <w:t>sportowej, unikając</w:t>
      </w:r>
      <w:r w:rsidRPr="00E32AA8">
        <w:rPr>
          <w:szCs w:val="22"/>
        </w:rPr>
        <w:t xml:space="preserve"> ew. łączników. </w:t>
      </w:r>
    </w:p>
    <w:p w14:paraId="77397EB3" w14:textId="77777777" w:rsidR="00F17618" w:rsidRPr="00E32AA8" w:rsidRDefault="00F17618" w:rsidP="0070612E">
      <w:pPr>
        <w:tabs>
          <w:tab w:val="left" w:pos="1418"/>
        </w:tabs>
        <w:spacing w:line="288" w:lineRule="auto"/>
        <w:ind w:left="720" w:hanging="720"/>
        <w:jc w:val="both"/>
        <w:rPr>
          <w:szCs w:val="22"/>
        </w:rPr>
      </w:pPr>
      <w:r w:rsidRPr="00E32AA8">
        <w:rPr>
          <w:szCs w:val="22"/>
        </w:rPr>
        <w:tab/>
      </w:r>
      <w:r w:rsidRPr="00E32AA8">
        <w:rPr>
          <w:szCs w:val="22"/>
        </w:rPr>
        <w:tab/>
      </w:r>
      <w:r w:rsidR="00CB0B25" w:rsidRPr="00E32AA8">
        <w:rPr>
          <w:szCs w:val="22"/>
        </w:rPr>
        <w:t xml:space="preserve">Tym samym teren od str. </w:t>
      </w:r>
      <w:proofErr w:type="spellStart"/>
      <w:r w:rsidR="00CB0B25" w:rsidRPr="00E32AA8">
        <w:rPr>
          <w:szCs w:val="22"/>
        </w:rPr>
        <w:t>ul.Wrocławskiej</w:t>
      </w:r>
      <w:proofErr w:type="spellEnd"/>
      <w:r w:rsidR="00CB0B25" w:rsidRPr="00E32AA8">
        <w:rPr>
          <w:szCs w:val="22"/>
        </w:rPr>
        <w:t xml:space="preserve"> został przeznaczony na brakujący w kompleksie parking samochodów osobowych z dojściem</w:t>
      </w:r>
      <w:r w:rsidR="00D13166" w:rsidRPr="00E32AA8">
        <w:rPr>
          <w:szCs w:val="22"/>
        </w:rPr>
        <w:t xml:space="preserve"> pieszym</w:t>
      </w:r>
      <w:r w:rsidR="00CB0B25" w:rsidRPr="00E32AA8">
        <w:rPr>
          <w:szCs w:val="22"/>
        </w:rPr>
        <w:t xml:space="preserve"> z ciągu pieszego</w:t>
      </w:r>
      <w:r w:rsidR="00D13166" w:rsidRPr="00E32AA8">
        <w:rPr>
          <w:szCs w:val="22"/>
        </w:rPr>
        <w:t xml:space="preserve"> od</w:t>
      </w:r>
      <w:r w:rsidR="00CB0B25" w:rsidRPr="00E32AA8">
        <w:rPr>
          <w:szCs w:val="22"/>
        </w:rPr>
        <w:t xml:space="preserve"> ulicy</w:t>
      </w:r>
      <w:r w:rsidR="00D13166" w:rsidRPr="00E32AA8">
        <w:rPr>
          <w:szCs w:val="22"/>
        </w:rPr>
        <w:t xml:space="preserve"> Wrocławskiej</w:t>
      </w:r>
      <w:r w:rsidR="00CB0B25" w:rsidRPr="00E32AA8">
        <w:rPr>
          <w:szCs w:val="22"/>
        </w:rPr>
        <w:t xml:space="preserve"> do placu wejściowego przed holem pływalni.</w:t>
      </w:r>
      <w:r w:rsidRPr="00E32AA8">
        <w:rPr>
          <w:szCs w:val="22"/>
        </w:rPr>
        <w:t xml:space="preserve"> Zachowano także istniejący wjazd na targowisko, przy którym na terenie inwestycji zlokalizowano miejsce postojowe dla autokarów.</w:t>
      </w:r>
    </w:p>
    <w:p w14:paraId="73BEA225" w14:textId="77777777" w:rsidR="00F17618" w:rsidRPr="00E32AA8" w:rsidRDefault="00F17618" w:rsidP="0070612E">
      <w:pPr>
        <w:tabs>
          <w:tab w:val="left" w:pos="1418"/>
        </w:tabs>
        <w:spacing w:line="288" w:lineRule="auto"/>
        <w:ind w:left="720" w:hanging="720"/>
        <w:jc w:val="both"/>
        <w:rPr>
          <w:szCs w:val="22"/>
        </w:rPr>
      </w:pPr>
      <w:r w:rsidRPr="00E32AA8">
        <w:rPr>
          <w:szCs w:val="22"/>
        </w:rPr>
        <w:tab/>
      </w:r>
      <w:r w:rsidRPr="00E32AA8">
        <w:rPr>
          <w:szCs w:val="22"/>
        </w:rPr>
        <w:tab/>
      </w:r>
      <w:r w:rsidR="00CB0B25" w:rsidRPr="00E32AA8">
        <w:rPr>
          <w:szCs w:val="22"/>
        </w:rPr>
        <w:t>Taki układ wymagał zaadaptowania części terenu obecnego targowiska</w:t>
      </w:r>
      <w:r w:rsidR="00D13166" w:rsidRPr="00E32AA8">
        <w:rPr>
          <w:szCs w:val="22"/>
        </w:rPr>
        <w:t xml:space="preserve"> w tym zmniejszenie wiat</w:t>
      </w:r>
      <w:r w:rsidR="00CB0B25" w:rsidRPr="00E32AA8">
        <w:rPr>
          <w:szCs w:val="22"/>
        </w:rPr>
        <w:t xml:space="preserve">. Plac wejściowy </w:t>
      </w:r>
      <w:r w:rsidRPr="00E32AA8">
        <w:rPr>
          <w:szCs w:val="22"/>
        </w:rPr>
        <w:t xml:space="preserve">głównego wejścia do </w:t>
      </w:r>
      <w:r w:rsidR="00CB0B25" w:rsidRPr="00E32AA8">
        <w:rPr>
          <w:szCs w:val="22"/>
        </w:rPr>
        <w:t>pływalni połączony został ciągiem pieszo-jezdnym z</w:t>
      </w:r>
      <w:r w:rsidR="00D13166" w:rsidRPr="00E32AA8">
        <w:rPr>
          <w:szCs w:val="22"/>
        </w:rPr>
        <w:t xml:space="preserve"> istniejącym</w:t>
      </w:r>
      <w:r w:rsidR="00CB0B25" w:rsidRPr="00E32AA8">
        <w:rPr>
          <w:szCs w:val="22"/>
        </w:rPr>
        <w:t xml:space="preserve"> placem wejściowym hali sportowej i z </w:t>
      </w:r>
      <w:r w:rsidR="00D13166" w:rsidRPr="00E32AA8">
        <w:rPr>
          <w:szCs w:val="22"/>
        </w:rPr>
        <w:t xml:space="preserve">istniejącym </w:t>
      </w:r>
      <w:r w:rsidR="00CB0B25" w:rsidRPr="00E32AA8">
        <w:rPr>
          <w:szCs w:val="22"/>
        </w:rPr>
        <w:t>terenem targowiska, które może pełnić rolę dodatkowego parkingu w godzinach poza targowych</w:t>
      </w:r>
      <w:r w:rsidRPr="00E32AA8">
        <w:rPr>
          <w:szCs w:val="22"/>
        </w:rPr>
        <w:t xml:space="preserve"> niezbędnego dla imprez masowych w hali</w:t>
      </w:r>
      <w:r w:rsidR="00CB0B25" w:rsidRPr="00E32AA8">
        <w:rPr>
          <w:szCs w:val="22"/>
        </w:rPr>
        <w:t>.</w:t>
      </w:r>
      <w:r w:rsidRPr="00E32AA8">
        <w:rPr>
          <w:szCs w:val="22"/>
        </w:rPr>
        <w:t xml:space="preserve"> </w:t>
      </w:r>
    </w:p>
    <w:p w14:paraId="735F4EDD" w14:textId="77777777" w:rsidR="00F17618" w:rsidRPr="00E32AA8" w:rsidRDefault="00F17618" w:rsidP="0070612E">
      <w:pPr>
        <w:tabs>
          <w:tab w:val="left" w:pos="1418"/>
        </w:tabs>
        <w:spacing w:line="288" w:lineRule="auto"/>
        <w:ind w:left="720" w:hanging="720"/>
        <w:jc w:val="both"/>
        <w:rPr>
          <w:szCs w:val="22"/>
        </w:rPr>
      </w:pPr>
      <w:r w:rsidRPr="00E32AA8">
        <w:rPr>
          <w:szCs w:val="22"/>
        </w:rPr>
        <w:tab/>
      </w:r>
      <w:r w:rsidRPr="00E32AA8">
        <w:rPr>
          <w:szCs w:val="22"/>
        </w:rPr>
        <w:tab/>
      </w:r>
      <w:r w:rsidR="00CB0B25" w:rsidRPr="00E32AA8">
        <w:rPr>
          <w:szCs w:val="22"/>
        </w:rPr>
        <w:t>Zachowany został przy tym dojazd gospodarczy do istniejącej kotłowni i  szkolnego stadionu lekkoatletycznego od strony północnej i północno-wschodniej, wykorzystany również dla obsługi technicznej części pływalni</w:t>
      </w:r>
      <w:r w:rsidRPr="00E32AA8">
        <w:rPr>
          <w:szCs w:val="22"/>
        </w:rPr>
        <w:t>.</w:t>
      </w:r>
    </w:p>
    <w:p w14:paraId="2A616401" w14:textId="77777777" w:rsidR="009C09EA" w:rsidRPr="00E32AA8" w:rsidRDefault="009C09EA" w:rsidP="0070612E">
      <w:pPr>
        <w:tabs>
          <w:tab w:val="left" w:pos="1418"/>
        </w:tabs>
        <w:spacing w:line="288" w:lineRule="auto"/>
        <w:ind w:left="720" w:hanging="720"/>
        <w:jc w:val="both"/>
        <w:rPr>
          <w:b/>
          <w:szCs w:val="22"/>
        </w:rPr>
      </w:pPr>
      <w:r w:rsidRPr="00E32AA8">
        <w:rPr>
          <w:b/>
          <w:szCs w:val="22"/>
        </w:rPr>
        <w:tab/>
      </w:r>
    </w:p>
    <w:p w14:paraId="75464D9B" w14:textId="77777777" w:rsidR="009C09EA" w:rsidRPr="00E32AA8" w:rsidRDefault="00AD448E" w:rsidP="00E27478">
      <w:pPr>
        <w:pStyle w:val="Nagwek2"/>
        <w:numPr>
          <w:ilvl w:val="2"/>
          <w:numId w:val="3"/>
        </w:numPr>
        <w:spacing w:before="0" w:after="0" w:line="288" w:lineRule="auto"/>
        <w:rPr>
          <w:rFonts w:ascii="Times New Roman" w:hAnsi="Times New Roman" w:cs="Times New Roman"/>
          <w:bCs w:val="0"/>
          <w:i w:val="0"/>
          <w:iCs w:val="0"/>
          <w:sz w:val="22"/>
          <w:szCs w:val="22"/>
        </w:rPr>
      </w:pPr>
      <w:r w:rsidRPr="00E32AA8">
        <w:rPr>
          <w:rFonts w:ascii="Times New Roman" w:hAnsi="Times New Roman" w:cs="Times New Roman"/>
          <w:bCs w:val="0"/>
          <w:i w:val="0"/>
          <w:iCs w:val="0"/>
          <w:sz w:val="22"/>
          <w:szCs w:val="22"/>
        </w:rPr>
        <w:tab/>
      </w:r>
      <w:bookmarkStart w:id="72" w:name="_Toc463947474"/>
      <w:bookmarkStart w:id="73" w:name="_Toc466730233"/>
      <w:r w:rsidR="009C09EA" w:rsidRPr="00E32AA8">
        <w:rPr>
          <w:rFonts w:ascii="Times New Roman" w:hAnsi="Times New Roman" w:cs="Times New Roman"/>
          <w:bCs w:val="0"/>
          <w:i w:val="0"/>
          <w:iCs w:val="0"/>
          <w:sz w:val="22"/>
          <w:szCs w:val="22"/>
        </w:rPr>
        <w:t>Droga ppoż.</w:t>
      </w:r>
      <w:bookmarkEnd w:id="72"/>
      <w:bookmarkEnd w:id="73"/>
      <w:r w:rsidR="009C09EA" w:rsidRPr="00E32AA8">
        <w:rPr>
          <w:rFonts w:ascii="Times New Roman" w:hAnsi="Times New Roman" w:cs="Times New Roman"/>
          <w:bCs w:val="0"/>
          <w:i w:val="0"/>
          <w:iCs w:val="0"/>
          <w:sz w:val="22"/>
          <w:szCs w:val="22"/>
        </w:rPr>
        <w:tab/>
      </w:r>
    </w:p>
    <w:p w14:paraId="251C2BF2" w14:textId="77777777" w:rsidR="00C05058" w:rsidRPr="00E32AA8" w:rsidRDefault="009C09EA" w:rsidP="00C05058">
      <w:pPr>
        <w:tabs>
          <w:tab w:val="left" w:pos="1418"/>
        </w:tabs>
        <w:spacing w:line="288" w:lineRule="auto"/>
        <w:ind w:left="720" w:hanging="720"/>
        <w:jc w:val="both"/>
        <w:rPr>
          <w:szCs w:val="22"/>
        </w:rPr>
      </w:pPr>
      <w:r w:rsidRPr="00E32AA8">
        <w:rPr>
          <w:szCs w:val="22"/>
        </w:rPr>
        <w:tab/>
      </w:r>
      <w:r w:rsidR="00C05058" w:rsidRPr="00E32AA8">
        <w:rPr>
          <w:szCs w:val="22"/>
        </w:rPr>
        <w:t>Do 2 kondygnacyjnego budynku, którego wysokość nie przekracza 12 m, należy zapewnić utwardzone dojście do wejścia do budynku połączone z drogą pożarową o szerokości 1,5 m i długości nie przekraczającej 30 m. Należy zapewnić możliwość przejazdu po drodze pożarowej, lub możliwość zawracania po placu manewrowym o wymiarach 20 x 20 m.</w:t>
      </w:r>
    </w:p>
    <w:p w14:paraId="44CEA779" w14:textId="77777777" w:rsidR="00C05058" w:rsidRPr="00E32AA8" w:rsidRDefault="00C05058" w:rsidP="00C05058">
      <w:pPr>
        <w:tabs>
          <w:tab w:val="left" w:pos="1418"/>
        </w:tabs>
        <w:spacing w:line="288" w:lineRule="auto"/>
        <w:ind w:left="720" w:hanging="720"/>
        <w:jc w:val="both"/>
        <w:rPr>
          <w:szCs w:val="22"/>
        </w:rPr>
      </w:pPr>
      <w:r w:rsidRPr="00E32AA8">
        <w:rPr>
          <w:szCs w:val="22"/>
        </w:rPr>
        <w:lastRenderedPageBreak/>
        <w:tab/>
        <w:t xml:space="preserve">Zachowano bez zmian przebieg istniejącej drogi pożarowej wzdłuż zachodniej ściany istniejącej hali sportowej. Zawrócenie wozu bojowego </w:t>
      </w:r>
      <w:proofErr w:type="spellStart"/>
      <w:r w:rsidRPr="00E32AA8">
        <w:rPr>
          <w:szCs w:val="22"/>
        </w:rPr>
        <w:t>psp</w:t>
      </w:r>
      <w:proofErr w:type="spellEnd"/>
      <w:r w:rsidRPr="00E32AA8">
        <w:rPr>
          <w:szCs w:val="22"/>
        </w:rPr>
        <w:t xml:space="preserve"> umożliwione zostało poprzez oznaczoną na rysunku S.01 drogę wewnętrzną w </w:t>
      </w:r>
      <w:proofErr w:type="spellStart"/>
      <w:r w:rsidRPr="00E32AA8">
        <w:rPr>
          <w:szCs w:val="22"/>
        </w:rPr>
        <w:t>okół</w:t>
      </w:r>
      <w:proofErr w:type="spellEnd"/>
      <w:r w:rsidRPr="00E32AA8">
        <w:rPr>
          <w:szCs w:val="22"/>
        </w:rPr>
        <w:t xml:space="preserve"> placu targowego.</w:t>
      </w:r>
    </w:p>
    <w:p w14:paraId="46FBAE83" w14:textId="77777777" w:rsidR="009C09EA" w:rsidRPr="00E32AA8" w:rsidRDefault="009C09EA" w:rsidP="0070612E">
      <w:pPr>
        <w:tabs>
          <w:tab w:val="left" w:pos="1418"/>
        </w:tabs>
        <w:spacing w:line="288" w:lineRule="auto"/>
        <w:ind w:left="720" w:hanging="720"/>
        <w:jc w:val="both"/>
        <w:rPr>
          <w:szCs w:val="22"/>
        </w:rPr>
      </w:pPr>
    </w:p>
    <w:p w14:paraId="4062C476" w14:textId="77777777" w:rsidR="00CB0B25" w:rsidRPr="00E32AA8" w:rsidRDefault="009C09EA"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74" w:name="_Toc463947475"/>
      <w:bookmarkStart w:id="75" w:name="_Toc466730234"/>
      <w:r w:rsidRPr="00E32AA8">
        <w:rPr>
          <w:rFonts w:ascii="Times New Roman" w:hAnsi="Times New Roman" w:cs="Times New Roman"/>
          <w:bCs w:val="0"/>
          <w:i w:val="0"/>
          <w:iCs w:val="0"/>
          <w:sz w:val="22"/>
          <w:szCs w:val="22"/>
        </w:rPr>
        <w:t>Urządzenia uzbrojenia terenu zapewniające przeciwpożarowe zaopatrzenie w wodę.</w:t>
      </w:r>
      <w:bookmarkEnd w:id="74"/>
      <w:bookmarkEnd w:id="75"/>
      <w:r w:rsidR="00CB0B25" w:rsidRPr="00E32AA8">
        <w:rPr>
          <w:rFonts w:ascii="Times New Roman" w:hAnsi="Times New Roman" w:cs="Times New Roman"/>
          <w:bCs w:val="0"/>
          <w:i w:val="0"/>
          <w:iCs w:val="0"/>
          <w:sz w:val="22"/>
          <w:szCs w:val="22"/>
        </w:rPr>
        <w:tab/>
      </w:r>
    </w:p>
    <w:p w14:paraId="2817B9C9" w14:textId="77777777" w:rsidR="009C09EA" w:rsidRPr="00E32AA8" w:rsidRDefault="00D13166" w:rsidP="0070612E">
      <w:pPr>
        <w:tabs>
          <w:tab w:val="left" w:pos="3119"/>
        </w:tabs>
        <w:spacing w:line="288" w:lineRule="auto"/>
        <w:ind w:left="720" w:hanging="720"/>
        <w:jc w:val="both"/>
        <w:rPr>
          <w:szCs w:val="22"/>
        </w:rPr>
      </w:pPr>
      <w:r w:rsidRPr="00E32AA8">
        <w:rPr>
          <w:szCs w:val="22"/>
        </w:rPr>
        <w:tab/>
      </w:r>
      <w:r w:rsidR="009C09EA" w:rsidRPr="00E32AA8">
        <w:rPr>
          <w:szCs w:val="22"/>
        </w:rPr>
        <w:t>Obszar na którym lokalizuje się projektowaną kryta pływalnie jest chroniony trzema istniejącymi hydrantami zewnętrznymi znajdującymi się nie dalej niż 70m od istniejących i projektowanych budynków. Hydranty zlokalizowane są w stosunku do projektowanego budynku:</w:t>
      </w:r>
    </w:p>
    <w:p w14:paraId="313F2278" w14:textId="77777777" w:rsidR="00F75BC9" w:rsidRPr="00E32AA8" w:rsidRDefault="009C09EA" w:rsidP="00007A61">
      <w:pPr>
        <w:pStyle w:val="Akapitzlist"/>
        <w:numPr>
          <w:ilvl w:val="0"/>
          <w:numId w:val="16"/>
        </w:numPr>
        <w:tabs>
          <w:tab w:val="left" w:pos="3119"/>
        </w:tabs>
        <w:spacing w:line="288" w:lineRule="auto"/>
        <w:rPr>
          <w:szCs w:val="22"/>
        </w:rPr>
      </w:pPr>
      <w:r w:rsidRPr="00E32AA8">
        <w:rPr>
          <w:szCs w:val="22"/>
        </w:rPr>
        <w:t xml:space="preserve">od strony wschodniej w </w:t>
      </w:r>
      <w:proofErr w:type="spellStart"/>
      <w:r w:rsidRPr="00E32AA8">
        <w:rPr>
          <w:szCs w:val="22"/>
        </w:rPr>
        <w:t>odl</w:t>
      </w:r>
      <w:proofErr w:type="spellEnd"/>
      <w:r w:rsidRPr="00E32AA8">
        <w:rPr>
          <w:szCs w:val="22"/>
        </w:rPr>
        <w:t xml:space="preserve">. 5m. Niniejszy hydrant </w:t>
      </w:r>
      <w:r w:rsidR="002839F2" w:rsidRPr="00E32AA8">
        <w:rPr>
          <w:szCs w:val="22"/>
        </w:rPr>
        <w:t xml:space="preserve">zostaje przesunięty i znajdzie się w </w:t>
      </w:r>
      <w:proofErr w:type="spellStart"/>
      <w:r w:rsidR="002839F2" w:rsidRPr="00E32AA8">
        <w:rPr>
          <w:szCs w:val="22"/>
        </w:rPr>
        <w:t>odl</w:t>
      </w:r>
      <w:proofErr w:type="spellEnd"/>
      <w:r w:rsidR="002839F2" w:rsidRPr="00E32AA8">
        <w:rPr>
          <w:szCs w:val="22"/>
        </w:rPr>
        <w:t xml:space="preserve"> 7m od projektowanego budynku i istniejącej hali sportowej.</w:t>
      </w:r>
    </w:p>
    <w:p w14:paraId="5E1A3640" w14:textId="77777777" w:rsidR="002839F2" w:rsidRPr="00E32AA8" w:rsidRDefault="002839F2" w:rsidP="00007A61">
      <w:pPr>
        <w:pStyle w:val="Akapitzlist"/>
        <w:numPr>
          <w:ilvl w:val="0"/>
          <w:numId w:val="16"/>
        </w:numPr>
        <w:tabs>
          <w:tab w:val="left" w:pos="3119"/>
        </w:tabs>
        <w:spacing w:line="288" w:lineRule="auto"/>
        <w:rPr>
          <w:szCs w:val="22"/>
        </w:rPr>
      </w:pPr>
      <w:r w:rsidRPr="00E32AA8">
        <w:rPr>
          <w:szCs w:val="22"/>
        </w:rPr>
        <w:t xml:space="preserve">Od strony południowo-zachodniej w </w:t>
      </w:r>
      <w:proofErr w:type="spellStart"/>
      <w:r w:rsidRPr="00E32AA8">
        <w:rPr>
          <w:szCs w:val="22"/>
        </w:rPr>
        <w:t>odl</w:t>
      </w:r>
      <w:proofErr w:type="spellEnd"/>
      <w:r w:rsidRPr="00E32AA8">
        <w:rPr>
          <w:szCs w:val="22"/>
        </w:rPr>
        <w:t xml:space="preserve"> 45m, czyli w </w:t>
      </w:r>
      <w:proofErr w:type="spellStart"/>
      <w:r w:rsidRPr="00E32AA8">
        <w:rPr>
          <w:szCs w:val="22"/>
        </w:rPr>
        <w:t>odl</w:t>
      </w:r>
      <w:proofErr w:type="spellEnd"/>
      <w:r w:rsidRPr="00E32AA8">
        <w:rPr>
          <w:szCs w:val="22"/>
        </w:rPr>
        <w:t xml:space="preserve"> 3,5m do istniejącej hali sportowej </w:t>
      </w:r>
    </w:p>
    <w:p w14:paraId="2EA01B3B" w14:textId="77777777" w:rsidR="002839F2" w:rsidRPr="00E32AA8" w:rsidRDefault="002839F2" w:rsidP="00007A61">
      <w:pPr>
        <w:pStyle w:val="Akapitzlist"/>
        <w:numPr>
          <w:ilvl w:val="0"/>
          <w:numId w:val="16"/>
        </w:numPr>
        <w:tabs>
          <w:tab w:val="left" w:pos="3119"/>
        </w:tabs>
        <w:spacing w:line="288" w:lineRule="auto"/>
        <w:rPr>
          <w:szCs w:val="22"/>
        </w:rPr>
      </w:pPr>
      <w:r w:rsidRPr="00E32AA8">
        <w:rPr>
          <w:szCs w:val="22"/>
        </w:rPr>
        <w:t xml:space="preserve">od strony północno-zachodniej w </w:t>
      </w:r>
      <w:proofErr w:type="spellStart"/>
      <w:r w:rsidRPr="00E32AA8">
        <w:rPr>
          <w:szCs w:val="22"/>
        </w:rPr>
        <w:t>odl</w:t>
      </w:r>
      <w:proofErr w:type="spellEnd"/>
      <w:r w:rsidRPr="00E32AA8">
        <w:rPr>
          <w:szCs w:val="22"/>
        </w:rPr>
        <w:t xml:space="preserve">. 60m, w ul. </w:t>
      </w:r>
      <w:proofErr w:type="spellStart"/>
      <w:r w:rsidRPr="00E32AA8">
        <w:rPr>
          <w:szCs w:val="22"/>
        </w:rPr>
        <w:t>Wrocławkiej</w:t>
      </w:r>
      <w:proofErr w:type="spellEnd"/>
      <w:r w:rsidRPr="00E32AA8">
        <w:rPr>
          <w:szCs w:val="22"/>
        </w:rPr>
        <w:t>,</w:t>
      </w:r>
    </w:p>
    <w:p w14:paraId="4F416213" w14:textId="77777777" w:rsidR="00F17618" w:rsidRPr="00E32AA8" w:rsidRDefault="00F17618" w:rsidP="0070612E">
      <w:pPr>
        <w:tabs>
          <w:tab w:val="left" w:pos="3119"/>
        </w:tabs>
        <w:spacing w:line="288" w:lineRule="auto"/>
        <w:ind w:left="720" w:hanging="720"/>
        <w:jc w:val="both"/>
        <w:rPr>
          <w:szCs w:val="22"/>
        </w:rPr>
      </w:pPr>
    </w:p>
    <w:p w14:paraId="1A5C6339" w14:textId="77777777" w:rsidR="00F17618" w:rsidRPr="00E32AA8" w:rsidRDefault="00F17618"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76" w:name="_Toc463947476"/>
      <w:bookmarkStart w:id="77" w:name="_Toc466730235"/>
      <w:r w:rsidRPr="00E32AA8">
        <w:rPr>
          <w:rFonts w:ascii="Times New Roman" w:hAnsi="Times New Roman" w:cs="Times New Roman"/>
          <w:bCs w:val="0"/>
          <w:i w:val="0"/>
          <w:iCs w:val="0"/>
          <w:sz w:val="22"/>
          <w:szCs w:val="22"/>
        </w:rPr>
        <w:t>Dostępność obiektu dla osób niepełnosprawnych.</w:t>
      </w:r>
      <w:bookmarkEnd w:id="76"/>
      <w:bookmarkEnd w:id="77"/>
    </w:p>
    <w:p w14:paraId="65573FE5" w14:textId="77777777" w:rsidR="00F17618" w:rsidRPr="00E32AA8" w:rsidRDefault="00F17618" w:rsidP="0070612E">
      <w:pPr>
        <w:tabs>
          <w:tab w:val="left" w:pos="3119"/>
        </w:tabs>
        <w:spacing w:line="288" w:lineRule="auto"/>
        <w:ind w:left="720" w:hanging="11"/>
        <w:jc w:val="both"/>
        <w:rPr>
          <w:szCs w:val="22"/>
        </w:rPr>
      </w:pPr>
      <w:r w:rsidRPr="00E32AA8">
        <w:rPr>
          <w:szCs w:val="22"/>
        </w:rPr>
        <w:t xml:space="preserve">Wszystkie części usługowe obiektu są w pełni dostępne dla osób niepełnosprawnych. </w:t>
      </w:r>
    </w:p>
    <w:p w14:paraId="5F3B2B40" w14:textId="77777777" w:rsidR="00F17618" w:rsidRPr="00E32AA8" w:rsidRDefault="00F17618" w:rsidP="0070612E">
      <w:pPr>
        <w:tabs>
          <w:tab w:val="left" w:pos="3119"/>
        </w:tabs>
        <w:spacing w:line="288" w:lineRule="auto"/>
        <w:ind w:left="720" w:hanging="11"/>
        <w:jc w:val="both"/>
        <w:rPr>
          <w:szCs w:val="22"/>
        </w:rPr>
      </w:pPr>
      <w:r w:rsidRPr="00E32AA8">
        <w:rPr>
          <w:szCs w:val="22"/>
        </w:rPr>
        <w:t>Niecka basenowa będzie wyposażona w urządzenie dźwigowe, którym niepełnosprawny dostaje się do wody.</w:t>
      </w:r>
    </w:p>
    <w:p w14:paraId="7BF72823" w14:textId="77777777" w:rsidR="009A4321" w:rsidRPr="00E32AA8" w:rsidRDefault="009A4321" w:rsidP="0070612E">
      <w:pPr>
        <w:spacing w:line="288" w:lineRule="auto"/>
        <w:ind w:left="720"/>
      </w:pPr>
    </w:p>
    <w:p w14:paraId="53CBCA83" w14:textId="77777777" w:rsidR="009A4321" w:rsidRPr="00E32AA8" w:rsidRDefault="009A4321" w:rsidP="00E27478">
      <w:pPr>
        <w:pStyle w:val="Nagwek1"/>
        <w:keepLines/>
        <w:numPr>
          <w:ilvl w:val="0"/>
          <w:numId w:val="3"/>
        </w:numPr>
        <w:suppressAutoHyphens w:val="0"/>
        <w:spacing w:line="288" w:lineRule="auto"/>
        <w:rPr>
          <w:bCs/>
          <w:kern w:val="1"/>
          <w:szCs w:val="22"/>
        </w:rPr>
      </w:pPr>
      <w:bookmarkStart w:id="78" w:name="_Toc463947477"/>
      <w:bookmarkStart w:id="79" w:name="_Toc466730236"/>
      <w:r w:rsidRPr="00E32AA8">
        <w:rPr>
          <w:bCs/>
          <w:kern w:val="1"/>
          <w:szCs w:val="22"/>
        </w:rPr>
        <w:t>Podstawowe dane liczbowe zagospodarowania terenu</w:t>
      </w:r>
      <w:bookmarkEnd w:id="78"/>
      <w:bookmarkEnd w:id="79"/>
      <w:r w:rsidRPr="00E32AA8">
        <w:rPr>
          <w:bCs/>
          <w:kern w:val="1"/>
          <w:szCs w:val="22"/>
        </w:rPr>
        <w:t xml:space="preserve"> </w:t>
      </w:r>
    </w:p>
    <w:p w14:paraId="4C24F0E9" w14:textId="77777777" w:rsidR="009A4321" w:rsidRPr="00E32AA8" w:rsidRDefault="009A4321" w:rsidP="0070612E">
      <w:pPr>
        <w:numPr>
          <w:ilvl w:val="0"/>
          <w:numId w:val="5"/>
        </w:numPr>
        <w:tabs>
          <w:tab w:val="left" w:pos="6804"/>
          <w:tab w:val="decimal" w:pos="8364"/>
          <w:tab w:val="right" w:pos="8931"/>
        </w:tabs>
        <w:suppressAutoHyphens w:val="0"/>
        <w:spacing w:line="288" w:lineRule="auto"/>
        <w:ind w:left="720" w:right="-1" w:hanging="429"/>
        <w:jc w:val="both"/>
        <w:rPr>
          <w:b/>
          <w:bCs/>
          <w:szCs w:val="22"/>
        </w:rPr>
      </w:pPr>
      <w:r w:rsidRPr="00E32AA8">
        <w:rPr>
          <w:b/>
          <w:bCs/>
          <w:szCs w:val="22"/>
        </w:rPr>
        <w:t>Powierzchnia całego terenu inwestora</w:t>
      </w:r>
      <w:r w:rsidR="00EC73ED" w:rsidRPr="00E32AA8">
        <w:rPr>
          <w:b/>
          <w:bCs/>
          <w:szCs w:val="22"/>
        </w:rPr>
        <w:t xml:space="preserve"> </w:t>
      </w:r>
      <w:r w:rsidR="00EC73ED" w:rsidRPr="00E32AA8">
        <w:rPr>
          <w:bCs/>
          <w:szCs w:val="22"/>
        </w:rPr>
        <w:t>(objętego decyzją o ustaleniu lokalizacji inwestycji celu publicznego)</w:t>
      </w:r>
      <w:r w:rsidRPr="00E32AA8">
        <w:rPr>
          <w:b/>
          <w:bCs/>
          <w:szCs w:val="22"/>
        </w:rPr>
        <w:tab/>
      </w:r>
      <w:r w:rsidRPr="00E32AA8">
        <w:rPr>
          <w:b/>
          <w:bCs/>
          <w:szCs w:val="22"/>
        </w:rPr>
        <w:tab/>
        <w:t xml:space="preserve">20 676,60 m² </w:t>
      </w:r>
      <w:r w:rsidRPr="00E32AA8">
        <w:rPr>
          <w:bCs/>
          <w:szCs w:val="22"/>
        </w:rPr>
        <w:t>(100%)</w:t>
      </w:r>
    </w:p>
    <w:p w14:paraId="403AF502" w14:textId="77777777" w:rsidR="009A4321" w:rsidRPr="00E32AA8" w:rsidRDefault="009A4321" w:rsidP="0070612E">
      <w:pPr>
        <w:numPr>
          <w:ilvl w:val="0"/>
          <w:numId w:val="5"/>
        </w:numPr>
        <w:tabs>
          <w:tab w:val="left" w:pos="6804"/>
          <w:tab w:val="decimal" w:pos="8364"/>
          <w:tab w:val="right" w:pos="8931"/>
        </w:tabs>
        <w:suppressAutoHyphens w:val="0"/>
        <w:spacing w:line="288" w:lineRule="auto"/>
        <w:ind w:left="720" w:right="-1" w:hanging="429"/>
        <w:jc w:val="both"/>
        <w:rPr>
          <w:b/>
          <w:bCs/>
          <w:szCs w:val="22"/>
        </w:rPr>
      </w:pPr>
      <w:r w:rsidRPr="00E32AA8">
        <w:rPr>
          <w:b/>
          <w:bCs/>
          <w:szCs w:val="22"/>
        </w:rPr>
        <w:t xml:space="preserve">Powierzchnia w obszarze opracowania </w:t>
      </w:r>
    </w:p>
    <w:p w14:paraId="30D629D1" w14:textId="77777777" w:rsidR="009A4321" w:rsidRPr="00E32AA8" w:rsidRDefault="009A4321" w:rsidP="0070612E">
      <w:pPr>
        <w:tabs>
          <w:tab w:val="left" w:pos="858"/>
          <w:tab w:val="left" w:pos="6804"/>
          <w:tab w:val="decimal" w:pos="8364"/>
          <w:tab w:val="right" w:pos="8931"/>
        </w:tabs>
        <w:spacing w:line="288" w:lineRule="auto"/>
        <w:ind w:left="720" w:right="-1" w:hanging="429"/>
        <w:jc w:val="both"/>
        <w:rPr>
          <w:b/>
          <w:bCs/>
          <w:szCs w:val="22"/>
        </w:rPr>
      </w:pPr>
      <w:r w:rsidRPr="00E32AA8">
        <w:rPr>
          <w:b/>
          <w:bCs/>
          <w:szCs w:val="22"/>
        </w:rPr>
        <w:tab/>
      </w:r>
      <w:r w:rsidRPr="00E32AA8">
        <w:rPr>
          <w:bCs/>
          <w:szCs w:val="22"/>
        </w:rPr>
        <w:t>(wchodzącego w zakres i budżet przedmiotowej inwestycji)</w:t>
      </w:r>
      <w:r w:rsidRPr="00E32AA8">
        <w:rPr>
          <w:b/>
          <w:bCs/>
          <w:szCs w:val="22"/>
        </w:rPr>
        <w:tab/>
      </w:r>
      <w:r w:rsidRPr="00E32AA8">
        <w:rPr>
          <w:b/>
          <w:bCs/>
          <w:szCs w:val="22"/>
        </w:rPr>
        <w:tab/>
        <w:t>5 555,93 m² (26,9%)</w:t>
      </w:r>
    </w:p>
    <w:p w14:paraId="230EF378" w14:textId="77777777" w:rsidR="009A4321" w:rsidRPr="00E32AA8" w:rsidRDefault="009A4321" w:rsidP="0070612E">
      <w:pPr>
        <w:tabs>
          <w:tab w:val="decimal" w:pos="8364"/>
          <w:tab w:val="right" w:pos="8931"/>
        </w:tabs>
        <w:spacing w:line="288" w:lineRule="auto"/>
        <w:ind w:left="720" w:right="-1" w:hanging="429"/>
        <w:jc w:val="both"/>
        <w:rPr>
          <w:szCs w:val="22"/>
        </w:rPr>
      </w:pPr>
      <w:r w:rsidRPr="00E32AA8">
        <w:rPr>
          <w:szCs w:val="22"/>
        </w:rPr>
        <w:tab/>
        <w:t>w tym:</w:t>
      </w:r>
    </w:p>
    <w:p w14:paraId="0F9F1372" w14:textId="77777777" w:rsidR="009A4321" w:rsidRPr="00E32AA8" w:rsidRDefault="009A4321" w:rsidP="0070612E">
      <w:pPr>
        <w:numPr>
          <w:ilvl w:val="0"/>
          <w:numId w:val="5"/>
        </w:numPr>
        <w:tabs>
          <w:tab w:val="left" w:pos="6804"/>
          <w:tab w:val="decimal" w:pos="8364"/>
          <w:tab w:val="right" w:pos="8931"/>
        </w:tabs>
        <w:suppressAutoHyphens w:val="0"/>
        <w:spacing w:line="288" w:lineRule="auto"/>
        <w:ind w:left="1418" w:right="-1" w:hanging="567"/>
        <w:jc w:val="both"/>
        <w:rPr>
          <w:szCs w:val="22"/>
        </w:rPr>
      </w:pPr>
      <w:r w:rsidRPr="00E32AA8">
        <w:rPr>
          <w:szCs w:val="22"/>
        </w:rPr>
        <w:t>powierzchnia zabudowy projektowanego budynku pływalni</w:t>
      </w:r>
      <w:r w:rsidRPr="00E32AA8">
        <w:rPr>
          <w:szCs w:val="22"/>
        </w:rPr>
        <w:tab/>
      </w:r>
      <w:r w:rsidRPr="00E32AA8">
        <w:rPr>
          <w:szCs w:val="22"/>
        </w:rPr>
        <w:tab/>
        <w:t>1336,60 m² (6,5%)</w:t>
      </w:r>
    </w:p>
    <w:p w14:paraId="64B9AF83" w14:textId="77777777" w:rsidR="009A4321" w:rsidRPr="00E32AA8" w:rsidRDefault="009A4321" w:rsidP="0070612E">
      <w:pPr>
        <w:numPr>
          <w:ilvl w:val="0"/>
          <w:numId w:val="5"/>
        </w:numPr>
        <w:tabs>
          <w:tab w:val="left" w:pos="6804"/>
          <w:tab w:val="decimal" w:pos="8364"/>
          <w:tab w:val="right" w:pos="8931"/>
        </w:tabs>
        <w:suppressAutoHyphens w:val="0"/>
        <w:spacing w:line="288" w:lineRule="auto"/>
        <w:ind w:left="1418" w:right="-1" w:hanging="567"/>
        <w:jc w:val="both"/>
        <w:rPr>
          <w:szCs w:val="22"/>
        </w:rPr>
      </w:pPr>
      <w:r w:rsidRPr="00E32AA8">
        <w:rPr>
          <w:szCs w:val="22"/>
        </w:rPr>
        <w:t>pow. zabudowy wszystkich budynków po realizacji pływalni</w:t>
      </w:r>
      <w:r w:rsidRPr="00E32AA8">
        <w:rPr>
          <w:szCs w:val="22"/>
        </w:rPr>
        <w:tab/>
        <w:t>,                                                                  na całym terenie inwestora</w:t>
      </w:r>
      <w:r w:rsidRPr="00E32AA8">
        <w:rPr>
          <w:szCs w:val="22"/>
        </w:rPr>
        <w:tab/>
      </w:r>
      <w:r w:rsidRPr="00E32AA8">
        <w:rPr>
          <w:szCs w:val="22"/>
        </w:rPr>
        <w:tab/>
        <w:t xml:space="preserve">~5316,00 m² </w:t>
      </w:r>
      <w:r w:rsidRPr="00E32AA8">
        <w:rPr>
          <w:b/>
          <w:szCs w:val="22"/>
        </w:rPr>
        <w:t>(25,7%)</w:t>
      </w:r>
    </w:p>
    <w:p w14:paraId="428F3026" w14:textId="77777777" w:rsidR="009A4321" w:rsidRPr="00E32AA8" w:rsidRDefault="009A4321" w:rsidP="0070612E">
      <w:pPr>
        <w:numPr>
          <w:ilvl w:val="0"/>
          <w:numId w:val="5"/>
        </w:numPr>
        <w:tabs>
          <w:tab w:val="right" w:pos="9214"/>
        </w:tabs>
        <w:suppressAutoHyphens w:val="0"/>
        <w:spacing w:line="288" w:lineRule="auto"/>
        <w:ind w:left="1418" w:right="-1" w:hanging="567"/>
        <w:jc w:val="both"/>
        <w:rPr>
          <w:szCs w:val="22"/>
        </w:rPr>
      </w:pPr>
      <w:r w:rsidRPr="00E32AA8">
        <w:rPr>
          <w:szCs w:val="22"/>
        </w:rPr>
        <w:t>powierzchnia projektowanych dróg i parkingów w obszarze oprac.</w:t>
      </w:r>
      <w:r w:rsidRPr="00E32AA8">
        <w:rPr>
          <w:szCs w:val="22"/>
        </w:rPr>
        <w:tab/>
        <w:t xml:space="preserve">1506,38 m² </w:t>
      </w:r>
    </w:p>
    <w:p w14:paraId="0A36E971" w14:textId="77777777" w:rsidR="009A4321" w:rsidRPr="00E32AA8" w:rsidRDefault="009A4321" w:rsidP="0070612E">
      <w:pPr>
        <w:numPr>
          <w:ilvl w:val="0"/>
          <w:numId w:val="5"/>
        </w:numPr>
        <w:tabs>
          <w:tab w:val="right" w:pos="9214"/>
        </w:tabs>
        <w:suppressAutoHyphens w:val="0"/>
        <w:spacing w:line="288" w:lineRule="auto"/>
        <w:ind w:left="1418" w:right="-1" w:hanging="567"/>
        <w:rPr>
          <w:szCs w:val="22"/>
        </w:rPr>
      </w:pPr>
      <w:r w:rsidRPr="00E32AA8">
        <w:rPr>
          <w:szCs w:val="22"/>
        </w:rPr>
        <w:t>powierzchnia projektowanych chodników i placów utwardzonych                                                         w obszarze oprac.</w:t>
      </w:r>
      <w:r w:rsidRPr="00E32AA8">
        <w:rPr>
          <w:szCs w:val="22"/>
        </w:rPr>
        <w:tab/>
        <w:t xml:space="preserve">438,25 m² </w:t>
      </w:r>
    </w:p>
    <w:p w14:paraId="77A63A09" w14:textId="77777777" w:rsidR="009A4321" w:rsidRPr="00E32AA8" w:rsidRDefault="009A4321" w:rsidP="0070612E">
      <w:pPr>
        <w:numPr>
          <w:ilvl w:val="0"/>
          <w:numId w:val="5"/>
        </w:numPr>
        <w:tabs>
          <w:tab w:val="right" w:pos="9214"/>
        </w:tabs>
        <w:suppressAutoHyphens w:val="0"/>
        <w:spacing w:line="288" w:lineRule="auto"/>
        <w:ind w:left="1418" w:right="-1" w:hanging="567"/>
        <w:rPr>
          <w:szCs w:val="22"/>
        </w:rPr>
      </w:pPr>
      <w:r w:rsidRPr="00E32AA8">
        <w:rPr>
          <w:szCs w:val="22"/>
        </w:rPr>
        <w:t>powierzchnia projektowanych i istniejących chodników i placów                           utwardzonych w obszarze oprac.</w:t>
      </w:r>
      <w:r w:rsidRPr="00E32AA8">
        <w:rPr>
          <w:szCs w:val="22"/>
        </w:rPr>
        <w:tab/>
        <w:t xml:space="preserve">548,28 m² </w:t>
      </w:r>
    </w:p>
    <w:p w14:paraId="3F0D6EFE" w14:textId="77777777" w:rsidR="009A4321" w:rsidRPr="00E32AA8" w:rsidRDefault="009A4321" w:rsidP="0070612E">
      <w:pPr>
        <w:numPr>
          <w:ilvl w:val="0"/>
          <w:numId w:val="5"/>
        </w:numPr>
        <w:tabs>
          <w:tab w:val="right" w:pos="9214"/>
        </w:tabs>
        <w:suppressAutoHyphens w:val="0"/>
        <w:spacing w:line="288" w:lineRule="auto"/>
        <w:ind w:left="1418" w:right="-1" w:hanging="567"/>
        <w:jc w:val="both"/>
        <w:rPr>
          <w:szCs w:val="22"/>
        </w:rPr>
      </w:pPr>
      <w:r w:rsidRPr="00E32AA8">
        <w:rPr>
          <w:szCs w:val="22"/>
        </w:rPr>
        <w:t>projektowane zieleńce i trawniki w obszarze oprac.</w:t>
      </w:r>
      <w:r w:rsidRPr="00E32AA8">
        <w:rPr>
          <w:szCs w:val="22"/>
        </w:rPr>
        <w:tab/>
        <w:t xml:space="preserve">1003,79m² </w:t>
      </w:r>
    </w:p>
    <w:p w14:paraId="0167ECB4" w14:textId="77777777" w:rsidR="009A4321" w:rsidRPr="00E32AA8" w:rsidRDefault="009A4321" w:rsidP="0070612E">
      <w:pPr>
        <w:numPr>
          <w:ilvl w:val="0"/>
          <w:numId w:val="5"/>
        </w:numPr>
        <w:tabs>
          <w:tab w:val="right" w:pos="9214"/>
        </w:tabs>
        <w:suppressAutoHyphens w:val="0"/>
        <w:spacing w:line="288" w:lineRule="auto"/>
        <w:ind w:left="1418" w:right="-1" w:hanging="567"/>
        <w:jc w:val="both"/>
        <w:rPr>
          <w:szCs w:val="22"/>
        </w:rPr>
      </w:pPr>
      <w:r w:rsidRPr="00E32AA8">
        <w:rPr>
          <w:szCs w:val="22"/>
        </w:rPr>
        <w:t>projektowane i istniejące zieleńce i trawniki w obszarze oprac.</w:t>
      </w:r>
      <w:r w:rsidRPr="00E32AA8">
        <w:rPr>
          <w:szCs w:val="22"/>
        </w:rPr>
        <w:tab/>
        <w:t xml:space="preserve">1211,87m² </w:t>
      </w:r>
    </w:p>
    <w:p w14:paraId="0AF0747C" w14:textId="77777777" w:rsidR="009A4321" w:rsidRPr="00E32AA8" w:rsidRDefault="009A4321" w:rsidP="0070612E">
      <w:pPr>
        <w:numPr>
          <w:ilvl w:val="0"/>
          <w:numId w:val="5"/>
        </w:numPr>
        <w:tabs>
          <w:tab w:val="right" w:pos="9214"/>
        </w:tabs>
        <w:suppressAutoHyphens w:val="0"/>
        <w:spacing w:line="288" w:lineRule="auto"/>
        <w:ind w:left="1418" w:right="-1" w:hanging="567"/>
        <w:jc w:val="both"/>
        <w:rPr>
          <w:szCs w:val="22"/>
        </w:rPr>
      </w:pPr>
      <w:r w:rsidRPr="00E32AA8">
        <w:rPr>
          <w:szCs w:val="22"/>
        </w:rPr>
        <w:t>pow. zieleńców i trawników istniejących i zachowanych</w:t>
      </w:r>
      <w:r w:rsidRPr="00E32AA8">
        <w:rPr>
          <w:szCs w:val="22"/>
        </w:rPr>
        <w:tab/>
        <w:t>~3755m²</w:t>
      </w:r>
    </w:p>
    <w:p w14:paraId="45B16A47" w14:textId="77777777" w:rsidR="009A4321" w:rsidRPr="00E32AA8" w:rsidRDefault="009A4321" w:rsidP="0070612E">
      <w:pPr>
        <w:numPr>
          <w:ilvl w:val="0"/>
          <w:numId w:val="5"/>
        </w:numPr>
        <w:tabs>
          <w:tab w:val="decimal" w:pos="8364"/>
          <w:tab w:val="right" w:pos="8647"/>
          <w:tab w:val="right" w:pos="8931"/>
        </w:tabs>
        <w:suppressAutoHyphens w:val="0"/>
        <w:spacing w:line="288" w:lineRule="auto"/>
        <w:ind w:left="1418" w:right="-1" w:hanging="567"/>
        <w:jc w:val="both"/>
        <w:rPr>
          <w:szCs w:val="22"/>
        </w:rPr>
      </w:pPr>
      <w:r w:rsidRPr="00E32AA8">
        <w:rPr>
          <w:szCs w:val="22"/>
        </w:rPr>
        <w:t>pow. zieleńców i trawników łącznie na całym terenie inwestora</w:t>
      </w:r>
      <w:r w:rsidRPr="00E32AA8">
        <w:rPr>
          <w:szCs w:val="22"/>
        </w:rPr>
        <w:tab/>
        <w:t xml:space="preserve">~4677,07 m² </w:t>
      </w:r>
      <w:r w:rsidRPr="00E32AA8">
        <w:rPr>
          <w:b/>
          <w:szCs w:val="22"/>
        </w:rPr>
        <w:t>(22,62%)</w:t>
      </w:r>
    </w:p>
    <w:p w14:paraId="4246F1BC" w14:textId="77777777" w:rsidR="009A4321" w:rsidRPr="00E32AA8" w:rsidRDefault="009A4321" w:rsidP="0070612E">
      <w:pPr>
        <w:tabs>
          <w:tab w:val="center" w:pos="8080"/>
          <w:tab w:val="right" w:pos="8647"/>
        </w:tabs>
        <w:suppressAutoHyphens w:val="0"/>
        <w:spacing w:line="288" w:lineRule="auto"/>
        <w:ind w:left="851" w:right="-1"/>
        <w:jc w:val="both"/>
        <w:rPr>
          <w:szCs w:val="22"/>
        </w:rPr>
      </w:pPr>
    </w:p>
    <w:p w14:paraId="36B4837A" w14:textId="77777777" w:rsidR="009A4321" w:rsidRPr="00E32AA8" w:rsidRDefault="009A4321" w:rsidP="0070612E">
      <w:pPr>
        <w:tabs>
          <w:tab w:val="left" w:pos="6804"/>
          <w:tab w:val="decimal" w:pos="7938"/>
          <w:tab w:val="right" w:pos="8505"/>
        </w:tabs>
        <w:spacing w:line="288" w:lineRule="auto"/>
        <w:ind w:left="1418" w:right="-1" w:hanging="567"/>
        <w:jc w:val="both"/>
        <w:rPr>
          <w:szCs w:val="22"/>
        </w:rPr>
      </w:pPr>
    </w:p>
    <w:p w14:paraId="4624B26A" w14:textId="77777777" w:rsidR="009A4321" w:rsidRPr="00E32AA8" w:rsidRDefault="009A4321" w:rsidP="0070612E">
      <w:pPr>
        <w:pStyle w:val="Tekstpodstawowy"/>
        <w:tabs>
          <w:tab w:val="right" w:pos="9072"/>
        </w:tabs>
        <w:spacing w:line="288" w:lineRule="auto"/>
        <w:ind w:left="143" w:firstLine="577"/>
        <w:rPr>
          <w:b/>
          <w:bCs/>
          <w:szCs w:val="22"/>
        </w:rPr>
      </w:pPr>
      <w:r w:rsidRPr="00E32AA8">
        <w:rPr>
          <w:b/>
          <w:bCs/>
          <w:szCs w:val="22"/>
        </w:rPr>
        <w:t>Powierzchnia budynku netto</w:t>
      </w:r>
      <w:r w:rsidRPr="00E32AA8">
        <w:rPr>
          <w:b/>
          <w:bCs/>
          <w:szCs w:val="22"/>
        </w:rPr>
        <w:tab/>
        <w:t>1</w:t>
      </w:r>
      <w:r w:rsidR="009D22EA" w:rsidRPr="00E32AA8">
        <w:rPr>
          <w:b/>
          <w:bCs/>
          <w:szCs w:val="22"/>
        </w:rPr>
        <w:t> 697,34</w:t>
      </w:r>
      <w:r w:rsidRPr="00E32AA8">
        <w:rPr>
          <w:b/>
          <w:bCs/>
          <w:szCs w:val="22"/>
        </w:rPr>
        <w:t xml:space="preserve"> m²</w:t>
      </w:r>
    </w:p>
    <w:p w14:paraId="08DD7736" w14:textId="77777777" w:rsidR="009A4321" w:rsidRPr="00E32AA8" w:rsidRDefault="009A4321" w:rsidP="0070612E">
      <w:pPr>
        <w:pStyle w:val="Tekstpodstawowy"/>
        <w:tabs>
          <w:tab w:val="right" w:pos="9072"/>
        </w:tabs>
        <w:spacing w:line="288" w:lineRule="auto"/>
        <w:ind w:left="143" w:firstLine="577"/>
        <w:rPr>
          <w:b/>
          <w:bCs/>
          <w:szCs w:val="22"/>
        </w:rPr>
      </w:pPr>
      <w:r w:rsidRPr="00E32AA8">
        <w:rPr>
          <w:b/>
          <w:bCs/>
          <w:szCs w:val="22"/>
        </w:rPr>
        <w:t xml:space="preserve">Kubatura budynku pływalni </w:t>
      </w:r>
      <w:r w:rsidRPr="00E32AA8">
        <w:rPr>
          <w:b/>
          <w:bCs/>
          <w:szCs w:val="22"/>
        </w:rPr>
        <w:tab/>
        <w:t>7 175,00 m3</w:t>
      </w:r>
    </w:p>
    <w:p w14:paraId="3332F8E8" w14:textId="77777777" w:rsidR="009A4321" w:rsidRPr="00E32AA8" w:rsidRDefault="009A4321" w:rsidP="0070612E">
      <w:pPr>
        <w:pStyle w:val="Tekstpodstawowy"/>
        <w:spacing w:line="288" w:lineRule="auto"/>
        <w:ind w:left="143" w:firstLine="577"/>
        <w:rPr>
          <w:szCs w:val="22"/>
        </w:rPr>
      </w:pPr>
      <w:r w:rsidRPr="00E32AA8">
        <w:rPr>
          <w:szCs w:val="22"/>
        </w:rPr>
        <w:t xml:space="preserve">Powyższe wartości określono zgodnie z PN-ISO 9836:1997. </w:t>
      </w:r>
    </w:p>
    <w:p w14:paraId="4583AF27" w14:textId="77777777" w:rsidR="009A4321" w:rsidRPr="00E32AA8" w:rsidRDefault="009A4321" w:rsidP="0070612E">
      <w:pPr>
        <w:numPr>
          <w:ilvl w:val="0"/>
          <w:numId w:val="5"/>
        </w:numPr>
        <w:tabs>
          <w:tab w:val="right" w:pos="9000"/>
        </w:tabs>
        <w:suppressAutoHyphens w:val="0"/>
        <w:spacing w:before="120" w:line="288" w:lineRule="auto"/>
        <w:ind w:left="1134" w:right="-1" w:hanging="540"/>
        <w:jc w:val="both"/>
        <w:rPr>
          <w:b/>
          <w:bCs/>
          <w:szCs w:val="22"/>
        </w:rPr>
      </w:pPr>
      <w:r w:rsidRPr="00E32AA8">
        <w:rPr>
          <w:b/>
          <w:bCs/>
          <w:szCs w:val="22"/>
        </w:rPr>
        <w:t>Miejsca postojowe zlokalizowane w obszarze działki budowlanej:</w:t>
      </w:r>
    </w:p>
    <w:p w14:paraId="67E340F5" w14:textId="77777777" w:rsidR="009A4321" w:rsidRPr="00E32AA8" w:rsidRDefault="009A4321" w:rsidP="0070612E">
      <w:pPr>
        <w:numPr>
          <w:ilvl w:val="0"/>
          <w:numId w:val="5"/>
        </w:numPr>
        <w:tabs>
          <w:tab w:val="right" w:pos="9000"/>
        </w:tabs>
        <w:suppressAutoHyphens w:val="0"/>
        <w:spacing w:before="120" w:line="288" w:lineRule="auto"/>
        <w:ind w:left="1418" w:right="-1" w:hanging="540"/>
        <w:jc w:val="both"/>
        <w:rPr>
          <w:bCs/>
          <w:szCs w:val="22"/>
        </w:rPr>
      </w:pPr>
      <w:r w:rsidRPr="00E32AA8">
        <w:rPr>
          <w:bCs/>
          <w:szCs w:val="22"/>
        </w:rPr>
        <w:t>Auta osobowe</w:t>
      </w:r>
      <w:r w:rsidRPr="00E32AA8">
        <w:rPr>
          <w:bCs/>
          <w:szCs w:val="22"/>
        </w:rPr>
        <w:tab/>
        <w:t xml:space="preserve">50 </w:t>
      </w:r>
      <w:proofErr w:type="spellStart"/>
      <w:r w:rsidRPr="00E32AA8">
        <w:rPr>
          <w:bCs/>
          <w:szCs w:val="22"/>
        </w:rPr>
        <w:t>mp</w:t>
      </w:r>
      <w:proofErr w:type="spellEnd"/>
      <w:r w:rsidRPr="00E32AA8">
        <w:rPr>
          <w:bCs/>
          <w:szCs w:val="22"/>
        </w:rPr>
        <w:t xml:space="preserve">; </w:t>
      </w:r>
    </w:p>
    <w:p w14:paraId="143FF663" w14:textId="77777777" w:rsidR="009A4321" w:rsidRPr="00E32AA8" w:rsidRDefault="009A4321" w:rsidP="0070612E">
      <w:pPr>
        <w:numPr>
          <w:ilvl w:val="0"/>
          <w:numId w:val="5"/>
        </w:numPr>
        <w:tabs>
          <w:tab w:val="right" w:pos="9000"/>
        </w:tabs>
        <w:suppressAutoHyphens w:val="0"/>
        <w:spacing w:before="120" w:line="288" w:lineRule="auto"/>
        <w:ind w:left="1418" w:right="-1" w:hanging="540"/>
        <w:jc w:val="both"/>
        <w:rPr>
          <w:bCs/>
          <w:szCs w:val="22"/>
        </w:rPr>
      </w:pPr>
      <w:r w:rsidRPr="00E32AA8">
        <w:rPr>
          <w:bCs/>
          <w:szCs w:val="22"/>
        </w:rPr>
        <w:t>Autobusy szkolne i wycieczkowe</w:t>
      </w:r>
      <w:r w:rsidRPr="00E32AA8">
        <w:rPr>
          <w:bCs/>
          <w:szCs w:val="22"/>
        </w:rPr>
        <w:tab/>
        <w:t xml:space="preserve">1 </w:t>
      </w:r>
      <w:proofErr w:type="spellStart"/>
      <w:r w:rsidRPr="00E32AA8">
        <w:rPr>
          <w:bCs/>
          <w:szCs w:val="22"/>
        </w:rPr>
        <w:t>mp</w:t>
      </w:r>
      <w:proofErr w:type="spellEnd"/>
      <w:r w:rsidRPr="00E32AA8">
        <w:rPr>
          <w:bCs/>
          <w:szCs w:val="22"/>
        </w:rPr>
        <w:t xml:space="preserve">; </w:t>
      </w:r>
    </w:p>
    <w:p w14:paraId="74DBDF58" w14:textId="77777777" w:rsidR="009A4321" w:rsidRPr="00E32AA8" w:rsidRDefault="009A4321" w:rsidP="0070612E">
      <w:pPr>
        <w:numPr>
          <w:ilvl w:val="0"/>
          <w:numId w:val="5"/>
        </w:numPr>
        <w:tabs>
          <w:tab w:val="right" w:pos="9000"/>
        </w:tabs>
        <w:suppressAutoHyphens w:val="0"/>
        <w:spacing w:before="120" w:line="288" w:lineRule="auto"/>
        <w:ind w:left="1418" w:right="-1" w:hanging="540"/>
        <w:jc w:val="both"/>
        <w:rPr>
          <w:bCs/>
          <w:szCs w:val="22"/>
        </w:rPr>
      </w:pPr>
      <w:r w:rsidRPr="00E32AA8">
        <w:rPr>
          <w:bCs/>
          <w:szCs w:val="22"/>
        </w:rPr>
        <w:t>Miejsca dla rowerów</w:t>
      </w:r>
      <w:r w:rsidRPr="00E32AA8">
        <w:rPr>
          <w:bCs/>
          <w:szCs w:val="22"/>
        </w:rPr>
        <w:tab/>
        <w:t>26 m2;</w:t>
      </w:r>
    </w:p>
    <w:p w14:paraId="321439B1" w14:textId="77777777" w:rsidR="009A4321" w:rsidRPr="00E32AA8" w:rsidRDefault="009A4321" w:rsidP="0070612E">
      <w:pPr>
        <w:pStyle w:val="Tekstpodstawowy"/>
        <w:spacing w:line="288" w:lineRule="auto"/>
        <w:ind w:left="143" w:firstLine="577"/>
        <w:rPr>
          <w:szCs w:val="22"/>
        </w:rPr>
      </w:pPr>
    </w:p>
    <w:p w14:paraId="4CF6058E" w14:textId="77777777" w:rsidR="009A4321" w:rsidRPr="00E32AA8" w:rsidRDefault="009A4321" w:rsidP="0070612E">
      <w:pPr>
        <w:pStyle w:val="Tekstpodstawowy"/>
        <w:spacing w:line="288" w:lineRule="auto"/>
        <w:ind w:left="567"/>
        <w:rPr>
          <w:szCs w:val="22"/>
        </w:rPr>
      </w:pPr>
      <w:r w:rsidRPr="00E32AA8">
        <w:rPr>
          <w:b/>
          <w:szCs w:val="22"/>
        </w:rPr>
        <w:t>Uwaga.</w:t>
      </w:r>
      <w:r w:rsidRPr="00E32AA8">
        <w:rPr>
          <w:szCs w:val="22"/>
        </w:rPr>
        <w:t xml:space="preserve"> Bilans szczegółowy znajduje się na rys. S.01 – Projekt zagospodarowania terenu.</w:t>
      </w:r>
    </w:p>
    <w:p w14:paraId="153FF2A7" w14:textId="77777777" w:rsidR="009A4321" w:rsidRPr="00E32AA8" w:rsidRDefault="009A4321" w:rsidP="0070612E">
      <w:pPr>
        <w:suppressAutoHyphens w:val="0"/>
        <w:spacing w:line="288" w:lineRule="auto"/>
        <w:ind w:left="567"/>
        <w:rPr>
          <w:szCs w:val="22"/>
        </w:rPr>
      </w:pPr>
      <w:r w:rsidRPr="00E32AA8">
        <w:rPr>
          <w:szCs w:val="22"/>
        </w:rPr>
        <w:t>Powyższe powierzchnie i wskaźniki realizują wymagania decyzji o Warunkach Zabudowy.</w:t>
      </w:r>
    </w:p>
    <w:p w14:paraId="514CB0E1" w14:textId="77777777" w:rsidR="00F17618" w:rsidRPr="00E32AA8" w:rsidRDefault="00F17618" w:rsidP="0070612E">
      <w:pPr>
        <w:tabs>
          <w:tab w:val="left" w:pos="3119"/>
        </w:tabs>
        <w:spacing w:line="288" w:lineRule="auto"/>
        <w:ind w:left="567"/>
        <w:jc w:val="both"/>
        <w:rPr>
          <w:szCs w:val="22"/>
        </w:rPr>
      </w:pPr>
    </w:p>
    <w:p w14:paraId="062A9B22" w14:textId="77777777" w:rsidR="009A4321" w:rsidRPr="00E32AA8" w:rsidRDefault="009A4321" w:rsidP="0070612E">
      <w:pPr>
        <w:tabs>
          <w:tab w:val="left" w:pos="3119"/>
        </w:tabs>
        <w:spacing w:line="288" w:lineRule="auto"/>
        <w:ind w:left="720" w:hanging="720"/>
        <w:jc w:val="both"/>
        <w:rPr>
          <w:szCs w:val="22"/>
        </w:rPr>
      </w:pPr>
    </w:p>
    <w:p w14:paraId="2B8E1057" w14:textId="77777777" w:rsidR="00946F07" w:rsidRPr="00E32AA8" w:rsidRDefault="00946F07" w:rsidP="00E27478">
      <w:pPr>
        <w:pStyle w:val="Nagwek1"/>
        <w:keepLines/>
        <w:numPr>
          <w:ilvl w:val="0"/>
          <w:numId w:val="3"/>
        </w:numPr>
        <w:suppressAutoHyphens w:val="0"/>
        <w:spacing w:line="288" w:lineRule="auto"/>
        <w:rPr>
          <w:bCs/>
          <w:kern w:val="1"/>
          <w:szCs w:val="22"/>
        </w:rPr>
      </w:pPr>
      <w:bookmarkStart w:id="80" w:name="_Toc463947478"/>
      <w:bookmarkStart w:id="81" w:name="_Toc466730237"/>
      <w:r w:rsidRPr="00E32AA8">
        <w:rPr>
          <w:bCs/>
          <w:kern w:val="1"/>
          <w:szCs w:val="22"/>
        </w:rPr>
        <w:t>Informacje dodatkowe</w:t>
      </w:r>
      <w:r w:rsidR="00F17618" w:rsidRPr="00E32AA8">
        <w:rPr>
          <w:bCs/>
          <w:kern w:val="1"/>
          <w:szCs w:val="22"/>
        </w:rPr>
        <w:t xml:space="preserve"> o terenie zainwestowania</w:t>
      </w:r>
      <w:r w:rsidRPr="00E32AA8">
        <w:rPr>
          <w:bCs/>
          <w:kern w:val="1"/>
          <w:szCs w:val="22"/>
        </w:rPr>
        <w:t>.</w:t>
      </w:r>
      <w:bookmarkEnd w:id="80"/>
      <w:bookmarkEnd w:id="81"/>
    </w:p>
    <w:p w14:paraId="04159ACC" w14:textId="77777777" w:rsidR="00917F1C" w:rsidRPr="00E32AA8" w:rsidRDefault="00917F1C" w:rsidP="0070612E">
      <w:pPr>
        <w:tabs>
          <w:tab w:val="left" w:pos="1418"/>
        </w:tabs>
        <w:spacing w:line="288" w:lineRule="auto"/>
        <w:ind w:left="720" w:hanging="720"/>
        <w:jc w:val="both"/>
        <w:rPr>
          <w:szCs w:val="22"/>
        </w:rPr>
      </w:pPr>
      <w:r w:rsidRPr="00E32AA8">
        <w:rPr>
          <w:szCs w:val="22"/>
        </w:rPr>
        <w:tab/>
        <w:t>Na terenie nie ma obowiązującego planu miejscowego. Dla inwestycji wydano decyzję o warunkach zabudowy.</w:t>
      </w:r>
    </w:p>
    <w:p w14:paraId="4BE038A2" w14:textId="77777777" w:rsidR="00917F1C" w:rsidRPr="00E32AA8" w:rsidRDefault="00917F1C" w:rsidP="0070612E">
      <w:pPr>
        <w:spacing w:line="288" w:lineRule="auto"/>
      </w:pPr>
    </w:p>
    <w:p w14:paraId="73E9855A" w14:textId="77777777" w:rsidR="00AB0F6F" w:rsidRPr="00E32AA8" w:rsidRDefault="00AB0F6F"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82" w:name="_Toc463947479"/>
      <w:bookmarkStart w:id="83" w:name="_Toc466730238"/>
      <w:r w:rsidRPr="00E32AA8">
        <w:rPr>
          <w:rFonts w:ascii="Times New Roman" w:hAnsi="Times New Roman" w:cs="Times New Roman"/>
          <w:bCs w:val="0"/>
          <w:i w:val="0"/>
          <w:iCs w:val="0"/>
          <w:sz w:val="22"/>
          <w:szCs w:val="22"/>
        </w:rPr>
        <w:t>Dane dotyczące ochrony konserwatorskiej.</w:t>
      </w:r>
      <w:bookmarkEnd w:id="82"/>
      <w:bookmarkEnd w:id="83"/>
    </w:p>
    <w:p w14:paraId="60ADBA1D" w14:textId="77777777" w:rsidR="00AB0F6F" w:rsidRPr="00E32AA8" w:rsidRDefault="00917F1C" w:rsidP="0070612E">
      <w:pPr>
        <w:tabs>
          <w:tab w:val="left" w:pos="1418"/>
        </w:tabs>
        <w:spacing w:line="288" w:lineRule="auto"/>
        <w:ind w:left="720" w:hanging="720"/>
        <w:jc w:val="both"/>
        <w:rPr>
          <w:szCs w:val="22"/>
        </w:rPr>
      </w:pPr>
      <w:r w:rsidRPr="00E32AA8">
        <w:rPr>
          <w:szCs w:val="22"/>
        </w:rPr>
        <w:tab/>
      </w:r>
      <w:r w:rsidR="00AB0F6F" w:rsidRPr="00E32AA8">
        <w:rPr>
          <w:szCs w:val="22"/>
        </w:rPr>
        <w:t>Teren objęty jest ochroną konserwatorską wynikającą z ar. 7 ustawy o ochronie zabytków, ujęty jest w wykazie zabytków archeologicznych (stanowisko 14/44/75-32 AZP). Co oznacza, że w przypadku realizacji robót ziemnych mogących doprowadzić do zniszczenia zabytków archeologicznych, niezbędne jest przeprowadzenie badań archeologicznych, które można przeprowadzić na podstawie decyzji (pozwolenie DWKZ).</w:t>
      </w:r>
    </w:p>
    <w:p w14:paraId="03C9E473" w14:textId="77777777" w:rsidR="00AB0F6F" w:rsidRPr="00E32AA8" w:rsidRDefault="00AB0F6F" w:rsidP="0070612E">
      <w:pPr>
        <w:spacing w:line="288" w:lineRule="auto"/>
      </w:pPr>
    </w:p>
    <w:p w14:paraId="734DB131" w14:textId="77777777" w:rsidR="00917F1C" w:rsidRPr="00E32AA8" w:rsidRDefault="00917F1C"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84" w:name="_Toc463947480"/>
      <w:bookmarkStart w:id="85" w:name="_Toc466730239"/>
      <w:r w:rsidRPr="00E32AA8">
        <w:rPr>
          <w:rFonts w:ascii="Times New Roman" w:hAnsi="Times New Roman" w:cs="Times New Roman"/>
          <w:bCs w:val="0"/>
          <w:i w:val="0"/>
          <w:iCs w:val="0"/>
          <w:sz w:val="22"/>
          <w:szCs w:val="22"/>
        </w:rPr>
        <w:t>Dane dotyczące wpływu eksploatacji górniczej.</w:t>
      </w:r>
      <w:bookmarkEnd w:id="84"/>
      <w:bookmarkEnd w:id="85"/>
    </w:p>
    <w:p w14:paraId="0693A575" w14:textId="77777777" w:rsidR="00917F1C" w:rsidRPr="00E32AA8" w:rsidRDefault="00917F1C" w:rsidP="0070612E">
      <w:pPr>
        <w:tabs>
          <w:tab w:val="left" w:pos="1418"/>
        </w:tabs>
        <w:spacing w:line="288" w:lineRule="auto"/>
        <w:ind w:left="720" w:hanging="11"/>
        <w:jc w:val="both"/>
        <w:rPr>
          <w:szCs w:val="22"/>
        </w:rPr>
      </w:pPr>
      <w:r w:rsidRPr="00E32AA8">
        <w:rPr>
          <w:szCs w:val="22"/>
        </w:rPr>
        <w:t>Teren zainwestowania nie leży na obszarze zagrożonym powodzią ani zagrożeniami geologicznymi. Przedmiotowy teren nie leży w strefie oddziaływania eksploatacji górniczej.</w:t>
      </w:r>
    </w:p>
    <w:p w14:paraId="693F2855" w14:textId="77777777" w:rsidR="00917F1C" w:rsidRPr="00E32AA8" w:rsidRDefault="00917F1C" w:rsidP="0070612E">
      <w:pPr>
        <w:spacing w:line="288" w:lineRule="auto"/>
        <w:rPr>
          <w:szCs w:val="22"/>
        </w:rPr>
      </w:pPr>
    </w:p>
    <w:p w14:paraId="36FB32E0" w14:textId="77777777" w:rsidR="00917F1C" w:rsidRPr="00E32AA8" w:rsidRDefault="00917F1C"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86" w:name="_Toc463947481"/>
      <w:bookmarkStart w:id="87" w:name="_Toc466730240"/>
      <w:r w:rsidRPr="00E32AA8">
        <w:rPr>
          <w:rFonts w:ascii="Times New Roman" w:hAnsi="Times New Roman" w:cs="Times New Roman"/>
          <w:bCs w:val="0"/>
          <w:i w:val="0"/>
          <w:iCs w:val="0"/>
          <w:sz w:val="22"/>
          <w:szCs w:val="22"/>
        </w:rPr>
        <w:t xml:space="preserve">Dane dotyczące ochrony </w:t>
      </w:r>
      <w:proofErr w:type="spellStart"/>
      <w:r w:rsidRPr="00E32AA8">
        <w:rPr>
          <w:rFonts w:ascii="Times New Roman" w:hAnsi="Times New Roman" w:cs="Times New Roman"/>
          <w:bCs w:val="0"/>
          <w:i w:val="0"/>
          <w:iCs w:val="0"/>
          <w:sz w:val="22"/>
          <w:szCs w:val="22"/>
        </w:rPr>
        <w:t>śrdowiska</w:t>
      </w:r>
      <w:proofErr w:type="spellEnd"/>
      <w:r w:rsidRPr="00E32AA8">
        <w:rPr>
          <w:rFonts w:ascii="Times New Roman" w:hAnsi="Times New Roman" w:cs="Times New Roman"/>
          <w:bCs w:val="0"/>
          <w:i w:val="0"/>
          <w:iCs w:val="0"/>
          <w:sz w:val="22"/>
          <w:szCs w:val="22"/>
        </w:rPr>
        <w:t>.</w:t>
      </w:r>
      <w:bookmarkEnd w:id="86"/>
      <w:bookmarkEnd w:id="87"/>
    </w:p>
    <w:p w14:paraId="5DDB87BA" w14:textId="77777777" w:rsidR="009A4321" w:rsidRPr="00E32AA8" w:rsidRDefault="009A4321" w:rsidP="0070612E">
      <w:pPr>
        <w:pStyle w:val="Akapitzlist"/>
        <w:spacing w:line="288" w:lineRule="auto"/>
        <w:ind w:left="709" w:firstLine="0"/>
        <w:rPr>
          <w:sz w:val="22"/>
          <w:szCs w:val="22"/>
        </w:rPr>
      </w:pPr>
      <w:r w:rsidRPr="00E32AA8">
        <w:rPr>
          <w:sz w:val="22"/>
          <w:szCs w:val="22"/>
        </w:rPr>
        <w:t>Inwestycja jest zlokalizowana poza terenami objętymi ochroną przyrody.</w:t>
      </w:r>
    </w:p>
    <w:p w14:paraId="49F2C7EE" w14:textId="77777777" w:rsidR="009A4321" w:rsidRPr="00E32AA8" w:rsidRDefault="009A4321" w:rsidP="0070612E">
      <w:pPr>
        <w:pStyle w:val="Akapitzlist"/>
        <w:spacing w:line="288" w:lineRule="auto"/>
        <w:ind w:left="709" w:firstLine="0"/>
        <w:rPr>
          <w:sz w:val="22"/>
          <w:szCs w:val="22"/>
        </w:rPr>
      </w:pPr>
    </w:p>
    <w:p w14:paraId="01ECDBBE" w14:textId="77777777" w:rsidR="00AB0F6F" w:rsidRPr="00E32AA8" w:rsidRDefault="009A4321" w:rsidP="0070612E">
      <w:pPr>
        <w:pStyle w:val="Akapitzlist"/>
        <w:spacing w:line="288" w:lineRule="auto"/>
        <w:ind w:left="709" w:firstLine="0"/>
        <w:rPr>
          <w:sz w:val="22"/>
          <w:szCs w:val="22"/>
        </w:rPr>
      </w:pPr>
      <w:r w:rsidRPr="00E32AA8">
        <w:rPr>
          <w:sz w:val="22"/>
          <w:szCs w:val="22"/>
        </w:rPr>
        <w:t>Br</w:t>
      </w:r>
      <w:r w:rsidR="00946F07" w:rsidRPr="00E32AA8">
        <w:rPr>
          <w:sz w:val="22"/>
          <w:szCs w:val="22"/>
        </w:rPr>
        <w:t>ak istniejących oraz przewidywanych zagrożeń dla środowiska oraz higieny i zdrowia użytkowników</w:t>
      </w:r>
      <w:r w:rsidR="00AB0F6F" w:rsidRPr="00E32AA8">
        <w:rPr>
          <w:sz w:val="22"/>
          <w:szCs w:val="22"/>
        </w:rPr>
        <w:t>. Zgodnie z obowiązującymi przepisami projektowany obiekt kubaturowy oraz wszystkie elementy zagospodarowania terenu  nie należą do obiektów mogących pogorszyć stan środowiska naturalnego, na podstawie:</w:t>
      </w:r>
    </w:p>
    <w:p w14:paraId="76B6B92C" w14:textId="77777777" w:rsidR="00AB0F6F" w:rsidRPr="00E32AA8" w:rsidRDefault="00AB0F6F" w:rsidP="0070612E">
      <w:pPr>
        <w:pStyle w:val="Akapitzlist"/>
        <w:spacing w:line="288" w:lineRule="auto"/>
        <w:ind w:left="709" w:firstLine="0"/>
        <w:rPr>
          <w:sz w:val="22"/>
          <w:szCs w:val="22"/>
        </w:rPr>
      </w:pPr>
      <w:r w:rsidRPr="00E32AA8">
        <w:rPr>
          <w:sz w:val="22"/>
          <w:szCs w:val="22"/>
        </w:rPr>
        <w:t>-</w:t>
      </w:r>
      <w:r w:rsidRPr="00E32AA8">
        <w:rPr>
          <w:sz w:val="22"/>
          <w:szCs w:val="22"/>
        </w:rPr>
        <w:tab/>
        <w:t>Ustawy z dnia 27 kwietnia 2000r Prawo Ochrony Środowiska (Dz. U. z 2001 r. Nr 62, poz. 627 z późniejszymi zmianami),</w:t>
      </w:r>
    </w:p>
    <w:p w14:paraId="5AEAD32F" w14:textId="77777777" w:rsidR="00AE425A" w:rsidRPr="00E32AA8" w:rsidRDefault="00AB0F6F" w:rsidP="0070612E">
      <w:pPr>
        <w:pStyle w:val="Akapitzlist"/>
        <w:spacing w:line="288" w:lineRule="auto"/>
        <w:ind w:left="709" w:firstLine="0"/>
        <w:rPr>
          <w:sz w:val="22"/>
          <w:szCs w:val="22"/>
        </w:rPr>
      </w:pPr>
      <w:r w:rsidRPr="00E32AA8">
        <w:rPr>
          <w:sz w:val="22"/>
          <w:szCs w:val="22"/>
        </w:rPr>
        <w:lastRenderedPageBreak/>
        <w:t>-</w:t>
      </w:r>
      <w:r w:rsidRPr="00E32AA8">
        <w:rPr>
          <w:sz w:val="22"/>
          <w:szCs w:val="22"/>
        </w:rPr>
        <w:tab/>
        <w:t>Rozporządzenia Rady Ministrów z dnia 9 listopada 2004 r w sprawie określenia rodzajów przedsięwzięć mogących znacząco oddziaływać na środowisko oraz szczegółowych kryteriów związanych z kwalifikowaniem przedsięwzięć do sporządzania raportu o oddziaływaniu na środowisko (Dz. U. Nr 257, poz. 2573 z późniejszymi zmianami).</w:t>
      </w:r>
    </w:p>
    <w:p w14:paraId="31EACA32" w14:textId="77777777" w:rsidR="006C4EC7" w:rsidRPr="00E32AA8" w:rsidRDefault="006C4EC7" w:rsidP="0070612E">
      <w:pPr>
        <w:tabs>
          <w:tab w:val="left" w:pos="1701"/>
          <w:tab w:val="decimal" w:pos="7938"/>
          <w:tab w:val="decimal" w:pos="8080"/>
        </w:tabs>
        <w:spacing w:line="288" w:lineRule="auto"/>
        <w:ind w:left="709" w:right="-1"/>
        <w:jc w:val="both"/>
        <w:rPr>
          <w:b/>
          <w:bCs/>
          <w:szCs w:val="22"/>
        </w:rPr>
      </w:pPr>
    </w:p>
    <w:p w14:paraId="175B9EA8" w14:textId="77777777" w:rsidR="00EE022A" w:rsidRPr="00E32AA8" w:rsidRDefault="00EE022A" w:rsidP="0070612E">
      <w:pPr>
        <w:tabs>
          <w:tab w:val="left" w:pos="1701"/>
          <w:tab w:val="decimal" w:pos="7938"/>
          <w:tab w:val="decimal" w:pos="8080"/>
        </w:tabs>
        <w:spacing w:line="288" w:lineRule="auto"/>
        <w:ind w:left="709" w:right="-1"/>
        <w:jc w:val="both"/>
        <w:rPr>
          <w:b/>
          <w:bCs/>
          <w:szCs w:val="22"/>
        </w:rPr>
      </w:pPr>
      <w:r w:rsidRPr="00E32AA8">
        <w:rPr>
          <w:b/>
          <w:bCs/>
          <w:szCs w:val="22"/>
        </w:rPr>
        <w:t>Gospodarka odpadami.</w:t>
      </w:r>
    </w:p>
    <w:p w14:paraId="30E2593E" w14:textId="77777777" w:rsidR="00EE022A" w:rsidRPr="00E32AA8" w:rsidRDefault="00EE022A" w:rsidP="0070612E">
      <w:pPr>
        <w:pStyle w:val="Akapitzlist"/>
        <w:spacing w:line="288" w:lineRule="auto"/>
        <w:ind w:left="709" w:firstLine="0"/>
        <w:rPr>
          <w:sz w:val="22"/>
          <w:szCs w:val="22"/>
        </w:rPr>
      </w:pPr>
      <w:r w:rsidRPr="00E32AA8">
        <w:rPr>
          <w:bCs/>
          <w:sz w:val="22"/>
          <w:szCs w:val="22"/>
        </w:rPr>
        <w:t>Przewiduje się korzystanie z istniejących, w ramach zespołu szkolnego i Sali widowiskowo-sportowej, miejsc czasowego gromadzenia odpadków. W obrębie budynku należy przewidzieć podręczne pojemniki umożliwiające segregację odpadów przy poszczególnych stanowiskach pracy.</w:t>
      </w:r>
    </w:p>
    <w:p w14:paraId="1B4D4B9D" w14:textId="77777777" w:rsidR="00EE022A" w:rsidRPr="00E32AA8" w:rsidRDefault="00EE022A" w:rsidP="0070612E">
      <w:pPr>
        <w:pStyle w:val="Akapitzlist"/>
        <w:spacing w:line="288" w:lineRule="auto"/>
        <w:ind w:left="709" w:firstLine="0"/>
        <w:rPr>
          <w:sz w:val="22"/>
          <w:szCs w:val="22"/>
        </w:rPr>
      </w:pPr>
    </w:p>
    <w:p w14:paraId="7F5A7EE7" w14:textId="77777777" w:rsidR="00F75BC9" w:rsidRPr="00E32AA8" w:rsidRDefault="00F75BC9" w:rsidP="0070612E">
      <w:pPr>
        <w:tabs>
          <w:tab w:val="left" w:pos="1701"/>
          <w:tab w:val="decimal" w:pos="7938"/>
          <w:tab w:val="decimal" w:pos="8080"/>
        </w:tabs>
        <w:spacing w:line="288" w:lineRule="auto"/>
        <w:ind w:left="709" w:right="-1"/>
        <w:jc w:val="both"/>
        <w:rPr>
          <w:b/>
          <w:bCs/>
          <w:szCs w:val="22"/>
        </w:rPr>
      </w:pPr>
      <w:r w:rsidRPr="00E32AA8">
        <w:rPr>
          <w:b/>
          <w:bCs/>
          <w:szCs w:val="22"/>
        </w:rPr>
        <w:t>Akustyka.</w:t>
      </w:r>
    </w:p>
    <w:p w14:paraId="4DC35EF3" w14:textId="77777777" w:rsidR="00F75BC9" w:rsidRPr="00E32AA8" w:rsidRDefault="00F75BC9" w:rsidP="0070612E">
      <w:pPr>
        <w:tabs>
          <w:tab w:val="left" w:pos="1701"/>
          <w:tab w:val="decimal" w:pos="7938"/>
          <w:tab w:val="decimal" w:pos="8080"/>
        </w:tabs>
        <w:spacing w:line="288" w:lineRule="auto"/>
        <w:ind w:left="709" w:right="-1"/>
        <w:jc w:val="both"/>
        <w:rPr>
          <w:bCs/>
          <w:szCs w:val="22"/>
        </w:rPr>
      </w:pPr>
      <w:r w:rsidRPr="00E32AA8">
        <w:rPr>
          <w:bCs/>
          <w:szCs w:val="22"/>
        </w:rPr>
        <w:t>Nie przewiduje się urządzeń ani funkcji wprowadzających do środowiska nadmierne poziomy hałasu.</w:t>
      </w:r>
    </w:p>
    <w:p w14:paraId="5B1E7401" w14:textId="77777777" w:rsidR="00F75BC9" w:rsidRPr="00E32AA8" w:rsidRDefault="00F75BC9" w:rsidP="0070612E">
      <w:pPr>
        <w:tabs>
          <w:tab w:val="left" w:pos="1701"/>
          <w:tab w:val="decimal" w:pos="7938"/>
          <w:tab w:val="decimal" w:pos="8080"/>
        </w:tabs>
        <w:spacing w:line="288" w:lineRule="auto"/>
        <w:ind w:left="709" w:right="-1"/>
        <w:jc w:val="both"/>
        <w:rPr>
          <w:bCs/>
          <w:szCs w:val="22"/>
        </w:rPr>
      </w:pPr>
      <w:r w:rsidRPr="00E32AA8">
        <w:rPr>
          <w:bCs/>
          <w:szCs w:val="22"/>
        </w:rPr>
        <w:t xml:space="preserve">Zgodnie z </w:t>
      </w:r>
      <w:proofErr w:type="spellStart"/>
      <w:r w:rsidRPr="00E32AA8">
        <w:rPr>
          <w:bCs/>
          <w:szCs w:val="22"/>
        </w:rPr>
        <w:t>Rozp</w:t>
      </w:r>
      <w:proofErr w:type="spellEnd"/>
      <w:r w:rsidRPr="00E32AA8">
        <w:rPr>
          <w:bCs/>
          <w:szCs w:val="22"/>
        </w:rPr>
        <w:t>. Rady Min. z 29.07.2004r. (Dz.U. nr 178), w sprawie dopuszczalnego poziomu hałasu w środowisku, równoważny poziom dźwięku mierzony na granicy działki, pochodzący od instalacji i pozostałych obiektów lub grup źródeł hałasu dla tego terenu nie będzie przekraczał wartości:</w:t>
      </w:r>
    </w:p>
    <w:p w14:paraId="3A554180" w14:textId="77777777" w:rsidR="00F75BC9" w:rsidRPr="00E32AA8" w:rsidRDefault="00F75BC9" w:rsidP="0070612E">
      <w:pPr>
        <w:tabs>
          <w:tab w:val="left" w:pos="1701"/>
          <w:tab w:val="decimal" w:pos="7938"/>
          <w:tab w:val="decimal" w:pos="8080"/>
        </w:tabs>
        <w:spacing w:line="288" w:lineRule="auto"/>
        <w:ind w:left="709" w:right="-1"/>
        <w:jc w:val="both"/>
        <w:rPr>
          <w:bCs/>
          <w:szCs w:val="22"/>
        </w:rPr>
      </w:pPr>
      <w:r w:rsidRPr="00E32AA8">
        <w:rPr>
          <w:bCs/>
          <w:szCs w:val="22"/>
        </w:rPr>
        <w:t xml:space="preserve">w dzień     - 55 </w:t>
      </w:r>
      <w:proofErr w:type="spellStart"/>
      <w:r w:rsidRPr="00E32AA8">
        <w:rPr>
          <w:bCs/>
          <w:szCs w:val="22"/>
        </w:rPr>
        <w:t>dB</w:t>
      </w:r>
      <w:proofErr w:type="spellEnd"/>
      <w:r w:rsidRPr="00E32AA8">
        <w:rPr>
          <w:bCs/>
          <w:szCs w:val="22"/>
        </w:rPr>
        <w:t>(A),</w:t>
      </w:r>
    </w:p>
    <w:p w14:paraId="73BE9DFE" w14:textId="77777777" w:rsidR="00F75BC9" w:rsidRPr="00E32AA8" w:rsidRDefault="00F75BC9" w:rsidP="0070612E">
      <w:pPr>
        <w:tabs>
          <w:tab w:val="left" w:pos="1701"/>
          <w:tab w:val="decimal" w:pos="7938"/>
          <w:tab w:val="decimal" w:pos="8080"/>
        </w:tabs>
        <w:spacing w:line="288" w:lineRule="auto"/>
        <w:ind w:left="709" w:right="-1"/>
        <w:jc w:val="both"/>
        <w:rPr>
          <w:bCs/>
          <w:szCs w:val="22"/>
        </w:rPr>
      </w:pPr>
      <w:r w:rsidRPr="00E32AA8">
        <w:rPr>
          <w:bCs/>
          <w:szCs w:val="22"/>
        </w:rPr>
        <w:t xml:space="preserve">w nocy      - 45 </w:t>
      </w:r>
      <w:proofErr w:type="spellStart"/>
      <w:r w:rsidRPr="00E32AA8">
        <w:rPr>
          <w:bCs/>
          <w:szCs w:val="22"/>
        </w:rPr>
        <w:t>dB</w:t>
      </w:r>
      <w:proofErr w:type="spellEnd"/>
      <w:r w:rsidRPr="00E32AA8">
        <w:rPr>
          <w:bCs/>
          <w:szCs w:val="22"/>
        </w:rPr>
        <w:t>(A).</w:t>
      </w:r>
    </w:p>
    <w:p w14:paraId="72C018F3" w14:textId="77777777" w:rsidR="00F75BC9" w:rsidRPr="00E32AA8" w:rsidRDefault="00F75BC9" w:rsidP="0070612E">
      <w:pPr>
        <w:pStyle w:val="Akapitzlist"/>
        <w:spacing w:line="288" w:lineRule="auto"/>
        <w:ind w:left="709" w:firstLine="0"/>
        <w:rPr>
          <w:sz w:val="22"/>
          <w:szCs w:val="22"/>
        </w:rPr>
      </w:pPr>
    </w:p>
    <w:p w14:paraId="4E8A0FE6" w14:textId="77777777" w:rsidR="008814D4" w:rsidRPr="00E32AA8" w:rsidRDefault="008814D4" w:rsidP="0070612E">
      <w:pPr>
        <w:pStyle w:val="Akapitzlist"/>
        <w:spacing w:line="288" w:lineRule="auto"/>
        <w:ind w:left="709" w:firstLine="0"/>
        <w:rPr>
          <w:sz w:val="22"/>
          <w:szCs w:val="22"/>
        </w:rPr>
      </w:pPr>
    </w:p>
    <w:p w14:paraId="2190BA81" w14:textId="77777777" w:rsidR="00F75BC9" w:rsidRPr="00E32AA8" w:rsidRDefault="00F75BC9" w:rsidP="00E27478">
      <w:pPr>
        <w:pStyle w:val="Nagwek1"/>
        <w:keepLines/>
        <w:numPr>
          <w:ilvl w:val="0"/>
          <w:numId w:val="3"/>
        </w:numPr>
        <w:suppressAutoHyphens w:val="0"/>
        <w:spacing w:line="288" w:lineRule="auto"/>
        <w:rPr>
          <w:bCs/>
          <w:kern w:val="1"/>
          <w:szCs w:val="22"/>
        </w:rPr>
      </w:pPr>
      <w:bookmarkStart w:id="88" w:name="_Toc463947482"/>
      <w:bookmarkStart w:id="89" w:name="_Toc466730241"/>
      <w:r w:rsidRPr="00E32AA8">
        <w:rPr>
          <w:bCs/>
          <w:kern w:val="1"/>
          <w:szCs w:val="22"/>
        </w:rPr>
        <w:t>Rozwiązania drogowe</w:t>
      </w:r>
      <w:bookmarkEnd w:id="88"/>
      <w:bookmarkEnd w:id="89"/>
    </w:p>
    <w:p w14:paraId="484FB96F" w14:textId="77777777" w:rsidR="008814D4" w:rsidRPr="00E32AA8" w:rsidRDefault="008814D4" w:rsidP="0070612E">
      <w:pPr>
        <w:spacing w:line="288" w:lineRule="auto"/>
        <w:ind w:left="360"/>
        <w:jc w:val="both"/>
        <w:rPr>
          <w:b/>
          <w:szCs w:val="22"/>
        </w:rPr>
      </w:pPr>
      <w:r w:rsidRPr="00E32AA8">
        <w:rPr>
          <w:b/>
          <w:szCs w:val="22"/>
        </w:rPr>
        <w:t>Zakres opracowania</w:t>
      </w:r>
    </w:p>
    <w:p w14:paraId="3589B79C" w14:textId="77777777" w:rsidR="008814D4" w:rsidRPr="00E32AA8" w:rsidRDefault="008814D4" w:rsidP="0070612E">
      <w:pPr>
        <w:spacing w:line="288" w:lineRule="auto"/>
        <w:ind w:left="360"/>
        <w:jc w:val="both"/>
        <w:rPr>
          <w:szCs w:val="22"/>
        </w:rPr>
      </w:pPr>
      <w:r w:rsidRPr="00E32AA8">
        <w:rPr>
          <w:szCs w:val="22"/>
        </w:rPr>
        <w:t xml:space="preserve">Zakresem niniejszego opracowania jest projekt drogowy miejsc postojowych, dróg dojazdowych oraz dojść pieszych przy projektowanej przyszkolnej krytej pływalni „Delfinek” przy ul. Wrocławskiej w Twardogórze. </w:t>
      </w:r>
    </w:p>
    <w:p w14:paraId="7F559ECE" w14:textId="77777777" w:rsidR="008814D4" w:rsidRPr="00E32AA8" w:rsidRDefault="008814D4" w:rsidP="0070612E">
      <w:pPr>
        <w:spacing w:line="288" w:lineRule="auto"/>
        <w:ind w:left="360"/>
        <w:jc w:val="both"/>
        <w:rPr>
          <w:szCs w:val="22"/>
        </w:rPr>
      </w:pPr>
    </w:p>
    <w:p w14:paraId="12BA3B73" w14:textId="77777777" w:rsidR="008814D4" w:rsidRPr="00E32AA8" w:rsidRDefault="008814D4" w:rsidP="0070612E">
      <w:pPr>
        <w:spacing w:line="288" w:lineRule="auto"/>
        <w:ind w:left="360"/>
        <w:jc w:val="both"/>
        <w:rPr>
          <w:b/>
          <w:szCs w:val="22"/>
        </w:rPr>
      </w:pPr>
      <w:r w:rsidRPr="00E32AA8">
        <w:rPr>
          <w:b/>
          <w:szCs w:val="22"/>
        </w:rPr>
        <w:t>Ukształtowanie w planie</w:t>
      </w:r>
    </w:p>
    <w:p w14:paraId="0D8772F0" w14:textId="77777777" w:rsidR="008814D4" w:rsidRPr="00E32AA8" w:rsidRDefault="008814D4" w:rsidP="0070612E">
      <w:pPr>
        <w:spacing w:line="288" w:lineRule="auto"/>
        <w:ind w:left="360"/>
        <w:jc w:val="both"/>
        <w:rPr>
          <w:szCs w:val="22"/>
        </w:rPr>
      </w:pPr>
      <w:r w:rsidRPr="00E32AA8">
        <w:rPr>
          <w:szCs w:val="22"/>
        </w:rPr>
        <w:t>Po północno-zachodniej stronie projektowanej pływalni zaprojektowano parking dla samochodów osobowych z 48 stanowiskami postojowymi o wymiarach 2,5x5,0 m oraz 2 stanowiska przeznaczone dla osób z ograniczonymi możliwościami poruszania się o wymiarach 3,65x5,0 m. Stanowiska zostały umiejscowione prostopadle do jezdni o szerokości 5,00 m.</w:t>
      </w:r>
    </w:p>
    <w:p w14:paraId="20511198" w14:textId="77777777" w:rsidR="008814D4" w:rsidRPr="00E32AA8" w:rsidRDefault="008814D4" w:rsidP="0070612E">
      <w:pPr>
        <w:spacing w:line="288" w:lineRule="auto"/>
        <w:ind w:left="360"/>
        <w:jc w:val="both"/>
        <w:rPr>
          <w:szCs w:val="22"/>
        </w:rPr>
      </w:pPr>
      <w:r w:rsidRPr="00E32AA8">
        <w:rPr>
          <w:szCs w:val="22"/>
        </w:rPr>
        <w:t>Od głównego wejścia projektowanej pływalni zaprojektowano dojście piesze do ul. Wrocławskiej wraz z dwoma przejściami dla pieszych.</w:t>
      </w:r>
    </w:p>
    <w:p w14:paraId="611CB4BB" w14:textId="77777777" w:rsidR="008814D4" w:rsidRPr="00E32AA8" w:rsidRDefault="008814D4" w:rsidP="0070612E">
      <w:pPr>
        <w:spacing w:line="288" w:lineRule="auto"/>
        <w:ind w:left="360"/>
        <w:jc w:val="both"/>
        <w:rPr>
          <w:szCs w:val="22"/>
        </w:rPr>
      </w:pPr>
      <w:r w:rsidRPr="00E32AA8">
        <w:rPr>
          <w:szCs w:val="22"/>
        </w:rPr>
        <w:t>Wzdłuż północno zachodniej ściany pływalni zaprojektowano ciąg pieszy o szerokości 1,5 m przy ulicy o szerokości 5,0 m. Przy północnym narożniku pływalni ciąg pieszy przechodni na drugą stronę jezdni i biegnie wzdłuż stanowiska postojowego dla autobusów w kierunku ul. Wrocławskiej.</w:t>
      </w:r>
    </w:p>
    <w:p w14:paraId="254E52D6" w14:textId="77777777" w:rsidR="008814D4" w:rsidRPr="00E32AA8" w:rsidRDefault="008814D4" w:rsidP="0070612E">
      <w:pPr>
        <w:spacing w:line="288" w:lineRule="auto"/>
        <w:ind w:left="360"/>
        <w:jc w:val="both"/>
        <w:rPr>
          <w:szCs w:val="22"/>
        </w:rPr>
      </w:pPr>
      <w:r w:rsidRPr="00E32AA8">
        <w:rPr>
          <w:szCs w:val="22"/>
        </w:rPr>
        <w:lastRenderedPageBreak/>
        <w:t>Obsługa komunikacyjna parkingu zostanie zrealizowana przez nowoprojektowany zjazd dla samochodów osobowych przy ul. Wrocławskiej.</w:t>
      </w:r>
    </w:p>
    <w:p w14:paraId="48CC9A9B" w14:textId="77777777" w:rsidR="008814D4" w:rsidRPr="00E32AA8" w:rsidRDefault="008814D4" w:rsidP="0070612E">
      <w:pPr>
        <w:spacing w:line="288" w:lineRule="auto"/>
        <w:ind w:left="360"/>
        <w:jc w:val="both"/>
        <w:rPr>
          <w:szCs w:val="22"/>
        </w:rPr>
      </w:pPr>
    </w:p>
    <w:p w14:paraId="6C54155B" w14:textId="77777777" w:rsidR="006C4EC7" w:rsidRPr="00E32AA8" w:rsidRDefault="006C4EC7" w:rsidP="0070612E">
      <w:pPr>
        <w:spacing w:line="288" w:lineRule="auto"/>
        <w:ind w:left="360"/>
        <w:jc w:val="both"/>
        <w:rPr>
          <w:b/>
          <w:szCs w:val="22"/>
        </w:rPr>
      </w:pPr>
    </w:p>
    <w:p w14:paraId="70C43739" w14:textId="77777777" w:rsidR="006C4EC7" w:rsidRPr="00E32AA8" w:rsidRDefault="006C4EC7" w:rsidP="0070612E">
      <w:pPr>
        <w:spacing w:line="288" w:lineRule="auto"/>
        <w:ind w:left="360"/>
        <w:jc w:val="both"/>
        <w:rPr>
          <w:b/>
          <w:szCs w:val="22"/>
        </w:rPr>
      </w:pPr>
    </w:p>
    <w:p w14:paraId="32876697" w14:textId="77777777" w:rsidR="008814D4" w:rsidRPr="00E32AA8" w:rsidRDefault="008814D4" w:rsidP="0070612E">
      <w:pPr>
        <w:spacing w:line="288" w:lineRule="auto"/>
        <w:ind w:left="360"/>
        <w:jc w:val="both"/>
        <w:rPr>
          <w:b/>
          <w:szCs w:val="22"/>
        </w:rPr>
      </w:pPr>
      <w:r w:rsidRPr="00E32AA8">
        <w:rPr>
          <w:b/>
          <w:szCs w:val="22"/>
        </w:rPr>
        <w:t>Ukształtowanie wysokościowe i odwodnienie</w:t>
      </w:r>
    </w:p>
    <w:p w14:paraId="0F778374" w14:textId="77777777" w:rsidR="008814D4" w:rsidRPr="00E32AA8" w:rsidRDefault="008814D4" w:rsidP="0070612E">
      <w:pPr>
        <w:spacing w:line="288" w:lineRule="auto"/>
        <w:ind w:left="360"/>
        <w:jc w:val="both"/>
        <w:rPr>
          <w:szCs w:val="22"/>
        </w:rPr>
      </w:pPr>
      <w:r w:rsidRPr="00E32AA8">
        <w:rPr>
          <w:szCs w:val="22"/>
        </w:rPr>
        <w:t>Ukształtowanie wysokościowe nawierzchni dostosowano do istniejącego ukształtowania terenu i powiązano z istniejącą nawierzchnią wjazdu na targowisko znajdujące się na północ od projektowanego obiektu.</w:t>
      </w:r>
    </w:p>
    <w:p w14:paraId="76FAAF63" w14:textId="77777777" w:rsidR="008814D4" w:rsidRPr="00E32AA8" w:rsidRDefault="008814D4" w:rsidP="0070612E">
      <w:pPr>
        <w:spacing w:line="288" w:lineRule="auto"/>
        <w:ind w:left="360"/>
        <w:jc w:val="both"/>
        <w:rPr>
          <w:szCs w:val="22"/>
        </w:rPr>
      </w:pPr>
      <w:r w:rsidRPr="00E32AA8">
        <w:rPr>
          <w:szCs w:val="22"/>
        </w:rPr>
        <w:t>Spadek na projektowanym parkingu wyniesie 2,5% w kierunku północno-wschodnim. W kierunku południowo-wschodnim oraz północno zachodnim zaprojektowano spadki wynoszące 1,0% kierujące wodę do zaprojektowanych wpustów deszczowych. Spadek podłużny drogi wzdłuż projektowanej pływalni wyniesie 2,5% a spadek poprzeczny 2,0%.</w:t>
      </w:r>
    </w:p>
    <w:p w14:paraId="0A27564A" w14:textId="77777777" w:rsidR="008814D4" w:rsidRPr="00E32AA8" w:rsidRDefault="008814D4" w:rsidP="0070612E">
      <w:pPr>
        <w:spacing w:line="288" w:lineRule="auto"/>
        <w:ind w:left="360"/>
        <w:jc w:val="both"/>
        <w:rPr>
          <w:szCs w:val="22"/>
        </w:rPr>
      </w:pPr>
      <w:r w:rsidRPr="00E32AA8">
        <w:rPr>
          <w:szCs w:val="22"/>
        </w:rPr>
        <w:t xml:space="preserve">Zaprojektowano 6 nowych wpustów deszczowych oraz zaproponowano przesunięcie 3 istniejących. </w:t>
      </w:r>
    </w:p>
    <w:p w14:paraId="222608F6" w14:textId="77777777" w:rsidR="008814D4" w:rsidRPr="00E32AA8" w:rsidRDefault="008814D4" w:rsidP="0070612E">
      <w:pPr>
        <w:spacing w:line="288" w:lineRule="auto"/>
        <w:ind w:left="360"/>
        <w:jc w:val="both"/>
        <w:rPr>
          <w:szCs w:val="22"/>
        </w:rPr>
      </w:pPr>
    </w:p>
    <w:p w14:paraId="28328210" w14:textId="77777777" w:rsidR="008814D4" w:rsidRPr="00E32AA8" w:rsidRDefault="008814D4" w:rsidP="0070612E">
      <w:pPr>
        <w:spacing w:line="288" w:lineRule="auto"/>
        <w:ind w:left="360"/>
        <w:jc w:val="both"/>
        <w:rPr>
          <w:b/>
          <w:szCs w:val="22"/>
        </w:rPr>
      </w:pPr>
      <w:r w:rsidRPr="00E32AA8">
        <w:rPr>
          <w:b/>
          <w:szCs w:val="22"/>
        </w:rPr>
        <w:t>Konstrukcja nawierzchni</w:t>
      </w:r>
    </w:p>
    <w:p w14:paraId="34B4583C" w14:textId="77777777" w:rsidR="008814D4" w:rsidRPr="00E32AA8" w:rsidRDefault="008814D4" w:rsidP="0070612E">
      <w:pPr>
        <w:spacing w:line="288" w:lineRule="auto"/>
        <w:ind w:left="360"/>
        <w:jc w:val="both"/>
        <w:rPr>
          <w:szCs w:val="22"/>
        </w:rPr>
      </w:pPr>
      <w:r w:rsidRPr="00E32AA8">
        <w:rPr>
          <w:szCs w:val="22"/>
        </w:rPr>
        <w:t>Przyjęto na podstawie dostępnych badań geotechnicznych podłoża gruntowego, że w obrębie projektowanych nawierzchni do głębokości 3,0 m występują piaski średnie. Woda gruntowa występuje na głębokości min 4,4 m. W związku z powyższym przyjęto, że podłoże nawierzchni kwalifikuje się do grupy nośności G1. W celu zapewnienia wymaganej nośności podłoża zaprojektowano zastosowanie warstwy wzmacniającej z piasku stabilizowanego cementem.</w:t>
      </w:r>
    </w:p>
    <w:p w14:paraId="05A9C706" w14:textId="77777777" w:rsidR="008814D4" w:rsidRPr="00E32AA8" w:rsidRDefault="008814D4" w:rsidP="0070612E">
      <w:pPr>
        <w:spacing w:line="288" w:lineRule="auto"/>
        <w:ind w:left="360"/>
        <w:jc w:val="both"/>
        <w:rPr>
          <w:szCs w:val="22"/>
        </w:rPr>
      </w:pPr>
    </w:p>
    <w:p w14:paraId="5D44E0C2" w14:textId="77777777" w:rsidR="008814D4" w:rsidRPr="00E32AA8" w:rsidRDefault="008814D4" w:rsidP="0070612E">
      <w:pPr>
        <w:spacing w:line="288" w:lineRule="auto"/>
        <w:ind w:left="360"/>
        <w:jc w:val="both"/>
        <w:rPr>
          <w:b/>
          <w:szCs w:val="22"/>
        </w:rPr>
      </w:pPr>
      <w:r w:rsidRPr="00E32AA8">
        <w:rPr>
          <w:b/>
          <w:szCs w:val="22"/>
        </w:rPr>
        <w:t>Zestawienie warstw konstrukcyjnych projektowanych nawierzchni przedstawiono poniżej:</w:t>
      </w:r>
    </w:p>
    <w:p w14:paraId="366F596E" w14:textId="77777777" w:rsidR="008814D4" w:rsidRPr="00E32AA8" w:rsidRDefault="008814D4" w:rsidP="0070612E">
      <w:pPr>
        <w:spacing w:line="288" w:lineRule="auto"/>
        <w:ind w:left="360"/>
        <w:jc w:val="both"/>
        <w:rPr>
          <w:szCs w:val="22"/>
        </w:rPr>
      </w:pPr>
    </w:p>
    <w:p w14:paraId="68C69A77" w14:textId="77777777" w:rsidR="008814D4" w:rsidRPr="00E32AA8" w:rsidRDefault="008814D4" w:rsidP="0070612E">
      <w:pPr>
        <w:spacing w:line="288" w:lineRule="auto"/>
        <w:ind w:left="360"/>
        <w:jc w:val="both"/>
        <w:rPr>
          <w:szCs w:val="22"/>
        </w:rPr>
      </w:pPr>
      <w:r w:rsidRPr="00E32AA8">
        <w:rPr>
          <w:szCs w:val="22"/>
        </w:rPr>
        <w:t>Jezdnia:</w:t>
      </w:r>
    </w:p>
    <w:p w14:paraId="2620A857" w14:textId="77777777" w:rsidR="008814D4" w:rsidRPr="00E32AA8" w:rsidRDefault="0070612E" w:rsidP="0070612E">
      <w:pPr>
        <w:spacing w:line="288" w:lineRule="auto"/>
        <w:ind w:left="360"/>
        <w:jc w:val="both"/>
        <w:rPr>
          <w:szCs w:val="22"/>
        </w:rPr>
      </w:pPr>
      <w:r w:rsidRPr="00E32AA8">
        <w:rPr>
          <w:szCs w:val="22"/>
        </w:rPr>
        <w:t>•</w:t>
      </w:r>
      <w:r w:rsidRPr="00E32AA8">
        <w:rPr>
          <w:szCs w:val="22"/>
        </w:rPr>
        <w:tab/>
        <w:t xml:space="preserve">kostka betonowa </w:t>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008814D4" w:rsidRPr="00E32AA8">
        <w:rPr>
          <w:szCs w:val="22"/>
        </w:rPr>
        <w:t>gr. 8 cm</w:t>
      </w:r>
    </w:p>
    <w:p w14:paraId="4DE6D4AA"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podsypka z miału kamiennego 0/5 mm</w:t>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t>gr. 3 cm</w:t>
      </w:r>
    </w:p>
    <w:p w14:paraId="2B796D67"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podbudowa zasadnicza z kruszywa łamanego 0/31,5</w:t>
      </w:r>
      <w:r w:rsidRPr="00E32AA8">
        <w:rPr>
          <w:szCs w:val="22"/>
        </w:rPr>
        <w:tab/>
      </w:r>
      <w:r w:rsidRPr="00E32AA8">
        <w:rPr>
          <w:szCs w:val="22"/>
        </w:rPr>
        <w:tab/>
      </w:r>
      <w:r w:rsidRPr="00E32AA8">
        <w:rPr>
          <w:szCs w:val="22"/>
        </w:rPr>
        <w:tab/>
      </w:r>
      <w:r w:rsidRPr="00E32AA8">
        <w:rPr>
          <w:szCs w:val="22"/>
        </w:rPr>
        <w:tab/>
        <w:t>gr. 22 cm</w:t>
      </w:r>
    </w:p>
    <w:p w14:paraId="6C66D49E"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 xml:space="preserve">warstwa wzmacniająca – piasek stabilizowany cementem o </w:t>
      </w:r>
      <w:proofErr w:type="spellStart"/>
      <w:r w:rsidRPr="00E32AA8">
        <w:rPr>
          <w:szCs w:val="22"/>
        </w:rPr>
        <w:t>Rm</w:t>
      </w:r>
      <w:proofErr w:type="spellEnd"/>
      <w:r w:rsidRPr="00E32AA8">
        <w:rPr>
          <w:szCs w:val="22"/>
        </w:rPr>
        <w:t xml:space="preserve">=2,5 </w:t>
      </w:r>
      <w:proofErr w:type="spellStart"/>
      <w:r w:rsidRPr="00E32AA8">
        <w:rPr>
          <w:szCs w:val="22"/>
        </w:rPr>
        <w:t>MPa</w:t>
      </w:r>
      <w:proofErr w:type="spellEnd"/>
      <w:r w:rsidRPr="00E32AA8">
        <w:rPr>
          <w:szCs w:val="22"/>
        </w:rPr>
        <w:t xml:space="preserve"> </w:t>
      </w:r>
      <w:r w:rsidRPr="00E32AA8">
        <w:rPr>
          <w:szCs w:val="22"/>
        </w:rPr>
        <w:tab/>
        <w:t>gr. 10 cm</w:t>
      </w:r>
    </w:p>
    <w:p w14:paraId="3FF7A730" w14:textId="77777777" w:rsidR="008814D4" w:rsidRPr="00E32AA8" w:rsidRDefault="008814D4" w:rsidP="0070612E">
      <w:pPr>
        <w:spacing w:line="288" w:lineRule="auto"/>
        <w:ind w:left="360"/>
        <w:jc w:val="both"/>
        <w:rPr>
          <w:szCs w:val="22"/>
        </w:rPr>
      </w:pPr>
    </w:p>
    <w:p w14:paraId="1AD5A499" w14:textId="77777777" w:rsidR="008814D4" w:rsidRPr="00E32AA8" w:rsidRDefault="008814D4" w:rsidP="0070612E">
      <w:pPr>
        <w:spacing w:line="288" w:lineRule="auto"/>
        <w:ind w:left="360"/>
        <w:jc w:val="both"/>
        <w:rPr>
          <w:szCs w:val="22"/>
        </w:rPr>
      </w:pPr>
      <w:r w:rsidRPr="00E32AA8">
        <w:rPr>
          <w:szCs w:val="22"/>
        </w:rPr>
        <w:t>Miejsca postojowe:</w:t>
      </w:r>
    </w:p>
    <w:p w14:paraId="111831FD"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kostka betonowa szara</w:t>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t>gr. 8 cm</w:t>
      </w:r>
    </w:p>
    <w:p w14:paraId="6842776C"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podsypka z miału kamiennego 0/5 mm</w:t>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t>gr. 3 cm</w:t>
      </w:r>
    </w:p>
    <w:p w14:paraId="58EC5322"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podbudowa zasadnicza z kruszywa łamanego 0/31,5</w:t>
      </w:r>
      <w:r w:rsidRPr="00E32AA8">
        <w:rPr>
          <w:szCs w:val="22"/>
        </w:rPr>
        <w:tab/>
      </w:r>
      <w:r w:rsidRPr="00E32AA8">
        <w:rPr>
          <w:szCs w:val="22"/>
        </w:rPr>
        <w:tab/>
      </w:r>
      <w:r w:rsidRPr="00E32AA8">
        <w:rPr>
          <w:szCs w:val="22"/>
        </w:rPr>
        <w:tab/>
      </w:r>
      <w:r w:rsidRPr="00E32AA8">
        <w:rPr>
          <w:szCs w:val="22"/>
        </w:rPr>
        <w:tab/>
        <w:t>gr. 15 cm</w:t>
      </w:r>
    </w:p>
    <w:p w14:paraId="7D3E2494"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 xml:space="preserve">warstwa wzmacniająca – piasek stabilizowany cementem o </w:t>
      </w:r>
      <w:proofErr w:type="spellStart"/>
      <w:r w:rsidRPr="00E32AA8">
        <w:rPr>
          <w:szCs w:val="22"/>
        </w:rPr>
        <w:t>Rm</w:t>
      </w:r>
      <w:proofErr w:type="spellEnd"/>
      <w:r w:rsidRPr="00E32AA8">
        <w:rPr>
          <w:szCs w:val="22"/>
        </w:rPr>
        <w:t xml:space="preserve">=2,5 </w:t>
      </w:r>
      <w:proofErr w:type="spellStart"/>
      <w:r w:rsidRPr="00E32AA8">
        <w:rPr>
          <w:szCs w:val="22"/>
        </w:rPr>
        <w:t>MPa</w:t>
      </w:r>
      <w:proofErr w:type="spellEnd"/>
      <w:r w:rsidRPr="00E32AA8">
        <w:rPr>
          <w:szCs w:val="22"/>
        </w:rPr>
        <w:t xml:space="preserve"> </w:t>
      </w:r>
      <w:r w:rsidRPr="00E32AA8">
        <w:rPr>
          <w:szCs w:val="22"/>
        </w:rPr>
        <w:tab/>
        <w:t>gr. 10 cm</w:t>
      </w:r>
    </w:p>
    <w:p w14:paraId="540E2AD0" w14:textId="77777777" w:rsidR="008814D4" w:rsidRPr="00E32AA8" w:rsidRDefault="008814D4" w:rsidP="0070612E">
      <w:pPr>
        <w:spacing w:line="288" w:lineRule="auto"/>
        <w:ind w:left="360"/>
        <w:jc w:val="both"/>
        <w:rPr>
          <w:szCs w:val="22"/>
        </w:rPr>
      </w:pPr>
    </w:p>
    <w:p w14:paraId="3E8D60E1" w14:textId="77777777" w:rsidR="008814D4" w:rsidRPr="00E32AA8" w:rsidRDefault="008814D4" w:rsidP="0070612E">
      <w:pPr>
        <w:spacing w:line="288" w:lineRule="auto"/>
        <w:ind w:left="360"/>
        <w:jc w:val="both"/>
        <w:rPr>
          <w:szCs w:val="22"/>
        </w:rPr>
      </w:pPr>
      <w:r w:rsidRPr="00E32AA8">
        <w:rPr>
          <w:szCs w:val="22"/>
        </w:rPr>
        <w:t>Chodnik:</w:t>
      </w:r>
    </w:p>
    <w:p w14:paraId="50CA601E" w14:textId="77777777" w:rsidR="008814D4" w:rsidRPr="00E32AA8" w:rsidRDefault="0070612E" w:rsidP="0070612E">
      <w:pPr>
        <w:spacing w:line="288" w:lineRule="auto"/>
        <w:ind w:left="360"/>
        <w:jc w:val="both"/>
        <w:rPr>
          <w:szCs w:val="22"/>
        </w:rPr>
      </w:pPr>
      <w:r w:rsidRPr="00E32AA8">
        <w:rPr>
          <w:szCs w:val="22"/>
        </w:rPr>
        <w:t>•</w:t>
      </w:r>
      <w:r w:rsidRPr="00E32AA8">
        <w:rPr>
          <w:szCs w:val="22"/>
        </w:rPr>
        <w:tab/>
        <w:t xml:space="preserve">kostka betonowa </w:t>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r>
      <w:r w:rsidR="008814D4" w:rsidRPr="00E32AA8">
        <w:rPr>
          <w:szCs w:val="22"/>
        </w:rPr>
        <w:t>gr. 8 cm</w:t>
      </w:r>
    </w:p>
    <w:p w14:paraId="7ED64A91" w14:textId="77777777" w:rsidR="008814D4" w:rsidRPr="00E32AA8" w:rsidRDefault="008814D4" w:rsidP="0070612E">
      <w:pPr>
        <w:spacing w:line="288" w:lineRule="auto"/>
        <w:ind w:left="360"/>
        <w:jc w:val="both"/>
        <w:rPr>
          <w:szCs w:val="22"/>
        </w:rPr>
      </w:pPr>
      <w:r w:rsidRPr="00E32AA8">
        <w:rPr>
          <w:szCs w:val="22"/>
        </w:rPr>
        <w:t>•</w:t>
      </w:r>
      <w:r w:rsidRPr="00E32AA8">
        <w:rPr>
          <w:szCs w:val="22"/>
        </w:rPr>
        <w:tab/>
        <w:t>podsypka z miału kamiennego 0/5 mm</w:t>
      </w:r>
      <w:r w:rsidRPr="00E32AA8">
        <w:rPr>
          <w:szCs w:val="22"/>
        </w:rPr>
        <w:tab/>
      </w:r>
      <w:r w:rsidRPr="00E32AA8">
        <w:rPr>
          <w:szCs w:val="22"/>
        </w:rPr>
        <w:tab/>
      </w:r>
      <w:r w:rsidRPr="00E32AA8">
        <w:rPr>
          <w:szCs w:val="22"/>
        </w:rPr>
        <w:tab/>
      </w:r>
      <w:r w:rsidRPr="00E32AA8">
        <w:rPr>
          <w:szCs w:val="22"/>
        </w:rPr>
        <w:tab/>
      </w:r>
      <w:r w:rsidRPr="00E32AA8">
        <w:rPr>
          <w:szCs w:val="22"/>
        </w:rPr>
        <w:tab/>
      </w:r>
      <w:r w:rsidRPr="00E32AA8">
        <w:rPr>
          <w:szCs w:val="22"/>
        </w:rPr>
        <w:tab/>
        <w:t>gr. 3 cm</w:t>
      </w:r>
    </w:p>
    <w:p w14:paraId="7DF79D8D" w14:textId="77777777" w:rsidR="008814D4" w:rsidRPr="00E32AA8" w:rsidRDefault="008814D4" w:rsidP="0070612E">
      <w:pPr>
        <w:spacing w:line="288" w:lineRule="auto"/>
        <w:ind w:left="360"/>
        <w:jc w:val="both"/>
        <w:rPr>
          <w:szCs w:val="22"/>
        </w:rPr>
      </w:pPr>
      <w:r w:rsidRPr="00E32AA8">
        <w:rPr>
          <w:szCs w:val="22"/>
        </w:rPr>
        <w:lastRenderedPageBreak/>
        <w:t>•</w:t>
      </w:r>
      <w:r w:rsidRPr="00E32AA8">
        <w:rPr>
          <w:szCs w:val="22"/>
        </w:rPr>
        <w:tab/>
        <w:t>podbudowa zasadnicza z kruszywa łamanego 0/31,5</w:t>
      </w:r>
      <w:r w:rsidRPr="00E32AA8">
        <w:rPr>
          <w:szCs w:val="22"/>
        </w:rPr>
        <w:tab/>
      </w:r>
      <w:r w:rsidRPr="00E32AA8">
        <w:rPr>
          <w:szCs w:val="22"/>
        </w:rPr>
        <w:tab/>
      </w:r>
      <w:r w:rsidRPr="00E32AA8">
        <w:rPr>
          <w:szCs w:val="22"/>
        </w:rPr>
        <w:tab/>
      </w:r>
      <w:r w:rsidRPr="00E32AA8">
        <w:rPr>
          <w:szCs w:val="22"/>
        </w:rPr>
        <w:tab/>
        <w:t>gr. 10 cm</w:t>
      </w:r>
    </w:p>
    <w:p w14:paraId="1F641440" w14:textId="77777777" w:rsidR="008814D4" w:rsidRPr="00E32AA8" w:rsidRDefault="008814D4" w:rsidP="0070612E">
      <w:pPr>
        <w:spacing w:line="288" w:lineRule="auto"/>
        <w:ind w:left="360"/>
        <w:jc w:val="both"/>
        <w:rPr>
          <w:szCs w:val="22"/>
        </w:rPr>
      </w:pPr>
    </w:p>
    <w:p w14:paraId="5D698FA0" w14:textId="77777777" w:rsidR="008814D4" w:rsidRPr="00E32AA8" w:rsidRDefault="008814D4" w:rsidP="0070612E">
      <w:pPr>
        <w:spacing w:line="288" w:lineRule="auto"/>
        <w:ind w:left="360"/>
        <w:jc w:val="both"/>
        <w:rPr>
          <w:szCs w:val="22"/>
        </w:rPr>
      </w:pPr>
      <w:r w:rsidRPr="00E32AA8">
        <w:rPr>
          <w:szCs w:val="22"/>
        </w:rPr>
        <w:t>Krawężniki</w:t>
      </w:r>
    </w:p>
    <w:p w14:paraId="35B7C5B1" w14:textId="77777777" w:rsidR="008814D4" w:rsidRPr="00E32AA8" w:rsidRDefault="008814D4" w:rsidP="0070612E">
      <w:pPr>
        <w:spacing w:line="288" w:lineRule="auto"/>
        <w:ind w:left="360"/>
        <w:jc w:val="both"/>
        <w:rPr>
          <w:szCs w:val="22"/>
        </w:rPr>
      </w:pPr>
      <w:r w:rsidRPr="00E32AA8">
        <w:rPr>
          <w:szCs w:val="22"/>
        </w:rPr>
        <w:t>Zewnętrznym obramowaniem projektowanych nawierzchni będą krawężniki betonowe 15×30 cm. Krawężniki ustawiane będą jako wystające, na ławie z oporem z betonu C12/15 o wymiarach 15×15+15×30 cm. Światło krawężnika wynosić będzie 12 cm.</w:t>
      </w:r>
    </w:p>
    <w:p w14:paraId="6627E599" w14:textId="77777777" w:rsidR="008814D4" w:rsidRPr="00E32AA8" w:rsidRDefault="008814D4" w:rsidP="0070612E">
      <w:pPr>
        <w:spacing w:line="288" w:lineRule="auto"/>
        <w:ind w:left="360"/>
        <w:jc w:val="both"/>
        <w:rPr>
          <w:szCs w:val="22"/>
        </w:rPr>
      </w:pPr>
      <w:r w:rsidRPr="00E32AA8">
        <w:rPr>
          <w:szCs w:val="22"/>
        </w:rPr>
        <w:t>W obrębie przejść dla pieszych przez jezdnie krawężniki zostaną obniżone do wysokości 2 cm.</w:t>
      </w:r>
    </w:p>
    <w:p w14:paraId="23A017AB" w14:textId="77777777" w:rsidR="008814D4" w:rsidRPr="00E32AA8" w:rsidRDefault="008814D4" w:rsidP="0070612E">
      <w:pPr>
        <w:spacing w:line="288" w:lineRule="auto"/>
        <w:ind w:left="360"/>
        <w:jc w:val="both"/>
        <w:rPr>
          <w:szCs w:val="22"/>
        </w:rPr>
      </w:pPr>
    </w:p>
    <w:p w14:paraId="4FB8C2FA" w14:textId="77777777" w:rsidR="008814D4" w:rsidRPr="00E32AA8" w:rsidRDefault="008814D4" w:rsidP="0070612E">
      <w:pPr>
        <w:spacing w:line="288" w:lineRule="auto"/>
        <w:ind w:left="360"/>
        <w:jc w:val="both"/>
        <w:rPr>
          <w:szCs w:val="22"/>
        </w:rPr>
      </w:pPr>
      <w:r w:rsidRPr="00E32AA8">
        <w:rPr>
          <w:szCs w:val="22"/>
        </w:rPr>
        <w:t>Obrzeża</w:t>
      </w:r>
    </w:p>
    <w:p w14:paraId="7E1CD213" w14:textId="77777777" w:rsidR="008814D4" w:rsidRPr="00E32AA8" w:rsidRDefault="008814D4" w:rsidP="0070612E">
      <w:pPr>
        <w:spacing w:line="288" w:lineRule="auto"/>
        <w:ind w:left="360"/>
        <w:jc w:val="both"/>
        <w:rPr>
          <w:szCs w:val="22"/>
        </w:rPr>
      </w:pPr>
      <w:r w:rsidRPr="00E32AA8">
        <w:rPr>
          <w:szCs w:val="22"/>
        </w:rPr>
        <w:t>Jako oddzielenie projektowanych ciągów pieszych od trawników wykorzystane zostaną obrzeża betonowe 8x30 cm. Obrzeża ustawiane będą na ławie z betonu C12/15 o wymiarach 15×20 cm.</w:t>
      </w:r>
    </w:p>
    <w:p w14:paraId="32B41A44" w14:textId="77777777" w:rsidR="008814D4" w:rsidRPr="00E32AA8" w:rsidRDefault="008814D4" w:rsidP="0070612E">
      <w:pPr>
        <w:spacing w:line="288" w:lineRule="auto"/>
        <w:ind w:left="360"/>
        <w:jc w:val="both"/>
        <w:rPr>
          <w:szCs w:val="22"/>
        </w:rPr>
      </w:pPr>
    </w:p>
    <w:p w14:paraId="426063D1" w14:textId="77777777" w:rsidR="008814D4" w:rsidRPr="00E32AA8" w:rsidRDefault="008814D4" w:rsidP="0070612E">
      <w:pPr>
        <w:spacing w:line="288" w:lineRule="auto"/>
        <w:ind w:left="360"/>
        <w:jc w:val="both"/>
        <w:rPr>
          <w:szCs w:val="22"/>
        </w:rPr>
      </w:pPr>
      <w:r w:rsidRPr="00E32AA8">
        <w:rPr>
          <w:szCs w:val="22"/>
        </w:rPr>
        <w:t>Uwagi</w:t>
      </w:r>
    </w:p>
    <w:p w14:paraId="06E21CD9" w14:textId="77777777" w:rsidR="008814D4" w:rsidRPr="00E32AA8" w:rsidRDefault="008814D4" w:rsidP="0070612E">
      <w:pPr>
        <w:spacing w:line="288" w:lineRule="auto"/>
        <w:ind w:left="360"/>
        <w:jc w:val="both"/>
        <w:rPr>
          <w:szCs w:val="22"/>
        </w:rPr>
      </w:pPr>
      <w:r w:rsidRPr="00E32AA8">
        <w:rPr>
          <w:szCs w:val="22"/>
        </w:rPr>
        <w:t>Przed rozpoczęciem robót zweryfikować w terenie projektowane rzędne wysokościowe nawierzchni w odniesieniu do poziomu terenu istniejącego.</w:t>
      </w:r>
    </w:p>
    <w:p w14:paraId="2B797518" w14:textId="77777777" w:rsidR="008814D4" w:rsidRPr="00E32AA8" w:rsidRDefault="008814D4" w:rsidP="0070612E">
      <w:pPr>
        <w:spacing w:line="288" w:lineRule="auto"/>
        <w:ind w:left="360"/>
        <w:jc w:val="both"/>
        <w:rPr>
          <w:szCs w:val="22"/>
        </w:rPr>
      </w:pPr>
      <w:r w:rsidRPr="00E32AA8">
        <w:rPr>
          <w:szCs w:val="22"/>
        </w:rPr>
        <w:t xml:space="preserve">Roboty ziemne w rejonie istniejących sieci uzbrojenia podziemnego prowadzić pod nadzorem służb technicznych operatorów sieci. W razie potrzeby, w miejscu zbliżeń, prace ziemne wykonywać ręcznie. </w:t>
      </w:r>
    </w:p>
    <w:p w14:paraId="6D8DDF66" w14:textId="77777777" w:rsidR="003232EB" w:rsidRPr="00E32AA8" w:rsidRDefault="008814D4" w:rsidP="0070612E">
      <w:pPr>
        <w:spacing w:line="288" w:lineRule="auto"/>
        <w:ind w:left="360"/>
        <w:jc w:val="both"/>
        <w:rPr>
          <w:szCs w:val="22"/>
        </w:rPr>
      </w:pPr>
      <w:r w:rsidRPr="00E32AA8">
        <w:rPr>
          <w:szCs w:val="22"/>
        </w:rPr>
        <w:t>W ramach robót nawierzchniowych dokonać regulacji wysokościowej wszystkich pokryw studni i skrzynek armatury technicznej.</w:t>
      </w:r>
    </w:p>
    <w:p w14:paraId="76C04968" w14:textId="77777777" w:rsidR="003232EB" w:rsidRPr="00E32AA8" w:rsidRDefault="003232EB" w:rsidP="0070612E">
      <w:pPr>
        <w:spacing w:line="288" w:lineRule="auto"/>
        <w:ind w:left="360"/>
        <w:jc w:val="both"/>
        <w:rPr>
          <w:szCs w:val="22"/>
        </w:rPr>
      </w:pPr>
    </w:p>
    <w:p w14:paraId="49CD16A3" w14:textId="77777777" w:rsidR="003232EB" w:rsidRPr="00E32AA8" w:rsidRDefault="003232EB" w:rsidP="00E27478">
      <w:pPr>
        <w:pStyle w:val="Nagwek1"/>
        <w:keepLines/>
        <w:numPr>
          <w:ilvl w:val="0"/>
          <w:numId w:val="3"/>
        </w:numPr>
        <w:suppressAutoHyphens w:val="0"/>
        <w:spacing w:line="288" w:lineRule="auto"/>
        <w:rPr>
          <w:bCs/>
          <w:kern w:val="1"/>
          <w:szCs w:val="22"/>
        </w:rPr>
      </w:pPr>
      <w:bookmarkStart w:id="90" w:name="_Toc463947483"/>
      <w:bookmarkStart w:id="91" w:name="_Toc466730242"/>
      <w:r w:rsidRPr="00E32AA8">
        <w:rPr>
          <w:bCs/>
          <w:kern w:val="1"/>
          <w:szCs w:val="22"/>
        </w:rPr>
        <w:t>Gospodarka zielenią</w:t>
      </w:r>
      <w:bookmarkEnd w:id="90"/>
      <w:bookmarkEnd w:id="91"/>
    </w:p>
    <w:p w14:paraId="5BEA4ECB" w14:textId="77777777" w:rsidR="00D42978" w:rsidRPr="00E32AA8" w:rsidRDefault="00D42978" w:rsidP="00D42978">
      <w:pPr>
        <w:spacing w:line="288" w:lineRule="auto"/>
        <w:ind w:left="360"/>
        <w:jc w:val="both"/>
        <w:rPr>
          <w:b/>
          <w:szCs w:val="22"/>
        </w:rPr>
      </w:pPr>
      <w:r w:rsidRPr="00E32AA8">
        <w:rPr>
          <w:b/>
          <w:szCs w:val="22"/>
        </w:rPr>
        <w:t>OPIS STANU ISTNIEJĄCEGO</w:t>
      </w:r>
    </w:p>
    <w:p w14:paraId="46DDAAF2" w14:textId="77777777" w:rsidR="00D42978" w:rsidRPr="00E32AA8" w:rsidRDefault="00D42978" w:rsidP="00D42978">
      <w:pPr>
        <w:spacing w:line="288" w:lineRule="auto"/>
        <w:ind w:left="360"/>
        <w:jc w:val="both"/>
        <w:rPr>
          <w:szCs w:val="22"/>
        </w:rPr>
      </w:pPr>
      <w:r w:rsidRPr="00E32AA8">
        <w:rPr>
          <w:szCs w:val="22"/>
        </w:rPr>
        <w:t xml:space="preserve">Inwentaryzacją i wynikającą z niej analizą objęto fragment otoczenia Hali Sportowo – Widowiskowej w Twardogórze wraz z przylegającymi do niej fragmentami targowiska miejskiego oraz posesji nr 35  przy ulicy Wrocławskiej. Opracowanie jest  związane z rozpoczęciem  prac projektowych związanych z budową krytego basenu. </w:t>
      </w:r>
    </w:p>
    <w:p w14:paraId="582A72D2" w14:textId="05D7E3CD" w:rsidR="00F900F5" w:rsidRPr="00E32AA8" w:rsidRDefault="00D42978" w:rsidP="00F900F5">
      <w:pPr>
        <w:spacing w:line="288" w:lineRule="auto"/>
        <w:ind w:left="360"/>
        <w:jc w:val="both"/>
        <w:rPr>
          <w:szCs w:val="22"/>
        </w:rPr>
      </w:pPr>
      <w:r w:rsidRPr="00E32AA8">
        <w:rPr>
          <w:szCs w:val="22"/>
        </w:rPr>
        <w:t xml:space="preserve">Nasadzenia wokół hali sportowej powstały bez wyjątku już po jej powstaniu i są w wieku poniżej 10 lat. Nasadzenia na obrzeżu targowiska są jeszcze młodsze – zostały zrealizowane prawdopodobnie w tym lub zeszłym roku. W obu wypadkach mamy do czynienia z </w:t>
      </w:r>
      <w:proofErr w:type="spellStart"/>
      <w:r w:rsidRPr="00E32AA8">
        <w:rPr>
          <w:szCs w:val="22"/>
        </w:rPr>
        <w:t>nasadzeniami</w:t>
      </w:r>
      <w:proofErr w:type="spellEnd"/>
      <w:r w:rsidRPr="00E32AA8">
        <w:rPr>
          <w:szCs w:val="22"/>
        </w:rPr>
        <w:t xml:space="preserve"> bezplanowymi nie naniesionymi na mapach. Starszymi drzewami </w:t>
      </w:r>
      <w:r w:rsidR="00F900F5" w:rsidRPr="00E32AA8">
        <w:rPr>
          <w:szCs w:val="22"/>
        </w:rPr>
        <w:t>jest 14szt drzew wyszczególnionych w poniższej tabeli</w:t>
      </w:r>
      <w:r w:rsidRPr="00E32AA8">
        <w:rPr>
          <w:szCs w:val="22"/>
        </w:rPr>
        <w:t>. Zaniedbany teren posesji przy ulicy Wrocławskiej w szybkim tempie zarasta dochodzącymi do 3-4m samosiewami drzew liściastych, pośród nich zamierają zaniedbane drzewa owocowe.</w:t>
      </w:r>
    </w:p>
    <w:p w14:paraId="66FE3F3B" w14:textId="77777777" w:rsidR="00A25545" w:rsidRPr="00E32AA8" w:rsidRDefault="00A25545" w:rsidP="00D42978">
      <w:pPr>
        <w:spacing w:line="288" w:lineRule="auto"/>
        <w:ind w:left="360"/>
        <w:jc w:val="both"/>
        <w:rPr>
          <w:szCs w:val="22"/>
        </w:rPr>
      </w:pPr>
    </w:p>
    <w:p w14:paraId="42CCAF19" w14:textId="77777777" w:rsidR="00A25545" w:rsidRPr="00E32AA8" w:rsidRDefault="00A25545" w:rsidP="00A25545">
      <w:pPr>
        <w:spacing w:line="288" w:lineRule="auto"/>
        <w:ind w:left="360"/>
        <w:jc w:val="both"/>
        <w:rPr>
          <w:b/>
          <w:szCs w:val="22"/>
        </w:rPr>
      </w:pPr>
      <w:r w:rsidRPr="00E32AA8">
        <w:rPr>
          <w:b/>
          <w:szCs w:val="22"/>
        </w:rPr>
        <w:t>GOSPODARKA ISTNIEJĄCYM DRZEWOSTANEM</w:t>
      </w:r>
    </w:p>
    <w:p w14:paraId="416624CE" w14:textId="2910819D" w:rsidR="00A25545" w:rsidRPr="00E32AA8" w:rsidRDefault="00A25545" w:rsidP="00A25545">
      <w:pPr>
        <w:spacing w:line="288" w:lineRule="auto"/>
        <w:ind w:left="360"/>
        <w:jc w:val="both"/>
        <w:rPr>
          <w:szCs w:val="22"/>
        </w:rPr>
      </w:pPr>
      <w:r w:rsidRPr="00E32AA8">
        <w:rPr>
          <w:szCs w:val="22"/>
        </w:rPr>
        <w:t xml:space="preserve">Drzewostan składa się głównie z bardzo młodych roślin, </w:t>
      </w:r>
      <w:proofErr w:type="spellStart"/>
      <w:r w:rsidRPr="00E32AA8">
        <w:rPr>
          <w:szCs w:val="22"/>
        </w:rPr>
        <w:t>prawdopodopnie</w:t>
      </w:r>
      <w:proofErr w:type="spellEnd"/>
      <w:r w:rsidRPr="00E32AA8">
        <w:rPr>
          <w:szCs w:val="22"/>
        </w:rPr>
        <w:t xml:space="preserve"> sadzonych po zakończeniu budowy hali sportowo-widowiskowej. Budowa krytej pływalni z infrastrukturą spowoduje konieczność ich usunięcia. Drzewa i krzewy są tej wielkości i w tym wieku że ich ewentualne przesadzenie w nowe miejsce lub usunięcie ni</w:t>
      </w:r>
      <w:r w:rsidR="00F900F5" w:rsidRPr="00E32AA8">
        <w:rPr>
          <w:szCs w:val="22"/>
        </w:rPr>
        <w:t>e</w:t>
      </w:r>
      <w:r w:rsidRPr="00E32AA8">
        <w:rPr>
          <w:szCs w:val="22"/>
        </w:rPr>
        <w:t xml:space="preserve"> będzie sprawiało </w:t>
      </w:r>
      <w:proofErr w:type="spellStart"/>
      <w:r w:rsidRPr="00E32AA8">
        <w:rPr>
          <w:szCs w:val="22"/>
        </w:rPr>
        <w:t>trudnoiści</w:t>
      </w:r>
      <w:proofErr w:type="spellEnd"/>
      <w:r w:rsidRPr="00E32AA8">
        <w:rPr>
          <w:szCs w:val="22"/>
        </w:rPr>
        <w:t xml:space="preserve"> prawnych ani technicznych. Mają być zastąpione </w:t>
      </w:r>
      <w:r w:rsidRPr="00E32AA8">
        <w:rPr>
          <w:szCs w:val="22"/>
        </w:rPr>
        <w:lastRenderedPageBreak/>
        <w:t xml:space="preserve">nowymi planowymi </w:t>
      </w:r>
      <w:proofErr w:type="spellStart"/>
      <w:r w:rsidRPr="00E32AA8">
        <w:rPr>
          <w:szCs w:val="22"/>
        </w:rPr>
        <w:t>nasadzeniami</w:t>
      </w:r>
      <w:proofErr w:type="spellEnd"/>
      <w:r w:rsidRPr="00E32AA8">
        <w:rPr>
          <w:szCs w:val="22"/>
        </w:rPr>
        <w:t xml:space="preserve">. Do rozważenia przekomponowanie pozostałych nasadzeń wokół hali wykonanych bezplanowo oraz  niezgodnie z zasadami sztuki ogrodniczej.   </w:t>
      </w:r>
    </w:p>
    <w:p w14:paraId="069EBAB2" w14:textId="77777777" w:rsidR="00A25545" w:rsidRPr="00E32AA8" w:rsidRDefault="00A25545" w:rsidP="00A25545">
      <w:pPr>
        <w:spacing w:line="288" w:lineRule="auto"/>
        <w:ind w:left="360"/>
        <w:jc w:val="both"/>
        <w:rPr>
          <w:szCs w:val="22"/>
        </w:rPr>
      </w:pPr>
      <w:r w:rsidRPr="00E32AA8">
        <w:rPr>
          <w:szCs w:val="22"/>
        </w:rPr>
        <w:t>Na wycinkę roślin należy uzyskać decyzję odpowiedniego organu samorządowego. Prace przy konserwacji i pielęgnacji drzewostanu mogą być wykonywane jedynie przez uprawnionych specjalistów.</w:t>
      </w:r>
    </w:p>
    <w:p w14:paraId="3E3A3251" w14:textId="77777777" w:rsidR="000E1B57" w:rsidRPr="00E32AA8" w:rsidRDefault="000E1B57" w:rsidP="000E1B57">
      <w:pPr>
        <w:tabs>
          <w:tab w:val="left" w:pos="1701"/>
          <w:tab w:val="decimal" w:pos="7938"/>
          <w:tab w:val="decimal" w:pos="8080"/>
        </w:tabs>
        <w:spacing w:line="300" w:lineRule="exact"/>
        <w:ind w:left="426" w:right="-1"/>
        <w:jc w:val="both"/>
        <w:rPr>
          <w:bCs/>
          <w:szCs w:val="22"/>
        </w:rPr>
      </w:pPr>
    </w:p>
    <w:p w14:paraId="59A91A60" w14:textId="77777777" w:rsidR="000E1B57" w:rsidRPr="00E32AA8" w:rsidRDefault="00A25545" w:rsidP="000E1B57">
      <w:pPr>
        <w:tabs>
          <w:tab w:val="left" w:pos="1701"/>
          <w:tab w:val="decimal" w:pos="7938"/>
          <w:tab w:val="decimal" w:pos="8080"/>
        </w:tabs>
        <w:spacing w:line="300" w:lineRule="exact"/>
        <w:ind w:left="426" w:right="-1"/>
        <w:jc w:val="both"/>
        <w:rPr>
          <w:b/>
          <w:bCs/>
          <w:szCs w:val="22"/>
        </w:rPr>
      </w:pPr>
      <w:r w:rsidRPr="00E32AA8">
        <w:rPr>
          <w:b/>
          <w:bCs/>
          <w:szCs w:val="22"/>
        </w:rPr>
        <w:t xml:space="preserve">ROZWIĄZANIA </w:t>
      </w:r>
      <w:r w:rsidR="000E1B57" w:rsidRPr="00E32AA8">
        <w:rPr>
          <w:b/>
          <w:bCs/>
          <w:szCs w:val="22"/>
        </w:rPr>
        <w:t>PROJEKT</w:t>
      </w:r>
      <w:r w:rsidRPr="00E32AA8">
        <w:rPr>
          <w:b/>
          <w:bCs/>
          <w:szCs w:val="22"/>
        </w:rPr>
        <w:t>OWANE</w:t>
      </w:r>
      <w:r w:rsidR="000E1B57" w:rsidRPr="00E32AA8">
        <w:rPr>
          <w:b/>
          <w:bCs/>
          <w:szCs w:val="22"/>
        </w:rPr>
        <w:t xml:space="preserve"> - ZAŁOŻENIA OGÓLNE</w:t>
      </w:r>
    </w:p>
    <w:p w14:paraId="4765C39E" w14:textId="77777777" w:rsidR="0059518F" w:rsidRPr="00E32AA8" w:rsidRDefault="0059518F" w:rsidP="0059518F">
      <w:pPr>
        <w:tabs>
          <w:tab w:val="left" w:pos="1701"/>
          <w:tab w:val="decimal" w:pos="7938"/>
          <w:tab w:val="decimal" w:pos="8080"/>
        </w:tabs>
        <w:spacing w:line="300" w:lineRule="exact"/>
        <w:ind w:left="426" w:right="-1"/>
        <w:jc w:val="both"/>
        <w:rPr>
          <w:bCs/>
          <w:szCs w:val="22"/>
        </w:rPr>
      </w:pPr>
      <w:r w:rsidRPr="00E32AA8">
        <w:rPr>
          <w:bCs/>
          <w:szCs w:val="22"/>
        </w:rPr>
        <w:t>Szczegółowy projekt zieleni zostanie zawarty w projekcie wykonawczym.</w:t>
      </w:r>
    </w:p>
    <w:p w14:paraId="260E7013" w14:textId="77777777" w:rsidR="0059518F" w:rsidRPr="00E32AA8" w:rsidRDefault="0059518F" w:rsidP="0059518F">
      <w:pPr>
        <w:tabs>
          <w:tab w:val="left" w:pos="1701"/>
          <w:tab w:val="decimal" w:pos="7938"/>
          <w:tab w:val="decimal" w:pos="8080"/>
        </w:tabs>
        <w:spacing w:line="300" w:lineRule="exact"/>
        <w:ind w:left="426" w:right="-1"/>
        <w:jc w:val="both"/>
        <w:rPr>
          <w:bCs/>
          <w:szCs w:val="22"/>
        </w:rPr>
      </w:pPr>
      <w:r w:rsidRPr="00E32AA8">
        <w:rPr>
          <w:bCs/>
          <w:szCs w:val="22"/>
        </w:rPr>
        <w:t>Istniejący drzewostan zostanie w większości usunięty lub przeniesiony</w:t>
      </w:r>
      <w:r w:rsidR="00154CDF" w:rsidRPr="00E32AA8">
        <w:rPr>
          <w:bCs/>
          <w:szCs w:val="22"/>
        </w:rPr>
        <w:t>, gdyż znajduje się w miejscach projektowanych nawierzchni utwardzonych i budynku</w:t>
      </w:r>
      <w:r w:rsidRPr="00E32AA8">
        <w:rPr>
          <w:bCs/>
          <w:szCs w:val="22"/>
        </w:rPr>
        <w:t xml:space="preserve">. Bezpośrednie otoczenie projektowanej krytej pływalni stanowią nawierzchnie utwardzone jak chodniki, plac wejściowy, plac targowy, drogi wewnętrzne i parking. </w:t>
      </w:r>
      <w:proofErr w:type="spellStart"/>
      <w:r w:rsidRPr="00E32AA8">
        <w:rPr>
          <w:bCs/>
          <w:szCs w:val="22"/>
        </w:rPr>
        <w:t>Zeleń</w:t>
      </w:r>
      <w:proofErr w:type="spellEnd"/>
      <w:r w:rsidRPr="00E32AA8">
        <w:rPr>
          <w:bCs/>
          <w:szCs w:val="22"/>
        </w:rPr>
        <w:t xml:space="preserve"> przy projektowanym budynku oraz pomiędzy utwardzonymi nawierzchniami w założeniu ma ułatwiać administrowanie obiektem z tego powodu projektuje się powierzchnie biologicznie czynne ściółkowe, pokryte zielenią okrywową i krzewami uzupełnione zielenią wysoką ozdobną i izolacyjną. Zieleń izolacyjną projektuje się od strony południowej granicy projektowanego parkingu. Przy placu wejściowym do krytej pływalni projektuje się akcenty w postaci krzewów ozdobnych dorastających do </w:t>
      </w:r>
      <w:r w:rsidR="007B219E" w:rsidRPr="00E32AA8">
        <w:rPr>
          <w:bCs/>
          <w:szCs w:val="22"/>
        </w:rPr>
        <w:t>1</w:t>
      </w:r>
      <w:r w:rsidRPr="00E32AA8">
        <w:rPr>
          <w:bCs/>
          <w:szCs w:val="22"/>
        </w:rPr>
        <w:t>m wysokości.</w:t>
      </w:r>
    </w:p>
    <w:p w14:paraId="12EE3D0E" w14:textId="77777777" w:rsidR="000E1B57" w:rsidRPr="00E32AA8" w:rsidRDefault="000E1B57" w:rsidP="000E1B57">
      <w:pPr>
        <w:spacing w:line="300" w:lineRule="exact"/>
        <w:ind w:left="426" w:right="-1"/>
        <w:jc w:val="both"/>
        <w:rPr>
          <w:bCs/>
          <w:szCs w:val="22"/>
        </w:rPr>
      </w:pPr>
    </w:p>
    <w:p w14:paraId="58A905BF" w14:textId="76306F7F" w:rsidR="000E1B57" w:rsidRPr="00E32AA8" w:rsidRDefault="009E793F" w:rsidP="000E1B57">
      <w:pPr>
        <w:tabs>
          <w:tab w:val="left" w:pos="1701"/>
          <w:tab w:val="decimal" w:pos="7938"/>
          <w:tab w:val="decimal" w:pos="8080"/>
        </w:tabs>
        <w:spacing w:line="300" w:lineRule="exact"/>
        <w:ind w:left="426" w:right="-1"/>
        <w:jc w:val="both"/>
        <w:rPr>
          <w:bCs/>
          <w:szCs w:val="22"/>
        </w:rPr>
      </w:pPr>
      <w:r w:rsidRPr="00E32AA8">
        <w:rPr>
          <w:bCs/>
          <w:szCs w:val="22"/>
        </w:rPr>
        <w:t>Niniejszy projekt nie stanowi podstawy do realizacji zieleni. W</w:t>
      </w:r>
      <w:r w:rsidR="000E1B57" w:rsidRPr="00E32AA8">
        <w:rPr>
          <w:bCs/>
          <w:szCs w:val="22"/>
        </w:rPr>
        <w:t>szystki</w:t>
      </w:r>
      <w:r w:rsidRPr="00E32AA8">
        <w:rPr>
          <w:bCs/>
          <w:szCs w:val="22"/>
        </w:rPr>
        <w:t>e</w:t>
      </w:r>
      <w:r w:rsidR="000E1B57" w:rsidRPr="00E32AA8">
        <w:rPr>
          <w:bCs/>
          <w:szCs w:val="22"/>
        </w:rPr>
        <w:t xml:space="preserve"> aspekt</w:t>
      </w:r>
      <w:r w:rsidRPr="00E32AA8">
        <w:rPr>
          <w:bCs/>
          <w:szCs w:val="22"/>
        </w:rPr>
        <w:t>y</w:t>
      </w:r>
      <w:r w:rsidR="000E1B57" w:rsidRPr="00E32AA8">
        <w:rPr>
          <w:bCs/>
          <w:szCs w:val="22"/>
        </w:rPr>
        <w:t xml:space="preserve"> realizacji i opieki</w:t>
      </w:r>
      <w:r w:rsidRPr="00E32AA8">
        <w:rPr>
          <w:bCs/>
          <w:szCs w:val="22"/>
        </w:rPr>
        <w:t xml:space="preserve"> nad projektowaną zielenią wg odr opracowania projektu wykonawczego</w:t>
      </w:r>
      <w:r w:rsidR="000E1B57" w:rsidRPr="00E32AA8">
        <w:rPr>
          <w:bCs/>
          <w:szCs w:val="22"/>
        </w:rPr>
        <w:t>.</w:t>
      </w:r>
    </w:p>
    <w:p w14:paraId="3B32434A" w14:textId="181717F4" w:rsidR="00797FE5" w:rsidRPr="00E32AA8" w:rsidRDefault="00797FE5" w:rsidP="000E1B57">
      <w:pPr>
        <w:tabs>
          <w:tab w:val="left" w:pos="1701"/>
          <w:tab w:val="decimal" w:pos="7938"/>
          <w:tab w:val="decimal" w:pos="8080"/>
        </w:tabs>
        <w:spacing w:line="300" w:lineRule="exact"/>
        <w:ind w:left="426" w:right="-1"/>
        <w:jc w:val="both"/>
        <w:rPr>
          <w:bCs/>
          <w:szCs w:val="22"/>
        </w:rPr>
      </w:pPr>
    </w:p>
    <w:p w14:paraId="48FEB838" w14:textId="4630E13F" w:rsidR="00797FE5" w:rsidRPr="00E32AA8" w:rsidRDefault="00797FE5" w:rsidP="000E1B57">
      <w:pPr>
        <w:tabs>
          <w:tab w:val="left" w:pos="1701"/>
          <w:tab w:val="decimal" w:pos="7938"/>
          <w:tab w:val="decimal" w:pos="8080"/>
        </w:tabs>
        <w:spacing w:line="300" w:lineRule="exact"/>
        <w:ind w:left="426" w:right="-1"/>
        <w:jc w:val="both"/>
        <w:rPr>
          <w:b/>
          <w:bCs/>
          <w:szCs w:val="22"/>
        </w:rPr>
      </w:pPr>
      <w:r w:rsidRPr="00E32AA8">
        <w:rPr>
          <w:b/>
          <w:bCs/>
          <w:szCs w:val="22"/>
        </w:rPr>
        <w:t>INFORMACJE O INWENTARYZACJI I WYCINCE DRZEW</w:t>
      </w:r>
    </w:p>
    <w:p w14:paraId="4B3310D2" w14:textId="77777777" w:rsidR="00797FE5" w:rsidRPr="00E32AA8" w:rsidRDefault="00797FE5" w:rsidP="00797FE5">
      <w:pPr>
        <w:spacing w:line="288" w:lineRule="auto"/>
        <w:ind w:left="360"/>
        <w:jc w:val="both"/>
        <w:rPr>
          <w:b/>
          <w:szCs w:val="22"/>
        </w:rPr>
      </w:pPr>
    </w:p>
    <w:p w14:paraId="15145CDD" w14:textId="67020C48" w:rsidR="00797FE5" w:rsidRPr="00E32AA8" w:rsidRDefault="00797FE5" w:rsidP="00797FE5">
      <w:pPr>
        <w:spacing w:line="288" w:lineRule="auto"/>
        <w:ind w:left="360"/>
        <w:jc w:val="both"/>
        <w:rPr>
          <w:szCs w:val="22"/>
        </w:rPr>
      </w:pPr>
      <w:r w:rsidRPr="00E32AA8">
        <w:rPr>
          <w:b/>
          <w:szCs w:val="22"/>
        </w:rPr>
        <w:t>UWAGA!</w:t>
      </w:r>
      <w:r w:rsidRPr="00E32AA8">
        <w:rPr>
          <w:szCs w:val="22"/>
        </w:rPr>
        <w:t xml:space="preserve"> Kompletna numeracja, ilość i szczegóły zinwentaryzowanych drzew zawarta jest w inwentaryzacji dendrologicznej wg. odr opracowania stanowiącej podstawę niniejszego projektu. Do niniejszej dokumentacji załącza się decyzję o wycince i kompensacji drzew.</w:t>
      </w:r>
    </w:p>
    <w:p w14:paraId="674E4B0C" w14:textId="64337826" w:rsidR="00007A61" w:rsidRPr="00E32AA8" w:rsidRDefault="00007A61" w:rsidP="0070612E">
      <w:pPr>
        <w:spacing w:line="288" w:lineRule="auto"/>
        <w:ind w:left="360"/>
        <w:jc w:val="both"/>
        <w:rPr>
          <w:szCs w:val="22"/>
        </w:rPr>
      </w:pPr>
    </w:p>
    <w:p w14:paraId="1031FCC5" w14:textId="06537882" w:rsidR="00F900F5" w:rsidRPr="00E32AA8" w:rsidRDefault="00F900F5" w:rsidP="00797FE5">
      <w:pPr>
        <w:ind w:left="426"/>
        <w:rPr>
          <w:szCs w:val="22"/>
        </w:rPr>
      </w:pPr>
      <w:r w:rsidRPr="00E32AA8">
        <w:rPr>
          <w:b/>
          <w:szCs w:val="22"/>
        </w:rPr>
        <w:t xml:space="preserve">Lista roślin usuwanych </w:t>
      </w:r>
      <w:r w:rsidR="00797FE5" w:rsidRPr="00E32AA8">
        <w:rPr>
          <w:b/>
          <w:szCs w:val="22"/>
        </w:rPr>
        <w:t xml:space="preserve">wymagających zgody stosownego organu, </w:t>
      </w:r>
      <w:r w:rsidRPr="00E32AA8">
        <w:rPr>
          <w:b/>
          <w:szCs w:val="22"/>
        </w:rPr>
        <w:t>przeznaczonych do kompensacji przyrodniczej:</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2551"/>
        <w:gridCol w:w="1287"/>
        <w:gridCol w:w="840"/>
        <w:gridCol w:w="2693"/>
        <w:gridCol w:w="1276"/>
      </w:tblGrid>
      <w:tr w:rsidR="00E32AA8" w:rsidRPr="00E32AA8" w14:paraId="06983D24"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tcPr>
          <w:p w14:paraId="60FA4BEE" w14:textId="553DAA45" w:rsidR="00797FE5" w:rsidRPr="00E32AA8" w:rsidRDefault="00797FE5" w:rsidP="00797FE5">
            <w:pPr>
              <w:spacing w:line="276" w:lineRule="auto"/>
              <w:jc w:val="center"/>
              <w:rPr>
                <w:szCs w:val="22"/>
              </w:rPr>
            </w:pPr>
            <w:r w:rsidRPr="00E32AA8">
              <w:rPr>
                <w:szCs w:val="22"/>
              </w:rPr>
              <w:t>NR INWENT.</w:t>
            </w:r>
          </w:p>
        </w:tc>
        <w:tc>
          <w:tcPr>
            <w:tcW w:w="2551" w:type="dxa"/>
            <w:tcBorders>
              <w:top w:val="single" w:sz="4" w:space="0" w:color="auto"/>
              <w:left w:val="single" w:sz="4" w:space="0" w:color="auto"/>
              <w:bottom w:val="single" w:sz="4" w:space="0" w:color="auto"/>
              <w:right w:val="single" w:sz="4" w:space="0" w:color="auto"/>
            </w:tcBorders>
          </w:tcPr>
          <w:p w14:paraId="7D3FD38C" w14:textId="28EE40D3" w:rsidR="00797FE5" w:rsidRPr="00E32AA8" w:rsidRDefault="00797FE5" w:rsidP="00797FE5">
            <w:pPr>
              <w:spacing w:line="276" w:lineRule="auto"/>
              <w:rPr>
                <w:szCs w:val="22"/>
              </w:rPr>
            </w:pPr>
            <w:r w:rsidRPr="00E32AA8">
              <w:rPr>
                <w:szCs w:val="22"/>
              </w:rPr>
              <w:t>NAZWA GATUNKOWA</w:t>
            </w:r>
          </w:p>
        </w:tc>
        <w:tc>
          <w:tcPr>
            <w:tcW w:w="1287" w:type="dxa"/>
            <w:tcBorders>
              <w:top w:val="single" w:sz="4" w:space="0" w:color="auto"/>
              <w:left w:val="single" w:sz="4" w:space="0" w:color="auto"/>
              <w:bottom w:val="single" w:sz="4" w:space="0" w:color="auto"/>
              <w:right w:val="single" w:sz="12" w:space="0" w:color="auto"/>
            </w:tcBorders>
          </w:tcPr>
          <w:p w14:paraId="14A39A92" w14:textId="32A73306" w:rsidR="00797FE5" w:rsidRPr="00E32AA8" w:rsidRDefault="00797FE5" w:rsidP="00797FE5">
            <w:pPr>
              <w:spacing w:line="276" w:lineRule="auto"/>
              <w:jc w:val="center"/>
              <w:rPr>
                <w:szCs w:val="22"/>
              </w:rPr>
            </w:pPr>
            <w:r w:rsidRPr="00E32AA8">
              <w:rPr>
                <w:szCs w:val="22"/>
              </w:rPr>
              <w:t>OBW. PNIA / POWIERZCHN.</w:t>
            </w:r>
          </w:p>
        </w:tc>
        <w:tc>
          <w:tcPr>
            <w:tcW w:w="840" w:type="dxa"/>
            <w:tcBorders>
              <w:top w:val="single" w:sz="4" w:space="0" w:color="auto"/>
              <w:left w:val="single" w:sz="12" w:space="0" w:color="auto"/>
              <w:bottom w:val="single" w:sz="4" w:space="0" w:color="auto"/>
              <w:right w:val="single" w:sz="4" w:space="0" w:color="auto"/>
            </w:tcBorders>
          </w:tcPr>
          <w:p w14:paraId="636D9E7D" w14:textId="38ABB633" w:rsidR="00797FE5" w:rsidRPr="00E32AA8" w:rsidRDefault="00797FE5" w:rsidP="00797FE5">
            <w:pPr>
              <w:spacing w:line="276" w:lineRule="auto"/>
              <w:jc w:val="center"/>
              <w:rPr>
                <w:szCs w:val="22"/>
              </w:rPr>
            </w:pPr>
            <w:r w:rsidRPr="00E32AA8">
              <w:rPr>
                <w:szCs w:val="22"/>
              </w:rPr>
              <w:t>NR INWENT.</w:t>
            </w:r>
          </w:p>
        </w:tc>
        <w:tc>
          <w:tcPr>
            <w:tcW w:w="2693" w:type="dxa"/>
            <w:tcBorders>
              <w:top w:val="single" w:sz="4" w:space="0" w:color="auto"/>
              <w:left w:val="single" w:sz="4" w:space="0" w:color="auto"/>
              <w:bottom w:val="single" w:sz="4" w:space="0" w:color="auto"/>
              <w:right w:val="single" w:sz="4" w:space="0" w:color="auto"/>
            </w:tcBorders>
          </w:tcPr>
          <w:p w14:paraId="7F661E3D" w14:textId="2E798597" w:rsidR="00797FE5" w:rsidRPr="00E32AA8" w:rsidRDefault="00797FE5" w:rsidP="00797FE5">
            <w:pPr>
              <w:spacing w:line="276" w:lineRule="auto"/>
              <w:rPr>
                <w:szCs w:val="22"/>
              </w:rPr>
            </w:pPr>
            <w:r w:rsidRPr="00E32AA8">
              <w:rPr>
                <w:szCs w:val="22"/>
              </w:rPr>
              <w:t>NAZWA GATUNKOWA</w:t>
            </w:r>
          </w:p>
        </w:tc>
        <w:tc>
          <w:tcPr>
            <w:tcW w:w="1276" w:type="dxa"/>
            <w:tcBorders>
              <w:top w:val="single" w:sz="4" w:space="0" w:color="auto"/>
              <w:left w:val="single" w:sz="4" w:space="0" w:color="auto"/>
              <w:bottom w:val="single" w:sz="4" w:space="0" w:color="auto"/>
              <w:right w:val="single" w:sz="12" w:space="0" w:color="auto"/>
            </w:tcBorders>
          </w:tcPr>
          <w:p w14:paraId="0BA2FB88" w14:textId="0706BB24" w:rsidR="00797FE5" w:rsidRPr="00E32AA8" w:rsidRDefault="00797FE5" w:rsidP="00797FE5">
            <w:pPr>
              <w:spacing w:line="276" w:lineRule="auto"/>
              <w:jc w:val="center"/>
              <w:rPr>
                <w:szCs w:val="22"/>
              </w:rPr>
            </w:pPr>
            <w:r w:rsidRPr="00E32AA8">
              <w:rPr>
                <w:szCs w:val="22"/>
              </w:rPr>
              <w:t>OBW. PNIA / POWIERZCHN.</w:t>
            </w:r>
          </w:p>
        </w:tc>
      </w:tr>
      <w:tr w:rsidR="00E32AA8" w:rsidRPr="00E32AA8" w14:paraId="03EA3003"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hideMark/>
          </w:tcPr>
          <w:p w14:paraId="68BADCB8" w14:textId="77777777" w:rsidR="00797FE5" w:rsidRPr="00E32AA8" w:rsidRDefault="00797FE5" w:rsidP="00797FE5">
            <w:pPr>
              <w:spacing w:line="276" w:lineRule="auto"/>
              <w:jc w:val="center"/>
              <w:rPr>
                <w:szCs w:val="22"/>
              </w:rPr>
            </w:pPr>
            <w:r w:rsidRPr="00E32AA8">
              <w:rPr>
                <w:szCs w:val="22"/>
              </w:rPr>
              <w:t>1.</w:t>
            </w:r>
          </w:p>
        </w:tc>
        <w:tc>
          <w:tcPr>
            <w:tcW w:w="2551" w:type="dxa"/>
            <w:tcBorders>
              <w:top w:val="single" w:sz="4" w:space="0" w:color="auto"/>
              <w:left w:val="single" w:sz="4" w:space="0" w:color="auto"/>
              <w:bottom w:val="single" w:sz="4" w:space="0" w:color="auto"/>
              <w:right w:val="single" w:sz="4" w:space="0" w:color="auto"/>
            </w:tcBorders>
            <w:hideMark/>
          </w:tcPr>
          <w:p w14:paraId="63B25FCD" w14:textId="77777777" w:rsidR="00797FE5" w:rsidRPr="00E32AA8" w:rsidRDefault="00797FE5" w:rsidP="00797FE5">
            <w:pPr>
              <w:spacing w:line="276" w:lineRule="auto"/>
              <w:rPr>
                <w:szCs w:val="22"/>
              </w:rPr>
            </w:pPr>
            <w:r w:rsidRPr="00E32AA8">
              <w:rPr>
                <w:szCs w:val="22"/>
              </w:rPr>
              <w:t xml:space="preserve">Surmia </w:t>
            </w:r>
            <w:proofErr w:type="spellStart"/>
            <w:r w:rsidRPr="00E32AA8">
              <w:rPr>
                <w:szCs w:val="22"/>
              </w:rPr>
              <w:t>bignoniowata</w:t>
            </w:r>
            <w:proofErr w:type="spellEnd"/>
            <w:r w:rsidRPr="00E32AA8">
              <w:rPr>
                <w:szCs w:val="22"/>
              </w:rPr>
              <w:t xml:space="preserve"> </w:t>
            </w: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c>
          <w:tcPr>
            <w:tcW w:w="1287" w:type="dxa"/>
            <w:tcBorders>
              <w:top w:val="single" w:sz="4" w:space="0" w:color="auto"/>
              <w:left w:val="single" w:sz="4" w:space="0" w:color="auto"/>
              <w:bottom w:val="single" w:sz="4" w:space="0" w:color="auto"/>
              <w:right w:val="single" w:sz="12" w:space="0" w:color="auto"/>
            </w:tcBorders>
            <w:hideMark/>
          </w:tcPr>
          <w:p w14:paraId="4D1216F6" w14:textId="77777777" w:rsidR="00797FE5" w:rsidRPr="00E32AA8" w:rsidRDefault="00797FE5" w:rsidP="00797FE5">
            <w:pPr>
              <w:spacing w:line="276" w:lineRule="auto"/>
              <w:jc w:val="center"/>
              <w:rPr>
                <w:szCs w:val="22"/>
              </w:rPr>
            </w:pPr>
            <w:r w:rsidRPr="00E32AA8">
              <w:rPr>
                <w:szCs w:val="22"/>
              </w:rPr>
              <w:t>21 cm</w:t>
            </w:r>
          </w:p>
        </w:tc>
        <w:tc>
          <w:tcPr>
            <w:tcW w:w="840" w:type="dxa"/>
            <w:tcBorders>
              <w:top w:val="single" w:sz="4" w:space="0" w:color="auto"/>
              <w:left w:val="single" w:sz="12" w:space="0" w:color="auto"/>
              <w:bottom w:val="single" w:sz="4" w:space="0" w:color="auto"/>
              <w:right w:val="single" w:sz="4" w:space="0" w:color="auto"/>
            </w:tcBorders>
            <w:hideMark/>
          </w:tcPr>
          <w:p w14:paraId="4A07ACE4" w14:textId="77777777" w:rsidR="00797FE5" w:rsidRPr="00E32AA8" w:rsidRDefault="00797FE5" w:rsidP="00797FE5">
            <w:pPr>
              <w:spacing w:line="276" w:lineRule="auto"/>
              <w:jc w:val="center"/>
              <w:rPr>
                <w:szCs w:val="22"/>
              </w:rPr>
            </w:pPr>
            <w:r w:rsidRPr="00E32AA8">
              <w:rPr>
                <w:szCs w:val="22"/>
              </w:rPr>
              <w:t>8.</w:t>
            </w:r>
          </w:p>
        </w:tc>
        <w:tc>
          <w:tcPr>
            <w:tcW w:w="2693" w:type="dxa"/>
            <w:tcBorders>
              <w:top w:val="single" w:sz="4" w:space="0" w:color="auto"/>
              <w:left w:val="single" w:sz="4" w:space="0" w:color="auto"/>
              <w:bottom w:val="single" w:sz="4" w:space="0" w:color="auto"/>
              <w:right w:val="single" w:sz="4" w:space="0" w:color="auto"/>
            </w:tcBorders>
            <w:hideMark/>
          </w:tcPr>
          <w:p w14:paraId="23807248" w14:textId="77777777" w:rsidR="00797FE5" w:rsidRPr="00E32AA8" w:rsidRDefault="00797FE5" w:rsidP="00797FE5">
            <w:pPr>
              <w:spacing w:line="276" w:lineRule="auto"/>
              <w:rPr>
                <w:szCs w:val="22"/>
              </w:rPr>
            </w:pPr>
            <w:r w:rsidRPr="00E32AA8">
              <w:rPr>
                <w:szCs w:val="22"/>
              </w:rPr>
              <w:t>Sosna czarna</w:t>
            </w:r>
          </w:p>
          <w:p w14:paraId="11AD0AA0" w14:textId="77777777" w:rsidR="00797FE5" w:rsidRPr="00E32AA8" w:rsidRDefault="00797FE5" w:rsidP="00797FE5">
            <w:pPr>
              <w:spacing w:line="276" w:lineRule="auto"/>
              <w:rPr>
                <w:szCs w:val="22"/>
              </w:rPr>
            </w:pPr>
            <w:proofErr w:type="spellStart"/>
            <w:r w:rsidRPr="00E32AA8">
              <w:rPr>
                <w:i/>
                <w:iCs/>
                <w:szCs w:val="22"/>
              </w:rPr>
              <w:t>Pinus</w:t>
            </w:r>
            <w:proofErr w:type="spellEnd"/>
            <w:r w:rsidRPr="00E32AA8">
              <w:rPr>
                <w:i/>
                <w:iCs/>
                <w:szCs w:val="22"/>
              </w:rPr>
              <w:t xml:space="preserve"> </w:t>
            </w:r>
            <w:proofErr w:type="spellStart"/>
            <w:r w:rsidRPr="00E32AA8">
              <w:rPr>
                <w:i/>
                <w:iCs/>
                <w:szCs w:val="22"/>
              </w:rPr>
              <w:t>nigra</w:t>
            </w:r>
            <w:proofErr w:type="spellEnd"/>
          </w:p>
        </w:tc>
        <w:tc>
          <w:tcPr>
            <w:tcW w:w="1276" w:type="dxa"/>
            <w:tcBorders>
              <w:top w:val="single" w:sz="4" w:space="0" w:color="auto"/>
              <w:left w:val="single" w:sz="4" w:space="0" w:color="auto"/>
              <w:bottom w:val="single" w:sz="4" w:space="0" w:color="auto"/>
              <w:right w:val="single" w:sz="12" w:space="0" w:color="auto"/>
            </w:tcBorders>
            <w:hideMark/>
          </w:tcPr>
          <w:p w14:paraId="367D6721" w14:textId="77777777" w:rsidR="00797FE5" w:rsidRPr="00E32AA8" w:rsidRDefault="00797FE5" w:rsidP="00797FE5">
            <w:pPr>
              <w:spacing w:line="276" w:lineRule="auto"/>
              <w:jc w:val="center"/>
              <w:rPr>
                <w:szCs w:val="22"/>
              </w:rPr>
            </w:pPr>
            <w:r w:rsidRPr="00E32AA8">
              <w:rPr>
                <w:szCs w:val="22"/>
              </w:rPr>
              <w:t>28 cm</w:t>
            </w:r>
          </w:p>
        </w:tc>
      </w:tr>
      <w:tr w:rsidR="00E32AA8" w:rsidRPr="00E32AA8" w14:paraId="15487027"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hideMark/>
          </w:tcPr>
          <w:p w14:paraId="4A40A075" w14:textId="77777777" w:rsidR="00797FE5" w:rsidRPr="00E32AA8" w:rsidRDefault="00797FE5" w:rsidP="00797FE5">
            <w:pPr>
              <w:spacing w:line="276" w:lineRule="auto"/>
              <w:jc w:val="center"/>
              <w:rPr>
                <w:szCs w:val="22"/>
              </w:rPr>
            </w:pPr>
            <w:r w:rsidRPr="00E32AA8">
              <w:rPr>
                <w:szCs w:val="22"/>
              </w:rPr>
              <w:t>2.</w:t>
            </w:r>
          </w:p>
        </w:tc>
        <w:tc>
          <w:tcPr>
            <w:tcW w:w="2551" w:type="dxa"/>
            <w:tcBorders>
              <w:top w:val="single" w:sz="4" w:space="0" w:color="auto"/>
              <w:left w:val="single" w:sz="4" w:space="0" w:color="auto"/>
              <w:bottom w:val="single" w:sz="4" w:space="0" w:color="auto"/>
              <w:right w:val="single" w:sz="4" w:space="0" w:color="auto"/>
            </w:tcBorders>
            <w:hideMark/>
          </w:tcPr>
          <w:p w14:paraId="2C587947" w14:textId="77777777" w:rsidR="00797FE5" w:rsidRPr="00E32AA8" w:rsidRDefault="00797FE5" w:rsidP="00797FE5">
            <w:pPr>
              <w:spacing w:line="276" w:lineRule="auto"/>
              <w:rPr>
                <w:szCs w:val="22"/>
              </w:rPr>
            </w:pPr>
            <w:r w:rsidRPr="00E32AA8">
              <w:rPr>
                <w:szCs w:val="22"/>
              </w:rPr>
              <w:t xml:space="preserve">Surmia </w:t>
            </w:r>
            <w:proofErr w:type="spellStart"/>
            <w:r w:rsidRPr="00E32AA8">
              <w:rPr>
                <w:szCs w:val="22"/>
              </w:rPr>
              <w:t>bignoniowata</w:t>
            </w:r>
            <w:proofErr w:type="spellEnd"/>
            <w:r w:rsidRPr="00E32AA8">
              <w:rPr>
                <w:szCs w:val="22"/>
              </w:rPr>
              <w:t xml:space="preserve"> </w:t>
            </w: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c>
          <w:tcPr>
            <w:tcW w:w="1287" w:type="dxa"/>
            <w:tcBorders>
              <w:top w:val="single" w:sz="4" w:space="0" w:color="auto"/>
              <w:left w:val="single" w:sz="4" w:space="0" w:color="auto"/>
              <w:bottom w:val="single" w:sz="4" w:space="0" w:color="auto"/>
              <w:right w:val="single" w:sz="12" w:space="0" w:color="auto"/>
            </w:tcBorders>
            <w:hideMark/>
          </w:tcPr>
          <w:p w14:paraId="59316B4A" w14:textId="77777777" w:rsidR="00797FE5" w:rsidRPr="00E32AA8" w:rsidRDefault="00797FE5" w:rsidP="00797FE5">
            <w:pPr>
              <w:spacing w:line="276" w:lineRule="auto"/>
              <w:jc w:val="center"/>
              <w:rPr>
                <w:szCs w:val="22"/>
              </w:rPr>
            </w:pPr>
            <w:r w:rsidRPr="00E32AA8">
              <w:rPr>
                <w:szCs w:val="22"/>
              </w:rPr>
              <w:t>20, 19 cm</w:t>
            </w:r>
          </w:p>
        </w:tc>
        <w:tc>
          <w:tcPr>
            <w:tcW w:w="840" w:type="dxa"/>
            <w:tcBorders>
              <w:top w:val="single" w:sz="4" w:space="0" w:color="auto"/>
              <w:left w:val="single" w:sz="12" w:space="0" w:color="auto"/>
              <w:bottom w:val="single" w:sz="4" w:space="0" w:color="auto"/>
              <w:right w:val="single" w:sz="4" w:space="0" w:color="auto"/>
            </w:tcBorders>
            <w:hideMark/>
          </w:tcPr>
          <w:p w14:paraId="57EDCF32" w14:textId="77777777" w:rsidR="00797FE5" w:rsidRPr="00E32AA8" w:rsidRDefault="00797FE5" w:rsidP="00797FE5">
            <w:pPr>
              <w:spacing w:line="276" w:lineRule="auto"/>
              <w:jc w:val="center"/>
              <w:rPr>
                <w:szCs w:val="22"/>
              </w:rPr>
            </w:pPr>
            <w:r w:rsidRPr="00E32AA8">
              <w:rPr>
                <w:szCs w:val="22"/>
              </w:rPr>
              <w:t>9.</w:t>
            </w:r>
          </w:p>
        </w:tc>
        <w:tc>
          <w:tcPr>
            <w:tcW w:w="2693" w:type="dxa"/>
            <w:tcBorders>
              <w:top w:val="single" w:sz="4" w:space="0" w:color="auto"/>
              <w:left w:val="single" w:sz="4" w:space="0" w:color="auto"/>
              <w:bottom w:val="single" w:sz="4" w:space="0" w:color="auto"/>
              <w:right w:val="single" w:sz="4" w:space="0" w:color="auto"/>
            </w:tcBorders>
            <w:hideMark/>
          </w:tcPr>
          <w:p w14:paraId="59329EC8" w14:textId="77777777" w:rsidR="00797FE5" w:rsidRPr="00E32AA8" w:rsidRDefault="00797FE5" w:rsidP="00797FE5">
            <w:pPr>
              <w:spacing w:line="276" w:lineRule="auto"/>
              <w:rPr>
                <w:szCs w:val="22"/>
              </w:rPr>
            </w:pPr>
            <w:r w:rsidRPr="00E32AA8">
              <w:rPr>
                <w:szCs w:val="22"/>
              </w:rPr>
              <w:t>Sosna żółta</w:t>
            </w:r>
          </w:p>
          <w:p w14:paraId="060254E6" w14:textId="77777777" w:rsidR="00797FE5" w:rsidRPr="00E32AA8" w:rsidRDefault="00797FE5" w:rsidP="00797FE5">
            <w:pPr>
              <w:spacing w:line="276" w:lineRule="auto"/>
              <w:rPr>
                <w:szCs w:val="22"/>
              </w:rPr>
            </w:pPr>
            <w:proofErr w:type="spellStart"/>
            <w:r w:rsidRPr="00E32AA8">
              <w:rPr>
                <w:i/>
                <w:iCs/>
                <w:szCs w:val="22"/>
              </w:rPr>
              <w:t>Pinus</w:t>
            </w:r>
            <w:proofErr w:type="spellEnd"/>
            <w:r w:rsidRPr="00E32AA8">
              <w:rPr>
                <w:i/>
                <w:iCs/>
                <w:szCs w:val="22"/>
              </w:rPr>
              <w:t xml:space="preserve"> </w:t>
            </w:r>
            <w:proofErr w:type="spellStart"/>
            <w:r w:rsidRPr="00E32AA8">
              <w:rPr>
                <w:i/>
                <w:iCs/>
                <w:szCs w:val="22"/>
              </w:rPr>
              <w:t>ponderosa</w:t>
            </w:r>
            <w:proofErr w:type="spellEnd"/>
          </w:p>
        </w:tc>
        <w:tc>
          <w:tcPr>
            <w:tcW w:w="1276" w:type="dxa"/>
            <w:tcBorders>
              <w:top w:val="single" w:sz="4" w:space="0" w:color="auto"/>
              <w:left w:val="single" w:sz="4" w:space="0" w:color="auto"/>
              <w:bottom w:val="single" w:sz="4" w:space="0" w:color="auto"/>
              <w:right w:val="single" w:sz="12" w:space="0" w:color="auto"/>
            </w:tcBorders>
            <w:hideMark/>
          </w:tcPr>
          <w:p w14:paraId="227FA0CC" w14:textId="77777777" w:rsidR="00797FE5" w:rsidRPr="00E32AA8" w:rsidRDefault="00797FE5" w:rsidP="00797FE5">
            <w:pPr>
              <w:spacing w:line="276" w:lineRule="auto"/>
              <w:jc w:val="center"/>
              <w:rPr>
                <w:i/>
                <w:iCs/>
                <w:szCs w:val="22"/>
              </w:rPr>
            </w:pPr>
            <w:r w:rsidRPr="00E32AA8">
              <w:rPr>
                <w:szCs w:val="22"/>
              </w:rPr>
              <w:t>24 cm</w:t>
            </w:r>
          </w:p>
        </w:tc>
      </w:tr>
      <w:tr w:rsidR="00E32AA8" w:rsidRPr="00E32AA8" w14:paraId="533AA09F"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hideMark/>
          </w:tcPr>
          <w:p w14:paraId="17034AEF" w14:textId="77777777" w:rsidR="00797FE5" w:rsidRPr="00E32AA8" w:rsidRDefault="00797FE5" w:rsidP="00797FE5">
            <w:pPr>
              <w:spacing w:line="276" w:lineRule="auto"/>
              <w:jc w:val="center"/>
              <w:rPr>
                <w:szCs w:val="22"/>
              </w:rPr>
            </w:pPr>
            <w:r w:rsidRPr="00E32AA8">
              <w:rPr>
                <w:szCs w:val="22"/>
              </w:rPr>
              <w:t>3.</w:t>
            </w:r>
          </w:p>
        </w:tc>
        <w:tc>
          <w:tcPr>
            <w:tcW w:w="2551" w:type="dxa"/>
            <w:tcBorders>
              <w:top w:val="single" w:sz="4" w:space="0" w:color="auto"/>
              <w:left w:val="single" w:sz="4" w:space="0" w:color="auto"/>
              <w:bottom w:val="single" w:sz="4" w:space="0" w:color="auto"/>
              <w:right w:val="single" w:sz="4" w:space="0" w:color="auto"/>
            </w:tcBorders>
            <w:hideMark/>
          </w:tcPr>
          <w:p w14:paraId="745E603A" w14:textId="77777777" w:rsidR="00797FE5" w:rsidRPr="00E32AA8" w:rsidRDefault="00797FE5" w:rsidP="00797FE5">
            <w:pPr>
              <w:spacing w:line="276" w:lineRule="auto"/>
              <w:rPr>
                <w:szCs w:val="22"/>
              </w:rPr>
            </w:pPr>
            <w:r w:rsidRPr="00E32AA8">
              <w:rPr>
                <w:szCs w:val="22"/>
              </w:rPr>
              <w:t xml:space="preserve">Surmia </w:t>
            </w:r>
            <w:proofErr w:type="spellStart"/>
            <w:r w:rsidRPr="00E32AA8">
              <w:rPr>
                <w:szCs w:val="22"/>
              </w:rPr>
              <w:t>bignoniowata</w:t>
            </w:r>
            <w:proofErr w:type="spellEnd"/>
            <w:r w:rsidRPr="00E32AA8">
              <w:rPr>
                <w:szCs w:val="22"/>
              </w:rPr>
              <w:t xml:space="preserve"> </w:t>
            </w: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c>
          <w:tcPr>
            <w:tcW w:w="1287" w:type="dxa"/>
            <w:tcBorders>
              <w:top w:val="single" w:sz="4" w:space="0" w:color="auto"/>
              <w:left w:val="single" w:sz="4" w:space="0" w:color="auto"/>
              <w:bottom w:val="single" w:sz="4" w:space="0" w:color="auto"/>
              <w:right w:val="single" w:sz="12" w:space="0" w:color="auto"/>
            </w:tcBorders>
            <w:hideMark/>
          </w:tcPr>
          <w:p w14:paraId="639E941E" w14:textId="77777777" w:rsidR="00797FE5" w:rsidRPr="00E32AA8" w:rsidRDefault="00797FE5" w:rsidP="00797FE5">
            <w:pPr>
              <w:spacing w:line="276" w:lineRule="auto"/>
              <w:jc w:val="center"/>
              <w:rPr>
                <w:szCs w:val="22"/>
              </w:rPr>
            </w:pPr>
            <w:r w:rsidRPr="00E32AA8">
              <w:rPr>
                <w:szCs w:val="22"/>
              </w:rPr>
              <w:t>17 cm</w:t>
            </w:r>
          </w:p>
        </w:tc>
        <w:tc>
          <w:tcPr>
            <w:tcW w:w="840" w:type="dxa"/>
            <w:tcBorders>
              <w:top w:val="single" w:sz="4" w:space="0" w:color="auto"/>
              <w:left w:val="single" w:sz="12" w:space="0" w:color="auto"/>
              <w:bottom w:val="single" w:sz="4" w:space="0" w:color="auto"/>
              <w:right w:val="single" w:sz="4" w:space="0" w:color="auto"/>
            </w:tcBorders>
            <w:hideMark/>
          </w:tcPr>
          <w:p w14:paraId="55A53743" w14:textId="77777777" w:rsidR="00797FE5" w:rsidRPr="00E32AA8" w:rsidRDefault="00797FE5" w:rsidP="00797FE5">
            <w:pPr>
              <w:spacing w:line="276" w:lineRule="auto"/>
              <w:jc w:val="center"/>
              <w:rPr>
                <w:szCs w:val="22"/>
              </w:rPr>
            </w:pPr>
            <w:r w:rsidRPr="00E32AA8">
              <w:rPr>
                <w:szCs w:val="22"/>
              </w:rPr>
              <w:t>10.</w:t>
            </w:r>
          </w:p>
        </w:tc>
        <w:tc>
          <w:tcPr>
            <w:tcW w:w="2693" w:type="dxa"/>
            <w:tcBorders>
              <w:top w:val="single" w:sz="4" w:space="0" w:color="auto"/>
              <w:left w:val="single" w:sz="4" w:space="0" w:color="auto"/>
              <w:bottom w:val="single" w:sz="4" w:space="0" w:color="auto"/>
              <w:right w:val="single" w:sz="4" w:space="0" w:color="auto"/>
            </w:tcBorders>
            <w:hideMark/>
          </w:tcPr>
          <w:p w14:paraId="3E45E28D" w14:textId="77777777" w:rsidR="00797FE5" w:rsidRPr="00E32AA8" w:rsidRDefault="00797FE5" w:rsidP="00797FE5">
            <w:pPr>
              <w:spacing w:line="276" w:lineRule="auto"/>
              <w:rPr>
                <w:szCs w:val="22"/>
              </w:rPr>
            </w:pPr>
            <w:r w:rsidRPr="00E32AA8">
              <w:rPr>
                <w:szCs w:val="22"/>
              </w:rPr>
              <w:t>Sosna Jeffreya</w:t>
            </w:r>
          </w:p>
          <w:p w14:paraId="1A111391" w14:textId="77777777" w:rsidR="00797FE5" w:rsidRPr="00E32AA8" w:rsidRDefault="00797FE5" w:rsidP="00797FE5">
            <w:pPr>
              <w:spacing w:line="276" w:lineRule="auto"/>
              <w:rPr>
                <w:szCs w:val="22"/>
              </w:rPr>
            </w:pPr>
            <w:proofErr w:type="spellStart"/>
            <w:r w:rsidRPr="00E32AA8">
              <w:rPr>
                <w:i/>
                <w:iCs/>
                <w:szCs w:val="22"/>
              </w:rPr>
              <w:t>Pinus</w:t>
            </w:r>
            <w:proofErr w:type="spellEnd"/>
            <w:r w:rsidRPr="00E32AA8">
              <w:rPr>
                <w:i/>
                <w:iCs/>
                <w:szCs w:val="22"/>
              </w:rPr>
              <w:t xml:space="preserve"> </w:t>
            </w:r>
            <w:proofErr w:type="spellStart"/>
            <w:r w:rsidRPr="00E32AA8">
              <w:rPr>
                <w:i/>
                <w:iCs/>
                <w:szCs w:val="22"/>
              </w:rPr>
              <w:t>jeffreyi</w:t>
            </w:r>
            <w:proofErr w:type="spellEnd"/>
          </w:p>
        </w:tc>
        <w:tc>
          <w:tcPr>
            <w:tcW w:w="1276" w:type="dxa"/>
            <w:tcBorders>
              <w:top w:val="single" w:sz="4" w:space="0" w:color="auto"/>
              <w:left w:val="single" w:sz="4" w:space="0" w:color="auto"/>
              <w:bottom w:val="single" w:sz="4" w:space="0" w:color="auto"/>
              <w:right w:val="single" w:sz="12" w:space="0" w:color="auto"/>
            </w:tcBorders>
            <w:hideMark/>
          </w:tcPr>
          <w:p w14:paraId="1C285B13" w14:textId="77777777" w:rsidR="00797FE5" w:rsidRPr="00E32AA8" w:rsidRDefault="00797FE5" w:rsidP="00797FE5">
            <w:pPr>
              <w:spacing w:line="276" w:lineRule="auto"/>
              <w:jc w:val="center"/>
              <w:rPr>
                <w:szCs w:val="22"/>
              </w:rPr>
            </w:pPr>
            <w:r w:rsidRPr="00E32AA8">
              <w:rPr>
                <w:szCs w:val="22"/>
              </w:rPr>
              <w:t>22 cm</w:t>
            </w:r>
          </w:p>
        </w:tc>
      </w:tr>
      <w:tr w:rsidR="00E32AA8" w:rsidRPr="00E32AA8" w14:paraId="0A13C477"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hideMark/>
          </w:tcPr>
          <w:p w14:paraId="0B30E0DC" w14:textId="77777777" w:rsidR="00797FE5" w:rsidRPr="00E32AA8" w:rsidRDefault="00797FE5" w:rsidP="00797FE5">
            <w:pPr>
              <w:spacing w:line="276" w:lineRule="auto"/>
              <w:jc w:val="center"/>
              <w:rPr>
                <w:szCs w:val="22"/>
              </w:rPr>
            </w:pPr>
            <w:r w:rsidRPr="00E32AA8">
              <w:rPr>
                <w:szCs w:val="22"/>
              </w:rPr>
              <w:lastRenderedPageBreak/>
              <w:t>4.</w:t>
            </w:r>
          </w:p>
        </w:tc>
        <w:tc>
          <w:tcPr>
            <w:tcW w:w="2551" w:type="dxa"/>
            <w:tcBorders>
              <w:top w:val="single" w:sz="4" w:space="0" w:color="auto"/>
              <w:left w:val="single" w:sz="4" w:space="0" w:color="auto"/>
              <w:bottom w:val="single" w:sz="4" w:space="0" w:color="auto"/>
              <w:right w:val="single" w:sz="4" w:space="0" w:color="auto"/>
            </w:tcBorders>
            <w:hideMark/>
          </w:tcPr>
          <w:p w14:paraId="6D2F1D61" w14:textId="77777777" w:rsidR="00797FE5" w:rsidRPr="00E32AA8" w:rsidRDefault="00797FE5" w:rsidP="00797FE5">
            <w:pPr>
              <w:spacing w:line="276" w:lineRule="auto"/>
              <w:rPr>
                <w:szCs w:val="22"/>
              </w:rPr>
            </w:pPr>
            <w:r w:rsidRPr="00E32AA8">
              <w:rPr>
                <w:szCs w:val="22"/>
              </w:rPr>
              <w:t xml:space="preserve">Surmia </w:t>
            </w:r>
            <w:proofErr w:type="spellStart"/>
            <w:r w:rsidRPr="00E32AA8">
              <w:rPr>
                <w:szCs w:val="22"/>
              </w:rPr>
              <w:t>bignoniowata</w:t>
            </w:r>
            <w:proofErr w:type="spellEnd"/>
            <w:r w:rsidRPr="00E32AA8">
              <w:rPr>
                <w:szCs w:val="22"/>
              </w:rPr>
              <w:t xml:space="preserve"> </w:t>
            </w: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c>
          <w:tcPr>
            <w:tcW w:w="1287" w:type="dxa"/>
            <w:tcBorders>
              <w:top w:val="single" w:sz="4" w:space="0" w:color="auto"/>
              <w:left w:val="single" w:sz="4" w:space="0" w:color="auto"/>
              <w:bottom w:val="single" w:sz="4" w:space="0" w:color="auto"/>
              <w:right w:val="single" w:sz="12" w:space="0" w:color="auto"/>
            </w:tcBorders>
            <w:hideMark/>
          </w:tcPr>
          <w:p w14:paraId="4386FAB0" w14:textId="77777777" w:rsidR="00797FE5" w:rsidRPr="00E32AA8" w:rsidRDefault="00797FE5" w:rsidP="00797FE5">
            <w:pPr>
              <w:spacing w:line="276" w:lineRule="auto"/>
              <w:jc w:val="center"/>
              <w:rPr>
                <w:szCs w:val="22"/>
              </w:rPr>
            </w:pPr>
            <w:r w:rsidRPr="00E32AA8">
              <w:rPr>
                <w:szCs w:val="22"/>
              </w:rPr>
              <w:t>23 cm</w:t>
            </w:r>
          </w:p>
        </w:tc>
        <w:tc>
          <w:tcPr>
            <w:tcW w:w="840" w:type="dxa"/>
            <w:tcBorders>
              <w:top w:val="single" w:sz="4" w:space="0" w:color="auto"/>
              <w:left w:val="single" w:sz="12" w:space="0" w:color="auto"/>
              <w:bottom w:val="single" w:sz="4" w:space="0" w:color="auto"/>
              <w:right w:val="single" w:sz="4" w:space="0" w:color="auto"/>
            </w:tcBorders>
            <w:vAlign w:val="bottom"/>
            <w:hideMark/>
          </w:tcPr>
          <w:p w14:paraId="2C4C13DF" w14:textId="77777777" w:rsidR="00797FE5" w:rsidRPr="00E32AA8" w:rsidRDefault="00797FE5" w:rsidP="00797FE5">
            <w:pPr>
              <w:spacing w:line="276" w:lineRule="auto"/>
              <w:jc w:val="center"/>
              <w:rPr>
                <w:szCs w:val="22"/>
              </w:rPr>
            </w:pPr>
            <w:r w:rsidRPr="00E32AA8">
              <w:rPr>
                <w:szCs w:val="22"/>
              </w:rPr>
              <w:t>40.</w:t>
            </w:r>
          </w:p>
        </w:tc>
        <w:tc>
          <w:tcPr>
            <w:tcW w:w="2693" w:type="dxa"/>
            <w:tcBorders>
              <w:top w:val="single" w:sz="4" w:space="0" w:color="auto"/>
              <w:left w:val="single" w:sz="4" w:space="0" w:color="auto"/>
              <w:bottom w:val="single" w:sz="4" w:space="0" w:color="auto"/>
              <w:right w:val="single" w:sz="4" w:space="0" w:color="auto"/>
            </w:tcBorders>
            <w:hideMark/>
          </w:tcPr>
          <w:p w14:paraId="7DA314FF" w14:textId="77777777" w:rsidR="00797FE5" w:rsidRPr="00E32AA8" w:rsidRDefault="00797FE5" w:rsidP="00797FE5">
            <w:pPr>
              <w:spacing w:line="276" w:lineRule="auto"/>
              <w:rPr>
                <w:szCs w:val="22"/>
              </w:rPr>
            </w:pPr>
            <w:r w:rsidRPr="00E32AA8">
              <w:rPr>
                <w:szCs w:val="22"/>
              </w:rPr>
              <w:t xml:space="preserve">Jesion pensylwański </w:t>
            </w:r>
            <w:proofErr w:type="spellStart"/>
            <w:r w:rsidRPr="00E32AA8">
              <w:rPr>
                <w:i/>
                <w:iCs/>
                <w:szCs w:val="22"/>
              </w:rPr>
              <w:t>Fraxinus</w:t>
            </w:r>
            <w:proofErr w:type="spellEnd"/>
            <w:r w:rsidRPr="00E32AA8">
              <w:rPr>
                <w:i/>
                <w:iCs/>
                <w:szCs w:val="22"/>
              </w:rPr>
              <w:t xml:space="preserve"> </w:t>
            </w:r>
            <w:proofErr w:type="spellStart"/>
            <w:r w:rsidRPr="00E32AA8">
              <w:rPr>
                <w:i/>
                <w:iCs/>
                <w:szCs w:val="22"/>
              </w:rPr>
              <w:t>pennsylvanica</w:t>
            </w:r>
            <w:proofErr w:type="spellEnd"/>
          </w:p>
        </w:tc>
        <w:tc>
          <w:tcPr>
            <w:tcW w:w="1276" w:type="dxa"/>
            <w:tcBorders>
              <w:top w:val="single" w:sz="4" w:space="0" w:color="auto"/>
              <w:left w:val="single" w:sz="4" w:space="0" w:color="auto"/>
              <w:bottom w:val="single" w:sz="4" w:space="0" w:color="auto"/>
              <w:right w:val="single" w:sz="12" w:space="0" w:color="auto"/>
            </w:tcBorders>
            <w:hideMark/>
          </w:tcPr>
          <w:p w14:paraId="7469634F" w14:textId="77777777" w:rsidR="00797FE5" w:rsidRPr="00E32AA8" w:rsidRDefault="00797FE5" w:rsidP="00797FE5">
            <w:pPr>
              <w:spacing w:line="276" w:lineRule="auto"/>
              <w:jc w:val="center"/>
              <w:rPr>
                <w:i/>
                <w:iCs/>
                <w:szCs w:val="22"/>
              </w:rPr>
            </w:pPr>
            <w:r w:rsidRPr="00E32AA8">
              <w:rPr>
                <w:szCs w:val="22"/>
              </w:rPr>
              <w:t>112cm</w:t>
            </w:r>
          </w:p>
        </w:tc>
      </w:tr>
      <w:tr w:rsidR="00E32AA8" w:rsidRPr="00E32AA8" w14:paraId="45FADE12"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hideMark/>
          </w:tcPr>
          <w:p w14:paraId="3364B8F6" w14:textId="437EB2AC" w:rsidR="00797FE5" w:rsidRPr="00E32AA8" w:rsidRDefault="008B1C4D" w:rsidP="00797FE5">
            <w:pPr>
              <w:spacing w:line="276" w:lineRule="auto"/>
              <w:jc w:val="center"/>
              <w:rPr>
                <w:szCs w:val="22"/>
              </w:rPr>
            </w:pPr>
            <w:r w:rsidRPr="00E32AA8">
              <w:rPr>
                <w:szCs w:val="22"/>
              </w:rPr>
              <w:t>5.</w:t>
            </w:r>
            <w:r w:rsidR="00797FE5" w:rsidRPr="00E32AA8">
              <w:rPr>
                <w:szCs w:val="22"/>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3A1883E5" w14:textId="77777777" w:rsidR="00797FE5" w:rsidRPr="00E32AA8" w:rsidRDefault="00797FE5" w:rsidP="00797FE5">
            <w:pPr>
              <w:spacing w:line="276" w:lineRule="auto"/>
              <w:rPr>
                <w:szCs w:val="22"/>
              </w:rPr>
            </w:pPr>
            <w:r w:rsidRPr="00E32AA8">
              <w:rPr>
                <w:szCs w:val="22"/>
              </w:rPr>
              <w:t xml:space="preserve">Surmia </w:t>
            </w:r>
            <w:proofErr w:type="spellStart"/>
            <w:r w:rsidRPr="00E32AA8">
              <w:rPr>
                <w:szCs w:val="22"/>
              </w:rPr>
              <w:t>bignoniowata</w:t>
            </w:r>
            <w:proofErr w:type="spellEnd"/>
            <w:r w:rsidRPr="00E32AA8">
              <w:rPr>
                <w:szCs w:val="22"/>
              </w:rPr>
              <w:t xml:space="preserve"> </w:t>
            </w: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c>
          <w:tcPr>
            <w:tcW w:w="1287" w:type="dxa"/>
            <w:tcBorders>
              <w:top w:val="single" w:sz="4" w:space="0" w:color="auto"/>
              <w:left w:val="single" w:sz="4" w:space="0" w:color="auto"/>
              <w:bottom w:val="single" w:sz="4" w:space="0" w:color="auto"/>
              <w:right w:val="single" w:sz="12" w:space="0" w:color="auto"/>
            </w:tcBorders>
            <w:hideMark/>
          </w:tcPr>
          <w:p w14:paraId="5988A974" w14:textId="77777777" w:rsidR="00797FE5" w:rsidRPr="00E32AA8" w:rsidRDefault="00797FE5" w:rsidP="00797FE5">
            <w:pPr>
              <w:spacing w:line="276" w:lineRule="auto"/>
              <w:jc w:val="center"/>
              <w:rPr>
                <w:szCs w:val="22"/>
              </w:rPr>
            </w:pPr>
            <w:r w:rsidRPr="00E32AA8">
              <w:rPr>
                <w:szCs w:val="22"/>
              </w:rPr>
              <w:t>35 cm</w:t>
            </w:r>
          </w:p>
        </w:tc>
        <w:tc>
          <w:tcPr>
            <w:tcW w:w="840" w:type="dxa"/>
            <w:tcBorders>
              <w:top w:val="single" w:sz="4" w:space="0" w:color="auto"/>
              <w:left w:val="single" w:sz="12" w:space="0" w:color="auto"/>
              <w:bottom w:val="single" w:sz="4" w:space="0" w:color="auto"/>
              <w:right w:val="single" w:sz="4" w:space="0" w:color="auto"/>
            </w:tcBorders>
            <w:vAlign w:val="bottom"/>
            <w:hideMark/>
          </w:tcPr>
          <w:p w14:paraId="6AD9A8FF" w14:textId="77777777" w:rsidR="00797FE5" w:rsidRPr="00E32AA8" w:rsidRDefault="00797FE5" w:rsidP="00797FE5">
            <w:pPr>
              <w:spacing w:after="240" w:line="276" w:lineRule="auto"/>
              <w:jc w:val="center"/>
              <w:rPr>
                <w:szCs w:val="22"/>
              </w:rPr>
            </w:pPr>
            <w:r w:rsidRPr="00E32AA8">
              <w:rPr>
                <w:szCs w:val="22"/>
              </w:rPr>
              <w:t>57.</w:t>
            </w:r>
          </w:p>
        </w:tc>
        <w:tc>
          <w:tcPr>
            <w:tcW w:w="2693" w:type="dxa"/>
            <w:tcBorders>
              <w:top w:val="single" w:sz="4" w:space="0" w:color="auto"/>
              <w:left w:val="single" w:sz="4" w:space="0" w:color="auto"/>
              <w:bottom w:val="single" w:sz="4" w:space="0" w:color="auto"/>
              <w:right w:val="single" w:sz="4" w:space="0" w:color="auto"/>
            </w:tcBorders>
            <w:hideMark/>
          </w:tcPr>
          <w:p w14:paraId="3B352105" w14:textId="77777777" w:rsidR="00797FE5" w:rsidRPr="00E32AA8" w:rsidRDefault="00797FE5" w:rsidP="00797FE5">
            <w:pPr>
              <w:spacing w:line="276" w:lineRule="auto"/>
              <w:rPr>
                <w:szCs w:val="22"/>
              </w:rPr>
            </w:pPr>
            <w:r w:rsidRPr="00E32AA8">
              <w:rPr>
                <w:szCs w:val="22"/>
              </w:rPr>
              <w:t xml:space="preserve">Jesion wyniosły </w:t>
            </w:r>
            <w:proofErr w:type="spellStart"/>
            <w:r w:rsidRPr="00E32AA8">
              <w:rPr>
                <w:i/>
                <w:iCs/>
                <w:szCs w:val="22"/>
              </w:rPr>
              <w:t>Fraxinus</w:t>
            </w:r>
            <w:proofErr w:type="spellEnd"/>
            <w:r w:rsidRPr="00E32AA8">
              <w:rPr>
                <w:i/>
                <w:iCs/>
                <w:szCs w:val="22"/>
              </w:rPr>
              <w:t xml:space="preserve"> </w:t>
            </w:r>
            <w:proofErr w:type="spellStart"/>
            <w:r w:rsidRPr="00E32AA8">
              <w:rPr>
                <w:i/>
                <w:iCs/>
                <w:szCs w:val="22"/>
              </w:rPr>
              <w:t>excelsior</w:t>
            </w:r>
            <w:proofErr w:type="spellEnd"/>
          </w:p>
        </w:tc>
        <w:tc>
          <w:tcPr>
            <w:tcW w:w="1276" w:type="dxa"/>
            <w:tcBorders>
              <w:top w:val="single" w:sz="4" w:space="0" w:color="auto"/>
              <w:left w:val="single" w:sz="4" w:space="0" w:color="auto"/>
              <w:bottom w:val="single" w:sz="4" w:space="0" w:color="auto"/>
              <w:right w:val="single" w:sz="12" w:space="0" w:color="auto"/>
            </w:tcBorders>
            <w:hideMark/>
          </w:tcPr>
          <w:p w14:paraId="00408354" w14:textId="77777777" w:rsidR="00797FE5" w:rsidRPr="00E32AA8" w:rsidRDefault="00797FE5" w:rsidP="00797FE5">
            <w:pPr>
              <w:spacing w:after="240" w:line="276" w:lineRule="auto"/>
              <w:jc w:val="center"/>
              <w:rPr>
                <w:i/>
                <w:iCs/>
                <w:szCs w:val="22"/>
              </w:rPr>
            </w:pPr>
            <w:r w:rsidRPr="00E32AA8">
              <w:rPr>
                <w:szCs w:val="22"/>
              </w:rPr>
              <w:t>185cm</w:t>
            </w:r>
          </w:p>
        </w:tc>
      </w:tr>
      <w:tr w:rsidR="00E32AA8" w:rsidRPr="00E32AA8" w14:paraId="0D41DA48"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hideMark/>
          </w:tcPr>
          <w:p w14:paraId="442626FE" w14:textId="77777777" w:rsidR="00797FE5" w:rsidRPr="00E32AA8" w:rsidRDefault="00797FE5" w:rsidP="00797FE5">
            <w:pPr>
              <w:spacing w:line="276" w:lineRule="auto"/>
              <w:jc w:val="center"/>
              <w:rPr>
                <w:szCs w:val="22"/>
              </w:rPr>
            </w:pPr>
            <w:r w:rsidRPr="00E32AA8">
              <w:rPr>
                <w:szCs w:val="22"/>
              </w:rPr>
              <w:t>6.</w:t>
            </w:r>
          </w:p>
        </w:tc>
        <w:tc>
          <w:tcPr>
            <w:tcW w:w="2551" w:type="dxa"/>
            <w:tcBorders>
              <w:top w:val="single" w:sz="4" w:space="0" w:color="auto"/>
              <w:left w:val="single" w:sz="4" w:space="0" w:color="auto"/>
              <w:bottom w:val="single" w:sz="4" w:space="0" w:color="auto"/>
              <w:right w:val="single" w:sz="4" w:space="0" w:color="auto"/>
            </w:tcBorders>
            <w:hideMark/>
          </w:tcPr>
          <w:p w14:paraId="06B2A6F5" w14:textId="77777777" w:rsidR="00797FE5" w:rsidRPr="00E32AA8" w:rsidRDefault="00797FE5" w:rsidP="00797FE5">
            <w:pPr>
              <w:spacing w:line="276" w:lineRule="auto"/>
              <w:rPr>
                <w:szCs w:val="22"/>
              </w:rPr>
            </w:pPr>
            <w:r w:rsidRPr="00E32AA8">
              <w:rPr>
                <w:szCs w:val="22"/>
              </w:rPr>
              <w:t xml:space="preserve">Surmia </w:t>
            </w:r>
            <w:proofErr w:type="spellStart"/>
            <w:r w:rsidRPr="00E32AA8">
              <w:rPr>
                <w:szCs w:val="22"/>
              </w:rPr>
              <w:t>bignoniowata</w:t>
            </w:r>
            <w:proofErr w:type="spellEnd"/>
            <w:r w:rsidRPr="00E32AA8">
              <w:rPr>
                <w:szCs w:val="22"/>
              </w:rPr>
              <w:t xml:space="preserve"> </w:t>
            </w: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c>
          <w:tcPr>
            <w:tcW w:w="1287" w:type="dxa"/>
            <w:tcBorders>
              <w:top w:val="single" w:sz="4" w:space="0" w:color="auto"/>
              <w:left w:val="single" w:sz="4" w:space="0" w:color="auto"/>
              <w:bottom w:val="single" w:sz="4" w:space="0" w:color="auto"/>
              <w:right w:val="single" w:sz="12" w:space="0" w:color="auto"/>
            </w:tcBorders>
            <w:hideMark/>
          </w:tcPr>
          <w:p w14:paraId="0EBBBFD3" w14:textId="77777777" w:rsidR="00797FE5" w:rsidRPr="00E32AA8" w:rsidRDefault="00797FE5" w:rsidP="00797FE5">
            <w:pPr>
              <w:spacing w:line="276" w:lineRule="auto"/>
              <w:jc w:val="center"/>
              <w:rPr>
                <w:szCs w:val="22"/>
              </w:rPr>
            </w:pPr>
            <w:r w:rsidRPr="00E32AA8">
              <w:rPr>
                <w:szCs w:val="22"/>
              </w:rPr>
              <w:t>42 cm</w:t>
            </w:r>
          </w:p>
        </w:tc>
        <w:tc>
          <w:tcPr>
            <w:tcW w:w="840" w:type="dxa"/>
            <w:tcBorders>
              <w:top w:val="single" w:sz="4" w:space="0" w:color="auto"/>
              <w:left w:val="single" w:sz="12" w:space="0" w:color="auto"/>
              <w:bottom w:val="single" w:sz="4" w:space="0" w:color="auto"/>
              <w:right w:val="single" w:sz="4" w:space="0" w:color="auto"/>
            </w:tcBorders>
            <w:hideMark/>
          </w:tcPr>
          <w:p w14:paraId="53BACBAE" w14:textId="77777777" w:rsidR="00797FE5" w:rsidRPr="00E32AA8" w:rsidRDefault="00797FE5" w:rsidP="00797FE5">
            <w:pPr>
              <w:spacing w:line="276" w:lineRule="auto"/>
              <w:jc w:val="center"/>
              <w:rPr>
                <w:szCs w:val="22"/>
              </w:rPr>
            </w:pPr>
            <w:r w:rsidRPr="00E32AA8">
              <w:rPr>
                <w:szCs w:val="22"/>
              </w:rPr>
              <w:t>58.</w:t>
            </w:r>
          </w:p>
        </w:tc>
        <w:tc>
          <w:tcPr>
            <w:tcW w:w="2693" w:type="dxa"/>
            <w:tcBorders>
              <w:top w:val="single" w:sz="4" w:space="0" w:color="auto"/>
              <w:left w:val="single" w:sz="4" w:space="0" w:color="auto"/>
              <w:bottom w:val="single" w:sz="4" w:space="0" w:color="auto"/>
              <w:right w:val="single" w:sz="4" w:space="0" w:color="auto"/>
            </w:tcBorders>
            <w:hideMark/>
          </w:tcPr>
          <w:p w14:paraId="4024BDBC" w14:textId="77777777" w:rsidR="00797FE5" w:rsidRPr="00E32AA8" w:rsidRDefault="00797FE5" w:rsidP="00797FE5">
            <w:pPr>
              <w:spacing w:line="276" w:lineRule="auto"/>
              <w:rPr>
                <w:szCs w:val="22"/>
              </w:rPr>
            </w:pPr>
            <w:r w:rsidRPr="00E32AA8">
              <w:rPr>
                <w:szCs w:val="22"/>
              </w:rPr>
              <w:t xml:space="preserve">Klon zwyczajny </w:t>
            </w:r>
            <w:proofErr w:type="spellStart"/>
            <w:r w:rsidRPr="00E32AA8">
              <w:rPr>
                <w:i/>
                <w:iCs/>
                <w:szCs w:val="22"/>
              </w:rPr>
              <w:t>Acer</w:t>
            </w:r>
            <w:proofErr w:type="spellEnd"/>
            <w:r w:rsidRPr="00E32AA8">
              <w:rPr>
                <w:i/>
                <w:iCs/>
                <w:szCs w:val="22"/>
              </w:rPr>
              <w:t xml:space="preserve"> </w:t>
            </w:r>
            <w:proofErr w:type="spellStart"/>
            <w:r w:rsidRPr="00E32AA8">
              <w:rPr>
                <w:i/>
                <w:iCs/>
                <w:szCs w:val="22"/>
              </w:rPr>
              <w:t>platanoides</w:t>
            </w:r>
            <w:proofErr w:type="spellEnd"/>
          </w:p>
        </w:tc>
        <w:tc>
          <w:tcPr>
            <w:tcW w:w="1276" w:type="dxa"/>
            <w:tcBorders>
              <w:top w:val="single" w:sz="4" w:space="0" w:color="auto"/>
              <w:left w:val="single" w:sz="4" w:space="0" w:color="auto"/>
              <w:bottom w:val="single" w:sz="4" w:space="0" w:color="auto"/>
              <w:right w:val="single" w:sz="12" w:space="0" w:color="auto"/>
            </w:tcBorders>
            <w:hideMark/>
          </w:tcPr>
          <w:p w14:paraId="5C8FA1DF" w14:textId="77777777" w:rsidR="00797FE5" w:rsidRPr="00E32AA8" w:rsidRDefault="00797FE5" w:rsidP="00797FE5">
            <w:pPr>
              <w:spacing w:after="240" w:line="276" w:lineRule="auto"/>
              <w:jc w:val="center"/>
              <w:rPr>
                <w:i/>
                <w:iCs/>
                <w:szCs w:val="22"/>
              </w:rPr>
            </w:pPr>
            <w:r w:rsidRPr="00E32AA8">
              <w:rPr>
                <w:szCs w:val="22"/>
              </w:rPr>
              <w:t>26cm</w:t>
            </w:r>
          </w:p>
        </w:tc>
      </w:tr>
      <w:tr w:rsidR="00797FE5" w:rsidRPr="00E32AA8" w14:paraId="281D8F39" w14:textId="77777777" w:rsidTr="008B1C4D">
        <w:trPr>
          <w:jc w:val="center"/>
        </w:trPr>
        <w:tc>
          <w:tcPr>
            <w:tcW w:w="836" w:type="dxa"/>
            <w:tcBorders>
              <w:top w:val="single" w:sz="4" w:space="0" w:color="auto"/>
              <w:left w:val="single" w:sz="12" w:space="0" w:color="auto"/>
              <w:bottom w:val="single" w:sz="4" w:space="0" w:color="auto"/>
              <w:right w:val="single" w:sz="4" w:space="0" w:color="auto"/>
            </w:tcBorders>
            <w:hideMark/>
          </w:tcPr>
          <w:p w14:paraId="325FAFB5" w14:textId="77777777" w:rsidR="00797FE5" w:rsidRPr="00E32AA8" w:rsidRDefault="00797FE5" w:rsidP="00797FE5">
            <w:pPr>
              <w:spacing w:line="276" w:lineRule="auto"/>
              <w:jc w:val="center"/>
              <w:rPr>
                <w:szCs w:val="22"/>
              </w:rPr>
            </w:pPr>
            <w:r w:rsidRPr="00E32AA8">
              <w:rPr>
                <w:szCs w:val="22"/>
              </w:rPr>
              <w:t>7.</w:t>
            </w:r>
          </w:p>
        </w:tc>
        <w:tc>
          <w:tcPr>
            <w:tcW w:w="2551" w:type="dxa"/>
            <w:tcBorders>
              <w:top w:val="single" w:sz="4" w:space="0" w:color="auto"/>
              <w:left w:val="single" w:sz="4" w:space="0" w:color="auto"/>
              <w:bottom w:val="single" w:sz="4" w:space="0" w:color="auto"/>
              <w:right w:val="single" w:sz="4" w:space="0" w:color="auto"/>
            </w:tcBorders>
            <w:hideMark/>
          </w:tcPr>
          <w:p w14:paraId="1BE48B66" w14:textId="77777777" w:rsidR="00797FE5" w:rsidRPr="00E32AA8" w:rsidRDefault="00797FE5" w:rsidP="00797FE5">
            <w:pPr>
              <w:spacing w:line="276" w:lineRule="auto"/>
              <w:rPr>
                <w:szCs w:val="22"/>
              </w:rPr>
            </w:pPr>
            <w:r w:rsidRPr="00E32AA8">
              <w:rPr>
                <w:szCs w:val="22"/>
              </w:rPr>
              <w:t xml:space="preserve">Surmia </w:t>
            </w:r>
            <w:proofErr w:type="spellStart"/>
            <w:r w:rsidRPr="00E32AA8">
              <w:rPr>
                <w:szCs w:val="22"/>
              </w:rPr>
              <w:t>bignoniowata</w:t>
            </w:r>
            <w:proofErr w:type="spellEnd"/>
            <w:r w:rsidRPr="00E32AA8">
              <w:rPr>
                <w:szCs w:val="22"/>
              </w:rPr>
              <w:t xml:space="preserve"> </w:t>
            </w: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c>
          <w:tcPr>
            <w:tcW w:w="1287" w:type="dxa"/>
            <w:tcBorders>
              <w:top w:val="single" w:sz="4" w:space="0" w:color="auto"/>
              <w:left w:val="single" w:sz="4" w:space="0" w:color="auto"/>
              <w:bottom w:val="single" w:sz="4" w:space="0" w:color="auto"/>
              <w:right w:val="single" w:sz="12" w:space="0" w:color="auto"/>
            </w:tcBorders>
            <w:hideMark/>
          </w:tcPr>
          <w:p w14:paraId="29C476F6" w14:textId="77777777" w:rsidR="00797FE5" w:rsidRPr="00E32AA8" w:rsidRDefault="00797FE5" w:rsidP="00797FE5">
            <w:pPr>
              <w:spacing w:line="276" w:lineRule="auto"/>
              <w:jc w:val="center"/>
              <w:rPr>
                <w:szCs w:val="22"/>
              </w:rPr>
            </w:pPr>
            <w:r w:rsidRPr="00E32AA8">
              <w:rPr>
                <w:szCs w:val="22"/>
              </w:rPr>
              <w:t>34 cm</w:t>
            </w:r>
          </w:p>
        </w:tc>
        <w:tc>
          <w:tcPr>
            <w:tcW w:w="840" w:type="dxa"/>
            <w:tcBorders>
              <w:top w:val="single" w:sz="4" w:space="0" w:color="auto"/>
              <w:left w:val="single" w:sz="12" w:space="0" w:color="auto"/>
              <w:bottom w:val="single" w:sz="4" w:space="0" w:color="auto"/>
              <w:right w:val="single" w:sz="4" w:space="0" w:color="auto"/>
            </w:tcBorders>
            <w:vAlign w:val="bottom"/>
            <w:hideMark/>
          </w:tcPr>
          <w:p w14:paraId="711489F7" w14:textId="77777777" w:rsidR="00797FE5" w:rsidRPr="00E32AA8" w:rsidRDefault="00797FE5" w:rsidP="00797FE5">
            <w:pPr>
              <w:spacing w:after="240" w:line="276" w:lineRule="auto"/>
              <w:jc w:val="center"/>
              <w:rPr>
                <w:szCs w:val="22"/>
              </w:rPr>
            </w:pPr>
            <w:r w:rsidRPr="00E32AA8">
              <w:rPr>
                <w:szCs w:val="22"/>
              </w:rPr>
              <w:t>72.</w:t>
            </w:r>
          </w:p>
        </w:tc>
        <w:tc>
          <w:tcPr>
            <w:tcW w:w="2693" w:type="dxa"/>
            <w:tcBorders>
              <w:top w:val="single" w:sz="4" w:space="0" w:color="auto"/>
              <w:left w:val="single" w:sz="4" w:space="0" w:color="auto"/>
              <w:bottom w:val="single" w:sz="4" w:space="0" w:color="auto"/>
              <w:right w:val="single" w:sz="4" w:space="0" w:color="auto"/>
            </w:tcBorders>
            <w:hideMark/>
          </w:tcPr>
          <w:p w14:paraId="3BFDB753" w14:textId="77777777" w:rsidR="00797FE5" w:rsidRPr="00E32AA8" w:rsidRDefault="00797FE5" w:rsidP="00797FE5">
            <w:pPr>
              <w:spacing w:line="276" w:lineRule="auto"/>
              <w:rPr>
                <w:szCs w:val="22"/>
              </w:rPr>
            </w:pPr>
            <w:r w:rsidRPr="00E32AA8">
              <w:rPr>
                <w:szCs w:val="22"/>
              </w:rPr>
              <w:t xml:space="preserve">Jesion wyniosły </w:t>
            </w:r>
            <w:proofErr w:type="spellStart"/>
            <w:r w:rsidRPr="00E32AA8">
              <w:rPr>
                <w:i/>
                <w:iCs/>
                <w:szCs w:val="22"/>
              </w:rPr>
              <w:t>Fraxinus</w:t>
            </w:r>
            <w:proofErr w:type="spellEnd"/>
            <w:r w:rsidRPr="00E32AA8">
              <w:rPr>
                <w:i/>
                <w:iCs/>
                <w:szCs w:val="22"/>
              </w:rPr>
              <w:t xml:space="preserve"> </w:t>
            </w:r>
            <w:proofErr w:type="spellStart"/>
            <w:r w:rsidRPr="00E32AA8">
              <w:rPr>
                <w:i/>
                <w:iCs/>
                <w:szCs w:val="22"/>
              </w:rPr>
              <w:t>excelsior</w:t>
            </w:r>
            <w:proofErr w:type="spellEnd"/>
          </w:p>
        </w:tc>
        <w:tc>
          <w:tcPr>
            <w:tcW w:w="1276" w:type="dxa"/>
            <w:tcBorders>
              <w:top w:val="single" w:sz="4" w:space="0" w:color="auto"/>
              <w:left w:val="single" w:sz="4" w:space="0" w:color="auto"/>
              <w:bottom w:val="single" w:sz="4" w:space="0" w:color="auto"/>
              <w:right w:val="single" w:sz="12" w:space="0" w:color="auto"/>
            </w:tcBorders>
            <w:hideMark/>
          </w:tcPr>
          <w:p w14:paraId="0F6EC8E4" w14:textId="77777777" w:rsidR="00797FE5" w:rsidRPr="00E32AA8" w:rsidRDefault="00797FE5" w:rsidP="00797FE5">
            <w:pPr>
              <w:spacing w:after="240" w:line="276" w:lineRule="auto"/>
              <w:jc w:val="center"/>
              <w:rPr>
                <w:i/>
                <w:iCs/>
                <w:szCs w:val="22"/>
              </w:rPr>
            </w:pPr>
            <w:r w:rsidRPr="00E32AA8">
              <w:rPr>
                <w:szCs w:val="22"/>
              </w:rPr>
              <w:t>33 cm</w:t>
            </w:r>
          </w:p>
        </w:tc>
      </w:tr>
    </w:tbl>
    <w:p w14:paraId="110C409F" w14:textId="77777777" w:rsidR="00F900F5" w:rsidRPr="00E32AA8" w:rsidRDefault="00F900F5" w:rsidP="00F900F5">
      <w:pPr>
        <w:spacing w:after="40"/>
        <w:rPr>
          <w:szCs w:val="22"/>
        </w:rPr>
      </w:pPr>
    </w:p>
    <w:p w14:paraId="57E5CE41" w14:textId="77777777" w:rsidR="00036DE0" w:rsidRPr="00E32AA8" w:rsidRDefault="00036DE0" w:rsidP="00F900F5">
      <w:pPr>
        <w:rPr>
          <w:b/>
          <w:szCs w:val="22"/>
        </w:rPr>
      </w:pPr>
    </w:p>
    <w:p w14:paraId="485B9E16" w14:textId="77777777" w:rsidR="00036DE0" w:rsidRPr="00E32AA8" w:rsidRDefault="00036DE0" w:rsidP="00F900F5">
      <w:pPr>
        <w:rPr>
          <w:b/>
          <w:szCs w:val="22"/>
        </w:rPr>
      </w:pPr>
    </w:p>
    <w:p w14:paraId="1E17CF1B" w14:textId="0E9013FE" w:rsidR="00F900F5" w:rsidRPr="00E32AA8" w:rsidRDefault="00F900F5" w:rsidP="00F900F5">
      <w:pPr>
        <w:rPr>
          <w:b/>
          <w:szCs w:val="22"/>
        </w:rPr>
      </w:pPr>
      <w:r w:rsidRPr="00E32AA8">
        <w:rPr>
          <w:b/>
          <w:szCs w:val="22"/>
        </w:rPr>
        <w:t>Gatunki proponowane jako kompensacja:</w:t>
      </w:r>
    </w:p>
    <w:p w14:paraId="12711342" w14:textId="77777777" w:rsidR="00F900F5" w:rsidRPr="00E32AA8" w:rsidRDefault="00F900F5" w:rsidP="00F900F5">
      <w:pPr>
        <w:rPr>
          <w:b/>
          <w:szCs w:val="22"/>
        </w:rPr>
      </w:pPr>
    </w:p>
    <w:p w14:paraId="16FC734A" w14:textId="77777777" w:rsidR="00F900F5" w:rsidRPr="00E32AA8" w:rsidRDefault="00F900F5" w:rsidP="00F900F5">
      <w:pPr>
        <w:pStyle w:val="Akapitzlist"/>
        <w:numPr>
          <w:ilvl w:val="0"/>
          <w:numId w:val="41"/>
        </w:numPr>
        <w:rPr>
          <w:szCs w:val="22"/>
        </w:rPr>
      </w:pPr>
      <w:r w:rsidRPr="00E32AA8">
        <w:rPr>
          <w:szCs w:val="22"/>
        </w:rPr>
        <w:t>Sosna czarna (</w:t>
      </w:r>
      <w:proofErr w:type="spellStart"/>
      <w:r w:rsidRPr="00E32AA8">
        <w:rPr>
          <w:szCs w:val="22"/>
        </w:rPr>
        <w:t>Pinus</w:t>
      </w:r>
      <w:proofErr w:type="spellEnd"/>
      <w:r w:rsidRPr="00E32AA8">
        <w:rPr>
          <w:szCs w:val="22"/>
        </w:rPr>
        <w:t xml:space="preserve"> </w:t>
      </w:r>
      <w:proofErr w:type="spellStart"/>
      <w:r w:rsidRPr="00E32AA8">
        <w:rPr>
          <w:szCs w:val="22"/>
        </w:rPr>
        <w:t>nigra</w:t>
      </w:r>
      <w:proofErr w:type="spellEnd"/>
      <w:r w:rsidRPr="00E32AA8">
        <w:rPr>
          <w:szCs w:val="22"/>
        </w:rPr>
        <w:t>) h 2m – 8 sztuk</w:t>
      </w:r>
    </w:p>
    <w:p w14:paraId="6DDFAD14" w14:textId="42CCE26D" w:rsidR="00F900F5" w:rsidRPr="00E32AA8" w:rsidRDefault="00F900F5" w:rsidP="00F900F5">
      <w:pPr>
        <w:pStyle w:val="Akapitzlist"/>
        <w:numPr>
          <w:ilvl w:val="0"/>
          <w:numId w:val="41"/>
        </w:numPr>
        <w:rPr>
          <w:szCs w:val="22"/>
        </w:rPr>
      </w:pPr>
      <w:r w:rsidRPr="00E32AA8">
        <w:rPr>
          <w:szCs w:val="22"/>
        </w:rPr>
        <w:t>Platan (</w:t>
      </w:r>
      <w:proofErr w:type="spellStart"/>
      <w:r w:rsidRPr="00E32AA8">
        <w:rPr>
          <w:szCs w:val="22"/>
        </w:rPr>
        <w:t>Platanus</w:t>
      </w:r>
      <w:proofErr w:type="spellEnd"/>
      <w:r w:rsidRPr="00E32AA8">
        <w:rPr>
          <w:szCs w:val="22"/>
        </w:rPr>
        <w:t xml:space="preserve"> </w:t>
      </w:r>
      <w:proofErr w:type="spellStart"/>
      <w:r w:rsidRPr="00E32AA8">
        <w:rPr>
          <w:szCs w:val="22"/>
        </w:rPr>
        <w:t>acerifolia</w:t>
      </w:r>
      <w:proofErr w:type="spellEnd"/>
      <w:r w:rsidRPr="00E32AA8">
        <w:rPr>
          <w:szCs w:val="22"/>
        </w:rPr>
        <w:t>) h 3m obwód pnia 16-cm – 6 sztuk</w:t>
      </w:r>
    </w:p>
    <w:p w14:paraId="49174205" w14:textId="4E4D6AF0" w:rsidR="00036DE0" w:rsidRPr="00E32AA8" w:rsidRDefault="00036DE0" w:rsidP="00036DE0">
      <w:pPr>
        <w:rPr>
          <w:szCs w:val="22"/>
        </w:rPr>
      </w:pPr>
    </w:p>
    <w:p w14:paraId="272A9191" w14:textId="68FBB2B9" w:rsidR="00036DE0" w:rsidRPr="00E32AA8" w:rsidRDefault="00036DE0" w:rsidP="00036DE0">
      <w:pPr>
        <w:spacing w:line="288" w:lineRule="auto"/>
        <w:rPr>
          <w:szCs w:val="22"/>
        </w:rPr>
      </w:pPr>
      <w:r w:rsidRPr="00E32AA8">
        <w:rPr>
          <w:b/>
          <w:szCs w:val="22"/>
        </w:rPr>
        <w:t>Wykaz pozostałych gatunków zinwentaryzowanych na terenie:</w:t>
      </w:r>
    </w:p>
    <w:p w14:paraId="41A20352" w14:textId="1258BCE0" w:rsidR="00007A61" w:rsidRPr="00E32AA8" w:rsidRDefault="00036DE0" w:rsidP="00036DE0">
      <w:pPr>
        <w:spacing w:line="288" w:lineRule="auto"/>
        <w:ind w:left="360"/>
        <w:jc w:val="both"/>
        <w:rPr>
          <w:szCs w:val="22"/>
        </w:rPr>
      </w:pPr>
      <w:r w:rsidRPr="00E32AA8">
        <w:rPr>
          <w:szCs w:val="22"/>
        </w:rPr>
        <w:t>Ogółem zinwentaryzowano 130 sztuki roślin – drzew i krzewów, wśród których oznaczono 39 gatunków botanicznych. W</w:t>
      </w:r>
      <w:r w:rsidR="00E20ABE" w:rsidRPr="00E32AA8">
        <w:rPr>
          <w:szCs w:val="22"/>
        </w:rPr>
        <w:t xml:space="preserve"> </w:t>
      </w:r>
      <w:r w:rsidRPr="00E32AA8">
        <w:rPr>
          <w:szCs w:val="22"/>
        </w:rPr>
        <w:t>tym ; 98 drzew, 32 krzewy o pow. 473,5 m²</w:t>
      </w:r>
    </w:p>
    <w:p w14:paraId="5F353EC1" w14:textId="77777777" w:rsidR="00797FE5" w:rsidRPr="00E32AA8" w:rsidRDefault="00797FE5">
      <w:pPr>
        <w:suppressAutoHyphens w:val="0"/>
        <w:rPr>
          <w:bCs/>
          <w:kern w:val="1"/>
          <w:szCs w:val="22"/>
        </w:rPr>
      </w:pPr>
    </w:p>
    <w:p w14:paraId="589F6826" w14:textId="77777777" w:rsidR="00797FE5" w:rsidRPr="00E32AA8" w:rsidRDefault="009E1FBD" w:rsidP="00797FE5">
      <w:pPr>
        <w:rPr>
          <w:lang w:eastAsia="x-none"/>
        </w:rPr>
      </w:pPr>
      <w:r w:rsidRPr="00E32AA8">
        <w:rPr>
          <w:bCs/>
          <w:kern w:val="1"/>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4727"/>
        <w:gridCol w:w="3734"/>
      </w:tblGrid>
      <w:tr w:rsidR="00E32AA8" w:rsidRPr="00E32AA8" w14:paraId="44F746EE" w14:textId="77777777" w:rsidTr="00AE00F6">
        <w:tc>
          <w:tcPr>
            <w:tcW w:w="473" w:type="pct"/>
            <w:shd w:val="clear" w:color="auto" w:fill="E0E0E0"/>
          </w:tcPr>
          <w:p w14:paraId="766B5A02" w14:textId="77777777" w:rsidR="00797FE5" w:rsidRPr="00E32AA8" w:rsidRDefault="00797FE5" w:rsidP="00AE00F6">
            <w:pPr>
              <w:jc w:val="center"/>
              <w:rPr>
                <w:b/>
                <w:bCs/>
                <w:szCs w:val="22"/>
              </w:rPr>
            </w:pPr>
            <w:r w:rsidRPr="00E32AA8">
              <w:rPr>
                <w:b/>
                <w:bCs/>
                <w:szCs w:val="22"/>
              </w:rPr>
              <w:lastRenderedPageBreak/>
              <w:t>Lp.</w:t>
            </w:r>
          </w:p>
        </w:tc>
        <w:tc>
          <w:tcPr>
            <w:tcW w:w="2529" w:type="pct"/>
            <w:shd w:val="clear" w:color="auto" w:fill="E0E0E0"/>
          </w:tcPr>
          <w:p w14:paraId="0F6907A0" w14:textId="77777777" w:rsidR="00797FE5" w:rsidRPr="00E32AA8" w:rsidRDefault="00797FE5" w:rsidP="00AE00F6">
            <w:pPr>
              <w:jc w:val="center"/>
              <w:rPr>
                <w:b/>
                <w:bCs/>
                <w:szCs w:val="22"/>
              </w:rPr>
            </w:pPr>
            <w:r w:rsidRPr="00E32AA8">
              <w:rPr>
                <w:b/>
                <w:bCs/>
                <w:szCs w:val="22"/>
              </w:rPr>
              <w:t>Nazwa gatunkowa polska</w:t>
            </w:r>
          </w:p>
        </w:tc>
        <w:tc>
          <w:tcPr>
            <w:tcW w:w="1998" w:type="pct"/>
            <w:shd w:val="clear" w:color="auto" w:fill="E0E0E0"/>
          </w:tcPr>
          <w:p w14:paraId="4B563335" w14:textId="77777777" w:rsidR="00797FE5" w:rsidRPr="00E32AA8" w:rsidRDefault="00797FE5" w:rsidP="00AE00F6">
            <w:pPr>
              <w:jc w:val="center"/>
              <w:rPr>
                <w:b/>
                <w:bCs/>
                <w:szCs w:val="22"/>
              </w:rPr>
            </w:pPr>
            <w:r w:rsidRPr="00E32AA8">
              <w:rPr>
                <w:b/>
                <w:bCs/>
                <w:szCs w:val="22"/>
              </w:rPr>
              <w:t>Nazwa gatunkowa łacińska</w:t>
            </w:r>
          </w:p>
        </w:tc>
      </w:tr>
      <w:tr w:rsidR="00E32AA8" w:rsidRPr="00E32AA8" w14:paraId="23A8A250" w14:textId="77777777" w:rsidTr="00AE00F6">
        <w:tc>
          <w:tcPr>
            <w:tcW w:w="473" w:type="pct"/>
          </w:tcPr>
          <w:p w14:paraId="5D68E7A9"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1C8C1803" w14:textId="77777777" w:rsidR="00797FE5" w:rsidRPr="00E32AA8" w:rsidRDefault="00797FE5" w:rsidP="00AE00F6">
            <w:pPr>
              <w:rPr>
                <w:szCs w:val="22"/>
              </w:rPr>
            </w:pPr>
            <w:r w:rsidRPr="00E32AA8">
              <w:rPr>
                <w:szCs w:val="22"/>
              </w:rPr>
              <w:t xml:space="preserve">Berberys </w:t>
            </w:r>
            <w:proofErr w:type="spellStart"/>
            <w:r w:rsidRPr="00E32AA8">
              <w:rPr>
                <w:szCs w:val="22"/>
              </w:rPr>
              <w:t>Thunberga</w:t>
            </w:r>
            <w:proofErr w:type="spellEnd"/>
            <w:r w:rsidRPr="00E32AA8">
              <w:rPr>
                <w:szCs w:val="22"/>
              </w:rPr>
              <w:t xml:space="preserve"> - typ</w:t>
            </w:r>
          </w:p>
        </w:tc>
        <w:tc>
          <w:tcPr>
            <w:tcW w:w="1998" w:type="pct"/>
            <w:shd w:val="clear" w:color="auto" w:fill="auto"/>
          </w:tcPr>
          <w:p w14:paraId="4581E7DB" w14:textId="77777777" w:rsidR="00797FE5" w:rsidRPr="00E32AA8" w:rsidRDefault="00797FE5" w:rsidP="00AE00F6">
            <w:pPr>
              <w:rPr>
                <w:i/>
                <w:iCs/>
                <w:szCs w:val="22"/>
              </w:rPr>
            </w:pPr>
            <w:proofErr w:type="spellStart"/>
            <w:r w:rsidRPr="00E32AA8">
              <w:rPr>
                <w:i/>
                <w:iCs/>
                <w:szCs w:val="22"/>
              </w:rPr>
              <w:t>Berberis</w:t>
            </w:r>
            <w:proofErr w:type="spellEnd"/>
            <w:r w:rsidRPr="00E32AA8">
              <w:rPr>
                <w:i/>
                <w:iCs/>
                <w:szCs w:val="22"/>
              </w:rPr>
              <w:t xml:space="preserve"> thunbergii</w:t>
            </w:r>
          </w:p>
        </w:tc>
      </w:tr>
      <w:tr w:rsidR="00E32AA8" w:rsidRPr="00E32AA8" w14:paraId="3F1FE5B8" w14:textId="77777777" w:rsidTr="00AE00F6">
        <w:tc>
          <w:tcPr>
            <w:tcW w:w="473" w:type="pct"/>
          </w:tcPr>
          <w:p w14:paraId="1767A42B"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7E11B592" w14:textId="77777777" w:rsidR="00797FE5" w:rsidRPr="00E32AA8" w:rsidRDefault="00797FE5" w:rsidP="00AE00F6">
            <w:pPr>
              <w:rPr>
                <w:szCs w:val="22"/>
              </w:rPr>
            </w:pPr>
            <w:r w:rsidRPr="00E32AA8">
              <w:rPr>
                <w:szCs w:val="22"/>
              </w:rPr>
              <w:t xml:space="preserve">Berberys </w:t>
            </w:r>
            <w:proofErr w:type="spellStart"/>
            <w:r w:rsidRPr="00E32AA8">
              <w:rPr>
                <w:szCs w:val="22"/>
              </w:rPr>
              <w:t>Thunberga</w:t>
            </w:r>
            <w:proofErr w:type="spellEnd"/>
            <w:r w:rsidRPr="00E32AA8">
              <w:rPr>
                <w:szCs w:val="22"/>
              </w:rPr>
              <w:t xml:space="preserve"> ‘</w:t>
            </w:r>
            <w:proofErr w:type="spellStart"/>
            <w:r w:rsidRPr="00E32AA8">
              <w:rPr>
                <w:szCs w:val="22"/>
              </w:rPr>
              <w:t>Purpurea</w:t>
            </w:r>
            <w:proofErr w:type="spellEnd"/>
            <w:r w:rsidRPr="00E32AA8">
              <w:rPr>
                <w:szCs w:val="22"/>
              </w:rPr>
              <w:t>’</w:t>
            </w:r>
          </w:p>
        </w:tc>
        <w:tc>
          <w:tcPr>
            <w:tcW w:w="1998" w:type="pct"/>
            <w:shd w:val="clear" w:color="auto" w:fill="auto"/>
          </w:tcPr>
          <w:p w14:paraId="086FABD6" w14:textId="77777777" w:rsidR="00797FE5" w:rsidRPr="00E32AA8" w:rsidRDefault="00797FE5" w:rsidP="00AE00F6">
            <w:pPr>
              <w:rPr>
                <w:i/>
                <w:iCs/>
                <w:szCs w:val="22"/>
              </w:rPr>
            </w:pPr>
            <w:proofErr w:type="spellStart"/>
            <w:r w:rsidRPr="00E32AA8">
              <w:rPr>
                <w:i/>
                <w:iCs/>
                <w:szCs w:val="22"/>
              </w:rPr>
              <w:t>Berberis</w:t>
            </w:r>
            <w:proofErr w:type="spellEnd"/>
            <w:r w:rsidRPr="00E32AA8">
              <w:rPr>
                <w:i/>
                <w:iCs/>
                <w:szCs w:val="22"/>
              </w:rPr>
              <w:t xml:space="preserve"> thunbergii</w:t>
            </w:r>
          </w:p>
        </w:tc>
      </w:tr>
      <w:tr w:rsidR="00E32AA8" w:rsidRPr="00E32AA8" w14:paraId="65C0FBCB" w14:textId="77777777" w:rsidTr="00AE00F6">
        <w:tc>
          <w:tcPr>
            <w:tcW w:w="473" w:type="pct"/>
          </w:tcPr>
          <w:p w14:paraId="45BC876E"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6CA45AA7" w14:textId="77777777" w:rsidR="00797FE5" w:rsidRPr="00E32AA8" w:rsidRDefault="00797FE5" w:rsidP="00AE00F6">
            <w:pPr>
              <w:rPr>
                <w:szCs w:val="22"/>
              </w:rPr>
            </w:pPr>
            <w:r w:rsidRPr="00E32AA8">
              <w:rPr>
                <w:szCs w:val="22"/>
              </w:rPr>
              <w:t>Brzoskwinia zwyczajna</w:t>
            </w:r>
          </w:p>
        </w:tc>
        <w:tc>
          <w:tcPr>
            <w:tcW w:w="1998" w:type="pct"/>
            <w:shd w:val="clear" w:color="auto" w:fill="auto"/>
          </w:tcPr>
          <w:p w14:paraId="7836B4BF" w14:textId="77777777" w:rsidR="00797FE5" w:rsidRPr="00E32AA8" w:rsidRDefault="00797FE5" w:rsidP="00AE00F6">
            <w:pPr>
              <w:rPr>
                <w:i/>
                <w:iCs/>
                <w:szCs w:val="22"/>
              </w:rPr>
            </w:pPr>
            <w:proofErr w:type="spellStart"/>
            <w:r w:rsidRPr="00E32AA8">
              <w:rPr>
                <w:i/>
                <w:iCs/>
                <w:szCs w:val="22"/>
              </w:rPr>
              <w:t>Prunus</w:t>
            </w:r>
            <w:proofErr w:type="spellEnd"/>
            <w:r w:rsidRPr="00E32AA8">
              <w:rPr>
                <w:i/>
                <w:iCs/>
                <w:szCs w:val="22"/>
              </w:rPr>
              <w:t xml:space="preserve"> </w:t>
            </w:r>
            <w:proofErr w:type="spellStart"/>
            <w:r w:rsidRPr="00E32AA8">
              <w:rPr>
                <w:i/>
                <w:iCs/>
                <w:szCs w:val="22"/>
              </w:rPr>
              <w:t>persica</w:t>
            </w:r>
            <w:proofErr w:type="spellEnd"/>
          </w:p>
        </w:tc>
      </w:tr>
      <w:tr w:rsidR="00E32AA8" w:rsidRPr="00E32AA8" w14:paraId="13AECFCE" w14:textId="77777777" w:rsidTr="00AE00F6">
        <w:tc>
          <w:tcPr>
            <w:tcW w:w="473" w:type="pct"/>
          </w:tcPr>
          <w:p w14:paraId="3788970E"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0E17B4AD" w14:textId="77777777" w:rsidR="00797FE5" w:rsidRPr="00E32AA8" w:rsidRDefault="00797FE5" w:rsidP="00AE00F6">
            <w:pPr>
              <w:rPr>
                <w:szCs w:val="22"/>
              </w:rPr>
            </w:pPr>
            <w:r w:rsidRPr="00E32AA8">
              <w:rPr>
                <w:szCs w:val="22"/>
              </w:rPr>
              <w:t xml:space="preserve">Buk pospolity </w:t>
            </w:r>
          </w:p>
        </w:tc>
        <w:tc>
          <w:tcPr>
            <w:tcW w:w="1998" w:type="pct"/>
            <w:shd w:val="clear" w:color="auto" w:fill="auto"/>
          </w:tcPr>
          <w:p w14:paraId="3E7B1A5A" w14:textId="77777777" w:rsidR="00797FE5" w:rsidRPr="00E32AA8" w:rsidRDefault="00797FE5" w:rsidP="00AE00F6">
            <w:pPr>
              <w:rPr>
                <w:i/>
                <w:iCs/>
                <w:szCs w:val="22"/>
              </w:rPr>
            </w:pPr>
            <w:proofErr w:type="spellStart"/>
            <w:r w:rsidRPr="00E32AA8">
              <w:rPr>
                <w:i/>
                <w:iCs/>
                <w:szCs w:val="22"/>
              </w:rPr>
              <w:t>Fagus</w:t>
            </w:r>
            <w:proofErr w:type="spellEnd"/>
            <w:r w:rsidRPr="00E32AA8">
              <w:rPr>
                <w:i/>
                <w:iCs/>
                <w:szCs w:val="22"/>
              </w:rPr>
              <w:t xml:space="preserve"> </w:t>
            </w:r>
            <w:proofErr w:type="spellStart"/>
            <w:r w:rsidRPr="00E32AA8">
              <w:rPr>
                <w:i/>
                <w:iCs/>
                <w:szCs w:val="22"/>
              </w:rPr>
              <w:t>silvatica</w:t>
            </w:r>
            <w:proofErr w:type="spellEnd"/>
          </w:p>
        </w:tc>
      </w:tr>
      <w:tr w:rsidR="00E32AA8" w:rsidRPr="00E32AA8" w14:paraId="3546C057" w14:textId="77777777" w:rsidTr="00AE00F6">
        <w:tc>
          <w:tcPr>
            <w:tcW w:w="473" w:type="pct"/>
          </w:tcPr>
          <w:p w14:paraId="3466D4E6"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680244D5" w14:textId="77777777" w:rsidR="00797FE5" w:rsidRPr="00E32AA8" w:rsidRDefault="00797FE5" w:rsidP="00AE00F6">
            <w:pPr>
              <w:rPr>
                <w:szCs w:val="22"/>
              </w:rPr>
            </w:pPr>
            <w:r w:rsidRPr="00E32AA8">
              <w:rPr>
                <w:szCs w:val="22"/>
              </w:rPr>
              <w:t>Cis pospolity</w:t>
            </w:r>
          </w:p>
        </w:tc>
        <w:tc>
          <w:tcPr>
            <w:tcW w:w="1998" w:type="pct"/>
            <w:shd w:val="clear" w:color="auto" w:fill="auto"/>
          </w:tcPr>
          <w:p w14:paraId="3A1791F2" w14:textId="77777777" w:rsidR="00797FE5" w:rsidRPr="00E32AA8" w:rsidRDefault="00797FE5" w:rsidP="00AE00F6">
            <w:pPr>
              <w:rPr>
                <w:i/>
                <w:iCs/>
                <w:szCs w:val="22"/>
              </w:rPr>
            </w:pPr>
            <w:proofErr w:type="spellStart"/>
            <w:r w:rsidRPr="00E32AA8">
              <w:rPr>
                <w:i/>
                <w:iCs/>
                <w:szCs w:val="22"/>
              </w:rPr>
              <w:t>Taxus</w:t>
            </w:r>
            <w:proofErr w:type="spellEnd"/>
            <w:r w:rsidRPr="00E32AA8">
              <w:rPr>
                <w:i/>
                <w:iCs/>
                <w:szCs w:val="22"/>
              </w:rPr>
              <w:t xml:space="preserve"> </w:t>
            </w:r>
            <w:proofErr w:type="spellStart"/>
            <w:r w:rsidRPr="00E32AA8">
              <w:rPr>
                <w:i/>
                <w:iCs/>
                <w:szCs w:val="22"/>
              </w:rPr>
              <w:t>baccata</w:t>
            </w:r>
            <w:proofErr w:type="spellEnd"/>
          </w:p>
        </w:tc>
      </w:tr>
      <w:tr w:rsidR="00E32AA8" w:rsidRPr="00E32AA8" w14:paraId="52044CB7" w14:textId="77777777" w:rsidTr="00AE00F6">
        <w:tc>
          <w:tcPr>
            <w:tcW w:w="473" w:type="pct"/>
          </w:tcPr>
          <w:p w14:paraId="764D91C2"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18DDBC9C" w14:textId="77777777" w:rsidR="00797FE5" w:rsidRPr="00E32AA8" w:rsidRDefault="00797FE5" w:rsidP="00AE00F6">
            <w:pPr>
              <w:rPr>
                <w:szCs w:val="22"/>
              </w:rPr>
            </w:pPr>
            <w:r w:rsidRPr="00E32AA8">
              <w:rPr>
                <w:szCs w:val="22"/>
              </w:rPr>
              <w:t xml:space="preserve">Cis pospolity - </w:t>
            </w:r>
            <w:proofErr w:type="spellStart"/>
            <w:r w:rsidRPr="00E32AA8">
              <w:rPr>
                <w:szCs w:val="22"/>
              </w:rPr>
              <w:t>zlocisty</w:t>
            </w:r>
            <w:proofErr w:type="spellEnd"/>
          </w:p>
        </w:tc>
        <w:tc>
          <w:tcPr>
            <w:tcW w:w="1998" w:type="pct"/>
            <w:shd w:val="clear" w:color="auto" w:fill="auto"/>
          </w:tcPr>
          <w:p w14:paraId="0D996D57" w14:textId="77777777" w:rsidR="00797FE5" w:rsidRPr="00E32AA8" w:rsidRDefault="00797FE5" w:rsidP="00AE00F6">
            <w:pPr>
              <w:rPr>
                <w:szCs w:val="22"/>
                <w:lang w:val="en-US"/>
              </w:rPr>
            </w:pPr>
            <w:r w:rsidRPr="00E32AA8">
              <w:rPr>
                <w:i/>
                <w:iCs/>
                <w:szCs w:val="22"/>
                <w:lang w:val="en-US"/>
              </w:rPr>
              <w:t xml:space="preserve">Taxus </w:t>
            </w:r>
            <w:proofErr w:type="spellStart"/>
            <w:r w:rsidRPr="00E32AA8">
              <w:rPr>
                <w:i/>
                <w:iCs/>
                <w:szCs w:val="22"/>
                <w:lang w:val="en-US"/>
              </w:rPr>
              <w:t>baccata</w:t>
            </w:r>
            <w:proofErr w:type="spellEnd"/>
            <w:r w:rsidRPr="00E32AA8">
              <w:rPr>
                <w:i/>
                <w:iCs/>
                <w:szCs w:val="22"/>
                <w:lang w:val="en-US"/>
              </w:rPr>
              <w:t xml:space="preserve"> </w:t>
            </w:r>
            <w:r w:rsidRPr="00E32AA8">
              <w:rPr>
                <w:szCs w:val="22"/>
                <w:lang w:val="en-US"/>
              </w:rPr>
              <w:t>‘Semper Aurea’</w:t>
            </w:r>
          </w:p>
        </w:tc>
      </w:tr>
      <w:tr w:rsidR="00E32AA8" w:rsidRPr="00E32AA8" w14:paraId="5D17DFB7" w14:textId="77777777" w:rsidTr="00AE00F6">
        <w:tc>
          <w:tcPr>
            <w:tcW w:w="473" w:type="pct"/>
          </w:tcPr>
          <w:p w14:paraId="09FFE578"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3912F008" w14:textId="77777777" w:rsidR="00797FE5" w:rsidRPr="00E32AA8" w:rsidRDefault="00797FE5" w:rsidP="00AE00F6">
            <w:pPr>
              <w:rPr>
                <w:szCs w:val="22"/>
              </w:rPr>
            </w:pPr>
            <w:r w:rsidRPr="00E32AA8">
              <w:rPr>
                <w:szCs w:val="22"/>
              </w:rPr>
              <w:t xml:space="preserve">Cyprysik </w:t>
            </w:r>
            <w:proofErr w:type="spellStart"/>
            <w:r w:rsidRPr="00E32AA8">
              <w:rPr>
                <w:szCs w:val="22"/>
              </w:rPr>
              <w:t>Lawsona</w:t>
            </w:r>
            <w:proofErr w:type="spellEnd"/>
          </w:p>
        </w:tc>
        <w:tc>
          <w:tcPr>
            <w:tcW w:w="1998" w:type="pct"/>
            <w:shd w:val="clear" w:color="auto" w:fill="auto"/>
          </w:tcPr>
          <w:p w14:paraId="268F28AB" w14:textId="77777777" w:rsidR="00797FE5" w:rsidRPr="00E32AA8" w:rsidRDefault="00797FE5" w:rsidP="00AE00F6">
            <w:pPr>
              <w:rPr>
                <w:i/>
                <w:iCs/>
                <w:szCs w:val="22"/>
              </w:rPr>
            </w:pPr>
            <w:proofErr w:type="spellStart"/>
            <w:r w:rsidRPr="00E32AA8">
              <w:rPr>
                <w:i/>
                <w:iCs/>
                <w:szCs w:val="22"/>
              </w:rPr>
              <w:t>Chemaecyparis</w:t>
            </w:r>
            <w:proofErr w:type="spellEnd"/>
            <w:r w:rsidRPr="00E32AA8">
              <w:rPr>
                <w:i/>
                <w:iCs/>
                <w:szCs w:val="22"/>
              </w:rPr>
              <w:t xml:space="preserve"> </w:t>
            </w:r>
            <w:proofErr w:type="spellStart"/>
            <w:r w:rsidRPr="00E32AA8">
              <w:rPr>
                <w:i/>
                <w:iCs/>
                <w:szCs w:val="22"/>
              </w:rPr>
              <w:t>lawsoniana</w:t>
            </w:r>
            <w:proofErr w:type="spellEnd"/>
          </w:p>
        </w:tc>
      </w:tr>
      <w:tr w:rsidR="00E32AA8" w:rsidRPr="00E32AA8" w14:paraId="3E576AE7" w14:textId="77777777" w:rsidTr="00AE00F6">
        <w:tc>
          <w:tcPr>
            <w:tcW w:w="473" w:type="pct"/>
          </w:tcPr>
          <w:p w14:paraId="77EE6723"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0FF7ACFE" w14:textId="77777777" w:rsidR="00797FE5" w:rsidRPr="00E32AA8" w:rsidRDefault="00797FE5" w:rsidP="00AE00F6">
            <w:pPr>
              <w:rPr>
                <w:szCs w:val="22"/>
              </w:rPr>
            </w:pPr>
            <w:r w:rsidRPr="00E32AA8">
              <w:rPr>
                <w:szCs w:val="22"/>
              </w:rPr>
              <w:t>Czeremcha pospolita</w:t>
            </w:r>
          </w:p>
        </w:tc>
        <w:tc>
          <w:tcPr>
            <w:tcW w:w="1998" w:type="pct"/>
            <w:shd w:val="clear" w:color="auto" w:fill="auto"/>
          </w:tcPr>
          <w:p w14:paraId="2BB448BE" w14:textId="77777777" w:rsidR="00797FE5" w:rsidRPr="00E32AA8" w:rsidRDefault="00797FE5" w:rsidP="00AE00F6">
            <w:pPr>
              <w:rPr>
                <w:i/>
                <w:iCs/>
                <w:szCs w:val="22"/>
              </w:rPr>
            </w:pPr>
            <w:proofErr w:type="spellStart"/>
            <w:r w:rsidRPr="00E32AA8">
              <w:rPr>
                <w:i/>
                <w:iCs/>
                <w:szCs w:val="22"/>
              </w:rPr>
              <w:t>Prunus</w:t>
            </w:r>
            <w:proofErr w:type="spellEnd"/>
            <w:r w:rsidRPr="00E32AA8">
              <w:rPr>
                <w:i/>
                <w:iCs/>
                <w:szCs w:val="22"/>
              </w:rPr>
              <w:t xml:space="preserve"> </w:t>
            </w:r>
            <w:proofErr w:type="spellStart"/>
            <w:r w:rsidRPr="00E32AA8">
              <w:rPr>
                <w:i/>
                <w:iCs/>
                <w:szCs w:val="22"/>
              </w:rPr>
              <w:t>padus</w:t>
            </w:r>
            <w:proofErr w:type="spellEnd"/>
          </w:p>
        </w:tc>
      </w:tr>
      <w:tr w:rsidR="00E32AA8" w:rsidRPr="00E32AA8" w14:paraId="367B5687" w14:textId="77777777" w:rsidTr="00AE00F6">
        <w:tc>
          <w:tcPr>
            <w:tcW w:w="473" w:type="pct"/>
          </w:tcPr>
          <w:p w14:paraId="3AACFD81"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198612AF" w14:textId="77777777" w:rsidR="00797FE5" w:rsidRPr="00E32AA8" w:rsidRDefault="00797FE5" w:rsidP="00AE00F6">
            <w:pPr>
              <w:rPr>
                <w:szCs w:val="22"/>
              </w:rPr>
            </w:pPr>
            <w:r w:rsidRPr="00E32AA8">
              <w:rPr>
                <w:szCs w:val="22"/>
              </w:rPr>
              <w:t xml:space="preserve">Czereśnia ptasia </w:t>
            </w:r>
          </w:p>
        </w:tc>
        <w:tc>
          <w:tcPr>
            <w:tcW w:w="1998" w:type="pct"/>
            <w:shd w:val="clear" w:color="auto" w:fill="auto"/>
          </w:tcPr>
          <w:p w14:paraId="47878EBA" w14:textId="77777777" w:rsidR="00797FE5" w:rsidRPr="00E32AA8" w:rsidRDefault="00797FE5" w:rsidP="00AE00F6">
            <w:pPr>
              <w:rPr>
                <w:i/>
                <w:iCs/>
                <w:szCs w:val="22"/>
              </w:rPr>
            </w:pPr>
            <w:proofErr w:type="spellStart"/>
            <w:r w:rsidRPr="00E32AA8">
              <w:rPr>
                <w:i/>
                <w:iCs/>
                <w:szCs w:val="22"/>
              </w:rPr>
              <w:t>Prunus</w:t>
            </w:r>
            <w:proofErr w:type="spellEnd"/>
            <w:r w:rsidRPr="00E32AA8">
              <w:rPr>
                <w:i/>
                <w:iCs/>
                <w:szCs w:val="22"/>
              </w:rPr>
              <w:t xml:space="preserve"> </w:t>
            </w:r>
            <w:proofErr w:type="spellStart"/>
            <w:r w:rsidRPr="00E32AA8">
              <w:rPr>
                <w:i/>
                <w:iCs/>
                <w:szCs w:val="22"/>
              </w:rPr>
              <w:t>avium</w:t>
            </w:r>
            <w:proofErr w:type="spellEnd"/>
          </w:p>
        </w:tc>
      </w:tr>
      <w:tr w:rsidR="00E32AA8" w:rsidRPr="00E32AA8" w14:paraId="27434E7A" w14:textId="77777777" w:rsidTr="00AE00F6">
        <w:tc>
          <w:tcPr>
            <w:tcW w:w="473" w:type="pct"/>
          </w:tcPr>
          <w:p w14:paraId="34B35488"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5EBEB6ED" w14:textId="77777777" w:rsidR="00797FE5" w:rsidRPr="00E32AA8" w:rsidRDefault="00797FE5" w:rsidP="00AE00F6">
            <w:pPr>
              <w:rPr>
                <w:szCs w:val="22"/>
              </w:rPr>
            </w:pPr>
            <w:r w:rsidRPr="00E32AA8">
              <w:rPr>
                <w:szCs w:val="22"/>
              </w:rPr>
              <w:t>Forsycja pośrednia</w:t>
            </w:r>
          </w:p>
        </w:tc>
        <w:tc>
          <w:tcPr>
            <w:tcW w:w="1998" w:type="pct"/>
            <w:shd w:val="clear" w:color="auto" w:fill="auto"/>
          </w:tcPr>
          <w:p w14:paraId="557C93EA" w14:textId="77777777" w:rsidR="00797FE5" w:rsidRPr="00E32AA8" w:rsidRDefault="00797FE5" w:rsidP="00AE00F6">
            <w:pPr>
              <w:rPr>
                <w:i/>
                <w:iCs/>
                <w:szCs w:val="22"/>
              </w:rPr>
            </w:pPr>
            <w:proofErr w:type="spellStart"/>
            <w:r w:rsidRPr="00E32AA8">
              <w:rPr>
                <w:rStyle w:val="st"/>
                <w:szCs w:val="22"/>
              </w:rPr>
              <w:t>Forsythia</w:t>
            </w:r>
            <w:proofErr w:type="spellEnd"/>
            <w:r w:rsidRPr="00E32AA8">
              <w:rPr>
                <w:rStyle w:val="st"/>
                <w:szCs w:val="22"/>
              </w:rPr>
              <w:t xml:space="preserve"> × intermedia</w:t>
            </w:r>
          </w:p>
        </w:tc>
      </w:tr>
      <w:tr w:rsidR="00E32AA8" w:rsidRPr="00E32AA8" w14:paraId="19929441" w14:textId="77777777" w:rsidTr="00AE00F6">
        <w:tc>
          <w:tcPr>
            <w:tcW w:w="473" w:type="pct"/>
          </w:tcPr>
          <w:p w14:paraId="5C266952"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48A3682C" w14:textId="77777777" w:rsidR="00797FE5" w:rsidRPr="00E32AA8" w:rsidRDefault="00797FE5" w:rsidP="00AE00F6">
            <w:pPr>
              <w:rPr>
                <w:szCs w:val="22"/>
              </w:rPr>
            </w:pPr>
            <w:r w:rsidRPr="00E32AA8">
              <w:rPr>
                <w:szCs w:val="22"/>
              </w:rPr>
              <w:t>Jałowiec chiński ‘</w:t>
            </w:r>
            <w:proofErr w:type="spellStart"/>
            <w:r w:rsidRPr="00E32AA8">
              <w:rPr>
                <w:szCs w:val="22"/>
              </w:rPr>
              <w:t>Pfitzeriana</w:t>
            </w:r>
            <w:proofErr w:type="spellEnd"/>
            <w:r w:rsidRPr="00E32AA8">
              <w:rPr>
                <w:szCs w:val="22"/>
              </w:rPr>
              <w:t>’</w:t>
            </w:r>
          </w:p>
        </w:tc>
        <w:tc>
          <w:tcPr>
            <w:tcW w:w="1998" w:type="pct"/>
            <w:shd w:val="clear" w:color="auto" w:fill="auto"/>
          </w:tcPr>
          <w:p w14:paraId="3FE043B7" w14:textId="77777777" w:rsidR="00797FE5" w:rsidRPr="00E32AA8" w:rsidRDefault="00797FE5" w:rsidP="00AE00F6">
            <w:pPr>
              <w:rPr>
                <w:i/>
                <w:iCs/>
                <w:szCs w:val="22"/>
                <w:lang w:val="en-US"/>
              </w:rPr>
            </w:pPr>
            <w:proofErr w:type="spellStart"/>
            <w:r w:rsidRPr="00E32AA8">
              <w:rPr>
                <w:i/>
                <w:iCs/>
                <w:szCs w:val="22"/>
                <w:lang w:val="en-US"/>
              </w:rPr>
              <w:t>Juniperus</w:t>
            </w:r>
            <w:proofErr w:type="spellEnd"/>
            <w:r w:rsidRPr="00E32AA8">
              <w:rPr>
                <w:i/>
                <w:iCs/>
                <w:szCs w:val="22"/>
                <w:lang w:val="en-US"/>
              </w:rPr>
              <w:t xml:space="preserve"> </w:t>
            </w:r>
            <w:proofErr w:type="spellStart"/>
            <w:r w:rsidRPr="00E32AA8">
              <w:rPr>
                <w:i/>
                <w:iCs/>
                <w:szCs w:val="22"/>
                <w:lang w:val="en-US"/>
              </w:rPr>
              <w:t>chinensis</w:t>
            </w:r>
            <w:proofErr w:type="spellEnd"/>
            <w:r w:rsidRPr="00E32AA8">
              <w:rPr>
                <w:i/>
                <w:iCs/>
                <w:szCs w:val="22"/>
                <w:lang w:val="en-US"/>
              </w:rPr>
              <w:t xml:space="preserve"> ‘</w:t>
            </w:r>
            <w:proofErr w:type="spellStart"/>
            <w:r w:rsidRPr="00E32AA8">
              <w:rPr>
                <w:i/>
                <w:iCs/>
                <w:szCs w:val="22"/>
                <w:lang w:val="en-US"/>
              </w:rPr>
              <w:t>Pfitzeriana</w:t>
            </w:r>
            <w:proofErr w:type="spellEnd"/>
            <w:r w:rsidRPr="00E32AA8">
              <w:rPr>
                <w:i/>
                <w:iCs/>
                <w:szCs w:val="22"/>
                <w:lang w:val="en-US"/>
              </w:rPr>
              <w:t>’</w:t>
            </w:r>
          </w:p>
        </w:tc>
      </w:tr>
      <w:tr w:rsidR="00E32AA8" w:rsidRPr="00E32AA8" w14:paraId="5F8CF0FF" w14:textId="77777777" w:rsidTr="00AE00F6">
        <w:tc>
          <w:tcPr>
            <w:tcW w:w="473" w:type="pct"/>
          </w:tcPr>
          <w:p w14:paraId="274E541C" w14:textId="77777777" w:rsidR="00797FE5" w:rsidRPr="00E32AA8" w:rsidRDefault="00797FE5" w:rsidP="00797FE5">
            <w:pPr>
              <w:pStyle w:val="Akapitzlist"/>
              <w:numPr>
                <w:ilvl w:val="0"/>
                <w:numId w:val="17"/>
              </w:numPr>
              <w:contextualSpacing/>
              <w:jc w:val="left"/>
              <w:rPr>
                <w:i/>
                <w:sz w:val="22"/>
                <w:szCs w:val="22"/>
              </w:rPr>
            </w:pPr>
          </w:p>
        </w:tc>
        <w:tc>
          <w:tcPr>
            <w:tcW w:w="2529" w:type="pct"/>
            <w:shd w:val="clear" w:color="auto" w:fill="auto"/>
          </w:tcPr>
          <w:p w14:paraId="02FD8F7E" w14:textId="77777777" w:rsidR="00797FE5" w:rsidRPr="00E32AA8" w:rsidRDefault="00797FE5" w:rsidP="00AE00F6">
            <w:pPr>
              <w:rPr>
                <w:szCs w:val="22"/>
              </w:rPr>
            </w:pPr>
            <w:r w:rsidRPr="00E32AA8">
              <w:rPr>
                <w:szCs w:val="22"/>
              </w:rPr>
              <w:t>Jałowiec chiński ‘</w:t>
            </w:r>
            <w:proofErr w:type="spellStart"/>
            <w:r w:rsidRPr="00E32AA8">
              <w:rPr>
                <w:szCs w:val="22"/>
              </w:rPr>
              <w:t>Stricta</w:t>
            </w:r>
            <w:proofErr w:type="spellEnd"/>
            <w:r w:rsidRPr="00E32AA8">
              <w:rPr>
                <w:szCs w:val="22"/>
              </w:rPr>
              <w:t>’</w:t>
            </w:r>
          </w:p>
        </w:tc>
        <w:tc>
          <w:tcPr>
            <w:tcW w:w="1998" w:type="pct"/>
            <w:shd w:val="clear" w:color="auto" w:fill="auto"/>
          </w:tcPr>
          <w:p w14:paraId="547675AB" w14:textId="77777777" w:rsidR="00797FE5" w:rsidRPr="00E32AA8" w:rsidRDefault="00797FE5" w:rsidP="00AE00F6">
            <w:pPr>
              <w:rPr>
                <w:i/>
                <w:iCs/>
                <w:szCs w:val="22"/>
              </w:rPr>
            </w:pPr>
            <w:proofErr w:type="spellStart"/>
            <w:r w:rsidRPr="00E32AA8">
              <w:rPr>
                <w:i/>
                <w:iCs/>
                <w:szCs w:val="22"/>
              </w:rPr>
              <w:t>Juniperus</w:t>
            </w:r>
            <w:proofErr w:type="spellEnd"/>
            <w:r w:rsidRPr="00E32AA8">
              <w:rPr>
                <w:i/>
                <w:iCs/>
                <w:szCs w:val="22"/>
              </w:rPr>
              <w:t xml:space="preserve"> </w:t>
            </w:r>
            <w:proofErr w:type="spellStart"/>
            <w:r w:rsidRPr="00E32AA8">
              <w:rPr>
                <w:i/>
                <w:iCs/>
                <w:szCs w:val="22"/>
              </w:rPr>
              <w:t>chinensis</w:t>
            </w:r>
            <w:proofErr w:type="spellEnd"/>
            <w:r w:rsidRPr="00E32AA8">
              <w:rPr>
                <w:i/>
                <w:iCs/>
                <w:szCs w:val="22"/>
              </w:rPr>
              <w:t xml:space="preserve"> ‘</w:t>
            </w:r>
            <w:proofErr w:type="spellStart"/>
            <w:r w:rsidRPr="00E32AA8">
              <w:rPr>
                <w:i/>
                <w:iCs/>
                <w:szCs w:val="22"/>
              </w:rPr>
              <w:t>Stricta</w:t>
            </w:r>
            <w:proofErr w:type="spellEnd"/>
            <w:r w:rsidRPr="00E32AA8">
              <w:rPr>
                <w:i/>
                <w:iCs/>
                <w:szCs w:val="22"/>
              </w:rPr>
              <w:t>’</w:t>
            </w:r>
          </w:p>
        </w:tc>
      </w:tr>
      <w:tr w:rsidR="00E32AA8" w:rsidRPr="00E32AA8" w14:paraId="481A75B5" w14:textId="77777777" w:rsidTr="00AE00F6">
        <w:tc>
          <w:tcPr>
            <w:tcW w:w="473" w:type="pct"/>
          </w:tcPr>
          <w:p w14:paraId="3D06493E"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3534AADD" w14:textId="77777777" w:rsidR="00797FE5" w:rsidRPr="00E32AA8" w:rsidRDefault="00797FE5" w:rsidP="00AE00F6">
            <w:pPr>
              <w:rPr>
                <w:szCs w:val="22"/>
              </w:rPr>
            </w:pPr>
            <w:r w:rsidRPr="00E32AA8">
              <w:rPr>
                <w:szCs w:val="22"/>
              </w:rPr>
              <w:t>Jałowiec łuskowy</w:t>
            </w:r>
          </w:p>
        </w:tc>
        <w:tc>
          <w:tcPr>
            <w:tcW w:w="1998" w:type="pct"/>
            <w:shd w:val="clear" w:color="auto" w:fill="auto"/>
          </w:tcPr>
          <w:p w14:paraId="408BA3DF" w14:textId="77777777" w:rsidR="00797FE5" w:rsidRPr="00E32AA8" w:rsidRDefault="00797FE5" w:rsidP="00AE00F6">
            <w:pPr>
              <w:rPr>
                <w:i/>
                <w:iCs/>
                <w:szCs w:val="22"/>
              </w:rPr>
            </w:pPr>
            <w:proofErr w:type="spellStart"/>
            <w:r w:rsidRPr="00E32AA8">
              <w:rPr>
                <w:szCs w:val="22"/>
                <w:lang w:val="en-US"/>
              </w:rPr>
              <w:t>Juniperus</w:t>
            </w:r>
            <w:proofErr w:type="spellEnd"/>
            <w:r w:rsidRPr="00E32AA8">
              <w:rPr>
                <w:szCs w:val="22"/>
                <w:lang w:val="en-US"/>
              </w:rPr>
              <w:t xml:space="preserve"> </w:t>
            </w:r>
            <w:proofErr w:type="spellStart"/>
            <w:r w:rsidRPr="00E32AA8">
              <w:rPr>
                <w:szCs w:val="22"/>
                <w:lang w:val="en-US"/>
              </w:rPr>
              <w:t>squamata</w:t>
            </w:r>
            <w:proofErr w:type="spellEnd"/>
            <w:r w:rsidRPr="00E32AA8">
              <w:rPr>
                <w:szCs w:val="22"/>
                <w:lang w:val="en-US"/>
              </w:rPr>
              <w:t xml:space="preserve"> ‘</w:t>
            </w:r>
            <w:proofErr w:type="spellStart"/>
            <w:r w:rsidRPr="00E32AA8">
              <w:rPr>
                <w:szCs w:val="22"/>
                <w:lang w:val="en-US"/>
              </w:rPr>
              <w:t>Meyeri</w:t>
            </w:r>
            <w:proofErr w:type="spellEnd"/>
            <w:r w:rsidRPr="00E32AA8">
              <w:rPr>
                <w:szCs w:val="22"/>
                <w:lang w:val="en-US"/>
              </w:rPr>
              <w:t>’</w:t>
            </w:r>
          </w:p>
        </w:tc>
      </w:tr>
      <w:tr w:rsidR="00E32AA8" w:rsidRPr="00E32AA8" w14:paraId="5E83256A" w14:textId="77777777" w:rsidTr="00AE00F6">
        <w:tc>
          <w:tcPr>
            <w:tcW w:w="473" w:type="pct"/>
          </w:tcPr>
          <w:p w14:paraId="3A227679" w14:textId="77777777" w:rsidR="00797FE5" w:rsidRPr="00E32AA8" w:rsidRDefault="00797FE5" w:rsidP="00797FE5">
            <w:pPr>
              <w:pStyle w:val="Akapitzlist"/>
              <w:numPr>
                <w:ilvl w:val="0"/>
                <w:numId w:val="17"/>
              </w:numPr>
              <w:contextualSpacing/>
              <w:jc w:val="left"/>
              <w:rPr>
                <w:i/>
                <w:sz w:val="22"/>
                <w:szCs w:val="22"/>
              </w:rPr>
            </w:pPr>
          </w:p>
        </w:tc>
        <w:tc>
          <w:tcPr>
            <w:tcW w:w="2529" w:type="pct"/>
            <w:shd w:val="clear" w:color="auto" w:fill="auto"/>
          </w:tcPr>
          <w:p w14:paraId="5727D201" w14:textId="77777777" w:rsidR="00797FE5" w:rsidRPr="00E32AA8" w:rsidRDefault="00797FE5" w:rsidP="00AE00F6">
            <w:pPr>
              <w:rPr>
                <w:i/>
                <w:szCs w:val="22"/>
              </w:rPr>
            </w:pPr>
            <w:r w:rsidRPr="00E32AA8">
              <w:rPr>
                <w:szCs w:val="22"/>
              </w:rPr>
              <w:t>Jałowiec płożący</w:t>
            </w:r>
            <w:r w:rsidRPr="00E32AA8">
              <w:rPr>
                <w:i/>
                <w:szCs w:val="22"/>
              </w:rPr>
              <w:t xml:space="preserve"> ‘Blue </w:t>
            </w:r>
            <w:proofErr w:type="spellStart"/>
            <w:r w:rsidRPr="00E32AA8">
              <w:rPr>
                <w:i/>
                <w:szCs w:val="22"/>
              </w:rPr>
              <w:t>Carpet</w:t>
            </w:r>
            <w:proofErr w:type="spellEnd"/>
            <w:r w:rsidRPr="00E32AA8">
              <w:rPr>
                <w:i/>
                <w:szCs w:val="22"/>
              </w:rPr>
              <w:t>’</w:t>
            </w:r>
          </w:p>
        </w:tc>
        <w:tc>
          <w:tcPr>
            <w:tcW w:w="1998" w:type="pct"/>
            <w:shd w:val="clear" w:color="auto" w:fill="auto"/>
          </w:tcPr>
          <w:p w14:paraId="2DB0463C" w14:textId="77777777" w:rsidR="00797FE5" w:rsidRPr="00E32AA8" w:rsidRDefault="00797FE5" w:rsidP="00AE00F6">
            <w:pPr>
              <w:rPr>
                <w:i/>
                <w:iCs/>
                <w:szCs w:val="22"/>
              </w:rPr>
            </w:pPr>
            <w:proofErr w:type="spellStart"/>
            <w:r w:rsidRPr="00E32AA8">
              <w:rPr>
                <w:i/>
                <w:iCs/>
                <w:szCs w:val="22"/>
              </w:rPr>
              <w:t>Juniperus</w:t>
            </w:r>
            <w:proofErr w:type="spellEnd"/>
            <w:r w:rsidRPr="00E32AA8">
              <w:rPr>
                <w:i/>
                <w:iCs/>
                <w:szCs w:val="22"/>
              </w:rPr>
              <w:t xml:space="preserve"> </w:t>
            </w:r>
            <w:proofErr w:type="spellStart"/>
            <w:r w:rsidRPr="00E32AA8">
              <w:rPr>
                <w:i/>
                <w:iCs/>
                <w:szCs w:val="22"/>
              </w:rPr>
              <w:t>horizontalis</w:t>
            </w:r>
            <w:proofErr w:type="spellEnd"/>
          </w:p>
        </w:tc>
      </w:tr>
      <w:tr w:rsidR="00E32AA8" w:rsidRPr="00E32AA8" w14:paraId="463AFD1B" w14:textId="77777777" w:rsidTr="00AE00F6">
        <w:tc>
          <w:tcPr>
            <w:tcW w:w="473" w:type="pct"/>
          </w:tcPr>
          <w:p w14:paraId="683F477F"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5EA6B3DE" w14:textId="77777777" w:rsidR="00797FE5" w:rsidRPr="00E32AA8" w:rsidRDefault="00797FE5" w:rsidP="00AE00F6">
            <w:pPr>
              <w:rPr>
                <w:szCs w:val="22"/>
              </w:rPr>
            </w:pPr>
            <w:r w:rsidRPr="00E32AA8">
              <w:rPr>
                <w:szCs w:val="22"/>
              </w:rPr>
              <w:t>Jałowiec płożący ‘</w:t>
            </w:r>
            <w:proofErr w:type="spellStart"/>
            <w:r w:rsidRPr="00E32AA8">
              <w:rPr>
                <w:szCs w:val="22"/>
              </w:rPr>
              <w:t>Glauca</w:t>
            </w:r>
            <w:proofErr w:type="spellEnd"/>
            <w:r w:rsidRPr="00E32AA8">
              <w:rPr>
                <w:szCs w:val="22"/>
              </w:rPr>
              <w:t>’</w:t>
            </w:r>
          </w:p>
        </w:tc>
        <w:tc>
          <w:tcPr>
            <w:tcW w:w="1998" w:type="pct"/>
            <w:shd w:val="clear" w:color="auto" w:fill="auto"/>
          </w:tcPr>
          <w:p w14:paraId="3C4F3898" w14:textId="77777777" w:rsidR="00797FE5" w:rsidRPr="00E32AA8" w:rsidRDefault="00797FE5" w:rsidP="00AE00F6">
            <w:pPr>
              <w:rPr>
                <w:i/>
                <w:iCs/>
                <w:szCs w:val="22"/>
              </w:rPr>
            </w:pPr>
            <w:proofErr w:type="spellStart"/>
            <w:r w:rsidRPr="00E32AA8">
              <w:rPr>
                <w:i/>
                <w:iCs/>
                <w:szCs w:val="22"/>
              </w:rPr>
              <w:t>Juniperus</w:t>
            </w:r>
            <w:proofErr w:type="spellEnd"/>
            <w:r w:rsidRPr="00E32AA8">
              <w:rPr>
                <w:i/>
                <w:iCs/>
                <w:szCs w:val="22"/>
              </w:rPr>
              <w:t xml:space="preserve"> </w:t>
            </w:r>
            <w:proofErr w:type="spellStart"/>
            <w:r w:rsidRPr="00E32AA8">
              <w:rPr>
                <w:i/>
                <w:iCs/>
                <w:szCs w:val="22"/>
              </w:rPr>
              <w:t>horizontalis</w:t>
            </w:r>
            <w:proofErr w:type="spellEnd"/>
            <w:r w:rsidRPr="00E32AA8">
              <w:rPr>
                <w:i/>
                <w:iCs/>
                <w:szCs w:val="22"/>
              </w:rPr>
              <w:t xml:space="preserve"> ‘</w:t>
            </w:r>
            <w:proofErr w:type="spellStart"/>
            <w:r w:rsidRPr="00E32AA8">
              <w:rPr>
                <w:i/>
                <w:iCs/>
                <w:szCs w:val="22"/>
              </w:rPr>
              <w:t>Glauca</w:t>
            </w:r>
            <w:proofErr w:type="spellEnd"/>
            <w:r w:rsidRPr="00E32AA8">
              <w:rPr>
                <w:i/>
                <w:iCs/>
                <w:szCs w:val="22"/>
              </w:rPr>
              <w:t>’</w:t>
            </w:r>
          </w:p>
        </w:tc>
      </w:tr>
      <w:tr w:rsidR="00E32AA8" w:rsidRPr="00E32AA8" w14:paraId="27FC1ADF" w14:textId="77777777" w:rsidTr="00AE00F6">
        <w:tc>
          <w:tcPr>
            <w:tcW w:w="473" w:type="pct"/>
          </w:tcPr>
          <w:p w14:paraId="600CBF23"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640D82BF" w14:textId="77777777" w:rsidR="00797FE5" w:rsidRPr="00E32AA8" w:rsidRDefault="00797FE5" w:rsidP="00AE00F6">
            <w:pPr>
              <w:rPr>
                <w:szCs w:val="22"/>
              </w:rPr>
            </w:pPr>
            <w:r w:rsidRPr="00E32AA8">
              <w:rPr>
                <w:szCs w:val="22"/>
              </w:rPr>
              <w:t>Jałowiec sabiński</w:t>
            </w:r>
          </w:p>
        </w:tc>
        <w:tc>
          <w:tcPr>
            <w:tcW w:w="1998" w:type="pct"/>
            <w:shd w:val="clear" w:color="auto" w:fill="auto"/>
          </w:tcPr>
          <w:p w14:paraId="755DBBD7" w14:textId="77777777" w:rsidR="00797FE5" w:rsidRPr="00E32AA8" w:rsidRDefault="00797FE5" w:rsidP="00AE00F6">
            <w:pPr>
              <w:rPr>
                <w:i/>
                <w:iCs/>
                <w:szCs w:val="22"/>
              </w:rPr>
            </w:pPr>
            <w:proofErr w:type="spellStart"/>
            <w:r w:rsidRPr="00E32AA8">
              <w:rPr>
                <w:szCs w:val="22"/>
                <w:lang w:val="en-US"/>
              </w:rPr>
              <w:t>Juniperus</w:t>
            </w:r>
            <w:proofErr w:type="spellEnd"/>
            <w:r w:rsidRPr="00E32AA8">
              <w:rPr>
                <w:szCs w:val="22"/>
                <w:lang w:val="en-US"/>
              </w:rPr>
              <w:t xml:space="preserve"> </w:t>
            </w:r>
            <w:proofErr w:type="spellStart"/>
            <w:r w:rsidRPr="00E32AA8">
              <w:rPr>
                <w:szCs w:val="22"/>
                <w:lang w:val="en-US"/>
              </w:rPr>
              <w:t>sabina</w:t>
            </w:r>
            <w:proofErr w:type="spellEnd"/>
          </w:p>
        </w:tc>
      </w:tr>
      <w:tr w:rsidR="00E32AA8" w:rsidRPr="00E32AA8" w14:paraId="6961D824" w14:textId="77777777" w:rsidTr="00AE00F6">
        <w:trPr>
          <w:trHeight w:val="268"/>
        </w:trPr>
        <w:tc>
          <w:tcPr>
            <w:tcW w:w="473" w:type="pct"/>
          </w:tcPr>
          <w:p w14:paraId="0D9FA8EB"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411FF2EC" w14:textId="77777777" w:rsidR="00797FE5" w:rsidRPr="00E32AA8" w:rsidRDefault="00797FE5" w:rsidP="00AE00F6">
            <w:pPr>
              <w:rPr>
                <w:szCs w:val="22"/>
              </w:rPr>
            </w:pPr>
            <w:r w:rsidRPr="00E32AA8">
              <w:rPr>
                <w:szCs w:val="22"/>
              </w:rPr>
              <w:t xml:space="preserve">Jałowiec wirginijski ‘Grey </w:t>
            </w:r>
            <w:proofErr w:type="spellStart"/>
            <w:r w:rsidRPr="00E32AA8">
              <w:rPr>
                <w:szCs w:val="22"/>
              </w:rPr>
              <w:t>Owl</w:t>
            </w:r>
            <w:proofErr w:type="spellEnd"/>
            <w:r w:rsidRPr="00E32AA8">
              <w:rPr>
                <w:szCs w:val="22"/>
              </w:rPr>
              <w:t>’</w:t>
            </w:r>
          </w:p>
        </w:tc>
        <w:tc>
          <w:tcPr>
            <w:tcW w:w="1998" w:type="pct"/>
            <w:shd w:val="clear" w:color="auto" w:fill="auto"/>
          </w:tcPr>
          <w:p w14:paraId="01B72061" w14:textId="77777777" w:rsidR="00797FE5" w:rsidRPr="00E32AA8" w:rsidRDefault="00797FE5" w:rsidP="00AE00F6">
            <w:pPr>
              <w:rPr>
                <w:i/>
                <w:iCs/>
                <w:szCs w:val="22"/>
                <w:lang w:val="en-US"/>
              </w:rPr>
            </w:pPr>
            <w:proofErr w:type="spellStart"/>
            <w:r w:rsidRPr="00E32AA8">
              <w:rPr>
                <w:i/>
                <w:iCs/>
                <w:szCs w:val="22"/>
                <w:lang w:val="en-US"/>
              </w:rPr>
              <w:t>Juniperus</w:t>
            </w:r>
            <w:proofErr w:type="spellEnd"/>
            <w:r w:rsidRPr="00E32AA8">
              <w:rPr>
                <w:i/>
                <w:iCs/>
                <w:szCs w:val="22"/>
                <w:lang w:val="en-US"/>
              </w:rPr>
              <w:t xml:space="preserve"> </w:t>
            </w:r>
            <w:proofErr w:type="spellStart"/>
            <w:r w:rsidRPr="00E32AA8">
              <w:rPr>
                <w:i/>
                <w:iCs/>
                <w:szCs w:val="22"/>
                <w:lang w:val="en-US"/>
              </w:rPr>
              <w:t>virginiana</w:t>
            </w:r>
            <w:proofErr w:type="spellEnd"/>
            <w:r w:rsidRPr="00E32AA8">
              <w:rPr>
                <w:i/>
                <w:iCs/>
                <w:szCs w:val="22"/>
                <w:lang w:val="en-US"/>
              </w:rPr>
              <w:t xml:space="preserve"> ‘Grey Owl’</w:t>
            </w:r>
          </w:p>
        </w:tc>
      </w:tr>
      <w:tr w:rsidR="00E32AA8" w:rsidRPr="00E32AA8" w14:paraId="4D84CC06" w14:textId="77777777" w:rsidTr="00AE00F6">
        <w:tc>
          <w:tcPr>
            <w:tcW w:w="473" w:type="pct"/>
          </w:tcPr>
          <w:p w14:paraId="69ADD20B"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4C5FCF3B" w14:textId="77777777" w:rsidR="00797FE5" w:rsidRPr="00E32AA8" w:rsidRDefault="00797FE5" w:rsidP="00AE00F6">
            <w:pPr>
              <w:rPr>
                <w:szCs w:val="22"/>
              </w:rPr>
            </w:pPr>
            <w:r w:rsidRPr="00E32AA8">
              <w:rPr>
                <w:szCs w:val="22"/>
              </w:rPr>
              <w:t>Jesion pensylwański</w:t>
            </w:r>
          </w:p>
        </w:tc>
        <w:tc>
          <w:tcPr>
            <w:tcW w:w="1998" w:type="pct"/>
            <w:shd w:val="clear" w:color="auto" w:fill="auto"/>
          </w:tcPr>
          <w:p w14:paraId="129DDF1B" w14:textId="77777777" w:rsidR="00797FE5" w:rsidRPr="00E32AA8" w:rsidRDefault="00797FE5" w:rsidP="00AE00F6">
            <w:pPr>
              <w:rPr>
                <w:i/>
                <w:iCs/>
                <w:szCs w:val="22"/>
              </w:rPr>
            </w:pPr>
            <w:proofErr w:type="spellStart"/>
            <w:r w:rsidRPr="00E32AA8">
              <w:rPr>
                <w:i/>
                <w:iCs/>
                <w:szCs w:val="22"/>
              </w:rPr>
              <w:t>Fraxinus</w:t>
            </w:r>
            <w:proofErr w:type="spellEnd"/>
            <w:r w:rsidRPr="00E32AA8">
              <w:rPr>
                <w:i/>
                <w:iCs/>
                <w:szCs w:val="22"/>
              </w:rPr>
              <w:t xml:space="preserve"> </w:t>
            </w:r>
            <w:proofErr w:type="spellStart"/>
            <w:r w:rsidRPr="00E32AA8">
              <w:rPr>
                <w:i/>
                <w:iCs/>
                <w:szCs w:val="22"/>
              </w:rPr>
              <w:t>pennsylvanica</w:t>
            </w:r>
            <w:proofErr w:type="spellEnd"/>
          </w:p>
        </w:tc>
      </w:tr>
      <w:tr w:rsidR="00E32AA8" w:rsidRPr="00E32AA8" w14:paraId="77328922" w14:textId="77777777" w:rsidTr="00AE00F6">
        <w:tc>
          <w:tcPr>
            <w:tcW w:w="473" w:type="pct"/>
          </w:tcPr>
          <w:p w14:paraId="7A93EB60"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17B9C2FB" w14:textId="77777777" w:rsidR="00797FE5" w:rsidRPr="00E32AA8" w:rsidRDefault="00797FE5" w:rsidP="00AE00F6">
            <w:pPr>
              <w:rPr>
                <w:szCs w:val="22"/>
              </w:rPr>
            </w:pPr>
            <w:r w:rsidRPr="00E32AA8">
              <w:rPr>
                <w:szCs w:val="22"/>
              </w:rPr>
              <w:t>Jesion wyniosły</w:t>
            </w:r>
          </w:p>
        </w:tc>
        <w:tc>
          <w:tcPr>
            <w:tcW w:w="1998" w:type="pct"/>
            <w:shd w:val="clear" w:color="auto" w:fill="auto"/>
          </w:tcPr>
          <w:p w14:paraId="4C79C976" w14:textId="77777777" w:rsidR="00797FE5" w:rsidRPr="00E32AA8" w:rsidRDefault="00797FE5" w:rsidP="00AE00F6">
            <w:pPr>
              <w:rPr>
                <w:i/>
                <w:iCs/>
                <w:szCs w:val="22"/>
              </w:rPr>
            </w:pPr>
            <w:proofErr w:type="spellStart"/>
            <w:r w:rsidRPr="00E32AA8">
              <w:rPr>
                <w:i/>
                <w:iCs/>
                <w:szCs w:val="22"/>
              </w:rPr>
              <w:t>Fraxinus</w:t>
            </w:r>
            <w:proofErr w:type="spellEnd"/>
            <w:r w:rsidRPr="00E32AA8">
              <w:rPr>
                <w:i/>
                <w:iCs/>
                <w:szCs w:val="22"/>
              </w:rPr>
              <w:t xml:space="preserve"> </w:t>
            </w:r>
            <w:proofErr w:type="spellStart"/>
            <w:r w:rsidRPr="00E32AA8">
              <w:rPr>
                <w:i/>
                <w:iCs/>
                <w:szCs w:val="22"/>
              </w:rPr>
              <w:t>excelsior</w:t>
            </w:r>
            <w:proofErr w:type="spellEnd"/>
          </w:p>
        </w:tc>
      </w:tr>
      <w:tr w:rsidR="00E32AA8" w:rsidRPr="00E32AA8" w14:paraId="2AB0EADA" w14:textId="77777777" w:rsidTr="00AE00F6">
        <w:tc>
          <w:tcPr>
            <w:tcW w:w="473" w:type="pct"/>
          </w:tcPr>
          <w:p w14:paraId="68C3D250"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3B6835BB" w14:textId="77777777" w:rsidR="00797FE5" w:rsidRPr="00E32AA8" w:rsidRDefault="00797FE5" w:rsidP="00AE00F6">
            <w:pPr>
              <w:rPr>
                <w:szCs w:val="22"/>
              </w:rPr>
            </w:pPr>
            <w:r w:rsidRPr="00E32AA8">
              <w:rPr>
                <w:szCs w:val="22"/>
              </w:rPr>
              <w:t>Jesion zwyczajny</w:t>
            </w:r>
          </w:p>
        </w:tc>
        <w:tc>
          <w:tcPr>
            <w:tcW w:w="1998" w:type="pct"/>
            <w:shd w:val="clear" w:color="auto" w:fill="auto"/>
          </w:tcPr>
          <w:p w14:paraId="27E22BA4" w14:textId="77777777" w:rsidR="00797FE5" w:rsidRPr="00E32AA8" w:rsidRDefault="00797FE5" w:rsidP="00AE00F6">
            <w:pPr>
              <w:rPr>
                <w:i/>
                <w:iCs/>
                <w:szCs w:val="22"/>
              </w:rPr>
            </w:pPr>
            <w:proofErr w:type="spellStart"/>
            <w:r w:rsidRPr="00E32AA8">
              <w:rPr>
                <w:i/>
                <w:iCs/>
                <w:szCs w:val="22"/>
              </w:rPr>
              <w:t>Fraxinus</w:t>
            </w:r>
            <w:proofErr w:type="spellEnd"/>
            <w:r w:rsidRPr="00E32AA8">
              <w:rPr>
                <w:i/>
                <w:iCs/>
                <w:szCs w:val="22"/>
              </w:rPr>
              <w:t xml:space="preserve"> </w:t>
            </w:r>
            <w:proofErr w:type="spellStart"/>
            <w:r w:rsidRPr="00E32AA8">
              <w:rPr>
                <w:i/>
                <w:iCs/>
                <w:szCs w:val="22"/>
              </w:rPr>
              <w:t>excelsior</w:t>
            </w:r>
            <w:proofErr w:type="spellEnd"/>
          </w:p>
        </w:tc>
      </w:tr>
      <w:tr w:rsidR="00E32AA8" w:rsidRPr="00E32AA8" w14:paraId="684599BE" w14:textId="77777777" w:rsidTr="00AE00F6">
        <w:tc>
          <w:tcPr>
            <w:tcW w:w="473" w:type="pct"/>
          </w:tcPr>
          <w:p w14:paraId="602E707B"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709DFCDE" w14:textId="77777777" w:rsidR="00797FE5" w:rsidRPr="00E32AA8" w:rsidRDefault="00797FE5" w:rsidP="00AE00F6">
            <w:pPr>
              <w:rPr>
                <w:szCs w:val="22"/>
              </w:rPr>
            </w:pPr>
            <w:r w:rsidRPr="00E32AA8">
              <w:rPr>
                <w:szCs w:val="22"/>
              </w:rPr>
              <w:t>Jodła kaukaska</w:t>
            </w:r>
          </w:p>
        </w:tc>
        <w:tc>
          <w:tcPr>
            <w:tcW w:w="1998" w:type="pct"/>
            <w:shd w:val="clear" w:color="auto" w:fill="auto"/>
          </w:tcPr>
          <w:p w14:paraId="77FAB6D9" w14:textId="77777777" w:rsidR="00797FE5" w:rsidRPr="00E32AA8" w:rsidRDefault="00797FE5" w:rsidP="00AE00F6">
            <w:pPr>
              <w:rPr>
                <w:i/>
                <w:iCs/>
                <w:szCs w:val="22"/>
              </w:rPr>
            </w:pPr>
            <w:proofErr w:type="spellStart"/>
            <w:r w:rsidRPr="00E32AA8">
              <w:rPr>
                <w:i/>
                <w:iCs/>
                <w:szCs w:val="22"/>
              </w:rPr>
              <w:t>Abies</w:t>
            </w:r>
            <w:proofErr w:type="spellEnd"/>
            <w:r w:rsidRPr="00E32AA8">
              <w:rPr>
                <w:i/>
                <w:iCs/>
                <w:szCs w:val="22"/>
              </w:rPr>
              <w:t xml:space="preserve"> </w:t>
            </w:r>
            <w:proofErr w:type="spellStart"/>
            <w:r w:rsidRPr="00E32AA8">
              <w:rPr>
                <w:i/>
                <w:iCs/>
                <w:szCs w:val="22"/>
              </w:rPr>
              <w:t>nordmanniana</w:t>
            </w:r>
            <w:proofErr w:type="spellEnd"/>
          </w:p>
        </w:tc>
      </w:tr>
      <w:tr w:rsidR="00E32AA8" w:rsidRPr="00E32AA8" w14:paraId="50CB067E" w14:textId="77777777" w:rsidTr="00AE00F6">
        <w:tc>
          <w:tcPr>
            <w:tcW w:w="473" w:type="pct"/>
          </w:tcPr>
          <w:p w14:paraId="5127F20D"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047DC95F" w14:textId="77777777" w:rsidR="00797FE5" w:rsidRPr="00E32AA8" w:rsidRDefault="00797FE5" w:rsidP="00AE00F6">
            <w:pPr>
              <w:rPr>
                <w:szCs w:val="22"/>
              </w:rPr>
            </w:pPr>
            <w:r w:rsidRPr="00E32AA8">
              <w:rPr>
                <w:szCs w:val="22"/>
              </w:rPr>
              <w:t>Ketmia syryjska</w:t>
            </w:r>
          </w:p>
        </w:tc>
        <w:tc>
          <w:tcPr>
            <w:tcW w:w="1998" w:type="pct"/>
            <w:shd w:val="clear" w:color="auto" w:fill="auto"/>
          </w:tcPr>
          <w:p w14:paraId="68A30385" w14:textId="77777777" w:rsidR="00797FE5" w:rsidRPr="00E32AA8" w:rsidRDefault="00797FE5" w:rsidP="00AE00F6">
            <w:pPr>
              <w:rPr>
                <w:i/>
                <w:iCs/>
                <w:szCs w:val="22"/>
              </w:rPr>
            </w:pPr>
            <w:proofErr w:type="spellStart"/>
            <w:r w:rsidRPr="00E32AA8">
              <w:rPr>
                <w:i/>
                <w:iCs/>
                <w:szCs w:val="22"/>
              </w:rPr>
              <w:t>Hibiscus</w:t>
            </w:r>
            <w:proofErr w:type="spellEnd"/>
            <w:r w:rsidRPr="00E32AA8">
              <w:rPr>
                <w:i/>
                <w:iCs/>
                <w:szCs w:val="22"/>
              </w:rPr>
              <w:t xml:space="preserve"> </w:t>
            </w:r>
            <w:proofErr w:type="spellStart"/>
            <w:r w:rsidRPr="00E32AA8">
              <w:rPr>
                <w:i/>
                <w:iCs/>
                <w:szCs w:val="22"/>
              </w:rPr>
              <w:t>syriacus</w:t>
            </w:r>
            <w:proofErr w:type="spellEnd"/>
          </w:p>
        </w:tc>
      </w:tr>
      <w:tr w:rsidR="00E32AA8" w:rsidRPr="00E32AA8" w14:paraId="06974328" w14:textId="77777777" w:rsidTr="00AE00F6">
        <w:tc>
          <w:tcPr>
            <w:tcW w:w="473" w:type="pct"/>
          </w:tcPr>
          <w:p w14:paraId="17C4EF4F"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791D73E0" w14:textId="77777777" w:rsidR="00797FE5" w:rsidRPr="00E32AA8" w:rsidRDefault="00797FE5" w:rsidP="00AE00F6">
            <w:pPr>
              <w:rPr>
                <w:szCs w:val="22"/>
              </w:rPr>
            </w:pPr>
            <w:r w:rsidRPr="00E32AA8">
              <w:rPr>
                <w:szCs w:val="22"/>
              </w:rPr>
              <w:t>Klon zwyczajny</w:t>
            </w:r>
          </w:p>
        </w:tc>
        <w:tc>
          <w:tcPr>
            <w:tcW w:w="1998" w:type="pct"/>
            <w:shd w:val="clear" w:color="auto" w:fill="auto"/>
          </w:tcPr>
          <w:p w14:paraId="79F351D5" w14:textId="77777777" w:rsidR="00797FE5" w:rsidRPr="00E32AA8" w:rsidRDefault="00797FE5" w:rsidP="00AE00F6">
            <w:pPr>
              <w:rPr>
                <w:i/>
                <w:iCs/>
                <w:szCs w:val="22"/>
              </w:rPr>
            </w:pPr>
            <w:proofErr w:type="spellStart"/>
            <w:r w:rsidRPr="00E32AA8">
              <w:rPr>
                <w:i/>
                <w:iCs/>
                <w:szCs w:val="22"/>
              </w:rPr>
              <w:t>Acer</w:t>
            </w:r>
            <w:proofErr w:type="spellEnd"/>
            <w:r w:rsidRPr="00E32AA8">
              <w:rPr>
                <w:i/>
                <w:iCs/>
                <w:szCs w:val="22"/>
              </w:rPr>
              <w:t xml:space="preserve"> </w:t>
            </w:r>
            <w:proofErr w:type="spellStart"/>
            <w:r w:rsidRPr="00E32AA8">
              <w:rPr>
                <w:i/>
                <w:iCs/>
                <w:szCs w:val="22"/>
              </w:rPr>
              <w:t>platanoides</w:t>
            </w:r>
            <w:proofErr w:type="spellEnd"/>
          </w:p>
        </w:tc>
      </w:tr>
      <w:tr w:rsidR="00E32AA8" w:rsidRPr="00E32AA8" w14:paraId="57434803" w14:textId="77777777" w:rsidTr="00AE00F6">
        <w:tc>
          <w:tcPr>
            <w:tcW w:w="473" w:type="pct"/>
          </w:tcPr>
          <w:p w14:paraId="73F802DC"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0C92AE02" w14:textId="77777777" w:rsidR="00797FE5" w:rsidRPr="00E32AA8" w:rsidRDefault="00797FE5" w:rsidP="00AE00F6">
            <w:pPr>
              <w:rPr>
                <w:szCs w:val="22"/>
              </w:rPr>
            </w:pPr>
            <w:r w:rsidRPr="00E32AA8">
              <w:rPr>
                <w:szCs w:val="22"/>
              </w:rPr>
              <w:t xml:space="preserve">Ligustr </w:t>
            </w:r>
            <w:proofErr w:type="spellStart"/>
            <w:r w:rsidRPr="00E32AA8">
              <w:rPr>
                <w:szCs w:val="22"/>
              </w:rPr>
              <w:t>jajolistny</w:t>
            </w:r>
            <w:proofErr w:type="spellEnd"/>
            <w:r w:rsidRPr="00E32AA8">
              <w:rPr>
                <w:szCs w:val="22"/>
              </w:rPr>
              <w:t xml:space="preserve"> ‘</w:t>
            </w:r>
            <w:proofErr w:type="spellStart"/>
            <w:r w:rsidRPr="00E32AA8">
              <w:rPr>
                <w:szCs w:val="22"/>
              </w:rPr>
              <w:t>Aureum</w:t>
            </w:r>
            <w:proofErr w:type="spellEnd"/>
            <w:r w:rsidRPr="00E32AA8">
              <w:rPr>
                <w:szCs w:val="22"/>
              </w:rPr>
              <w:t>’</w:t>
            </w:r>
          </w:p>
        </w:tc>
        <w:tc>
          <w:tcPr>
            <w:tcW w:w="1998" w:type="pct"/>
            <w:shd w:val="clear" w:color="auto" w:fill="auto"/>
          </w:tcPr>
          <w:p w14:paraId="722A2E68" w14:textId="77777777" w:rsidR="00797FE5" w:rsidRPr="00E32AA8" w:rsidRDefault="00797FE5" w:rsidP="00AE00F6">
            <w:pPr>
              <w:rPr>
                <w:i/>
                <w:iCs/>
                <w:szCs w:val="22"/>
              </w:rPr>
            </w:pPr>
            <w:proofErr w:type="spellStart"/>
            <w:r w:rsidRPr="00E32AA8">
              <w:rPr>
                <w:i/>
                <w:iCs/>
                <w:szCs w:val="22"/>
              </w:rPr>
              <w:t>Ligustrum</w:t>
            </w:r>
            <w:proofErr w:type="spellEnd"/>
            <w:r w:rsidRPr="00E32AA8">
              <w:rPr>
                <w:i/>
                <w:iCs/>
                <w:szCs w:val="22"/>
              </w:rPr>
              <w:t xml:space="preserve"> </w:t>
            </w:r>
            <w:proofErr w:type="spellStart"/>
            <w:r w:rsidRPr="00E32AA8">
              <w:rPr>
                <w:i/>
                <w:iCs/>
                <w:szCs w:val="22"/>
              </w:rPr>
              <w:t>ovalifolium</w:t>
            </w:r>
            <w:proofErr w:type="spellEnd"/>
          </w:p>
        </w:tc>
      </w:tr>
      <w:tr w:rsidR="00E32AA8" w:rsidRPr="00E32AA8" w14:paraId="36A3C548" w14:textId="77777777" w:rsidTr="00AE00F6">
        <w:tc>
          <w:tcPr>
            <w:tcW w:w="473" w:type="pct"/>
          </w:tcPr>
          <w:p w14:paraId="4B2E7B39"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513A1545" w14:textId="77777777" w:rsidR="00797FE5" w:rsidRPr="00E32AA8" w:rsidRDefault="00797FE5" w:rsidP="00AE00F6">
            <w:pPr>
              <w:rPr>
                <w:szCs w:val="22"/>
              </w:rPr>
            </w:pPr>
            <w:r w:rsidRPr="00E32AA8">
              <w:rPr>
                <w:szCs w:val="22"/>
              </w:rPr>
              <w:t>Magnolia pośrednia</w:t>
            </w:r>
          </w:p>
        </w:tc>
        <w:tc>
          <w:tcPr>
            <w:tcW w:w="1998" w:type="pct"/>
            <w:shd w:val="clear" w:color="auto" w:fill="auto"/>
          </w:tcPr>
          <w:p w14:paraId="3C4ED08F" w14:textId="77777777" w:rsidR="00797FE5" w:rsidRPr="00E32AA8" w:rsidRDefault="00797FE5" w:rsidP="00AE00F6">
            <w:pPr>
              <w:rPr>
                <w:i/>
                <w:iCs/>
                <w:szCs w:val="22"/>
              </w:rPr>
            </w:pPr>
            <w:r w:rsidRPr="00E32AA8">
              <w:rPr>
                <w:i/>
                <w:iCs/>
                <w:szCs w:val="22"/>
              </w:rPr>
              <w:t>Magnolia ×</w:t>
            </w:r>
            <w:proofErr w:type="spellStart"/>
            <w:r w:rsidRPr="00E32AA8">
              <w:rPr>
                <w:i/>
                <w:iCs/>
                <w:szCs w:val="22"/>
              </w:rPr>
              <w:t>soulangea</w:t>
            </w:r>
            <w:proofErr w:type="spellEnd"/>
          </w:p>
        </w:tc>
      </w:tr>
      <w:tr w:rsidR="00E32AA8" w:rsidRPr="00E32AA8" w14:paraId="10F9F479" w14:textId="77777777" w:rsidTr="00AE00F6">
        <w:tc>
          <w:tcPr>
            <w:tcW w:w="473" w:type="pct"/>
          </w:tcPr>
          <w:p w14:paraId="43D43200"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3E8EF17B" w14:textId="77777777" w:rsidR="00797FE5" w:rsidRPr="00E32AA8" w:rsidRDefault="00797FE5" w:rsidP="00AE00F6">
            <w:pPr>
              <w:rPr>
                <w:szCs w:val="22"/>
              </w:rPr>
            </w:pPr>
            <w:r w:rsidRPr="00E32AA8">
              <w:rPr>
                <w:szCs w:val="22"/>
              </w:rPr>
              <w:t>Mahonia pospolita</w:t>
            </w:r>
          </w:p>
        </w:tc>
        <w:tc>
          <w:tcPr>
            <w:tcW w:w="1998" w:type="pct"/>
            <w:shd w:val="clear" w:color="auto" w:fill="auto"/>
          </w:tcPr>
          <w:p w14:paraId="0CD2E077" w14:textId="77777777" w:rsidR="00797FE5" w:rsidRPr="00E32AA8" w:rsidRDefault="00797FE5" w:rsidP="00AE00F6">
            <w:pPr>
              <w:rPr>
                <w:i/>
                <w:iCs/>
                <w:szCs w:val="22"/>
              </w:rPr>
            </w:pPr>
            <w:r w:rsidRPr="00E32AA8">
              <w:rPr>
                <w:i/>
                <w:iCs/>
                <w:szCs w:val="22"/>
              </w:rPr>
              <w:t xml:space="preserve">Mahonia </w:t>
            </w:r>
            <w:proofErr w:type="spellStart"/>
            <w:r w:rsidRPr="00E32AA8">
              <w:rPr>
                <w:i/>
                <w:iCs/>
                <w:szCs w:val="22"/>
              </w:rPr>
              <w:t>aquifolium</w:t>
            </w:r>
            <w:proofErr w:type="spellEnd"/>
          </w:p>
        </w:tc>
      </w:tr>
      <w:tr w:rsidR="00E32AA8" w:rsidRPr="00E32AA8" w14:paraId="02C0327B" w14:textId="77777777" w:rsidTr="00AE00F6">
        <w:tc>
          <w:tcPr>
            <w:tcW w:w="473" w:type="pct"/>
          </w:tcPr>
          <w:p w14:paraId="6024851F"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7413D4D2" w14:textId="77777777" w:rsidR="00797FE5" w:rsidRPr="00E32AA8" w:rsidRDefault="00797FE5" w:rsidP="00AE00F6">
            <w:pPr>
              <w:rPr>
                <w:szCs w:val="22"/>
              </w:rPr>
            </w:pPr>
            <w:r w:rsidRPr="00E32AA8">
              <w:rPr>
                <w:szCs w:val="22"/>
              </w:rPr>
              <w:t>Morela pospolita</w:t>
            </w:r>
          </w:p>
        </w:tc>
        <w:tc>
          <w:tcPr>
            <w:tcW w:w="1998" w:type="pct"/>
            <w:shd w:val="clear" w:color="auto" w:fill="auto"/>
          </w:tcPr>
          <w:p w14:paraId="37D85EF8" w14:textId="77777777" w:rsidR="00797FE5" w:rsidRPr="00E32AA8" w:rsidRDefault="00797FE5" w:rsidP="00AE00F6">
            <w:pPr>
              <w:rPr>
                <w:i/>
                <w:iCs/>
                <w:szCs w:val="22"/>
              </w:rPr>
            </w:pPr>
            <w:proofErr w:type="spellStart"/>
            <w:r w:rsidRPr="00E32AA8">
              <w:rPr>
                <w:i/>
                <w:iCs/>
                <w:szCs w:val="22"/>
              </w:rPr>
              <w:t>Prunus</w:t>
            </w:r>
            <w:proofErr w:type="spellEnd"/>
            <w:r w:rsidRPr="00E32AA8">
              <w:rPr>
                <w:i/>
                <w:iCs/>
                <w:szCs w:val="22"/>
              </w:rPr>
              <w:t xml:space="preserve"> </w:t>
            </w:r>
            <w:proofErr w:type="spellStart"/>
            <w:r w:rsidRPr="00E32AA8">
              <w:rPr>
                <w:i/>
                <w:iCs/>
                <w:szCs w:val="22"/>
              </w:rPr>
              <w:t>armeniaca</w:t>
            </w:r>
            <w:proofErr w:type="spellEnd"/>
          </w:p>
        </w:tc>
      </w:tr>
      <w:tr w:rsidR="00E32AA8" w:rsidRPr="00E32AA8" w14:paraId="44881442" w14:textId="77777777" w:rsidTr="00AE00F6">
        <w:tc>
          <w:tcPr>
            <w:tcW w:w="473" w:type="pct"/>
          </w:tcPr>
          <w:p w14:paraId="225D38C1"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6D571410" w14:textId="77777777" w:rsidR="00797FE5" w:rsidRPr="00E32AA8" w:rsidRDefault="00797FE5" w:rsidP="00AE00F6">
            <w:pPr>
              <w:rPr>
                <w:szCs w:val="22"/>
              </w:rPr>
            </w:pPr>
            <w:r w:rsidRPr="00E32AA8">
              <w:rPr>
                <w:szCs w:val="22"/>
              </w:rPr>
              <w:t>Ognik szkarłatny</w:t>
            </w:r>
          </w:p>
        </w:tc>
        <w:tc>
          <w:tcPr>
            <w:tcW w:w="1998" w:type="pct"/>
            <w:shd w:val="clear" w:color="auto" w:fill="auto"/>
          </w:tcPr>
          <w:p w14:paraId="40A99363" w14:textId="77777777" w:rsidR="00797FE5" w:rsidRPr="00E32AA8" w:rsidRDefault="00797FE5" w:rsidP="00AE00F6">
            <w:pPr>
              <w:rPr>
                <w:i/>
                <w:iCs/>
                <w:szCs w:val="22"/>
              </w:rPr>
            </w:pPr>
            <w:proofErr w:type="spellStart"/>
            <w:r w:rsidRPr="00E32AA8">
              <w:rPr>
                <w:i/>
                <w:iCs/>
                <w:szCs w:val="22"/>
              </w:rPr>
              <w:t>Pyracantha</w:t>
            </w:r>
            <w:proofErr w:type="spellEnd"/>
            <w:r w:rsidRPr="00E32AA8">
              <w:rPr>
                <w:i/>
                <w:iCs/>
                <w:szCs w:val="22"/>
              </w:rPr>
              <w:t xml:space="preserve"> </w:t>
            </w:r>
            <w:proofErr w:type="spellStart"/>
            <w:r w:rsidRPr="00E32AA8">
              <w:rPr>
                <w:i/>
                <w:iCs/>
                <w:szCs w:val="22"/>
              </w:rPr>
              <w:t>coccinea</w:t>
            </w:r>
            <w:proofErr w:type="spellEnd"/>
          </w:p>
        </w:tc>
      </w:tr>
      <w:tr w:rsidR="00E32AA8" w:rsidRPr="00E32AA8" w14:paraId="03FF3457" w14:textId="77777777" w:rsidTr="00AE00F6">
        <w:tc>
          <w:tcPr>
            <w:tcW w:w="473" w:type="pct"/>
          </w:tcPr>
          <w:p w14:paraId="337DF2E8"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01DC7A56" w14:textId="77777777" w:rsidR="00797FE5" w:rsidRPr="00E32AA8" w:rsidRDefault="00797FE5" w:rsidP="00AE00F6">
            <w:pPr>
              <w:rPr>
                <w:szCs w:val="22"/>
              </w:rPr>
            </w:pPr>
            <w:r w:rsidRPr="00E32AA8">
              <w:rPr>
                <w:szCs w:val="22"/>
              </w:rPr>
              <w:t>Orzech włoski</w:t>
            </w:r>
          </w:p>
        </w:tc>
        <w:tc>
          <w:tcPr>
            <w:tcW w:w="1998" w:type="pct"/>
            <w:shd w:val="clear" w:color="auto" w:fill="auto"/>
          </w:tcPr>
          <w:p w14:paraId="024DF6BC" w14:textId="77777777" w:rsidR="00797FE5" w:rsidRPr="00E32AA8" w:rsidRDefault="00797FE5" w:rsidP="00AE00F6">
            <w:pPr>
              <w:rPr>
                <w:rStyle w:val="st"/>
                <w:szCs w:val="22"/>
              </w:rPr>
            </w:pPr>
            <w:proofErr w:type="spellStart"/>
            <w:r w:rsidRPr="00E32AA8">
              <w:rPr>
                <w:i/>
                <w:iCs/>
                <w:szCs w:val="22"/>
              </w:rPr>
              <w:t>Juglans</w:t>
            </w:r>
            <w:proofErr w:type="spellEnd"/>
            <w:r w:rsidRPr="00E32AA8">
              <w:rPr>
                <w:i/>
                <w:iCs/>
                <w:szCs w:val="22"/>
              </w:rPr>
              <w:t xml:space="preserve"> </w:t>
            </w:r>
            <w:proofErr w:type="spellStart"/>
            <w:r w:rsidRPr="00E32AA8">
              <w:rPr>
                <w:i/>
                <w:iCs/>
                <w:szCs w:val="22"/>
              </w:rPr>
              <w:t>regia</w:t>
            </w:r>
            <w:proofErr w:type="spellEnd"/>
          </w:p>
        </w:tc>
      </w:tr>
      <w:tr w:rsidR="00E32AA8" w:rsidRPr="00E32AA8" w14:paraId="0A776E05" w14:textId="77777777" w:rsidTr="00AE00F6">
        <w:tc>
          <w:tcPr>
            <w:tcW w:w="473" w:type="pct"/>
          </w:tcPr>
          <w:p w14:paraId="70878DE4"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1B5B676B" w14:textId="77777777" w:rsidR="00797FE5" w:rsidRPr="00E32AA8" w:rsidRDefault="00797FE5" w:rsidP="00AE00F6">
            <w:pPr>
              <w:rPr>
                <w:szCs w:val="22"/>
              </w:rPr>
            </w:pPr>
            <w:r w:rsidRPr="00E32AA8">
              <w:rPr>
                <w:szCs w:val="22"/>
              </w:rPr>
              <w:t>Sosna czarna</w:t>
            </w:r>
          </w:p>
        </w:tc>
        <w:tc>
          <w:tcPr>
            <w:tcW w:w="1998" w:type="pct"/>
            <w:shd w:val="clear" w:color="auto" w:fill="auto"/>
          </w:tcPr>
          <w:p w14:paraId="1C9B3CC7" w14:textId="77777777" w:rsidR="00797FE5" w:rsidRPr="00E32AA8" w:rsidRDefault="00797FE5" w:rsidP="00AE00F6">
            <w:pPr>
              <w:rPr>
                <w:i/>
                <w:iCs/>
                <w:szCs w:val="22"/>
              </w:rPr>
            </w:pPr>
            <w:proofErr w:type="spellStart"/>
            <w:r w:rsidRPr="00E32AA8">
              <w:rPr>
                <w:i/>
                <w:iCs/>
                <w:szCs w:val="22"/>
              </w:rPr>
              <w:t>Pinus</w:t>
            </w:r>
            <w:proofErr w:type="spellEnd"/>
            <w:r w:rsidRPr="00E32AA8">
              <w:rPr>
                <w:i/>
                <w:iCs/>
                <w:szCs w:val="22"/>
              </w:rPr>
              <w:t xml:space="preserve"> </w:t>
            </w:r>
            <w:proofErr w:type="spellStart"/>
            <w:r w:rsidRPr="00E32AA8">
              <w:rPr>
                <w:i/>
                <w:iCs/>
                <w:szCs w:val="22"/>
              </w:rPr>
              <w:t>nigra</w:t>
            </w:r>
            <w:proofErr w:type="spellEnd"/>
          </w:p>
        </w:tc>
      </w:tr>
      <w:tr w:rsidR="00E32AA8" w:rsidRPr="00E32AA8" w14:paraId="03A17DA5" w14:textId="77777777" w:rsidTr="00AE00F6">
        <w:tc>
          <w:tcPr>
            <w:tcW w:w="473" w:type="pct"/>
          </w:tcPr>
          <w:p w14:paraId="22C4737C"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658F2254" w14:textId="77777777" w:rsidR="00797FE5" w:rsidRPr="00E32AA8" w:rsidRDefault="00797FE5" w:rsidP="00AE00F6">
            <w:pPr>
              <w:rPr>
                <w:szCs w:val="22"/>
              </w:rPr>
            </w:pPr>
            <w:r w:rsidRPr="00E32AA8">
              <w:rPr>
                <w:szCs w:val="22"/>
              </w:rPr>
              <w:t>Sosna Jeffreya</w:t>
            </w:r>
          </w:p>
        </w:tc>
        <w:tc>
          <w:tcPr>
            <w:tcW w:w="1998" w:type="pct"/>
            <w:shd w:val="clear" w:color="auto" w:fill="auto"/>
          </w:tcPr>
          <w:p w14:paraId="3F24D8E4" w14:textId="77777777" w:rsidR="00797FE5" w:rsidRPr="00E32AA8" w:rsidRDefault="00797FE5" w:rsidP="00AE00F6">
            <w:pPr>
              <w:rPr>
                <w:i/>
                <w:iCs/>
                <w:szCs w:val="22"/>
              </w:rPr>
            </w:pPr>
            <w:proofErr w:type="spellStart"/>
            <w:r w:rsidRPr="00E32AA8">
              <w:rPr>
                <w:i/>
                <w:iCs/>
                <w:szCs w:val="22"/>
              </w:rPr>
              <w:t>Pinus</w:t>
            </w:r>
            <w:proofErr w:type="spellEnd"/>
            <w:r w:rsidRPr="00E32AA8">
              <w:rPr>
                <w:i/>
                <w:iCs/>
                <w:szCs w:val="22"/>
              </w:rPr>
              <w:t xml:space="preserve"> </w:t>
            </w:r>
            <w:proofErr w:type="spellStart"/>
            <w:r w:rsidRPr="00E32AA8">
              <w:rPr>
                <w:i/>
                <w:iCs/>
                <w:szCs w:val="22"/>
              </w:rPr>
              <w:t>jeffreyi</w:t>
            </w:r>
            <w:proofErr w:type="spellEnd"/>
          </w:p>
        </w:tc>
      </w:tr>
      <w:tr w:rsidR="00E32AA8" w:rsidRPr="00E32AA8" w14:paraId="595ED319" w14:textId="77777777" w:rsidTr="00AE00F6">
        <w:tc>
          <w:tcPr>
            <w:tcW w:w="473" w:type="pct"/>
          </w:tcPr>
          <w:p w14:paraId="655DDC1C"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5CD20EB6" w14:textId="77777777" w:rsidR="00797FE5" w:rsidRPr="00E32AA8" w:rsidRDefault="00797FE5" w:rsidP="00AE00F6">
            <w:pPr>
              <w:rPr>
                <w:szCs w:val="22"/>
              </w:rPr>
            </w:pPr>
            <w:r w:rsidRPr="00E32AA8">
              <w:rPr>
                <w:szCs w:val="22"/>
              </w:rPr>
              <w:t>Sosna żółta</w:t>
            </w:r>
          </w:p>
        </w:tc>
        <w:tc>
          <w:tcPr>
            <w:tcW w:w="1998" w:type="pct"/>
            <w:shd w:val="clear" w:color="auto" w:fill="auto"/>
          </w:tcPr>
          <w:p w14:paraId="018B5595" w14:textId="77777777" w:rsidR="00797FE5" w:rsidRPr="00E32AA8" w:rsidRDefault="00797FE5" w:rsidP="00AE00F6">
            <w:pPr>
              <w:rPr>
                <w:i/>
                <w:iCs/>
                <w:szCs w:val="22"/>
              </w:rPr>
            </w:pPr>
            <w:proofErr w:type="spellStart"/>
            <w:r w:rsidRPr="00E32AA8">
              <w:rPr>
                <w:i/>
                <w:iCs/>
                <w:szCs w:val="22"/>
              </w:rPr>
              <w:t>Pinus</w:t>
            </w:r>
            <w:proofErr w:type="spellEnd"/>
            <w:r w:rsidRPr="00E32AA8">
              <w:rPr>
                <w:i/>
                <w:iCs/>
                <w:szCs w:val="22"/>
              </w:rPr>
              <w:t xml:space="preserve"> </w:t>
            </w:r>
            <w:proofErr w:type="spellStart"/>
            <w:r w:rsidRPr="00E32AA8">
              <w:rPr>
                <w:i/>
                <w:iCs/>
                <w:szCs w:val="22"/>
              </w:rPr>
              <w:t>ponderosa</w:t>
            </w:r>
            <w:proofErr w:type="spellEnd"/>
          </w:p>
        </w:tc>
      </w:tr>
      <w:tr w:rsidR="00E32AA8" w:rsidRPr="00E32AA8" w14:paraId="290A689D" w14:textId="77777777" w:rsidTr="00AE00F6">
        <w:tc>
          <w:tcPr>
            <w:tcW w:w="473" w:type="pct"/>
          </w:tcPr>
          <w:p w14:paraId="25D5591A"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04C7F26C" w14:textId="77777777" w:rsidR="00797FE5" w:rsidRPr="00E32AA8" w:rsidRDefault="00797FE5" w:rsidP="00AE00F6">
            <w:pPr>
              <w:rPr>
                <w:szCs w:val="22"/>
              </w:rPr>
            </w:pPr>
            <w:r w:rsidRPr="00E32AA8">
              <w:rPr>
                <w:szCs w:val="22"/>
              </w:rPr>
              <w:t xml:space="preserve">Surmia </w:t>
            </w:r>
            <w:proofErr w:type="spellStart"/>
            <w:r w:rsidRPr="00E32AA8">
              <w:rPr>
                <w:szCs w:val="22"/>
              </w:rPr>
              <w:t>bignoniowata</w:t>
            </w:r>
            <w:proofErr w:type="spellEnd"/>
          </w:p>
        </w:tc>
        <w:tc>
          <w:tcPr>
            <w:tcW w:w="1998" w:type="pct"/>
            <w:shd w:val="clear" w:color="auto" w:fill="auto"/>
          </w:tcPr>
          <w:p w14:paraId="05ABC0A7" w14:textId="77777777" w:rsidR="00797FE5" w:rsidRPr="00E32AA8" w:rsidRDefault="00797FE5" w:rsidP="00AE00F6">
            <w:pPr>
              <w:rPr>
                <w:i/>
                <w:iCs/>
                <w:szCs w:val="22"/>
              </w:rPr>
            </w:pPr>
            <w:proofErr w:type="spellStart"/>
            <w:r w:rsidRPr="00E32AA8">
              <w:rPr>
                <w:i/>
                <w:iCs/>
                <w:szCs w:val="22"/>
              </w:rPr>
              <w:t>Catalpia</w:t>
            </w:r>
            <w:proofErr w:type="spellEnd"/>
            <w:r w:rsidRPr="00E32AA8">
              <w:rPr>
                <w:i/>
                <w:iCs/>
                <w:szCs w:val="22"/>
              </w:rPr>
              <w:t xml:space="preserve"> </w:t>
            </w:r>
            <w:proofErr w:type="spellStart"/>
            <w:r w:rsidRPr="00E32AA8">
              <w:rPr>
                <w:i/>
                <w:iCs/>
                <w:szCs w:val="22"/>
              </w:rPr>
              <w:t>bignonioides</w:t>
            </w:r>
            <w:proofErr w:type="spellEnd"/>
          </w:p>
        </w:tc>
      </w:tr>
      <w:tr w:rsidR="00E32AA8" w:rsidRPr="00E32AA8" w14:paraId="19220D90" w14:textId="77777777" w:rsidTr="00AE00F6">
        <w:trPr>
          <w:trHeight w:val="209"/>
        </w:trPr>
        <w:tc>
          <w:tcPr>
            <w:tcW w:w="473" w:type="pct"/>
          </w:tcPr>
          <w:p w14:paraId="0F5C0D61"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5979FA82" w14:textId="77777777" w:rsidR="00797FE5" w:rsidRPr="00E32AA8" w:rsidRDefault="00797FE5" w:rsidP="00AE00F6">
            <w:pPr>
              <w:rPr>
                <w:szCs w:val="22"/>
              </w:rPr>
            </w:pPr>
            <w:r w:rsidRPr="00E32AA8">
              <w:rPr>
                <w:szCs w:val="22"/>
              </w:rPr>
              <w:t>Śliwa domowa ‘Węgierka Zwykła’</w:t>
            </w:r>
          </w:p>
        </w:tc>
        <w:tc>
          <w:tcPr>
            <w:tcW w:w="1998" w:type="pct"/>
            <w:shd w:val="clear" w:color="auto" w:fill="auto"/>
          </w:tcPr>
          <w:p w14:paraId="378C36E0" w14:textId="77777777" w:rsidR="00797FE5" w:rsidRPr="00E32AA8" w:rsidRDefault="00797FE5" w:rsidP="00AE00F6">
            <w:pPr>
              <w:rPr>
                <w:i/>
                <w:iCs/>
                <w:szCs w:val="22"/>
              </w:rPr>
            </w:pPr>
            <w:proofErr w:type="spellStart"/>
            <w:r w:rsidRPr="00E32AA8">
              <w:rPr>
                <w:i/>
                <w:iCs/>
                <w:szCs w:val="22"/>
              </w:rPr>
              <w:t>Prunus</w:t>
            </w:r>
            <w:proofErr w:type="spellEnd"/>
            <w:r w:rsidRPr="00E32AA8">
              <w:rPr>
                <w:i/>
                <w:iCs/>
                <w:szCs w:val="22"/>
              </w:rPr>
              <w:t xml:space="preserve"> </w:t>
            </w:r>
            <w:proofErr w:type="spellStart"/>
            <w:r w:rsidRPr="00E32AA8">
              <w:rPr>
                <w:i/>
                <w:iCs/>
                <w:szCs w:val="22"/>
              </w:rPr>
              <w:t>domestica</w:t>
            </w:r>
            <w:proofErr w:type="spellEnd"/>
          </w:p>
        </w:tc>
      </w:tr>
      <w:tr w:rsidR="00E32AA8" w:rsidRPr="00E32AA8" w14:paraId="41A3C101" w14:textId="77777777" w:rsidTr="00AE00F6">
        <w:trPr>
          <w:trHeight w:val="209"/>
        </w:trPr>
        <w:tc>
          <w:tcPr>
            <w:tcW w:w="473" w:type="pct"/>
          </w:tcPr>
          <w:p w14:paraId="4A6F0D27"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215861B8" w14:textId="77777777" w:rsidR="00797FE5" w:rsidRPr="00E32AA8" w:rsidRDefault="00797FE5" w:rsidP="00AE00F6">
            <w:pPr>
              <w:rPr>
                <w:szCs w:val="22"/>
              </w:rPr>
            </w:pPr>
            <w:r w:rsidRPr="00E32AA8">
              <w:rPr>
                <w:szCs w:val="22"/>
              </w:rPr>
              <w:t>Śliwa wiśniowa</w:t>
            </w:r>
          </w:p>
        </w:tc>
        <w:tc>
          <w:tcPr>
            <w:tcW w:w="1998" w:type="pct"/>
            <w:shd w:val="clear" w:color="auto" w:fill="auto"/>
          </w:tcPr>
          <w:p w14:paraId="56A98D6F" w14:textId="77777777" w:rsidR="00797FE5" w:rsidRPr="00E32AA8" w:rsidRDefault="00797FE5" w:rsidP="00AE00F6">
            <w:pPr>
              <w:rPr>
                <w:i/>
                <w:iCs/>
                <w:szCs w:val="22"/>
              </w:rPr>
            </w:pPr>
            <w:proofErr w:type="spellStart"/>
            <w:r w:rsidRPr="00E32AA8">
              <w:rPr>
                <w:i/>
                <w:iCs/>
                <w:szCs w:val="22"/>
              </w:rPr>
              <w:t>Prunus</w:t>
            </w:r>
            <w:proofErr w:type="spellEnd"/>
            <w:r w:rsidRPr="00E32AA8">
              <w:rPr>
                <w:i/>
                <w:iCs/>
                <w:szCs w:val="22"/>
              </w:rPr>
              <w:t xml:space="preserve"> </w:t>
            </w:r>
            <w:proofErr w:type="spellStart"/>
            <w:r w:rsidRPr="00E32AA8">
              <w:rPr>
                <w:i/>
                <w:iCs/>
                <w:szCs w:val="22"/>
              </w:rPr>
              <w:t>cerasifera</w:t>
            </w:r>
            <w:proofErr w:type="spellEnd"/>
          </w:p>
        </w:tc>
      </w:tr>
      <w:tr w:rsidR="00E32AA8" w:rsidRPr="00E32AA8" w14:paraId="5664084A" w14:textId="77777777" w:rsidTr="00AE00F6">
        <w:trPr>
          <w:trHeight w:val="209"/>
        </w:trPr>
        <w:tc>
          <w:tcPr>
            <w:tcW w:w="473" w:type="pct"/>
          </w:tcPr>
          <w:p w14:paraId="4230097F"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47E92793" w14:textId="77777777" w:rsidR="00797FE5" w:rsidRPr="00E32AA8" w:rsidRDefault="00797FE5" w:rsidP="00AE00F6">
            <w:pPr>
              <w:rPr>
                <w:szCs w:val="22"/>
              </w:rPr>
            </w:pPr>
            <w:r w:rsidRPr="00E32AA8">
              <w:rPr>
                <w:szCs w:val="22"/>
              </w:rPr>
              <w:t>Świerk kłujący</w:t>
            </w:r>
          </w:p>
        </w:tc>
        <w:tc>
          <w:tcPr>
            <w:tcW w:w="1998" w:type="pct"/>
            <w:shd w:val="clear" w:color="auto" w:fill="auto"/>
          </w:tcPr>
          <w:p w14:paraId="56A01575" w14:textId="77777777" w:rsidR="00797FE5" w:rsidRPr="00E32AA8" w:rsidRDefault="00797FE5" w:rsidP="00AE00F6">
            <w:pPr>
              <w:rPr>
                <w:i/>
                <w:iCs/>
                <w:szCs w:val="22"/>
              </w:rPr>
            </w:pPr>
            <w:proofErr w:type="spellStart"/>
            <w:r w:rsidRPr="00E32AA8">
              <w:rPr>
                <w:i/>
                <w:iCs/>
                <w:szCs w:val="22"/>
              </w:rPr>
              <w:t>Picea</w:t>
            </w:r>
            <w:proofErr w:type="spellEnd"/>
            <w:r w:rsidRPr="00E32AA8">
              <w:rPr>
                <w:i/>
                <w:iCs/>
                <w:szCs w:val="22"/>
              </w:rPr>
              <w:t xml:space="preserve"> </w:t>
            </w:r>
            <w:proofErr w:type="spellStart"/>
            <w:r w:rsidRPr="00E32AA8">
              <w:rPr>
                <w:i/>
                <w:iCs/>
                <w:szCs w:val="22"/>
              </w:rPr>
              <w:t>pungens</w:t>
            </w:r>
            <w:proofErr w:type="spellEnd"/>
          </w:p>
        </w:tc>
      </w:tr>
      <w:tr w:rsidR="00E32AA8" w:rsidRPr="00E32AA8" w14:paraId="71CAF7E4" w14:textId="77777777" w:rsidTr="00AE00F6">
        <w:tc>
          <w:tcPr>
            <w:tcW w:w="473" w:type="pct"/>
          </w:tcPr>
          <w:p w14:paraId="569ED01B"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25A271C1" w14:textId="77777777" w:rsidR="00797FE5" w:rsidRPr="00E32AA8" w:rsidRDefault="00797FE5" w:rsidP="00AE00F6">
            <w:pPr>
              <w:rPr>
                <w:bCs/>
                <w:szCs w:val="22"/>
              </w:rPr>
            </w:pPr>
            <w:r w:rsidRPr="00E32AA8">
              <w:rPr>
                <w:szCs w:val="22"/>
              </w:rPr>
              <w:t>Żywotnik zachodni ‘Europe Gold’ – złocista, typ</w:t>
            </w:r>
          </w:p>
        </w:tc>
        <w:tc>
          <w:tcPr>
            <w:tcW w:w="1998" w:type="pct"/>
            <w:shd w:val="clear" w:color="auto" w:fill="auto"/>
          </w:tcPr>
          <w:p w14:paraId="63F2B9B3" w14:textId="77777777" w:rsidR="00797FE5" w:rsidRPr="00E32AA8" w:rsidRDefault="00797FE5" w:rsidP="00AE00F6">
            <w:pPr>
              <w:rPr>
                <w:i/>
                <w:szCs w:val="22"/>
              </w:rPr>
            </w:pPr>
            <w:proofErr w:type="spellStart"/>
            <w:r w:rsidRPr="00E32AA8">
              <w:rPr>
                <w:i/>
                <w:iCs/>
                <w:szCs w:val="22"/>
              </w:rPr>
              <w:t>Thuja</w:t>
            </w:r>
            <w:proofErr w:type="spellEnd"/>
            <w:r w:rsidRPr="00E32AA8">
              <w:rPr>
                <w:i/>
                <w:iCs/>
                <w:szCs w:val="22"/>
              </w:rPr>
              <w:t xml:space="preserve"> </w:t>
            </w:r>
            <w:proofErr w:type="spellStart"/>
            <w:r w:rsidRPr="00E32AA8">
              <w:rPr>
                <w:i/>
                <w:iCs/>
                <w:szCs w:val="22"/>
              </w:rPr>
              <w:t>occidentalis</w:t>
            </w:r>
            <w:proofErr w:type="spellEnd"/>
            <w:r w:rsidRPr="00E32AA8">
              <w:rPr>
                <w:i/>
                <w:iCs/>
                <w:szCs w:val="22"/>
              </w:rPr>
              <w:t xml:space="preserve"> ‘Europe Gold’</w:t>
            </w:r>
          </w:p>
        </w:tc>
      </w:tr>
      <w:tr w:rsidR="00E32AA8" w:rsidRPr="00E32AA8" w14:paraId="3F4E5D93" w14:textId="77777777" w:rsidTr="00AE00F6">
        <w:tc>
          <w:tcPr>
            <w:tcW w:w="473" w:type="pct"/>
          </w:tcPr>
          <w:p w14:paraId="1294ED4D"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76606608" w14:textId="77777777" w:rsidR="00797FE5" w:rsidRPr="00E32AA8" w:rsidRDefault="00797FE5" w:rsidP="00AE00F6">
            <w:pPr>
              <w:rPr>
                <w:szCs w:val="22"/>
              </w:rPr>
            </w:pPr>
            <w:r w:rsidRPr="00E32AA8">
              <w:rPr>
                <w:szCs w:val="22"/>
              </w:rPr>
              <w:t xml:space="preserve">Żywotnik </w:t>
            </w:r>
            <w:proofErr w:type="spellStart"/>
            <w:r w:rsidRPr="00E32AA8">
              <w:rPr>
                <w:szCs w:val="22"/>
              </w:rPr>
              <w:t>zachodnik</w:t>
            </w:r>
            <w:proofErr w:type="spellEnd"/>
            <w:r w:rsidRPr="00E32AA8">
              <w:rPr>
                <w:szCs w:val="22"/>
              </w:rPr>
              <w:t xml:space="preserve"> - typ</w:t>
            </w:r>
          </w:p>
        </w:tc>
        <w:tc>
          <w:tcPr>
            <w:tcW w:w="1998" w:type="pct"/>
            <w:shd w:val="clear" w:color="auto" w:fill="auto"/>
          </w:tcPr>
          <w:p w14:paraId="6B37308C" w14:textId="77777777" w:rsidR="00797FE5" w:rsidRPr="00E32AA8" w:rsidRDefault="00797FE5" w:rsidP="00AE00F6">
            <w:pPr>
              <w:rPr>
                <w:i/>
                <w:iCs/>
                <w:szCs w:val="22"/>
              </w:rPr>
            </w:pPr>
            <w:proofErr w:type="spellStart"/>
            <w:r w:rsidRPr="00E32AA8">
              <w:rPr>
                <w:i/>
                <w:iCs/>
                <w:szCs w:val="22"/>
              </w:rPr>
              <w:t>Thuja</w:t>
            </w:r>
            <w:proofErr w:type="spellEnd"/>
            <w:r w:rsidRPr="00E32AA8">
              <w:rPr>
                <w:i/>
                <w:iCs/>
                <w:szCs w:val="22"/>
              </w:rPr>
              <w:t xml:space="preserve"> </w:t>
            </w:r>
            <w:proofErr w:type="spellStart"/>
            <w:r w:rsidRPr="00E32AA8">
              <w:rPr>
                <w:i/>
                <w:iCs/>
                <w:szCs w:val="22"/>
              </w:rPr>
              <w:t>occidentalis</w:t>
            </w:r>
            <w:proofErr w:type="spellEnd"/>
          </w:p>
        </w:tc>
      </w:tr>
      <w:tr w:rsidR="00797FE5" w:rsidRPr="00E32AA8" w14:paraId="20A2088C" w14:textId="77777777" w:rsidTr="00AE00F6">
        <w:tc>
          <w:tcPr>
            <w:tcW w:w="473" w:type="pct"/>
          </w:tcPr>
          <w:p w14:paraId="3C68ADD7" w14:textId="77777777" w:rsidR="00797FE5" w:rsidRPr="00E32AA8" w:rsidRDefault="00797FE5" w:rsidP="00797FE5">
            <w:pPr>
              <w:pStyle w:val="Akapitzlist"/>
              <w:numPr>
                <w:ilvl w:val="0"/>
                <w:numId w:val="17"/>
              </w:numPr>
              <w:contextualSpacing/>
              <w:jc w:val="left"/>
              <w:rPr>
                <w:sz w:val="22"/>
                <w:szCs w:val="22"/>
              </w:rPr>
            </w:pPr>
          </w:p>
        </w:tc>
        <w:tc>
          <w:tcPr>
            <w:tcW w:w="2529" w:type="pct"/>
            <w:shd w:val="clear" w:color="auto" w:fill="auto"/>
          </w:tcPr>
          <w:p w14:paraId="16E1D7FE" w14:textId="77777777" w:rsidR="00797FE5" w:rsidRPr="00E32AA8" w:rsidRDefault="00797FE5" w:rsidP="00AE00F6">
            <w:pPr>
              <w:rPr>
                <w:szCs w:val="22"/>
              </w:rPr>
            </w:pPr>
            <w:r w:rsidRPr="00E32AA8">
              <w:rPr>
                <w:szCs w:val="22"/>
              </w:rPr>
              <w:t xml:space="preserve">Żywotnik </w:t>
            </w:r>
            <w:proofErr w:type="spellStart"/>
            <w:r w:rsidRPr="00E32AA8">
              <w:rPr>
                <w:szCs w:val="22"/>
              </w:rPr>
              <w:t>zachodnik</w:t>
            </w:r>
            <w:proofErr w:type="spellEnd"/>
            <w:r w:rsidRPr="00E32AA8">
              <w:rPr>
                <w:szCs w:val="22"/>
              </w:rPr>
              <w:t xml:space="preserve"> ‘</w:t>
            </w:r>
            <w:proofErr w:type="spellStart"/>
            <w:r w:rsidRPr="00E32AA8">
              <w:rPr>
                <w:szCs w:val="22"/>
              </w:rPr>
              <w:t>Smaragd</w:t>
            </w:r>
            <w:proofErr w:type="spellEnd"/>
            <w:r w:rsidRPr="00E32AA8">
              <w:rPr>
                <w:szCs w:val="22"/>
              </w:rPr>
              <w:t>’</w:t>
            </w:r>
          </w:p>
        </w:tc>
        <w:tc>
          <w:tcPr>
            <w:tcW w:w="1998" w:type="pct"/>
            <w:shd w:val="clear" w:color="auto" w:fill="auto"/>
          </w:tcPr>
          <w:p w14:paraId="7127D84D" w14:textId="77777777" w:rsidR="00797FE5" w:rsidRPr="00E32AA8" w:rsidRDefault="00797FE5" w:rsidP="00AE00F6">
            <w:pPr>
              <w:rPr>
                <w:i/>
                <w:iCs/>
                <w:szCs w:val="22"/>
              </w:rPr>
            </w:pPr>
            <w:proofErr w:type="spellStart"/>
            <w:r w:rsidRPr="00E32AA8">
              <w:rPr>
                <w:i/>
                <w:iCs/>
                <w:szCs w:val="22"/>
              </w:rPr>
              <w:t>Thuja</w:t>
            </w:r>
            <w:proofErr w:type="spellEnd"/>
            <w:r w:rsidRPr="00E32AA8">
              <w:rPr>
                <w:i/>
                <w:iCs/>
                <w:szCs w:val="22"/>
              </w:rPr>
              <w:t xml:space="preserve"> </w:t>
            </w:r>
            <w:proofErr w:type="spellStart"/>
            <w:r w:rsidRPr="00E32AA8">
              <w:rPr>
                <w:i/>
                <w:iCs/>
                <w:szCs w:val="22"/>
              </w:rPr>
              <w:t>occidentalis</w:t>
            </w:r>
            <w:proofErr w:type="spellEnd"/>
            <w:r w:rsidRPr="00E32AA8">
              <w:rPr>
                <w:i/>
                <w:iCs/>
                <w:szCs w:val="22"/>
              </w:rPr>
              <w:t xml:space="preserve"> ‘</w:t>
            </w:r>
            <w:proofErr w:type="spellStart"/>
            <w:r w:rsidRPr="00E32AA8">
              <w:rPr>
                <w:i/>
                <w:iCs/>
                <w:szCs w:val="22"/>
              </w:rPr>
              <w:t>Smaragd</w:t>
            </w:r>
            <w:proofErr w:type="spellEnd"/>
            <w:r w:rsidRPr="00E32AA8">
              <w:rPr>
                <w:i/>
                <w:iCs/>
                <w:szCs w:val="22"/>
              </w:rPr>
              <w:t>’</w:t>
            </w:r>
          </w:p>
        </w:tc>
      </w:tr>
    </w:tbl>
    <w:p w14:paraId="032E9F08" w14:textId="77777777" w:rsidR="00797FE5" w:rsidRPr="00E32AA8" w:rsidRDefault="00797FE5" w:rsidP="00797FE5">
      <w:pPr>
        <w:rPr>
          <w:szCs w:val="22"/>
          <w:lang w:eastAsia="x-none"/>
        </w:rPr>
      </w:pPr>
    </w:p>
    <w:p w14:paraId="7F663335" w14:textId="54BC8488" w:rsidR="009E1FBD" w:rsidRPr="00E32AA8" w:rsidRDefault="009E1FBD">
      <w:pPr>
        <w:suppressAutoHyphens w:val="0"/>
        <w:rPr>
          <w:b/>
          <w:bCs/>
          <w:kern w:val="1"/>
          <w:szCs w:val="22"/>
        </w:rPr>
      </w:pPr>
    </w:p>
    <w:p w14:paraId="0EC770F7" w14:textId="77777777" w:rsidR="00F75BC9" w:rsidRPr="00E32AA8" w:rsidRDefault="00F75BC9" w:rsidP="00E27478">
      <w:pPr>
        <w:pStyle w:val="Nagwek1"/>
        <w:keepLines/>
        <w:numPr>
          <w:ilvl w:val="0"/>
          <w:numId w:val="3"/>
        </w:numPr>
        <w:suppressAutoHyphens w:val="0"/>
        <w:spacing w:line="288" w:lineRule="auto"/>
        <w:rPr>
          <w:bCs/>
          <w:kern w:val="1"/>
          <w:szCs w:val="22"/>
        </w:rPr>
      </w:pPr>
      <w:bookmarkStart w:id="92" w:name="_Toc463947484"/>
      <w:bookmarkStart w:id="93" w:name="_Toc466730243"/>
      <w:r w:rsidRPr="00E32AA8">
        <w:rPr>
          <w:bCs/>
          <w:kern w:val="1"/>
          <w:szCs w:val="22"/>
        </w:rPr>
        <w:lastRenderedPageBreak/>
        <w:t xml:space="preserve">Sieci </w:t>
      </w:r>
      <w:proofErr w:type="spellStart"/>
      <w:r w:rsidRPr="00E32AA8">
        <w:rPr>
          <w:bCs/>
          <w:kern w:val="1"/>
          <w:szCs w:val="22"/>
        </w:rPr>
        <w:t>wod-kan</w:t>
      </w:r>
      <w:proofErr w:type="spellEnd"/>
      <w:r w:rsidR="002A5AE1" w:rsidRPr="00E32AA8">
        <w:rPr>
          <w:bCs/>
          <w:kern w:val="1"/>
          <w:szCs w:val="22"/>
        </w:rPr>
        <w:t>, gaz</w:t>
      </w:r>
      <w:bookmarkEnd w:id="92"/>
      <w:bookmarkEnd w:id="93"/>
    </w:p>
    <w:p w14:paraId="14457F30"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94" w:name="_Toc463947485"/>
      <w:bookmarkStart w:id="95" w:name="_Toc466730244"/>
      <w:r w:rsidRPr="00E32AA8">
        <w:rPr>
          <w:rFonts w:ascii="Times New Roman" w:hAnsi="Times New Roman" w:cs="Times New Roman"/>
          <w:bCs w:val="0"/>
          <w:i w:val="0"/>
          <w:iCs w:val="0"/>
          <w:sz w:val="22"/>
          <w:szCs w:val="22"/>
        </w:rPr>
        <w:t xml:space="preserve">Przełożenie sieci </w:t>
      </w:r>
      <w:proofErr w:type="spellStart"/>
      <w:r w:rsidRPr="00E32AA8">
        <w:rPr>
          <w:rFonts w:ascii="Times New Roman" w:hAnsi="Times New Roman" w:cs="Times New Roman"/>
          <w:bCs w:val="0"/>
          <w:i w:val="0"/>
          <w:iCs w:val="0"/>
          <w:sz w:val="22"/>
          <w:szCs w:val="22"/>
        </w:rPr>
        <w:t>wod-kan</w:t>
      </w:r>
      <w:proofErr w:type="spellEnd"/>
      <w:r w:rsidRPr="00E32AA8">
        <w:rPr>
          <w:rFonts w:ascii="Times New Roman" w:hAnsi="Times New Roman" w:cs="Times New Roman"/>
          <w:bCs w:val="0"/>
          <w:i w:val="0"/>
          <w:iCs w:val="0"/>
          <w:sz w:val="22"/>
          <w:szCs w:val="22"/>
        </w:rPr>
        <w:t>, gaz</w:t>
      </w:r>
      <w:bookmarkEnd w:id="94"/>
      <w:bookmarkEnd w:id="95"/>
    </w:p>
    <w:p w14:paraId="492D048B" w14:textId="77777777" w:rsidR="0070612E" w:rsidRPr="00E32AA8" w:rsidRDefault="0070612E" w:rsidP="0070612E">
      <w:pPr>
        <w:spacing w:line="288" w:lineRule="auto"/>
        <w:ind w:left="708"/>
        <w:jc w:val="both"/>
        <w:rPr>
          <w:bCs/>
          <w:szCs w:val="22"/>
        </w:rPr>
      </w:pPr>
      <w:r w:rsidRPr="00E32AA8">
        <w:rPr>
          <w:bCs/>
          <w:szCs w:val="22"/>
        </w:rPr>
        <w:t xml:space="preserve">Teren przeznaczony pod budowę pływalni należy uwolnić z istniejącej infrastruktury technicznej. W tym celu należy przebudować fragment kanalizacji deszczowej (d160, d200), sieci wodociągowej (d125), gazowej (d160). </w:t>
      </w:r>
    </w:p>
    <w:p w14:paraId="5F14137F" w14:textId="77777777" w:rsidR="0070612E" w:rsidRPr="00E32AA8" w:rsidRDefault="0070612E" w:rsidP="0070612E">
      <w:pPr>
        <w:spacing w:line="288" w:lineRule="auto"/>
        <w:ind w:left="708"/>
        <w:rPr>
          <w:bCs/>
          <w:szCs w:val="22"/>
        </w:rPr>
      </w:pPr>
    </w:p>
    <w:p w14:paraId="203CE886"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96" w:name="_Toc463947486"/>
      <w:bookmarkStart w:id="97" w:name="_Toc466730245"/>
      <w:r w:rsidRPr="00E32AA8">
        <w:rPr>
          <w:rFonts w:ascii="Times New Roman" w:hAnsi="Times New Roman" w:cs="Times New Roman"/>
          <w:bCs w:val="0"/>
          <w:i w:val="0"/>
          <w:iCs w:val="0"/>
          <w:sz w:val="22"/>
          <w:szCs w:val="22"/>
        </w:rPr>
        <w:t>Przełożenie sieci gazowej</w:t>
      </w:r>
      <w:bookmarkEnd w:id="96"/>
      <w:bookmarkEnd w:id="97"/>
    </w:p>
    <w:p w14:paraId="5BB11A0B" w14:textId="77777777" w:rsidR="0070612E" w:rsidRPr="00E32AA8" w:rsidRDefault="0070612E" w:rsidP="0070612E">
      <w:pPr>
        <w:spacing w:line="288" w:lineRule="auto"/>
        <w:ind w:left="708"/>
        <w:rPr>
          <w:szCs w:val="22"/>
        </w:rPr>
      </w:pPr>
      <w:r w:rsidRPr="00E32AA8">
        <w:rPr>
          <w:szCs w:val="22"/>
        </w:rPr>
        <w:t>Wg odrębnego opracowania</w:t>
      </w:r>
    </w:p>
    <w:p w14:paraId="34410F22" w14:textId="77777777" w:rsidR="0070612E" w:rsidRPr="00E32AA8" w:rsidRDefault="0070612E" w:rsidP="0070612E">
      <w:pPr>
        <w:spacing w:line="288" w:lineRule="auto"/>
        <w:ind w:left="708"/>
        <w:rPr>
          <w:szCs w:val="22"/>
        </w:rPr>
      </w:pPr>
    </w:p>
    <w:p w14:paraId="3EEE5DD9"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98" w:name="_Toc463947487"/>
      <w:bookmarkStart w:id="99" w:name="_Toc466730246"/>
      <w:proofErr w:type="spellStart"/>
      <w:r w:rsidRPr="00E32AA8">
        <w:rPr>
          <w:rFonts w:ascii="Times New Roman" w:hAnsi="Times New Roman" w:cs="Times New Roman"/>
          <w:bCs w:val="0"/>
          <w:i w:val="0"/>
          <w:iCs w:val="0"/>
          <w:sz w:val="22"/>
          <w:szCs w:val="22"/>
        </w:rPr>
        <w:t>Przelożenie</w:t>
      </w:r>
      <w:proofErr w:type="spellEnd"/>
      <w:r w:rsidRPr="00E32AA8">
        <w:rPr>
          <w:rFonts w:ascii="Times New Roman" w:hAnsi="Times New Roman" w:cs="Times New Roman"/>
          <w:bCs w:val="0"/>
          <w:i w:val="0"/>
          <w:iCs w:val="0"/>
          <w:sz w:val="22"/>
          <w:szCs w:val="22"/>
        </w:rPr>
        <w:t xml:space="preserve"> sieci wodociągowej</w:t>
      </w:r>
      <w:bookmarkEnd w:id="98"/>
      <w:bookmarkEnd w:id="99"/>
    </w:p>
    <w:p w14:paraId="59932725" w14:textId="77777777" w:rsidR="0070612E" w:rsidRPr="00E32AA8" w:rsidRDefault="0070612E" w:rsidP="0070612E">
      <w:pPr>
        <w:spacing w:line="288" w:lineRule="auto"/>
        <w:ind w:left="708"/>
        <w:jc w:val="both"/>
        <w:rPr>
          <w:szCs w:val="22"/>
        </w:rPr>
      </w:pPr>
      <w:r w:rsidRPr="00E32AA8">
        <w:rPr>
          <w:szCs w:val="22"/>
        </w:rPr>
        <w:t xml:space="preserve">Fragment istniejącego wodociągu wA125, kolidujący z nowoprojektowanym budynkiem pływalni, należy przebudować. Projektowana trasa przebudowywanego wodociągu biegnie dookoła nowobudowanej pływalni. </w:t>
      </w:r>
    </w:p>
    <w:p w14:paraId="7D51A40F" w14:textId="77777777" w:rsidR="0070612E" w:rsidRPr="00E32AA8" w:rsidRDefault="0070612E" w:rsidP="0070612E">
      <w:pPr>
        <w:spacing w:line="288" w:lineRule="auto"/>
        <w:ind w:left="708"/>
        <w:jc w:val="both"/>
        <w:rPr>
          <w:szCs w:val="22"/>
        </w:rPr>
      </w:pPr>
      <w:r w:rsidRPr="00E32AA8">
        <w:rPr>
          <w:szCs w:val="22"/>
        </w:rPr>
        <w:t xml:space="preserve">Ponadto należy przełożyć przyłącze wodociągowe wA40 do  przesuwanego obiektu toalet targowiska. </w:t>
      </w:r>
    </w:p>
    <w:p w14:paraId="400FC9B0" w14:textId="77777777" w:rsidR="0070612E" w:rsidRPr="00E32AA8" w:rsidRDefault="0070612E" w:rsidP="0070612E">
      <w:pPr>
        <w:spacing w:line="288" w:lineRule="auto"/>
        <w:ind w:left="708"/>
        <w:jc w:val="both"/>
        <w:rPr>
          <w:szCs w:val="22"/>
        </w:rPr>
      </w:pPr>
      <w:r w:rsidRPr="00E32AA8">
        <w:rPr>
          <w:szCs w:val="22"/>
        </w:rPr>
        <w:t xml:space="preserve">Nowa trasa rurociągów znajduje się na rysunku S.02. </w:t>
      </w:r>
    </w:p>
    <w:p w14:paraId="38B930B1" w14:textId="77777777" w:rsidR="0070612E" w:rsidRPr="00E32AA8" w:rsidRDefault="0070612E" w:rsidP="0070612E">
      <w:pPr>
        <w:spacing w:line="288" w:lineRule="auto"/>
        <w:ind w:left="708"/>
        <w:jc w:val="both"/>
        <w:rPr>
          <w:szCs w:val="22"/>
        </w:rPr>
      </w:pPr>
      <w:r w:rsidRPr="00E32AA8">
        <w:rPr>
          <w:szCs w:val="22"/>
        </w:rPr>
        <w:t xml:space="preserve">Sieć wodociągowa wykonana będzie z rur PE 100 SDR17 o średnicy  d125 mm łączonych poprzez zgrzewanie doczołowe lub elektrooporowe.  Przyłącze do toalet targowiska należy </w:t>
      </w:r>
      <w:proofErr w:type="spellStart"/>
      <w:r w:rsidRPr="00E32AA8">
        <w:rPr>
          <w:szCs w:val="22"/>
        </w:rPr>
        <w:t>wokonąć</w:t>
      </w:r>
      <w:proofErr w:type="spellEnd"/>
      <w:r w:rsidRPr="00E32AA8">
        <w:rPr>
          <w:szCs w:val="22"/>
        </w:rPr>
        <w:t xml:space="preserve"> z rur PE 100 SDR17 o średnicy  d40 mm łączonych poprzez zgrzewanie elektrooporowe.</w:t>
      </w:r>
    </w:p>
    <w:p w14:paraId="338DC247" w14:textId="77777777" w:rsidR="0070612E" w:rsidRPr="00E32AA8" w:rsidRDefault="0070612E" w:rsidP="0070612E">
      <w:pPr>
        <w:spacing w:line="288" w:lineRule="auto"/>
        <w:ind w:left="708"/>
        <w:jc w:val="both"/>
        <w:rPr>
          <w:szCs w:val="22"/>
        </w:rPr>
      </w:pPr>
      <w:r w:rsidRPr="00E32AA8">
        <w:rPr>
          <w:szCs w:val="22"/>
        </w:rPr>
        <w:t xml:space="preserve">Wodociąg projektuje się na głębokości średnio </w:t>
      </w:r>
      <w:smartTag w:uri="urn:schemas-microsoft-com:office:smarttags" w:element="metricconverter">
        <w:smartTagPr>
          <w:attr w:name="ProductID" w:val="1,5 m"/>
        </w:smartTagPr>
        <w:r w:rsidRPr="00E32AA8">
          <w:rPr>
            <w:szCs w:val="22"/>
          </w:rPr>
          <w:t>1,5 m</w:t>
        </w:r>
      </w:smartTag>
      <w:r w:rsidRPr="00E32AA8">
        <w:rPr>
          <w:szCs w:val="22"/>
        </w:rPr>
        <w:t xml:space="preserve">. </w:t>
      </w:r>
      <w:proofErr w:type="spellStart"/>
      <w:r w:rsidRPr="00E32AA8">
        <w:rPr>
          <w:szCs w:val="22"/>
        </w:rPr>
        <w:t>ppt</w:t>
      </w:r>
      <w:proofErr w:type="spellEnd"/>
      <w:r w:rsidRPr="00E32AA8">
        <w:rPr>
          <w:szCs w:val="22"/>
        </w:rPr>
        <w:t>, zapewniając minimalne przykrycie 1,43 m. Rurociągi należy układać na 15 cm podsypce z piasku.</w:t>
      </w:r>
    </w:p>
    <w:p w14:paraId="6062FEAC" w14:textId="77777777" w:rsidR="0070612E" w:rsidRPr="00E32AA8" w:rsidRDefault="0070612E" w:rsidP="0070612E">
      <w:pPr>
        <w:spacing w:line="288" w:lineRule="auto"/>
        <w:ind w:left="708"/>
        <w:jc w:val="both"/>
        <w:rPr>
          <w:b/>
          <w:szCs w:val="22"/>
        </w:rPr>
      </w:pPr>
      <w:r w:rsidRPr="00E32AA8">
        <w:rPr>
          <w:b/>
          <w:szCs w:val="22"/>
        </w:rPr>
        <w:t>Łączna długość przebudowywanej sieci wodociągowej wynosi L= 105 m, w tym:</w:t>
      </w:r>
    </w:p>
    <w:p w14:paraId="50D1075E" w14:textId="77777777" w:rsidR="0070612E" w:rsidRPr="00E32AA8" w:rsidRDefault="0070612E" w:rsidP="0070612E">
      <w:pPr>
        <w:spacing w:line="288" w:lineRule="auto"/>
        <w:ind w:left="708"/>
        <w:jc w:val="both"/>
        <w:rPr>
          <w:szCs w:val="22"/>
        </w:rPr>
      </w:pPr>
      <w:r w:rsidRPr="00E32AA8">
        <w:rPr>
          <w:szCs w:val="22"/>
        </w:rPr>
        <w:t xml:space="preserve">Sieć wodociągowa d125 PE100 SDR17 l = 103 m; </w:t>
      </w:r>
    </w:p>
    <w:p w14:paraId="7E1476CA" w14:textId="77777777" w:rsidR="0070612E" w:rsidRPr="00E32AA8" w:rsidRDefault="0070612E" w:rsidP="0070612E">
      <w:pPr>
        <w:spacing w:line="288" w:lineRule="auto"/>
        <w:ind w:left="708"/>
        <w:jc w:val="both"/>
        <w:rPr>
          <w:szCs w:val="22"/>
        </w:rPr>
      </w:pPr>
      <w:r w:rsidRPr="00E32AA8">
        <w:rPr>
          <w:szCs w:val="22"/>
        </w:rPr>
        <w:t>Przyłącze wodociągowe d40 PE100 SDR17 l=2 m.</w:t>
      </w:r>
    </w:p>
    <w:p w14:paraId="721E14D2" w14:textId="77777777" w:rsidR="0070612E" w:rsidRPr="00E32AA8" w:rsidRDefault="0070612E" w:rsidP="0070612E">
      <w:pPr>
        <w:spacing w:line="288" w:lineRule="auto"/>
        <w:ind w:left="708"/>
        <w:rPr>
          <w:szCs w:val="22"/>
        </w:rPr>
      </w:pPr>
    </w:p>
    <w:p w14:paraId="0711BCCB"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00" w:name="_Toc463947488"/>
      <w:bookmarkStart w:id="101" w:name="_Toc466730247"/>
      <w:proofErr w:type="spellStart"/>
      <w:r w:rsidRPr="00E32AA8">
        <w:rPr>
          <w:rFonts w:ascii="Times New Roman" w:hAnsi="Times New Roman" w:cs="Times New Roman"/>
          <w:bCs w:val="0"/>
          <w:i w:val="0"/>
          <w:iCs w:val="0"/>
          <w:sz w:val="22"/>
          <w:szCs w:val="22"/>
        </w:rPr>
        <w:t>Przelożenie</w:t>
      </w:r>
      <w:proofErr w:type="spellEnd"/>
      <w:r w:rsidRPr="00E32AA8">
        <w:rPr>
          <w:rFonts w:ascii="Times New Roman" w:hAnsi="Times New Roman" w:cs="Times New Roman"/>
          <w:bCs w:val="0"/>
          <w:i w:val="0"/>
          <w:iCs w:val="0"/>
          <w:sz w:val="22"/>
          <w:szCs w:val="22"/>
        </w:rPr>
        <w:t xml:space="preserve"> sieci kanalizacji deszczowej</w:t>
      </w:r>
      <w:bookmarkEnd w:id="100"/>
      <w:bookmarkEnd w:id="101"/>
    </w:p>
    <w:p w14:paraId="4E847F01" w14:textId="77777777" w:rsidR="0070612E" w:rsidRPr="00E32AA8" w:rsidRDefault="0070612E" w:rsidP="0070612E">
      <w:pPr>
        <w:spacing w:line="288" w:lineRule="auto"/>
        <w:ind w:left="708"/>
        <w:jc w:val="both"/>
        <w:rPr>
          <w:szCs w:val="22"/>
        </w:rPr>
      </w:pPr>
      <w:r w:rsidRPr="00E32AA8">
        <w:rPr>
          <w:szCs w:val="22"/>
        </w:rPr>
        <w:t xml:space="preserve">Fragment istniejącej kanalizacji deszczowej kd200, kolidujący z nowoprojektowanym budynkiem pływalni, należy przebudować. Projektowana trasa przebudowywanej kanalizacji deszczowej biegnie dookoła nowobudowanej pływalni. </w:t>
      </w:r>
    </w:p>
    <w:p w14:paraId="4C09193D" w14:textId="77777777" w:rsidR="0070612E" w:rsidRPr="00E32AA8" w:rsidRDefault="0070612E" w:rsidP="0070612E">
      <w:pPr>
        <w:spacing w:line="288" w:lineRule="auto"/>
        <w:ind w:left="708"/>
        <w:jc w:val="both"/>
        <w:rPr>
          <w:szCs w:val="22"/>
        </w:rPr>
      </w:pPr>
      <w:r w:rsidRPr="00E32AA8">
        <w:rPr>
          <w:szCs w:val="22"/>
        </w:rPr>
        <w:t xml:space="preserve">Ponadto należy zlikwidować studzienki wpustowe zbierające odpływy ze spustów z rynien z dachu przebudowywanej części istniejącej Hali Sportowej.  Odpływ z rury spustowej z istniejącej części Hali Sportowej od strony północno-zachodniej należy wpiąć do nowoprojektowanej studzienki osadnikowej Sd16. </w:t>
      </w:r>
    </w:p>
    <w:p w14:paraId="141A04C4" w14:textId="77777777" w:rsidR="0070612E" w:rsidRPr="00E32AA8" w:rsidRDefault="0070612E" w:rsidP="0070612E">
      <w:pPr>
        <w:spacing w:line="288" w:lineRule="auto"/>
        <w:ind w:left="708"/>
        <w:jc w:val="both"/>
        <w:rPr>
          <w:szCs w:val="22"/>
        </w:rPr>
      </w:pPr>
      <w:r w:rsidRPr="00E32AA8">
        <w:rPr>
          <w:szCs w:val="22"/>
        </w:rPr>
        <w:t xml:space="preserve">Należy także zlikwidować część wpustów ulicznych w przebudowywanych drogach wokół budynku pływalni. </w:t>
      </w:r>
    </w:p>
    <w:p w14:paraId="4535913E" w14:textId="77777777" w:rsidR="0070612E" w:rsidRPr="00E32AA8" w:rsidRDefault="0070612E" w:rsidP="0070612E">
      <w:pPr>
        <w:spacing w:line="288" w:lineRule="auto"/>
        <w:ind w:left="708"/>
        <w:jc w:val="both"/>
        <w:rPr>
          <w:szCs w:val="22"/>
        </w:rPr>
      </w:pPr>
      <w:r w:rsidRPr="00E32AA8">
        <w:rPr>
          <w:szCs w:val="22"/>
        </w:rPr>
        <w:t xml:space="preserve">Rurociągi  i wpusty do likwidacji oraz nowe trasy sieci znajdują się na rysunku S.02. </w:t>
      </w:r>
    </w:p>
    <w:p w14:paraId="3311E0A6" w14:textId="77777777" w:rsidR="0070612E" w:rsidRPr="00E32AA8" w:rsidRDefault="0070612E" w:rsidP="0070612E">
      <w:pPr>
        <w:spacing w:line="288" w:lineRule="auto"/>
        <w:ind w:left="708"/>
        <w:jc w:val="both"/>
        <w:rPr>
          <w:szCs w:val="22"/>
        </w:rPr>
      </w:pPr>
      <w:r w:rsidRPr="00E32AA8">
        <w:rPr>
          <w:szCs w:val="22"/>
        </w:rPr>
        <w:t>Sieć kanalizacji deszczowej należy wykonać z rur PVC SN8 o średnicy  d200 mm łączonych na kielich i uszczelkę gumową.</w:t>
      </w:r>
    </w:p>
    <w:p w14:paraId="4FE41413" w14:textId="77777777" w:rsidR="0070612E" w:rsidRPr="00E32AA8" w:rsidRDefault="0070612E" w:rsidP="0070612E">
      <w:pPr>
        <w:pStyle w:val="Akapitzlist"/>
        <w:spacing w:line="288" w:lineRule="auto"/>
        <w:ind w:firstLine="0"/>
        <w:rPr>
          <w:sz w:val="22"/>
          <w:szCs w:val="22"/>
        </w:rPr>
      </w:pPr>
      <w:r w:rsidRPr="00E32AA8">
        <w:rPr>
          <w:sz w:val="22"/>
          <w:szCs w:val="22"/>
        </w:rPr>
        <w:lastRenderedPageBreak/>
        <w:t xml:space="preserve">Przebudowywaną siec kanalizacji deszczowej projektuje się na głębokościach  średnio 1,6  m. </w:t>
      </w:r>
      <w:proofErr w:type="spellStart"/>
      <w:r w:rsidRPr="00E32AA8">
        <w:rPr>
          <w:sz w:val="22"/>
          <w:szCs w:val="22"/>
        </w:rPr>
        <w:t>ppt</w:t>
      </w:r>
      <w:proofErr w:type="spellEnd"/>
      <w:r w:rsidRPr="00E32AA8">
        <w:rPr>
          <w:sz w:val="22"/>
          <w:szCs w:val="22"/>
        </w:rPr>
        <w:t xml:space="preserve">, zapewniając przykrycie minimalne. Strefa przemarzania gruntów dla Twardogóry wynosi </w:t>
      </w:r>
      <w:proofErr w:type="spellStart"/>
      <w:r w:rsidRPr="00E32AA8">
        <w:rPr>
          <w:sz w:val="22"/>
          <w:szCs w:val="22"/>
        </w:rPr>
        <w:t>hz</w:t>
      </w:r>
      <w:proofErr w:type="spellEnd"/>
      <w:r w:rsidRPr="00E32AA8">
        <w:rPr>
          <w:sz w:val="22"/>
          <w:szCs w:val="22"/>
        </w:rPr>
        <w:t xml:space="preserve">  = 0,8 m.  Rurociągi należy układać na 15 cm podsypce z piasku. </w:t>
      </w:r>
    </w:p>
    <w:p w14:paraId="7BE2F996" w14:textId="77777777" w:rsidR="0070612E" w:rsidRPr="00E32AA8" w:rsidRDefault="0070612E" w:rsidP="0070612E">
      <w:pPr>
        <w:spacing w:line="288" w:lineRule="auto"/>
        <w:ind w:left="708"/>
        <w:jc w:val="both"/>
        <w:rPr>
          <w:b/>
          <w:szCs w:val="22"/>
        </w:rPr>
      </w:pPr>
      <w:r w:rsidRPr="00E32AA8">
        <w:rPr>
          <w:b/>
          <w:szCs w:val="22"/>
        </w:rPr>
        <w:t>Łączna długość przebudowywanej sieci kanalizacji deszczowej wynosi L= 39 m, w tym:</w:t>
      </w:r>
    </w:p>
    <w:p w14:paraId="4D8DE3C8" w14:textId="77777777" w:rsidR="0070612E" w:rsidRPr="00E32AA8" w:rsidRDefault="0070612E" w:rsidP="0070612E">
      <w:pPr>
        <w:spacing w:line="288" w:lineRule="auto"/>
        <w:ind w:left="708"/>
        <w:jc w:val="both"/>
        <w:rPr>
          <w:szCs w:val="22"/>
        </w:rPr>
      </w:pPr>
      <w:r w:rsidRPr="00E32AA8">
        <w:rPr>
          <w:szCs w:val="22"/>
        </w:rPr>
        <w:t xml:space="preserve">Kanalizacja deszczowa d200 PVC SN8  l = 39 m. </w:t>
      </w:r>
    </w:p>
    <w:p w14:paraId="576845E6" w14:textId="77777777" w:rsidR="0070612E" w:rsidRPr="00E32AA8" w:rsidRDefault="0070612E" w:rsidP="0070612E">
      <w:pPr>
        <w:spacing w:line="288" w:lineRule="auto"/>
        <w:ind w:left="708"/>
        <w:jc w:val="both"/>
        <w:rPr>
          <w:szCs w:val="22"/>
        </w:rPr>
      </w:pPr>
    </w:p>
    <w:p w14:paraId="564E6504"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02" w:name="_Toc463947489"/>
      <w:bookmarkStart w:id="103" w:name="_Toc466730248"/>
      <w:proofErr w:type="spellStart"/>
      <w:r w:rsidRPr="00E32AA8">
        <w:rPr>
          <w:rFonts w:ascii="Times New Roman" w:hAnsi="Times New Roman" w:cs="Times New Roman"/>
          <w:bCs w:val="0"/>
          <w:i w:val="0"/>
          <w:iCs w:val="0"/>
          <w:sz w:val="22"/>
          <w:szCs w:val="22"/>
        </w:rPr>
        <w:t>Przelożenie</w:t>
      </w:r>
      <w:proofErr w:type="spellEnd"/>
      <w:r w:rsidRPr="00E32AA8">
        <w:rPr>
          <w:rFonts w:ascii="Times New Roman" w:hAnsi="Times New Roman" w:cs="Times New Roman"/>
          <w:bCs w:val="0"/>
          <w:i w:val="0"/>
          <w:iCs w:val="0"/>
          <w:sz w:val="22"/>
          <w:szCs w:val="22"/>
        </w:rPr>
        <w:t xml:space="preserve"> przyłącza kanalizacji sanitarnej</w:t>
      </w:r>
      <w:bookmarkEnd w:id="102"/>
      <w:bookmarkEnd w:id="103"/>
      <w:r w:rsidRPr="00E32AA8">
        <w:rPr>
          <w:rFonts w:ascii="Times New Roman" w:hAnsi="Times New Roman" w:cs="Times New Roman"/>
          <w:bCs w:val="0"/>
          <w:i w:val="0"/>
          <w:iCs w:val="0"/>
          <w:sz w:val="22"/>
          <w:szCs w:val="22"/>
        </w:rPr>
        <w:t xml:space="preserve"> </w:t>
      </w:r>
    </w:p>
    <w:p w14:paraId="188629D7" w14:textId="77777777" w:rsidR="002A5AE1" w:rsidRPr="00E32AA8" w:rsidRDefault="002A5AE1" w:rsidP="002A5AE1">
      <w:pPr>
        <w:spacing w:line="288" w:lineRule="auto"/>
        <w:ind w:left="708"/>
        <w:jc w:val="both"/>
        <w:rPr>
          <w:bCs/>
          <w:szCs w:val="22"/>
        </w:rPr>
      </w:pPr>
      <w:r w:rsidRPr="00E32AA8">
        <w:rPr>
          <w:bCs/>
          <w:szCs w:val="22"/>
        </w:rPr>
        <w:t xml:space="preserve">W związku z przesunięciem obiektu toalet targowiska, należy zlikwidować istniejące przyłącze kanalizacji sanitarnej d160 i wybudować nowe, wpinając je do istniejącej studni Ss4. </w:t>
      </w:r>
    </w:p>
    <w:p w14:paraId="6DFFD958" w14:textId="77777777" w:rsidR="002A5AE1" w:rsidRPr="00E32AA8" w:rsidRDefault="002A5AE1" w:rsidP="002A5AE1">
      <w:pPr>
        <w:spacing w:line="288" w:lineRule="auto"/>
        <w:ind w:left="708"/>
        <w:jc w:val="both"/>
        <w:rPr>
          <w:bCs/>
          <w:szCs w:val="22"/>
        </w:rPr>
      </w:pPr>
      <w:r w:rsidRPr="00E32AA8">
        <w:rPr>
          <w:bCs/>
          <w:szCs w:val="22"/>
        </w:rPr>
        <w:t>Nowa trasa przyłącza znajduje się na rysunku S.02.</w:t>
      </w:r>
    </w:p>
    <w:p w14:paraId="0B4206AC" w14:textId="77777777" w:rsidR="0070612E" w:rsidRPr="00E32AA8" w:rsidRDefault="002A5AE1" w:rsidP="002A5AE1">
      <w:pPr>
        <w:spacing w:line="288" w:lineRule="auto"/>
        <w:ind w:left="708"/>
        <w:jc w:val="both"/>
        <w:rPr>
          <w:szCs w:val="22"/>
        </w:rPr>
      </w:pPr>
      <w:r w:rsidRPr="00E32AA8">
        <w:rPr>
          <w:bCs/>
          <w:szCs w:val="22"/>
        </w:rPr>
        <w:t>Przyłącze należy wykonać z rur PVC SN8 o średnicy  d160 mm łączonych na kielich i uszczelkę gumową.</w:t>
      </w:r>
    </w:p>
    <w:p w14:paraId="7F06B824" w14:textId="77777777" w:rsidR="0070612E" w:rsidRPr="00E32AA8" w:rsidRDefault="0070612E" w:rsidP="0070612E">
      <w:pPr>
        <w:spacing w:line="288" w:lineRule="auto"/>
        <w:ind w:left="708"/>
        <w:jc w:val="both"/>
        <w:rPr>
          <w:szCs w:val="22"/>
        </w:rPr>
      </w:pPr>
    </w:p>
    <w:p w14:paraId="3FD33E1B" w14:textId="77777777" w:rsidR="0070612E" w:rsidRPr="00E32AA8" w:rsidRDefault="0070612E" w:rsidP="00E27478">
      <w:pPr>
        <w:pStyle w:val="Nagwek1"/>
        <w:keepLines/>
        <w:numPr>
          <w:ilvl w:val="0"/>
          <w:numId w:val="3"/>
        </w:numPr>
        <w:suppressAutoHyphens w:val="0"/>
        <w:spacing w:line="288" w:lineRule="auto"/>
        <w:rPr>
          <w:bCs/>
          <w:kern w:val="1"/>
          <w:szCs w:val="22"/>
        </w:rPr>
      </w:pPr>
      <w:bookmarkStart w:id="104" w:name="_Toc463947490"/>
      <w:bookmarkStart w:id="105" w:name="_Toc466730249"/>
      <w:r w:rsidRPr="00E32AA8">
        <w:rPr>
          <w:bCs/>
          <w:kern w:val="1"/>
          <w:szCs w:val="22"/>
        </w:rPr>
        <w:t xml:space="preserve">Nowoprojektowane sieci i przyłącza </w:t>
      </w:r>
      <w:proofErr w:type="spellStart"/>
      <w:r w:rsidRPr="00E32AA8">
        <w:rPr>
          <w:bCs/>
          <w:kern w:val="1"/>
          <w:szCs w:val="22"/>
        </w:rPr>
        <w:t>wod-kan</w:t>
      </w:r>
      <w:bookmarkEnd w:id="104"/>
      <w:bookmarkEnd w:id="105"/>
      <w:proofErr w:type="spellEnd"/>
    </w:p>
    <w:p w14:paraId="2602638F"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06" w:name="_Toc463947491"/>
      <w:bookmarkStart w:id="107" w:name="_Toc466730250"/>
      <w:r w:rsidRPr="00E32AA8">
        <w:rPr>
          <w:rFonts w:ascii="Times New Roman" w:hAnsi="Times New Roman" w:cs="Times New Roman"/>
          <w:bCs w:val="0"/>
          <w:i w:val="0"/>
          <w:iCs w:val="0"/>
          <w:sz w:val="22"/>
          <w:szCs w:val="22"/>
        </w:rPr>
        <w:t>Przyłącze wodociągowe</w:t>
      </w:r>
      <w:bookmarkEnd w:id="106"/>
      <w:bookmarkEnd w:id="107"/>
      <w:r w:rsidRPr="00E32AA8">
        <w:rPr>
          <w:rFonts w:ascii="Times New Roman" w:hAnsi="Times New Roman" w:cs="Times New Roman"/>
          <w:bCs w:val="0"/>
          <w:i w:val="0"/>
          <w:iCs w:val="0"/>
          <w:sz w:val="22"/>
          <w:szCs w:val="22"/>
        </w:rPr>
        <w:t xml:space="preserve"> </w:t>
      </w:r>
    </w:p>
    <w:p w14:paraId="44B21EF2" w14:textId="77777777" w:rsidR="002A5AE1" w:rsidRPr="00E32AA8" w:rsidRDefault="002A5AE1" w:rsidP="002A5AE1">
      <w:pPr>
        <w:spacing w:line="288" w:lineRule="auto"/>
        <w:ind w:left="708"/>
        <w:jc w:val="both"/>
        <w:rPr>
          <w:szCs w:val="22"/>
        </w:rPr>
      </w:pPr>
      <w:r w:rsidRPr="00E32AA8">
        <w:rPr>
          <w:szCs w:val="22"/>
        </w:rPr>
        <w:t>Trasa projektowanego przyłącza znajduje się na rysunku S.02. Projektuje się przyłącze d110 PE100 SDR17 o długości całkowitej 3,9 m. Przewód należy włączyć do sieci wodociągowej d125 mm poprzez zamontowanie na niej trójnika oraz zasuwy odcinającej z wyprowadzonym trzpieniem. Zasuwę odcinającą należy trwale oznakować tabliczką informacyjną.</w:t>
      </w:r>
    </w:p>
    <w:p w14:paraId="0059F406" w14:textId="77777777" w:rsidR="002A5AE1" w:rsidRPr="00E32AA8" w:rsidRDefault="002A5AE1" w:rsidP="002A5AE1">
      <w:pPr>
        <w:spacing w:line="288" w:lineRule="auto"/>
        <w:ind w:left="708"/>
        <w:jc w:val="both"/>
        <w:rPr>
          <w:szCs w:val="22"/>
        </w:rPr>
      </w:pPr>
      <w:r w:rsidRPr="00E32AA8">
        <w:rPr>
          <w:szCs w:val="22"/>
        </w:rPr>
        <w:t xml:space="preserve">Przyłącze projektuje się na głębokości ok. 1,5 m </w:t>
      </w:r>
      <w:proofErr w:type="spellStart"/>
      <w:r w:rsidRPr="00E32AA8">
        <w:rPr>
          <w:szCs w:val="22"/>
        </w:rPr>
        <w:t>ppt</w:t>
      </w:r>
      <w:proofErr w:type="spellEnd"/>
      <w:r w:rsidRPr="00E32AA8">
        <w:rPr>
          <w:szCs w:val="22"/>
        </w:rPr>
        <w:t xml:space="preserve">, zapewniając minimalne przykrycie. Strefa przemarzania gruntów dla Twardogóry wynosi </w:t>
      </w:r>
      <w:proofErr w:type="spellStart"/>
      <w:r w:rsidRPr="00E32AA8">
        <w:rPr>
          <w:szCs w:val="22"/>
        </w:rPr>
        <w:t>hz</w:t>
      </w:r>
      <w:proofErr w:type="spellEnd"/>
      <w:r w:rsidRPr="00E32AA8">
        <w:rPr>
          <w:szCs w:val="22"/>
        </w:rPr>
        <w:t xml:space="preserve">  = 0,8 m. </w:t>
      </w:r>
    </w:p>
    <w:p w14:paraId="15F32FF2" w14:textId="77777777" w:rsidR="002A5AE1" w:rsidRPr="00E32AA8" w:rsidRDefault="002A5AE1" w:rsidP="002A5AE1">
      <w:pPr>
        <w:spacing w:line="288" w:lineRule="auto"/>
        <w:ind w:left="708"/>
        <w:jc w:val="both"/>
        <w:rPr>
          <w:szCs w:val="22"/>
        </w:rPr>
      </w:pPr>
      <w:r w:rsidRPr="00E32AA8">
        <w:rPr>
          <w:szCs w:val="22"/>
        </w:rPr>
        <w:t>Przyłącze należy wykonać z rury d110 PE100 SDR17 łączonej poprzez zgrzewanie doczołowe lub elektrooporowe.</w:t>
      </w:r>
    </w:p>
    <w:p w14:paraId="2D831F5F" w14:textId="77777777" w:rsidR="002A5AE1" w:rsidRPr="00E32AA8" w:rsidRDefault="002A5AE1" w:rsidP="002A5AE1">
      <w:pPr>
        <w:spacing w:line="288" w:lineRule="auto"/>
        <w:ind w:left="708"/>
        <w:jc w:val="both"/>
        <w:rPr>
          <w:szCs w:val="22"/>
        </w:rPr>
      </w:pPr>
      <w:r w:rsidRPr="00E32AA8">
        <w:rPr>
          <w:szCs w:val="22"/>
        </w:rPr>
        <w:t xml:space="preserve">Zestaw wodomierzowy planuje się umieścić w piwnicy budynku pływalni, w pomieszczeniu nr P1.03,  zapewniającym łatwość dostępu eksploatacyjnego. </w:t>
      </w:r>
    </w:p>
    <w:p w14:paraId="1A575A29" w14:textId="77777777" w:rsidR="002A5AE1" w:rsidRPr="00E32AA8" w:rsidRDefault="002A5AE1" w:rsidP="002A5AE1">
      <w:pPr>
        <w:spacing w:line="288" w:lineRule="auto"/>
        <w:ind w:left="708"/>
        <w:jc w:val="both"/>
        <w:rPr>
          <w:szCs w:val="22"/>
        </w:rPr>
      </w:pPr>
    </w:p>
    <w:p w14:paraId="242A89FF" w14:textId="77777777" w:rsidR="002A5AE1" w:rsidRPr="00E32AA8" w:rsidRDefault="002A5AE1" w:rsidP="002A5AE1">
      <w:pPr>
        <w:spacing w:line="288" w:lineRule="auto"/>
        <w:ind w:left="708"/>
        <w:jc w:val="both"/>
        <w:rPr>
          <w:szCs w:val="22"/>
        </w:rPr>
      </w:pPr>
      <w:r w:rsidRPr="00E32AA8">
        <w:rPr>
          <w:szCs w:val="22"/>
        </w:rPr>
        <w:t>Dobór wodomierza:</w:t>
      </w:r>
    </w:p>
    <w:p w14:paraId="0EFCD0D5" w14:textId="77777777" w:rsidR="002A5AE1" w:rsidRPr="00E32AA8" w:rsidRDefault="002A5AE1" w:rsidP="002A5AE1">
      <w:pPr>
        <w:spacing w:line="288" w:lineRule="auto"/>
        <w:ind w:left="708"/>
        <w:jc w:val="both"/>
        <w:rPr>
          <w:szCs w:val="22"/>
        </w:rPr>
      </w:pPr>
      <w:r w:rsidRPr="00E32AA8">
        <w:rPr>
          <w:szCs w:val="22"/>
        </w:rPr>
        <w:t>q=11,3 dm3/s = 40,7 m3/h</w:t>
      </w:r>
    </w:p>
    <w:p w14:paraId="13E44303" w14:textId="77777777" w:rsidR="002A5AE1" w:rsidRPr="00E32AA8" w:rsidRDefault="002A5AE1" w:rsidP="002A5AE1">
      <w:pPr>
        <w:spacing w:line="288" w:lineRule="auto"/>
        <w:ind w:left="708"/>
        <w:jc w:val="both"/>
        <w:rPr>
          <w:szCs w:val="22"/>
        </w:rPr>
      </w:pPr>
      <w:r w:rsidRPr="00E32AA8">
        <w:rPr>
          <w:szCs w:val="22"/>
        </w:rPr>
        <w:t xml:space="preserve">przepływ obliczeniowy dla wodomierza </w:t>
      </w:r>
      <w:proofErr w:type="spellStart"/>
      <w:r w:rsidRPr="00E32AA8">
        <w:rPr>
          <w:szCs w:val="22"/>
        </w:rPr>
        <w:t>qw</w:t>
      </w:r>
      <w:proofErr w:type="spellEnd"/>
      <w:r w:rsidRPr="00E32AA8">
        <w:rPr>
          <w:szCs w:val="22"/>
        </w:rPr>
        <w:t>=2xq= 2x40,7= 81,4 m3/h</w:t>
      </w:r>
    </w:p>
    <w:p w14:paraId="36EB9671" w14:textId="77777777" w:rsidR="0070612E" w:rsidRPr="00E32AA8" w:rsidRDefault="002A5AE1" w:rsidP="002A5AE1">
      <w:pPr>
        <w:spacing w:line="288" w:lineRule="auto"/>
        <w:ind w:left="708"/>
        <w:jc w:val="both"/>
        <w:rPr>
          <w:szCs w:val="22"/>
        </w:rPr>
      </w:pPr>
      <w:r w:rsidRPr="00E32AA8">
        <w:rPr>
          <w:szCs w:val="22"/>
        </w:rPr>
        <w:t>dobrano wodomierz  śrubowy DN80.</w:t>
      </w:r>
    </w:p>
    <w:p w14:paraId="06F74A6A" w14:textId="77777777" w:rsidR="002A5AE1" w:rsidRPr="00E32AA8" w:rsidRDefault="002A5AE1" w:rsidP="002A5AE1">
      <w:pPr>
        <w:spacing w:line="288" w:lineRule="auto"/>
        <w:ind w:left="708"/>
        <w:jc w:val="both"/>
        <w:rPr>
          <w:szCs w:val="22"/>
          <w:vertAlign w:val="subscript"/>
        </w:rPr>
      </w:pPr>
    </w:p>
    <w:p w14:paraId="57EE846C"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08" w:name="_Toc463947492"/>
      <w:bookmarkStart w:id="109" w:name="_Toc466730251"/>
      <w:r w:rsidRPr="00E32AA8">
        <w:rPr>
          <w:rFonts w:ascii="Times New Roman" w:hAnsi="Times New Roman" w:cs="Times New Roman"/>
          <w:bCs w:val="0"/>
          <w:i w:val="0"/>
          <w:iCs w:val="0"/>
          <w:sz w:val="22"/>
          <w:szCs w:val="22"/>
        </w:rPr>
        <w:t>Przyłącze kanalizacji sanitarnej</w:t>
      </w:r>
      <w:bookmarkEnd w:id="108"/>
      <w:bookmarkEnd w:id="109"/>
      <w:r w:rsidRPr="00E32AA8">
        <w:rPr>
          <w:rFonts w:ascii="Times New Roman" w:hAnsi="Times New Roman" w:cs="Times New Roman"/>
          <w:bCs w:val="0"/>
          <w:i w:val="0"/>
          <w:iCs w:val="0"/>
          <w:sz w:val="22"/>
          <w:szCs w:val="22"/>
        </w:rPr>
        <w:t xml:space="preserve"> </w:t>
      </w:r>
    </w:p>
    <w:p w14:paraId="745AFABF" w14:textId="77777777" w:rsidR="002A5AE1" w:rsidRPr="00E32AA8" w:rsidRDefault="002A5AE1" w:rsidP="002A5AE1">
      <w:pPr>
        <w:pStyle w:val="Akapitzlist"/>
        <w:spacing w:line="288" w:lineRule="auto"/>
        <w:ind w:hanging="11"/>
        <w:rPr>
          <w:sz w:val="22"/>
          <w:szCs w:val="22"/>
        </w:rPr>
      </w:pPr>
      <w:r w:rsidRPr="00E32AA8">
        <w:rPr>
          <w:sz w:val="22"/>
          <w:szCs w:val="22"/>
        </w:rPr>
        <w:t xml:space="preserve">Trasa projektowanego przyłącza znajduje się na </w:t>
      </w:r>
      <w:proofErr w:type="spellStart"/>
      <w:r w:rsidRPr="00E32AA8">
        <w:rPr>
          <w:sz w:val="22"/>
          <w:szCs w:val="22"/>
        </w:rPr>
        <w:t>na</w:t>
      </w:r>
      <w:proofErr w:type="spellEnd"/>
      <w:r w:rsidRPr="00E32AA8">
        <w:rPr>
          <w:sz w:val="22"/>
          <w:szCs w:val="22"/>
        </w:rPr>
        <w:t xml:space="preserve"> rysunku S.02. Projektuje się przyłącze d200 PVC SN8 o długości całkowitej 57,8 m, projektowany spadek wynosi 1%.  </w:t>
      </w:r>
    </w:p>
    <w:p w14:paraId="61527795" w14:textId="77777777" w:rsidR="002A5AE1" w:rsidRPr="00E32AA8" w:rsidRDefault="002A5AE1" w:rsidP="002A5AE1">
      <w:pPr>
        <w:pStyle w:val="Akapitzlist"/>
        <w:spacing w:line="288" w:lineRule="auto"/>
        <w:ind w:hanging="11"/>
        <w:rPr>
          <w:sz w:val="22"/>
          <w:szCs w:val="22"/>
        </w:rPr>
      </w:pPr>
      <w:r w:rsidRPr="00E32AA8">
        <w:rPr>
          <w:sz w:val="22"/>
          <w:szCs w:val="22"/>
        </w:rPr>
        <w:t xml:space="preserve">Przyłącze należy włączyć poprzez studnię rewizyjną o średnicy ø1000 mm do kanału sanitarnego d250 w ulicy Wrocławskiej. Z uwagi na długość przyłącza, projektuje się na jego trasie jeszcze 2 studnie rewizyjne ø600 mm. </w:t>
      </w:r>
    </w:p>
    <w:p w14:paraId="33C27542" w14:textId="77777777" w:rsidR="002A5AE1" w:rsidRPr="00E32AA8" w:rsidRDefault="002A5AE1" w:rsidP="002A5AE1">
      <w:pPr>
        <w:pStyle w:val="Akapitzlist"/>
        <w:spacing w:line="288" w:lineRule="auto"/>
        <w:ind w:hanging="11"/>
        <w:rPr>
          <w:sz w:val="22"/>
          <w:szCs w:val="22"/>
        </w:rPr>
      </w:pPr>
    </w:p>
    <w:p w14:paraId="46192E8E" w14:textId="77777777" w:rsidR="00C24802" w:rsidRPr="00E32AA8" w:rsidRDefault="00C24802" w:rsidP="00EA4472">
      <w:pPr>
        <w:pStyle w:val="Akapitzlist"/>
        <w:spacing w:line="288" w:lineRule="auto"/>
        <w:ind w:hanging="11"/>
        <w:rPr>
          <w:sz w:val="22"/>
          <w:szCs w:val="22"/>
        </w:rPr>
      </w:pPr>
    </w:p>
    <w:p w14:paraId="4F1BE5A9" w14:textId="77777777" w:rsidR="00C24802" w:rsidRPr="00E32AA8" w:rsidRDefault="002A5AE1" w:rsidP="00C24802">
      <w:pPr>
        <w:pStyle w:val="Akapitzlist"/>
        <w:spacing w:line="288" w:lineRule="auto"/>
        <w:ind w:hanging="11"/>
      </w:pPr>
      <w:r w:rsidRPr="00E32AA8">
        <w:rPr>
          <w:sz w:val="22"/>
          <w:szCs w:val="22"/>
        </w:rPr>
        <w:lastRenderedPageBreak/>
        <w:t>Zestawienie studni wykonanych z PP:</w:t>
      </w:r>
    </w:p>
    <w:tbl>
      <w:tblPr>
        <w:tblW w:w="8439" w:type="dxa"/>
        <w:jc w:val="center"/>
        <w:tblCellMar>
          <w:left w:w="70" w:type="dxa"/>
          <w:right w:w="70" w:type="dxa"/>
        </w:tblCellMar>
        <w:tblLook w:val="04A0" w:firstRow="1" w:lastRow="0" w:firstColumn="1" w:lastColumn="0" w:noHBand="0" w:noVBand="1"/>
      </w:tblPr>
      <w:tblGrid>
        <w:gridCol w:w="939"/>
        <w:gridCol w:w="1120"/>
        <w:gridCol w:w="960"/>
        <w:gridCol w:w="1060"/>
        <w:gridCol w:w="900"/>
        <w:gridCol w:w="1320"/>
        <w:gridCol w:w="2140"/>
      </w:tblGrid>
      <w:tr w:rsidR="00E32AA8" w:rsidRPr="00E32AA8" w14:paraId="218F0879" w14:textId="77777777" w:rsidTr="00C24802">
        <w:trPr>
          <w:trHeight w:val="900"/>
          <w:jc w:val="center"/>
        </w:trPr>
        <w:tc>
          <w:tcPr>
            <w:tcW w:w="939" w:type="dxa"/>
            <w:tcBorders>
              <w:top w:val="single" w:sz="4" w:space="0" w:color="auto"/>
              <w:left w:val="single" w:sz="4" w:space="0" w:color="auto"/>
              <w:bottom w:val="single" w:sz="4" w:space="0" w:color="auto"/>
              <w:right w:val="single" w:sz="4" w:space="0" w:color="auto"/>
            </w:tcBorders>
            <w:vAlign w:val="bottom"/>
            <w:hideMark/>
          </w:tcPr>
          <w:p w14:paraId="7C4669B2"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nazwa studni</w:t>
            </w:r>
          </w:p>
        </w:tc>
        <w:tc>
          <w:tcPr>
            <w:tcW w:w="1120" w:type="dxa"/>
            <w:tcBorders>
              <w:top w:val="single" w:sz="4" w:space="0" w:color="auto"/>
              <w:left w:val="nil"/>
              <w:bottom w:val="single" w:sz="4" w:space="0" w:color="auto"/>
              <w:right w:val="single" w:sz="4" w:space="0" w:color="auto"/>
            </w:tcBorders>
            <w:vAlign w:val="bottom"/>
            <w:hideMark/>
          </w:tcPr>
          <w:p w14:paraId="3451C1AF"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typ studni</w:t>
            </w:r>
          </w:p>
        </w:tc>
        <w:tc>
          <w:tcPr>
            <w:tcW w:w="960" w:type="dxa"/>
            <w:tcBorders>
              <w:top w:val="single" w:sz="4" w:space="0" w:color="auto"/>
              <w:left w:val="nil"/>
              <w:bottom w:val="single" w:sz="4" w:space="0" w:color="auto"/>
              <w:right w:val="single" w:sz="4" w:space="0" w:color="auto"/>
            </w:tcBorders>
            <w:vAlign w:val="bottom"/>
            <w:hideMark/>
          </w:tcPr>
          <w:p w14:paraId="3F801F54"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średnica studni [mm]</w:t>
            </w:r>
          </w:p>
        </w:tc>
        <w:tc>
          <w:tcPr>
            <w:tcW w:w="1060" w:type="dxa"/>
            <w:tcBorders>
              <w:top w:val="single" w:sz="4" w:space="0" w:color="auto"/>
              <w:left w:val="nil"/>
              <w:bottom w:val="single" w:sz="4" w:space="0" w:color="auto"/>
              <w:right w:val="single" w:sz="4" w:space="0" w:color="auto"/>
            </w:tcBorders>
            <w:vAlign w:val="bottom"/>
            <w:hideMark/>
          </w:tcPr>
          <w:p w14:paraId="313EC1AB"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rzędna włazu [m]</w:t>
            </w:r>
          </w:p>
        </w:tc>
        <w:tc>
          <w:tcPr>
            <w:tcW w:w="900" w:type="dxa"/>
            <w:tcBorders>
              <w:top w:val="single" w:sz="4" w:space="0" w:color="auto"/>
              <w:left w:val="nil"/>
              <w:bottom w:val="single" w:sz="4" w:space="0" w:color="auto"/>
              <w:right w:val="single" w:sz="4" w:space="0" w:color="auto"/>
            </w:tcBorders>
            <w:vAlign w:val="bottom"/>
            <w:hideMark/>
          </w:tcPr>
          <w:p w14:paraId="4F988307"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rzędna dna [m]</w:t>
            </w:r>
          </w:p>
        </w:tc>
        <w:tc>
          <w:tcPr>
            <w:tcW w:w="1320" w:type="dxa"/>
            <w:tcBorders>
              <w:top w:val="single" w:sz="4" w:space="0" w:color="auto"/>
              <w:left w:val="nil"/>
              <w:bottom w:val="single" w:sz="4" w:space="0" w:color="auto"/>
              <w:right w:val="single" w:sz="4" w:space="0" w:color="auto"/>
            </w:tcBorders>
            <w:vAlign w:val="bottom"/>
            <w:hideMark/>
          </w:tcPr>
          <w:p w14:paraId="28E78F71"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wysokość studni Hs [m]</w:t>
            </w:r>
          </w:p>
        </w:tc>
        <w:tc>
          <w:tcPr>
            <w:tcW w:w="2140" w:type="dxa"/>
            <w:tcBorders>
              <w:top w:val="single" w:sz="4" w:space="0" w:color="auto"/>
              <w:left w:val="nil"/>
              <w:bottom w:val="single" w:sz="4" w:space="0" w:color="auto"/>
              <w:right w:val="single" w:sz="4" w:space="0" w:color="auto"/>
            </w:tcBorders>
            <w:vAlign w:val="bottom"/>
            <w:hideMark/>
          </w:tcPr>
          <w:p w14:paraId="5676AB1B"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Uwagi</w:t>
            </w:r>
          </w:p>
        </w:tc>
      </w:tr>
      <w:tr w:rsidR="00E32AA8" w:rsidRPr="00E32AA8" w14:paraId="510DB015" w14:textId="77777777" w:rsidTr="00C24802">
        <w:trPr>
          <w:trHeight w:val="300"/>
          <w:jc w:val="center"/>
        </w:trPr>
        <w:tc>
          <w:tcPr>
            <w:tcW w:w="939" w:type="dxa"/>
            <w:tcBorders>
              <w:top w:val="nil"/>
              <w:left w:val="single" w:sz="4" w:space="0" w:color="auto"/>
              <w:bottom w:val="single" w:sz="4" w:space="0" w:color="auto"/>
              <w:right w:val="single" w:sz="4" w:space="0" w:color="auto"/>
            </w:tcBorders>
            <w:noWrap/>
            <w:vAlign w:val="bottom"/>
            <w:hideMark/>
          </w:tcPr>
          <w:p w14:paraId="0744BF62"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Ss1</w:t>
            </w:r>
          </w:p>
        </w:tc>
        <w:tc>
          <w:tcPr>
            <w:tcW w:w="1120" w:type="dxa"/>
            <w:tcBorders>
              <w:top w:val="nil"/>
              <w:left w:val="nil"/>
              <w:bottom w:val="single" w:sz="4" w:space="0" w:color="auto"/>
              <w:right w:val="single" w:sz="4" w:space="0" w:color="auto"/>
            </w:tcBorders>
            <w:noWrap/>
            <w:vAlign w:val="bottom"/>
            <w:hideMark/>
          </w:tcPr>
          <w:p w14:paraId="736ED9A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noWrap/>
            <w:vAlign w:val="bottom"/>
            <w:hideMark/>
          </w:tcPr>
          <w:p w14:paraId="7E9FFD2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noWrap/>
            <w:vAlign w:val="bottom"/>
            <w:hideMark/>
          </w:tcPr>
          <w:p w14:paraId="5AC0CC1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174,00</w:t>
            </w:r>
          </w:p>
        </w:tc>
        <w:tc>
          <w:tcPr>
            <w:tcW w:w="900" w:type="dxa"/>
            <w:tcBorders>
              <w:top w:val="nil"/>
              <w:left w:val="nil"/>
              <w:bottom w:val="single" w:sz="4" w:space="0" w:color="auto"/>
              <w:right w:val="single" w:sz="4" w:space="0" w:color="auto"/>
            </w:tcBorders>
            <w:noWrap/>
            <w:vAlign w:val="bottom"/>
            <w:hideMark/>
          </w:tcPr>
          <w:p w14:paraId="31635EDC"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171,10</w:t>
            </w:r>
          </w:p>
        </w:tc>
        <w:tc>
          <w:tcPr>
            <w:tcW w:w="1320" w:type="dxa"/>
            <w:tcBorders>
              <w:top w:val="nil"/>
              <w:left w:val="nil"/>
              <w:bottom w:val="single" w:sz="4" w:space="0" w:color="auto"/>
              <w:right w:val="single" w:sz="4" w:space="0" w:color="auto"/>
            </w:tcBorders>
            <w:noWrap/>
            <w:vAlign w:val="bottom"/>
            <w:hideMark/>
          </w:tcPr>
          <w:p w14:paraId="4C3AEE18"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2,90</w:t>
            </w:r>
          </w:p>
        </w:tc>
        <w:tc>
          <w:tcPr>
            <w:tcW w:w="2140" w:type="dxa"/>
            <w:tcBorders>
              <w:top w:val="nil"/>
              <w:left w:val="nil"/>
              <w:bottom w:val="single" w:sz="4" w:space="0" w:color="auto"/>
              <w:right w:val="single" w:sz="4" w:space="0" w:color="auto"/>
            </w:tcBorders>
            <w:noWrap/>
            <w:vAlign w:val="bottom"/>
            <w:hideMark/>
          </w:tcPr>
          <w:p w14:paraId="0BCCF633"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59E92906" w14:textId="77777777" w:rsidTr="00C24802">
        <w:trPr>
          <w:trHeight w:val="300"/>
          <w:jc w:val="center"/>
        </w:trPr>
        <w:tc>
          <w:tcPr>
            <w:tcW w:w="939" w:type="dxa"/>
            <w:tcBorders>
              <w:top w:val="nil"/>
              <w:left w:val="single" w:sz="4" w:space="0" w:color="auto"/>
              <w:bottom w:val="single" w:sz="4" w:space="0" w:color="auto"/>
              <w:right w:val="single" w:sz="4" w:space="0" w:color="auto"/>
            </w:tcBorders>
            <w:noWrap/>
            <w:vAlign w:val="bottom"/>
            <w:hideMark/>
          </w:tcPr>
          <w:p w14:paraId="1529004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Ss2</w:t>
            </w:r>
          </w:p>
        </w:tc>
        <w:tc>
          <w:tcPr>
            <w:tcW w:w="1120" w:type="dxa"/>
            <w:tcBorders>
              <w:top w:val="nil"/>
              <w:left w:val="nil"/>
              <w:bottom w:val="single" w:sz="4" w:space="0" w:color="auto"/>
              <w:right w:val="single" w:sz="4" w:space="0" w:color="auto"/>
            </w:tcBorders>
            <w:noWrap/>
            <w:vAlign w:val="bottom"/>
            <w:hideMark/>
          </w:tcPr>
          <w:p w14:paraId="60FB834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noWrap/>
            <w:vAlign w:val="bottom"/>
            <w:hideMark/>
          </w:tcPr>
          <w:p w14:paraId="2BE8D19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noWrap/>
            <w:vAlign w:val="bottom"/>
            <w:hideMark/>
          </w:tcPr>
          <w:p w14:paraId="1DBDD65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173,48</w:t>
            </w:r>
          </w:p>
        </w:tc>
        <w:tc>
          <w:tcPr>
            <w:tcW w:w="900" w:type="dxa"/>
            <w:tcBorders>
              <w:top w:val="nil"/>
              <w:left w:val="nil"/>
              <w:bottom w:val="single" w:sz="4" w:space="0" w:color="auto"/>
              <w:right w:val="single" w:sz="4" w:space="0" w:color="auto"/>
            </w:tcBorders>
            <w:noWrap/>
            <w:vAlign w:val="bottom"/>
            <w:hideMark/>
          </w:tcPr>
          <w:p w14:paraId="16D58A53"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170,62</w:t>
            </w:r>
          </w:p>
        </w:tc>
        <w:tc>
          <w:tcPr>
            <w:tcW w:w="1320" w:type="dxa"/>
            <w:tcBorders>
              <w:top w:val="nil"/>
              <w:left w:val="nil"/>
              <w:bottom w:val="single" w:sz="4" w:space="0" w:color="auto"/>
              <w:right w:val="single" w:sz="4" w:space="0" w:color="auto"/>
            </w:tcBorders>
            <w:noWrap/>
            <w:vAlign w:val="bottom"/>
            <w:hideMark/>
          </w:tcPr>
          <w:p w14:paraId="1928522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2,86</w:t>
            </w:r>
          </w:p>
        </w:tc>
        <w:tc>
          <w:tcPr>
            <w:tcW w:w="2140" w:type="dxa"/>
            <w:tcBorders>
              <w:top w:val="nil"/>
              <w:left w:val="nil"/>
              <w:bottom w:val="single" w:sz="4" w:space="0" w:color="auto"/>
              <w:right w:val="single" w:sz="4" w:space="0" w:color="auto"/>
            </w:tcBorders>
            <w:noWrap/>
            <w:vAlign w:val="bottom"/>
            <w:hideMark/>
          </w:tcPr>
          <w:p w14:paraId="3AE40D90"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6956BCE5" w14:textId="77777777" w:rsidTr="00C24802">
        <w:trPr>
          <w:trHeight w:val="300"/>
          <w:jc w:val="center"/>
        </w:trPr>
        <w:tc>
          <w:tcPr>
            <w:tcW w:w="939" w:type="dxa"/>
            <w:tcBorders>
              <w:top w:val="nil"/>
              <w:left w:val="single" w:sz="4" w:space="0" w:color="auto"/>
              <w:bottom w:val="single" w:sz="4" w:space="0" w:color="auto"/>
              <w:right w:val="single" w:sz="4" w:space="0" w:color="auto"/>
            </w:tcBorders>
            <w:noWrap/>
            <w:vAlign w:val="bottom"/>
            <w:hideMark/>
          </w:tcPr>
          <w:p w14:paraId="60D7B19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Ss3</w:t>
            </w:r>
          </w:p>
        </w:tc>
        <w:tc>
          <w:tcPr>
            <w:tcW w:w="1120" w:type="dxa"/>
            <w:tcBorders>
              <w:top w:val="nil"/>
              <w:left w:val="nil"/>
              <w:bottom w:val="single" w:sz="4" w:space="0" w:color="auto"/>
              <w:right w:val="single" w:sz="4" w:space="0" w:color="auto"/>
            </w:tcBorders>
            <w:noWrap/>
            <w:vAlign w:val="bottom"/>
            <w:hideMark/>
          </w:tcPr>
          <w:p w14:paraId="4DC56CC3"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noWrap/>
            <w:vAlign w:val="bottom"/>
            <w:hideMark/>
          </w:tcPr>
          <w:p w14:paraId="29EA4C6F"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1000</w:t>
            </w:r>
          </w:p>
        </w:tc>
        <w:tc>
          <w:tcPr>
            <w:tcW w:w="1060" w:type="dxa"/>
            <w:tcBorders>
              <w:top w:val="nil"/>
              <w:left w:val="nil"/>
              <w:bottom w:val="single" w:sz="4" w:space="0" w:color="auto"/>
              <w:right w:val="single" w:sz="4" w:space="0" w:color="auto"/>
            </w:tcBorders>
            <w:noWrap/>
            <w:vAlign w:val="bottom"/>
            <w:hideMark/>
          </w:tcPr>
          <w:p w14:paraId="1C82FEC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173,54</w:t>
            </w:r>
          </w:p>
        </w:tc>
        <w:tc>
          <w:tcPr>
            <w:tcW w:w="900" w:type="dxa"/>
            <w:tcBorders>
              <w:top w:val="nil"/>
              <w:left w:val="nil"/>
              <w:bottom w:val="single" w:sz="4" w:space="0" w:color="auto"/>
              <w:right w:val="single" w:sz="4" w:space="0" w:color="auto"/>
            </w:tcBorders>
            <w:noWrap/>
            <w:vAlign w:val="bottom"/>
            <w:hideMark/>
          </w:tcPr>
          <w:p w14:paraId="687460C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170,55</w:t>
            </w:r>
          </w:p>
        </w:tc>
        <w:tc>
          <w:tcPr>
            <w:tcW w:w="1320" w:type="dxa"/>
            <w:tcBorders>
              <w:top w:val="nil"/>
              <w:left w:val="nil"/>
              <w:bottom w:val="single" w:sz="4" w:space="0" w:color="auto"/>
              <w:right w:val="single" w:sz="4" w:space="0" w:color="auto"/>
            </w:tcBorders>
            <w:noWrap/>
            <w:vAlign w:val="bottom"/>
            <w:hideMark/>
          </w:tcPr>
          <w:p w14:paraId="53B14EE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2,99</w:t>
            </w:r>
          </w:p>
        </w:tc>
        <w:tc>
          <w:tcPr>
            <w:tcW w:w="2140" w:type="dxa"/>
            <w:tcBorders>
              <w:top w:val="nil"/>
              <w:left w:val="nil"/>
              <w:bottom w:val="single" w:sz="4" w:space="0" w:color="auto"/>
              <w:right w:val="single" w:sz="4" w:space="0" w:color="auto"/>
            </w:tcBorders>
            <w:noWrap/>
            <w:vAlign w:val="bottom"/>
            <w:hideMark/>
          </w:tcPr>
          <w:p w14:paraId="542D4FAF"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C24802" w:rsidRPr="00E32AA8" w14:paraId="5A0E83E6" w14:textId="77777777" w:rsidTr="00C24802">
        <w:trPr>
          <w:trHeight w:val="300"/>
          <w:jc w:val="center"/>
        </w:trPr>
        <w:tc>
          <w:tcPr>
            <w:tcW w:w="939" w:type="dxa"/>
            <w:tcBorders>
              <w:top w:val="nil"/>
              <w:left w:val="single" w:sz="4" w:space="0" w:color="auto"/>
              <w:bottom w:val="single" w:sz="4" w:space="0" w:color="auto"/>
              <w:right w:val="single" w:sz="4" w:space="0" w:color="auto"/>
            </w:tcBorders>
            <w:noWrap/>
            <w:vAlign w:val="bottom"/>
            <w:hideMark/>
          </w:tcPr>
          <w:p w14:paraId="3F99929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Ss4</w:t>
            </w:r>
          </w:p>
        </w:tc>
        <w:tc>
          <w:tcPr>
            <w:tcW w:w="1120" w:type="dxa"/>
            <w:tcBorders>
              <w:top w:val="nil"/>
              <w:left w:val="nil"/>
              <w:bottom w:val="single" w:sz="4" w:space="0" w:color="auto"/>
              <w:right w:val="single" w:sz="4" w:space="0" w:color="auto"/>
            </w:tcBorders>
            <w:noWrap/>
            <w:vAlign w:val="bottom"/>
            <w:hideMark/>
          </w:tcPr>
          <w:p w14:paraId="019A0FFE"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noWrap/>
            <w:vAlign w:val="bottom"/>
            <w:hideMark/>
          </w:tcPr>
          <w:p w14:paraId="0E6421EC"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noWrap/>
            <w:vAlign w:val="bottom"/>
            <w:hideMark/>
          </w:tcPr>
          <w:p w14:paraId="3276196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173,19</w:t>
            </w:r>
          </w:p>
        </w:tc>
        <w:tc>
          <w:tcPr>
            <w:tcW w:w="900" w:type="dxa"/>
            <w:tcBorders>
              <w:top w:val="nil"/>
              <w:left w:val="nil"/>
              <w:bottom w:val="single" w:sz="4" w:space="0" w:color="auto"/>
              <w:right w:val="single" w:sz="4" w:space="0" w:color="auto"/>
            </w:tcBorders>
            <w:noWrap/>
            <w:vAlign w:val="bottom"/>
            <w:hideMark/>
          </w:tcPr>
          <w:p w14:paraId="77B8578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171,73</w:t>
            </w:r>
          </w:p>
        </w:tc>
        <w:tc>
          <w:tcPr>
            <w:tcW w:w="1320" w:type="dxa"/>
            <w:tcBorders>
              <w:top w:val="nil"/>
              <w:left w:val="nil"/>
              <w:bottom w:val="single" w:sz="4" w:space="0" w:color="auto"/>
              <w:right w:val="single" w:sz="4" w:space="0" w:color="auto"/>
            </w:tcBorders>
            <w:noWrap/>
            <w:vAlign w:val="bottom"/>
            <w:hideMark/>
          </w:tcPr>
          <w:p w14:paraId="7602712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1,46</w:t>
            </w:r>
          </w:p>
        </w:tc>
        <w:tc>
          <w:tcPr>
            <w:tcW w:w="2140" w:type="dxa"/>
            <w:tcBorders>
              <w:top w:val="nil"/>
              <w:left w:val="nil"/>
              <w:bottom w:val="single" w:sz="4" w:space="0" w:color="auto"/>
              <w:right w:val="single" w:sz="4" w:space="0" w:color="auto"/>
            </w:tcBorders>
            <w:noWrap/>
            <w:vAlign w:val="bottom"/>
            <w:hideMark/>
          </w:tcPr>
          <w:p w14:paraId="56BADF1F"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istniejąca</w:t>
            </w:r>
          </w:p>
        </w:tc>
      </w:tr>
    </w:tbl>
    <w:p w14:paraId="79E6EE03" w14:textId="77777777" w:rsidR="00C24802" w:rsidRPr="00E32AA8" w:rsidRDefault="00C24802" w:rsidP="00C24802">
      <w:pPr>
        <w:suppressAutoHyphens w:val="0"/>
        <w:ind w:left="708"/>
        <w:jc w:val="both"/>
        <w:rPr>
          <w:sz w:val="24"/>
          <w:szCs w:val="24"/>
          <w:lang w:eastAsia="pl-PL"/>
        </w:rPr>
      </w:pPr>
    </w:p>
    <w:p w14:paraId="2B45D2AA" w14:textId="77777777" w:rsidR="002A5AE1" w:rsidRPr="00E32AA8" w:rsidRDefault="002A5AE1" w:rsidP="002A5AE1">
      <w:pPr>
        <w:pStyle w:val="Akapitzlist"/>
        <w:spacing w:line="288" w:lineRule="auto"/>
        <w:ind w:hanging="11"/>
        <w:rPr>
          <w:sz w:val="22"/>
          <w:szCs w:val="22"/>
        </w:rPr>
      </w:pPr>
      <w:r w:rsidRPr="00E32AA8">
        <w:rPr>
          <w:sz w:val="22"/>
          <w:szCs w:val="22"/>
        </w:rPr>
        <w:t xml:space="preserve">Przyłącze projektuje się na głębokości ok. 2,4-3,0 m </w:t>
      </w:r>
      <w:proofErr w:type="spellStart"/>
      <w:r w:rsidRPr="00E32AA8">
        <w:rPr>
          <w:sz w:val="22"/>
          <w:szCs w:val="22"/>
        </w:rPr>
        <w:t>ppt</w:t>
      </w:r>
      <w:proofErr w:type="spellEnd"/>
      <w:r w:rsidRPr="00E32AA8">
        <w:rPr>
          <w:sz w:val="22"/>
          <w:szCs w:val="22"/>
        </w:rPr>
        <w:t xml:space="preserve">, zapewniając minimalne przykrycie. Strefa przemarzania gruntów dla Twardogóry wynosi </w:t>
      </w:r>
      <w:proofErr w:type="spellStart"/>
      <w:r w:rsidRPr="00E32AA8">
        <w:rPr>
          <w:sz w:val="22"/>
          <w:szCs w:val="22"/>
        </w:rPr>
        <w:t>hz</w:t>
      </w:r>
      <w:proofErr w:type="spellEnd"/>
      <w:r w:rsidRPr="00E32AA8">
        <w:rPr>
          <w:sz w:val="22"/>
          <w:szCs w:val="22"/>
        </w:rPr>
        <w:t xml:space="preserve">  = 0,8 m. </w:t>
      </w:r>
    </w:p>
    <w:p w14:paraId="30AF9B0D" w14:textId="77777777" w:rsidR="0070612E" w:rsidRPr="00E32AA8" w:rsidRDefault="002A5AE1" w:rsidP="002A5AE1">
      <w:pPr>
        <w:pStyle w:val="Akapitzlist"/>
        <w:spacing w:line="288" w:lineRule="auto"/>
        <w:ind w:firstLine="0"/>
        <w:rPr>
          <w:sz w:val="22"/>
          <w:szCs w:val="22"/>
        </w:rPr>
      </w:pPr>
      <w:r w:rsidRPr="00E32AA8">
        <w:rPr>
          <w:sz w:val="22"/>
          <w:szCs w:val="22"/>
        </w:rPr>
        <w:t>Przyłącze należy wykonać z rur PVC SN8 o średnicy  d200 mm łączonych na kielich i uszczelkę gumową.</w:t>
      </w:r>
    </w:p>
    <w:p w14:paraId="5BDC0CA6" w14:textId="77777777" w:rsidR="002A5AE1" w:rsidRPr="00E32AA8" w:rsidRDefault="002A5AE1" w:rsidP="002A5AE1">
      <w:pPr>
        <w:pStyle w:val="Akapitzlist"/>
        <w:spacing w:line="288" w:lineRule="auto"/>
        <w:ind w:firstLine="0"/>
        <w:rPr>
          <w:sz w:val="22"/>
          <w:szCs w:val="22"/>
        </w:rPr>
      </w:pPr>
    </w:p>
    <w:p w14:paraId="23DE2EB9" w14:textId="77777777" w:rsidR="0070612E" w:rsidRPr="00E32AA8" w:rsidRDefault="0070612E"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10" w:name="_Toc463947493"/>
      <w:bookmarkStart w:id="111" w:name="_Toc466730252"/>
      <w:r w:rsidRPr="00E32AA8">
        <w:rPr>
          <w:rFonts w:ascii="Times New Roman" w:hAnsi="Times New Roman" w:cs="Times New Roman"/>
          <w:bCs w:val="0"/>
          <w:i w:val="0"/>
          <w:iCs w:val="0"/>
          <w:sz w:val="22"/>
          <w:szCs w:val="22"/>
        </w:rPr>
        <w:t>Odprowadzenie ścieków deszczowych</w:t>
      </w:r>
      <w:bookmarkEnd w:id="110"/>
      <w:bookmarkEnd w:id="111"/>
    </w:p>
    <w:p w14:paraId="1DB330B2" w14:textId="77777777" w:rsidR="002A5AE1" w:rsidRPr="00E32AA8" w:rsidRDefault="002A5AE1" w:rsidP="001B0F89">
      <w:pPr>
        <w:spacing w:line="288" w:lineRule="auto"/>
        <w:ind w:left="709"/>
        <w:jc w:val="both"/>
        <w:rPr>
          <w:szCs w:val="22"/>
          <w:lang w:eastAsia="pl-PL"/>
        </w:rPr>
      </w:pPr>
      <w:r w:rsidRPr="00E32AA8">
        <w:rPr>
          <w:szCs w:val="22"/>
          <w:lang w:eastAsia="pl-PL"/>
        </w:rPr>
        <w:t xml:space="preserve">Odwodnienie dachu projektowanego budynku należy włączyć rurociągiem d200 do kanału deszczowego d200, zlokalizowanego tuż przy budynku pływalni, poprzez studnię ø1000 mm. W tą samą studnię </w:t>
      </w:r>
      <w:proofErr w:type="spellStart"/>
      <w:r w:rsidRPr="00E32AA8">
        <w:rPr>
          <w:szCs w:val="22"/>
          <w:lang w:eastAsia="pl-PL"/>
        </w:rPr>
        <w:t>włączeniową</w:t>
      </w:r>
      <w:proofErr w:type="spellEnd"/>
      <w:r w:rsidRPr="00E32AA8">
        <w:rPr>
          <w:szCs w:val="22"/>
          <w:lang w:eastAsia="pl-PL"/>
        </w:rPr>
        <w:t xml:space="preserve"> należy wpiąć przekładaną część odwodnienia istniejącego dachu hali sportowej oraz odwodnienie wycieraczki przy drzwiach budynku (d50). Ilość ścieków deszczowych z dachu projektowanego obiektu wynosi 23,9 l/s. </w:t>
      </w:r>
    </w:p>
    <w:p w14:paraId="7E5FED0F" w14:textId="77777777" w:rsidR="00C24802" w:rsidRPr="00E32AA8" w:rsidRDefault="00C24802" w:rsidP="00C24802">
      <w:pPr>
        <w:suppressAutoHyphens w:val="0"/>
        <w:spacing w:line="288" w:lineRule="auto"/>
        <w:ind w:left="720"/>
        <w:jc w:val="both"/>
        <w:rPr>
          <w:szCs w:val="22"/>
          <w:lang w:eastAsia="pl-PL"/>
        </w:rPr>
      </w:pPr>
    </w:p>
    <w:p w14:paraId="411654D5" w14:textId="77777777" w:rsidR="00C24802" w:rsidRPr="00E32AA8" w:rsidRDefault="00C24802" w:rsidP="00C24802">
      <w:pPr>
        <w:suppressAutoHyphens w:val="0"/>
        <w:spacing w:line="288" w:lineRule="auto"/>
        <w:ind w:left="720"/>
        <w:jc w:val="both"/>
        <w:rPr>
          <w:szCs w:val="22"/>
          <w:lang w:eastAsia="pl-PL"/>
        </w:rPr>
      </w:pPr>
      <w:r w:rsidRPr="00E32AA8">
        <w:rPr>
          <w:szCs w:val="22"/>
          <w:lang w:eastAsia="pl-PL"/>
        </w:rPr>
        <w:t xml:space="preserve">Odwodnienie dróg i parkingów projektuje się poprzez sieć kanałów d200 włączonych do istniejącej studni przy bramie wjazdowej targowiska. Istniejącą studnię należy wymienić na studnię o średnicy </w:t>
      </w:r>
    </w:p>
    <w:p w14:paraId="10C136F0" w14:textId="77777777" w:rsidR="00C24802" w:rsidRPr="00E32AA8" w:rsidRDefault="00C24802" w:rsidP="00C24802">
      <w:pPr>
        <w:suppressAutoHyphens w:val="0"/>
        <w:spacing w:line="288" w:lineRule="auto"/>
        <w:ind w:left="720"/>
        <w:jc w:val="both"/>
        <w:rPr>
          <w:szCs w:val="22"/>
          <w:lang w:eastAsia="pl-PL"/>
        </w:rPr>
      </w:pPr>
      <w:r w:rsidRPr="00E32AA8">
        <w:rPr>
          <w:szCs w:val="22"/>
          <w:lang w:eastAsia="pl-PL"/>
        </w:rPr>
        <w:t xml:space="preserve">ø1000 mm. Kanał pomiędzy studnią </w:t>
      </w:r>
      <w:proofErr w:type="spellStart"/>
      <w:r w:rsidRPr="00E32AA8">
        <w:rPr>
          <w:szCs w:val="22"/>
          <w:lang w:eastAsia="pl-PL"/>
        </w:rPr>
        <w:t>włączeniową</w:t>
      </w:r>
      <w:proofErr w:type="spellEnd"/>
      <w:r w:rsidRPr="00E32AA8">
        <w:rPr>
          <w:szCs w:val="22"/>
          <w:lang w:eastAsia="pl-PL"/>
        </w:rPr>
        <w:t xml:space="preserve"> przy bramie targowiska (rzędne 173,10/171,35) a studnią w drodze (rzędne 173,02/169,83) należy wymienić na kanał o średnicy d300. </w:t>
      </w:r>
    </w:p>
    <w:p w14:paraId="5F655A92" w14:textId="77777777" w:rsidR="00C24802" w:rsidRPr="00E32AA8" w:rsidRDefault="00C24802" w:rsidP="00C24802">
      <w:pPr>
        <w:suppressAutoHyphens w:val="0"/>
        <w:spacing w:line="288" w:lineRule="auto"/>
        <w:ind w:left="720"/>
        <w:jc w:val="both"/>
        <w:rPr>
          <w:szCs w:val="22"/>
          <w:lang w:eastAsia="pl-PL"/>
        </w:rPr>
      </w:pPr>
    </w:p>
    <w:p w14:paraId="4E507485" w14:textId="77777777" w:rsidR="002A5AE1" w:rsidRPr="00E32AA8" w:rsidRDefault="002A5AE1" w:rsidP="001B0F89">
      <w:pPr>
        <w:spacing w:line="288" w:lineRule="auto"/>
        <w:ind w:left="709"/>
        <w:jc w:val="both"/>
        <w:rPr>
          <w:szCs w:val="22"/>
          <w:lang w:eastAsia="pl-PL"/>
        </w:rPr>
      </w:pPr>
      <w:proofErr w:type="spellStart"/>
      <w:r w:rsidRPr="00E32AA8">
        <w:rPr>
          <w:szCs w:val="22"/>
          <w:lang w:eastAsia="pl-PL"/>
        </w:rPr>
        <w:t>Ilośćścieków</w:t>
      </w:r>
      <w:proofErr w:type="spellEnd"/>
      <w:r w:rsidRPr="00E32AA8">
        <w:rPr>
          <w:szCs w:val="22"/>
          <w:lang w:eastAsia="pl-PL"/>
        </w:rPr>
        <w:t xml:space="preserve"> deszczowych z projektowanego terenu:</w:t>
      </w:r>
    </w:p>
    <w:tbl>
      <w:tblPr>
        <w:tblW w:w="8056" w:type="dxa"/>
        <w:jc w:val="center"/>
        <w:tblCellMar>
          <w:left w:w="70" w:type="dxa"/>
          <w:right w:w="70" w:type="dxa"/>
        </w:tblCellMar>
        <w:tblLook w:val="04A0" w:firstRow="1" w:lastRow="0" w:firstColumn="1" w:lastColumn="0" w:noHBand="0" w:noVBand="1"/>
      </w:tblPr>
      <w:tblGrid>
        <w:gridCol w:w="2261"/>
        <w:gridCol w:w="1167"/>
        <w:gridCol w:w="1767"/>
        <w:gridCol w:w="1461"/>
        <w:gridCol w:w="1400"/>
      </w:tblGrid>
      <w:tr w:rsidR="00E32AA8" w:rsidRPr="00E32AA8" w14:paraId="149A5A2E" w14:textId="77777777" w:rsidTr="001B0F89">
        <w:trPr>
          <w:trHeight w:val="255"/>
          <w:jc w:val="center"/>
        </w:trPr>
        <w:tc>
          <w:tcPr>
            <w:tcW w:w="2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2F837" w14:textId="77777777" w:rsidR="002A5AE1" w:rsidRPr="00E32AA8" w:rsidRDefault="002A5AE1" w:rsidP="001B0F89">
            <w:pPr>
              <w:suppressAutoHyphens w:val="0"/>
              <w:ind w:left="709"/>
              <w:rPr>
                <w:rFonts w:ascii="Arial" w:hAnsi="Arial" w:cs="Arial"/>
                <w:b/>
                <w:bCs/>
                <w:lang w:eastAsia="pl-PL"/>
              </w:rPr>
            </w:pPr>
            <w:r w:rsidRPr="00E32AA8">
              <w:rPr>
                <w:rFonts w:ascii="Arial" w:hAnsi="Arial" w:cs="Arial"/>
                <w:b/>
                <w:bCs/>
                <w:lang w:eastAsia="pl-PL"/>
              </w:rPr>
              <w:t>Typ powierzchni</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14:paraId="44495762" w14:textId="77777777" w:rsidR="002A5AE1" w:rsidRPr="00E32AA8" w:rsidRDefault="002A5AE1" w:rsidP="001B0F89">
            <w:pPr>
              <w:suppressAutoHyphens w:val="0"/>
              <w:ind w:left="709"/>
              <w:rPr>
                <w:rFonts w:ascii="Arial" w:hAnsi="Arial" w:cs="Arial"/>
                <w:b/>
                <w:bCs/>
                <w:lang w:eastAsia="pl-PL"/>
              </w:rPr>
            </w:pPr>
            <w:r w:rsidRPr="00E32AA8">
              <w:rPr>
                <w:rFonts w:ascii="Arial" w:hAnsi="Arial" w:cs="Arial"/>
                <w:b/>
                <w:bCs/>
                <w:lang w:eastAsia="pl-PL"/>
              </w:rPr>
              <w:t>psi</w:t>
            </w:r>
          </w:p>
        </w:tc>
        <w:tc>
          <w:tcPr>
            <w:tcW w:w="1767" w:type="dxa"/>
            <w:tcBorders>
              <w:top w:val="single" w:sz="4" w:space="0" w:color="auto"/>
              <w:left w:val="nil"/>
              <w:bottom w:val="single" w:sz="4" w:space="0" w:color="auto"/>
              <w:right w:val="single" w:sz="4" w:space="0" w:color="auto"/>
            </w:tcBorders>
            <w:shd w:val="clear" w:color="auto" w:fill="auto"/>
            <w:noWrap/>
            <w:vAlign w:val="bottom"/>
            <w:hideMark/>
          </w:tcPr>
          <w:p w14:paraId="4CAA18C0" w14:textId="77777777" w:rsidR="002A5AE1" w:rsidRPr="00E32AA8" w:rsidRDefault="002A5AE1" w:rsidP="001B0F89">
            <w:pPr>
              <w:suppressAutoHyphens w:val="0"/>
              <w:ind w:left="709"/>
              <w:rPr>
                <w:rFonts w:ascii="Arial" w:hAnsi="Arial" w:cs="Arial"/>
                <w:b/>
                <w:bCs/>
                <w:lang w:eastAsia="pl-PL"/>
              </w:rPr>
            </w:pPr>
            <w:r w:rsidRPr="00E32AA8">
              <w:rPr>
                <w:rFonts w:ascii="Arial" w:hAnsi="Arial" w:cs="Arial"/>
                <w:b/>
                <w:bCs/>
                <w:lang w:eastAsia="pl-PL"/>
              </w:rPr>
              <w:t>A</w:t>
            </w:r>
          </w:p>
        </w:tc>
        <w:tc>
          <w:tcPr>
            <w:tcW w:w="1461" w:type="dxa"/>
            <w:tcBorders>
              <w:top w:val="single" w:sz="4" w:space="0" w:color="auto"/>
              <w:left w:val="nil"/>
              <w:bottom w:val="single" w:sz="4" w:space="0" w:color="auto"/>
              <w:right w:val="single" w:sz="4" w:space="0" w:color="auto"/>
            </w:tcBorders>
            <w:shd w:val="clear" w:color="auto" w:fill="auto"/>
            <w:noWrap/>
            <w:vAlign w:val="bottom"/>
            <w:hideMark/>
          </w:tcPr>
          <w:p w14:paraId="348468E6" w14:textId="77777777" w:rsidR="002A5AE1" w:rsidRPr="00E32AA8" w:rsidRDefault="002A5AE1" w:rsidP="001B0F89">
            <w:pPr>
              <w:suppressAutoHyphens w:val="0"/>
              <w:ind w:left="709"/>
              <w:rPr>
                <w:rFonts w:ascii="Arial" w:hAnsi="Arial" w:cs="Arial"/>
                <w:b/>
                <w:bCs/>
                <w:lang w:eastAsia="pl-PL"/>
              </w:rPr>
            </w:pPr>
            <w:r w:rsidRPr="00E32AA8">
              <w:rPr>
                <w:rFonts w:ascii="Arial" w:hAnsi="Arial" w:cs="Arial"/>
                <w:b/>
                <w:bCs/>
                <w:lang w:eastAsia="pl-PL"/>
              </w:rPr>
              <w:t>q</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56B90FA7" w14:textId="77777777" w:rsidR="002A5AE1" w:rsidRPr="00E32AA8" w:rsidRDefault="002A5AE1" w:rsidP="001B0F89">
            <w:pPr>
              <w:suppressAutoHyphens w:val="0"/>
              <w:ind w:left="709"/>
              <w:rPr>
                <w:rFonts w:ascii="Arial" w:hAnsi="Arial" w:cs="Arial"/>
                <w:b/>
                <w:bCs/>
                <w:lang w:eastAsia="pl-PL"/>
              </w:rPr>
            </w:pPr>
            <w:r w:rsidRPr="00E32AA8">
              <w:rPr>
                <w:rFonts w:ascii="Arial" w:hAnsi="Arial" w:cs="Arial"/>
                <w:b/>
                <w:bCs/>
                <w:lang w:eastAsia="pl-PL"/>
              </w:rPr>
              <w:t>Q</w:t>
            </w:r>
          </w:p>
        </w:tc>
      </w:tr>
      <w:tr w:rsidR="00E32AA8" w:rsidRPr="00E32AA8" w14:paraId="76B6ABF7" w14:textId="77777777" w:rsidTr="001B0F89">
        <w:trPr>
          <w:trHeight w:val="255"/>
          <w:jc w:val="center"/>
        </w:trPr>
        <w:tc>
          <w:tcPr>
            <w:tcW w:w="2261" w:type="dxa"/>
            <w:tcBorders>
              <w:top w:val="nil"/>
              <w:left w:val="single" w:sz="4" w:space="0" w:color="auto"/>
              <w:bottom w:val="single" w:sz="4" w:space="0" w:color="auto"/>
              <w:right w:val="single" w:sz="4" w:space="0" w:color="auto"/>
            </w:tcBorders>
            <w:shd w:val="clear" w:color="auto" w:fill="auto"/>
            <w:noWrap/>
            <w:vAlign w:val="bottom"/>
            <w:hideMark/>
          </w:tcPr>
          <w:p w14:paraId="00824865"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 </w:t>
            </w:r>
          </w:p>
        </w:tc>
        <w:tc>
          <w:tcPr>
            <w:tcW w:w="1167" w:type="dxa"/>
            <w:tcBorders>
              <w:top w:val="nil"/>
              <w:left w:val="nil"/>
              <w:bottom w:val="single" w:sz="4" w:space="0" w:color="auto"/>
              <w:right w:val="single" w:sz="4" w:space="0" w:color="auto"/>
            </w:tcBorders>
            <w:shd w:val="clear" w:color="auto" w:fill="auto"/>
            <w:noWrap/>
            <w:vAlign w:val="bottom"/>
            <w:hideMark/>
          </w:tcPr>
          <w:p w14:paraId="211FE837"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 </w:t>
            </w:r>
          </w:p>
        </w:tc>
        <w:tc>
          <w:tcPr>
            <w:tcW w:w="1767" w:type="dxa"/>
            <w:tcBorders>
              <w:top w:val="nil"/>
              <w:left w:val="nil"/>
              <w:bottom w:val="single" w:sz="4" w:space="0" w:color="auto"/>
              <w:right w:val="single" w:sz="4" w:space="0" w:color="auto"/>
            </w:tcBorders>
            <w:shd w:val="clear" w:color="auto" w:fill="auto"/>
            <w:noWrap/>
            <w:vAlign w:val="bottom"/>
            <w:hideMark/>
          </w:tcPr>
          <w:p w14:paraId="601C4F2F"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ha</w:t>
            </w:r>
          </w:p>
        </w:tc>
        <w:tc>
          <w:tcPr>
            <w:tcW w:w="1461" w:type="dxa"/>
            <w:tcBorders>
              <w:top w:val="nil"/>
              <w:left w:val="nil"/>
              <w:bottom w:val="single" w:sz="4" w:space="0" w:color="auto"/>
              <w:right w:val="single" w:sz="4" w:space="0" w:color="auto"/>
            </w:tcBorders>
            <w:shd w:val="clear" w:color="auto" w:fill="auto"/>
            <w:noWrap/>
            <w:vAlign w:val="bottom"/>
            <w:hideMark/>
          </w:tcPr>
          <w:p w14:paraId="3916B52C"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l/</w:t>
            </w:r>
            <w:proofErr w:type="spellStart"/>
            <w:r w:rsidRPr="00E32AA8">
              <w:rPr>
                <w:rFonts w:ascii="Arial" w:hAnsi="Arial" w:cs="Arial"/>
                <w:lang w:eastAsia="pl-PL"/>
              </w:rPr>
              <w:t>sha</w:t>
            </w:r>
            <w:proofErr w:type="spellEnd"/>
          </w:p>
        </w:tc>
        <w:tc>
          <w:tcPr>
            <w:tcW w:w="1400" w:type="dxa"/>
            <w:tcBorders>
              <w:top w:val="nil"/>
              <w:left w:val="nil"/>
              <w:bottom w:val="single" w:sz="4" w:space="0" w:color="auto"/>
              <w:right w:val="single" w:sz="4" w:space="0" w:color="auto"/>
            </w:tcBorders>
            <w:shd w:val="clear" w:color="auto" w:fill="auto"/>
            <w:noWrap/>
            <w:vAlign w:val="bottom"/>
            <w:hideMark/>
          </w:tcPr>
          <w:p w14:paraId="37313B24"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l/s</w:t>
            </w:r>
          </w:p>
        </w:tc>
      </w:tr>
      <w:tr w:rsidR="00E32AA8" w:rsidRPr="00E32AA8" w14:paraId="4FF4702E" w14:textId="77777777" w:rsidTr="001B0F89">
        <w:trPr>
          <w:trHeight w:val="255"/>
          <w:jc w:val="center"/>
        </w:trPr>
        <w:tc>
          <w:tcPr>
            <w:tcW w:w="2261" w:type="dxa"/>
            <w:tcBorders>
              <w:top w:val="nil"/>
              <w:left w:val="single" w:sz="4" w:space="0" w:color="auto"/>
              <w:bottom w:val="single" w:sz="4" w:space="0" w:color="auto"/>
              <w:right w:val="single" w:sz="4" w:space="0" w:color="auto"/>
            </w:tcBorders>
            <w:shd w:val="clear" w:color="auto" w:fill="auto"/>
            <w:noWrap/>
            <w:vAlign w:val="bottom"/>
            <w:hideMark/>
          </w:tcPr>
          <w:p w14:paraId="58F02567"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zieleń</w:t>
            </w:r>
          </w:p>
        </w:tc>
        <w:tc>
          <w:tcPr>
            <w:tcW w:w="1167" w:type="dxa"/>
            <w:tcBorders>
              <w:top w:val="nil"/>
              <w:left w:val="nil"/>
              <w:bottom w:val="single" w:sz="4" w:space="0" w:color="auto"/>
              <w:right w:val="single" w:sz="4" w:space="0" w:color="auto"/>
            </w:tcBorders>
            <w:shd w:val="clear" w:color="auto" w:fill="auto"/>
            <w:noWrap/>
            <w:vAlign w:val="bottom"/>
            <w:hideMark/>
          </w:tcPr>
          <w:p w14:paraId="0FD7D83B"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0,1</w:t>
            </w:r>
          </w:p>
        </w:tc>
        <w:tc>
          <w:tcPr>
            <w:tcW w:w="1767" w:type="dxa"/>
            <w:tcBorders>
              <w:top w:val="nil"/>
              <w:left w:val="nil"/>
              <w:bottom w:val="single" w:sz="4" w:space="0" w:color="auto"/>
              <w:right w:val="single" w:sz="4" w:space="0" w:color="auto"/>
            </w:tcBorders>
            <w:shd w:val="clear" w:color="auto" w:fill="auto"/>
            <w:noWrap/>
            <w:vAlign w:val="bottom"/>
            <w:hideMark/>
          </w:tcPr>
          <w:p w14:paraId="668F13EB"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0,096738</w:t>
            </w:r>
          </w:p>
        </w:tc>
        <w:tc>
          <w:tcPr>
            <w:tcW w:w="1461" w:type="dxa"/>
            <w:tcBorders>
              <w:top w:val="nil"/>
              <w:left w:val="nil"/>
              <w:bottom w:val="single" w:sz="4" w:space="0" w:color="auto"/>
              <w:right w:val="single" w:sz="4" w:space="0" w:color="auto"/>
            </w:tcBorders>
            <w:shd w:val="clear" w:color="auto" w:fill="auto"/>
            <w:noWrap/>
            <w:vAlign w:val="bottom"/>
            <w:hideMark/>
          </w:tcPr>
          <w:p w14:paraId="19FBF8F6"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130</w:t>
            </w:r>
          </w:p>
        </w:tc>
        <w:tc>
          <w:tcPr>
            <w:tcW w:w="1400" w:type="dxa"/>
            <w:tcBorders>
              <w:top w:val="nil"/>
              <w:left w:val="nil"/>
              <w:bottom w:val="single" w:sz="4" w:space="0" w:color="auto"/>
              <w:right w:val="single" w:sz="4" w:space="0" w:color="auto"/>
            </w:tcBorders>
            <w:shd w:val="clear" w:color="auto" w:fill="auto"/>
            <w:noWrap/>
            <w:vAlign w:val="bottom"/>
            <w:hideMark/>
          </w:tcPr>
          <w:p w14:paraId="728ABFFE"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1,26</w:t>
            </w:r>
          </w:p>
        </w:tc>
      </w:tr>
      <w:tr w:rsidR="00E32AA8" w:rsidRPr="00E32AA8" w14:paraId="76554BAC" w14:textId="77777777" w:rsidTr="001B0F89">
        <w:trPr>
          <w:trHeight w:val="255"/>
          <w:jc w:val="center"/>
        </w:trPr>
        <w:tc>
          <w:tcPr>
            <w:tcW w:w="2261" w:type="dxa"/>
            <w:tcBorders>
              <w:top w:val="nil"/>
              <w:left w:val="single" w:sz="4" w:space="0" w:color="auto"/>
              <w:bottom w:val="single" w:sz="4" w:space="0" w:color="auto"/>
              <w:right w:val="single" w:sz="4" w:space="0" w:color="auto"/>
            </w:tcBorders>
            <w:shd w:val="clear" w:color="auto" w:fill="auto"/>
            <w:noWrap/>
            <w:vAlign w:val="bottom"/>
            <w:hideMark/>
          </w:tcPr>
          <w:p w14:paraId="6F8066C1"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 xml:space="preserve">chodniki </w:t>
            </w:r>
          </w:p>
        </w:tc>
        <w:tc>
          <w:tcPr>
            <w:tcW w:w="1167" w:type="dxa"/>
            <w:tcBorders>
              <w:top w:val="nil"/>
              <w:left w:val="nil"/>
              <w:bottom w:val="single" w:sz="4" w:space="0" w:color="auto"/>
              <w:right w:val="single" w:sz="4" w:space="0" w:color="auto"/>
            </w:tcBorders>
            <w:shd w:val="clear" w:color="auto" w:fill="auto"/>
            <w:noWrap/>
            <w:vAlign w:val="bottom"/>
            <w:hideMark/>
          </w:tcPr>
          <w:p w14:paraId="2BF2F659"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0,8</w:t>
            </w:r>
          </w:p>
        </w:tc>
        <w:tc>
          <w:tcPr>
            <w:tcW w:w="1767" w:type="dxa"/>
            <w:tcBorders>
              <w:top w:val="nil"/>
              <w:left w:val="nil"/>
              <w:bottom w:val="single" w:sz="4" w:space="0" w:color="auto"/>
              <w:right w:val="single" w:sz="4" w:space="0" w:color="auto"/>
            </w:tcBorders>
            <w:shd w:val="clear" w:color="auto" w:fill="auto"/>
            <w:noWrap/>
            <w:vAlign w:val="bottom"/>
            <w:hideMark/>
          </w:tcPr>
          <w:p w14:paraId="22E16E1B"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0,036284</w:t>
            </w:r>
          </w:p>
        </w:tc>
        <w:tc>
          <w:tcPr>
            <w:tcW w:w="1461" w:type="dxa"/>
            <w:tcBorders>
              <w:top w:val="nil"/>
              <w:left w:val="nil"/>
              <w:bottom w:val="single" w:sz="4" w:space="0" w:color="auto"/>
              <w:right w:val="single" w:sz="4" w:space="0" w:color="auto"/>
            </w:tcBorders>
            <w:shd w:val="clear" w:color="auto" w:fill="auto"/>
            <w:noWrap/>
            <w:vAlign w:val="bottom"/>
            <w:hideMark/>
          </w:tcPr>
          <w:p w14:paraId="3D49B702"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130</w:t>
            </w:r>
          </w:p>
        </w:tc>
        <w:tc>
          <w:tcPr>
            <w:tcW w:w="1400" w:type="dxa"/>
            <w:tcBorders>
              <w:top w:val="nil"/>
              <w:left w:val="nil"/>
              <w:bottom w:val="single" w:sz="4" w:space="0" w:color="auto"/>
              <w:right w:val="single" w:sz="4" w:space="0" w:color="auto"/>
            </w:tcBorders>
            <w:shd w:val="clear" w:color="auto" w:fill="auto"/>
            <w:noWrap/>
            <w:vAlign w:val="bottom"/>
            <w:hideMark/>
          </w:tcPr>
          <w:p w14:paraId="4FFEA037"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3,77</w:t>
            </w:r>
          </w:p>
        </w:tc>
      </w:tr>
      <w:tr w:rsidR="00E32AA8" w:rsidRPr="00E32AA8" w14:paraId="3EB8BBED" w14:textId="77777777" w:rsidTr="001B0F89">
        <w:trPr>
          <w:trHeight w:val="255"/>
          <w:jc w:val="center"/>
        </w:trPr>
        <w:tc>
          <w:tcPr>
            <w:tcW w:w="2261" w:type="dxa"/>
            <w:tcBorders>
              <w:top w:val="nil"/>
              <w:left w:val="single" w:sz="4" w:space="0" w:color="auto"/>
              <w:bottom w:val="single" w:sz="4" w:space="0" w:color="auto"/>
              <w:right w:val="single" w:sz="4" w:space="0" w:color="auto"/>
            </w:tcBorders>
            <w:shd w:val="clear" w:color="auto" w:fill="auto"/>
            <w:noWrap/>
            <w:vAlign w:val="bottom"/>
            <w:hideMark/>
          </w:tcPr>
          <w:p w14:paraId="414502B1"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drogi</w:t>
            </w:r>
          </w:p>
        </w:tc>
        <w:tc>
          <w:tcPr>
            <w:tcW w:w="1167" w:type="dxa"/>
            <w:tcBorders>
              <w:top w:val="nil"/>
              <w:left w:val="nil"/>
              <w:bottom w:val="single" w:sz="4" w:space="0" w:color="auto"/>
              <w:right w:val="single" w:sz="4" w:space="0" w:color="auto"/>
            </w:tcBorders>
            <w:shd w:val="clear" w:color="auto" w:fill="auto"/>
            <w:noWrap/>
            <w:vAlign w:val="bottom"/>
            <w:hideMark/>
          </w:tcPr>
          <w:p w14:paraId="0F8507DC"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0,9</w:t>
            </w:r>
          </w:p>
        </w:tc>
        <w:tc>
          <w:tcPr>
            <w:tcW w:w="1767" w:type="dxa"/>
            <w:tcBorders>
              <w:top w:val="nil"/>
              <w:left w:val="nil"/>
              <w:bottom w:val="single" w:sz="4" w:space="0" w:color="auto"/>
              <w:right w:val="single" w:sz="4" w:space="0" w:color="auto"/>
            </w:tcBorders>
            <w:shd w:val="clear" w:color="auto" w:fill="auto"/>
            <w:noWrap/>
            <w:vAlign w:val="bottom"/>
            <w:hideMark/>
          </w:tcPr>
          <w:p w14:paraId="7D8B484D"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0,040725</w:t>
            </w:r>
          </w:p>
        </w:tc>
        <w:tc>
          <w:tcPr>
            <w:tcW w:w="1461" w:type="dxa"/>
            <w:tcBorders>
              <w:top w:val="nil"/>
              <w:left w:val="nil"/>
              <w:bottom w:val="single" w:sz="4" w:space="0" w:color="auto"/>
              <w:right w:val="single" w:sz="4" w:space="0" w:color="auto"/>
            </w:tcBorders>
            <w:shd w:val="clear" w:color="auto" w:fill="auto"/>
            <w:noWrap/>
            <w:vAlign w:val="bottom"/>
            <w:hideMark/>
          </w:tcPr>
          <w:p w14:paraId="6361B9D1"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130</w:t>
            </w:r>
          </w:p>
        </w:tc>
        <w:tc>
          <w:tcPr>
            <w:tcW w:w="1400" w:type="dxa"/>
            <w:tcBorders>
              <w:top w:val="nil"/>
              <w:left w:val="nil"/>
              <w:bottom w:val="single" w:sz="4" w:space="0" w:color="auto"/>
              <w:right w:val="single" w:sz="4" w:space="0" w:color="auto"/>
            </w:tcBorders>
            <w:shd w:val="clear" w:color="auto" w:fill="auto"/>
            <w:noWrap/>
            <w:vAlign w:val="bottom"/>
            <w:hideMark/>
          </w:tcPr>
          <w:p w14:paraId="37226CE7"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4,76</w:t>
            </w:r>
          </w:p>
        </w:tc>
      </w:tr>
      <w:tr w:rsidR="00E32AA8" w:rsidRPr="00E32AA8" w14:paraId="418A0707" w14:textId="77777777" w:rsidTr="001B0F89">
        <w:trPr>
          <w:trHeight w:val="255"/>
          <w:jc w:val="center"/>
        </w:trPr>
        <w:tc>
          <w:tcPr>
            <w:tcW w:w="2261" w:type="dxa"/>
            <w:tcBorders>
              <w:top w:val="nil"/>
              <w:left w:val="single" w:sz="4" w:space="0" w:color="auto"/>
              <w:bottom w:val="single" w:sz="4" w:space="0" w:color="auto"/>
              <w:right w:val="single" w:sz="4" w:space="0" w:color="auto"/>
            </w:tcBorders>
            <w:shd w:val="clear" w:color="auto" w:fill="auto"/>
            <w:noWrap/>
            <w:vAlign w:val="bottom"/>
            <w:hideMark/>
          </w:tcPr>
          <w:p w14:paraId="500E3D0D"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drogi-parkingi</w:t>
            </w:r>
          </w:p>
        </w:tc>
        <w:tc>
          <w:tcPr>
            <w:tcW w:w="1167" w:type="dxa"/>
            <w:tcBorders>
              <w:top w:val="nil"/>
              <w:left w:val="nil"/>
              <w:bottom w:val="single" w:sz="4" w:space="0" w:color="auto"/>
              <w:right w:val="single" w:sz="4" w:space="0" w:color="auto"/>
            </w:tcBorders>
            <w:shd w:val="clear" w:color="auto" w:fill="auto"/>
            <w:noWrap/>
            <w:vAlign w:val="bottom"/>
            <w:hideMark/>
          </w:tcPr>
          <w:p w14:paraId="4D490047"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0,9</w:t>
            </w:r>
          </w:p>
        </w:tc>
        <w:tc>
          <w:tcPr>
            <w:tcW w:w="1767" w:type="dxa"/>
            <w:tcBorders>
              <w:top w:val="nil"/>
              <w:left w:val="nil"/>
              <w:bottom w:val="single" w:sz="4" w:space="0" w:color="auto"/>
              <w:right w:val="single" w:sz="4" w:space="0" w:color="auto"/>
            </w:tcBorders>
            <w:shd w:val="clear" w:color="auto" w:fill="auto"/>
            <w:noWrap/>
            <w:vAlign w:val="bottom"/>
            <w:hideMark/>
          </w:tcPr>
          <w:p w14:paraId="049C747F"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0,110043</w:t>
            </w:r>
          </w:p>
        </w:tc>
        <w:tc>
          <w:tcPr>
            <w:tcW w:w="1461" w:type="dxa"/>
            <w:tcBorders>
              <w:top w:val="nil"/>
              <w:left w:val="nil"/>
              <w:bottom w:val="single" w:sz="4" w:space="0" w:color="auto"/>
              <w:right w:val="single" w:sz="4" w:space="0" w:color="auto"/>
            </w:tcBorders>
            <w:shd w:val="clear" w:color="auto" w:fill="auto"/>
            <w:noWrap/>
            <w:vAlign w:val="bottom"/>
            <w:hideMark/>
          </w:tcPr>
          <w:p w14:paraId="012DD14E"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130</w:t>
            </w:r>
          </w:p>
        </w:tc>
        <w:tc>
          <w:tcPr>
            <w:tcW w:w="1400" w:type="dxa"/>
            <w:tcBorders>
              <w:top w:val="nil"/>
              <w:left w:val="nil"/>
              <w:bottom w:val="single" w:sz="4" w:space="0" w:color="auto"/>
              <w:right w:val="single" w:sz="4" w:space="0" w:color="auto"/>
            </w:tcBorders>
            <w:shd w:val="clear" w:color="auto" w:fill="auto"/>
            <w:noWrap/>
            <w:vAlign w:val="bottom"/>
            <w:hideMark/>
          </w:tcPr>
          <w:p w14:paraId="55C35468"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12,88</w:t>
            </w:r>
          </w:p>
        </w:tc>
      </w:tr>
      <w:tr w:rsidR="001B0F89" w:rsidRPr="00E32AA8" w14:paraId="38F4679D" w14:textId="77777777" w:rsidTr="001B0F89">
        <w:trPr>
          <w:trHeight w:val="255"/>
          <w:jc w:val="center"/>
        </w:trPr>
        <w:tc>
          <w:tcPr>
            <w:tcW w:w="2261" w:type="dxa"/>
            <w:tcBorders>
              <w:top w:val="nil"/>
              <w:left w:val="single" w:sz="4" w:space="0" w:color="auto"/>
              <w:bottom w:val="single" w:sz="4" w:space="0" w:color="auto"/>
              <w:right w:val="single" w:sz="4" w:space="0" w:color="auto"/>
            </w:tcBorders>
            <w:shd w:val="clear" w:color="auto" w:fill="auto"/>
            <w:noWrap/>
            <w:vAlign w:val="bottom"/>
            <w:hideMark/>
          </w:tcPr>
          <w:p w14:paraId="673C7666"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 </w:t>
            </w:r>
          </w:p>
        </w:tc>
        <w:tc>
          <w:tcPr>
            <w:tcW w:w="1167" w:type="dxa"/>
            <w:tcBorders>
              <w:top w:val="nil"/>
              <w:left w:val="nil"/>
              <w:bottom w:val="single" w:sz="4" w:space="0" w:color="auto"/>
              <w:right w:val="single" w:sz="4" w:space="0" w:color="auto"/>
            </w:tcBorders>
            <w:shd w:val="clear" w:color="auto" w:fill="auto"/>
            <w:noWrap/>
            <w:vAlign w:val="bottom"/>
            <w:hideMark/>
          </w:tcPr>
          <w:p w14:paraId="1597259D"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 </w:t>
            </w:r>
          </w:p>
        </w:tc>
        <w:tc>
          <w:tcPr>
            <w:tcW w:w="1767" w:type="dxa"/>
            <w:tcBorders>
              <w:top w:val="nil"/>
              <w:left w:val="nil"/>
              <w:bottom w:val="single" w:sz="4" w:space="0" w:color="auto"/>
              <w:right w:val="single" w:sz="4" w:space="0" w:color="auto"/>
            </w:tcBorders>
            <w:shd w:val="clear" w:color="auto" w:fill="auto"/>
            <w:noWrap/>
            <w:vAlign w:val="bottom"/>
            <w:hideMark/>
          </w:tcPr>
          <w:p w14:paraId="628AA37E"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 </w:t>
            </w:r>
          </w:p>
        </w:tc>
        <w:tc>
          <w:tcPr>
            <w:tcW w:w="1461" w:type="dxa"/>
            <w:tcBorders>
              <w:top w:val="nil"/>
              <w:left w:val="nil"/>
              <w:bottom w:val="single" w:sz="4" w:space="0" w:color="auto"/>
              <w:right w:val="single" w:sz="4" w:space="0" w:color="auto"/>
            </w:tcBorders>
            <w:shd w:val="clear" w:color="auto" w:fill="auto"/>
            <w:noWrap/>
            <w:vAlign w:val="bottom"/>
            <w:hideMark/>
          </w:tcPr>
          <w:p w14:paraId="7BAF0019" w14:textId="77777777" w:rsidR="002A5AE1" w:rsidRPr="00E32AA8" w:rsidRDefault="002A5AE1" w:rsidP="001B0F89">
            <w:pPr>
              <w:suppressAutoHyphens w:val="0"/>
              <w:ind w:left="709"/>
              <w:rPr>
                <w:rFonts w:ascii="Arial" w:hAnsi="Arial" w:cs="Arial"/>
                <w:lang w:eastAsia="pl-PL"/>
              </w:rPr>
            </w:pPr>
            <w:r w:rsidRPr="00E32AA8">
              <w:rPr>
                <w:rFonts w:ascii="Arial" w:hAnsi="Arial" w:cs="Arial"/>
                <w:lang w:eastAsia="pl-PL"/>
              </w:rPr>
              <w:t>razem</w:t>
            </w:r>
          </w:p>
        </w:tc>
        <w:tc>
          <w:tcPr>
            <w:tcW w:w="1400" w:type="dxa"/>
            <w:tcBorders>
              <w:top w:val="nil"/>
              <w:left w:val="nil"/>
              <w:bottom w:val="single" w:sz="4" w:space="0" w:color="auto"/>
              <w:right w:val="single" w:sz="4" w:space="0" w:color="auto"/>
            </w:tcBorders>
            <w:shd w:val="clear" w:color="auto" w:fill="auto"/>
            <w:noWrap/>
            <w:vAlign w:val="bottom"/>
            <w:hideMark/>
          </w:tcPr>
          <w:p w14:paraId="03A3AB6F" w14:textId="77777777" w:rsidR="002A5AE1" w:rsidRPr="00E32AA8" w:rsidRDefault="002A5AE1" w:rsidP="001B0F89">
            <w:pPr>
              <w:suppressAutoHyphens w:val="0"/>
              <w:ind w:left="709"/>
              <w:jc w:val="right"/>
              <w:rPr>
                <w:rFonts w:ascii="Arial" w:hAnsi="Arial" w:cs="Arial"/>
                <w:lang w:eastAsia="pl-PL"/>
              </w:rPr>
            </w:pPr>
            <w:r w:rsidRPr="00E32AA8">
              <w:rPr>
                <w:rFonts w:ascii="Arial" w:hAnsi="Arial" w:cs="Arial"/>
                <w:lang w:eastAsia="pl-PL"/>
              </w:rPr>
              <w:t>22,67</w:t>
            </w:r>
          </w:p>
        </w:tc>
      </w:tr>
    </w:tbl>
    <w:p w14:paraId="1337C4E9" w14:textId="77777777" w:rsidR="002A5AE1" w:rsidRPr="00E32AA8" w:rsidRDefault="002A5AE1" w:rsidP="001B0F89">
      <w:pPr>
        <w:spacing w:line="288" w:lineRule="auto"/>
        <w:ind w:left="709"/>
        <w:jc w:val="both"/>
        <w:rPr>
          <w:szCs w:val="22"/>
          <w:lang w:eastAsia="pl-PL"/>
        </w:rPr>
      </w:pPr>
    </w:p>
    <w:p w14:paraId="5D89CE13" w14:textId="77777777" w:rsidR="002A5AE1" w:rsidRPr="00E32AA8" w:rsidRDefault="002A5AE1" w:rsidP="001B0F89">
      <w:pPr>
        <w:spacing w:line="288" w:lineRule="auto"/>
        <w:ind w:left="709"/>
        <w:jc w:val="both"/>
        <w:rPr>
          <w:szCs w:val="22"/>
          <w:lang w:eastAsia="pl-PL"/>
        </w:rPr>
      </w:pPr>
      <w:r w:rsidRPr="00E32AA8">
        <w:rPr>
          <w:szCs w:val="22"/>
          <w:lang w:eastAsia="pl-PL"/>
        </w:rPr>
        <w:t>Przyjęto wartość 23 l/s.</w:t>
      </w:r>
    </w:p>
    <w:p w14:paraId="0AB387EC" w14:textId="77777777" w:rsidR="002A5AE1" w:rsidRPr="00E32AA8" w:rsidRDefault="002A5AE1" w:rsidP="001B0F89">
      <w:pPr>
        <w:spacing w:line="288" w:lineRule="auto"/>
        <w:ind w:left="709"/>
        <w:jc w:val="both"/>
        <w:rPr>
          <w:szCs w:val="22"/>
          <w:lang w:eastAsia="pl-PL"/>
        </w:rPr>
      </w:pPr>
      <w:r w:rsidRPr="00E32AA8">
        <w:rPr>
          <w:szCs w:val="22"/>
          <w:lang w:eastAsia="pl-PL"/>
        </w:rPr>
        <w:t xml:space="preserve">Sieć kanalizacji deszczowej należy wykonać z rur PVC SN8 o średnicach d50, d160 i d200 mm łączonych na kielich i uszczelkę gumową. </w:t>
      </w:r>
    </w:p>
    <w:p w14:paraId="2472141F" w14:textId="77777777" w:rsidR="00C24802" w:rsidRPr="00E32AA8" w:rsidRDefault="00C24802" w:rsidP="001B0F89">
      <w:pPr>
        <w:spacing w:line="288" w:lineRule="auto"/>
        <w:ind w:left="709"/>
        <w:jc w:val="both"/>
        <w:rPr>
          <w:b/>
          <w:szCs w:val="22"/>
          <w:lang w:eastAsia="pl-PL"/>
        </w:rPr>
      </w:pPr>
      <w:r w:rsidRPr="00E32AA8">
        <w:rPr>
          <w:b/>
          <w:szCs w:val="22"/>
          <w:lang w:eastAsia="pl-PL"/>
        </w:rPr>
        <w:t>Łączna długość sieci kanalizacji deszczowej wynosi L= 221,4 m, w tym:</w:t>
      </w:r>
    </w:p>
    <w:p w14:paraId="477AA342" w14:textId="77777777" w:rsidR="002A5AE1" w:rsidRPr="00E32AA8" w:rsidRDefault="002A5AE1" w:rsidP="001B0F89">
      <w:pPr>
        <w:spacing w:line="288" w:lineRule="auto"/>
        <w:ind w:left="709"/>
        <w:jc w:val="both"/>
        <w:rPr>
          <w:szCs w:val="22"/>
          <w:lang w:eastAsia="pl-PL"/>
        </w:rPr>
      </w:pPr>
      <w:r w:rsidRPr="00E32AA8">
        <w:rPr>
          <w:szCs w:val="22"/>
          <w:lang w:eastAsia="pl-PL"/>
        </w:rPr>
        <w:lastRenderedPageBreak/>
        <w:t xml:space="preserve">Kanalizacja deszczowa d50 PVC SN8  l = 16,3 m. </w:t>
      </w:r>
    </w:p>
    <w:p w14:paraId="46D5E515" w14:textId="77777777" w:rsidR="002A5AE1" w:rsidRPr="00E32AA8" w:rsidRDefault="002A5AE1" w:rsidP="001B0F89">
      <w:pPr>
        <w:spacing w:line="288" w:lineRule="auto"/>
        <w:ind w:left="709"/>
        <w:jc w:val="both"/>
        <w:rPr>
          <w:szCs w:val="22"/>
          <w:lang w:eastAsia="pl-PL"/>
        </w:rPr>
      </w:pPr>
      <w:r w:rsidRPr="00E32AA8">
        <w:rPr>
          <w:szCs w:val="22"/>
          <w:lang w:eastAsia="pl-PL"/>
        </w:rPr>
        <w:t xml:space="preserve">Kanalizacja deszczowa d160 PVC SN8  l = 10 m. </w:t>
      </w:r>
    </w:p>
    <w:p w14:paraId="16C222C2" w14:textId="77777777" w:rsidR="002A5AE1" w:rsidRPr="00E32AA8" w:rsidRDefault="002A5AE1" w:rsidP="001B0F89">
      <w:pPr>
        <w:spacing w:line="288" w:lineRule="auto"/>
        <w:ind w:left="709"/>
        <w:jc w:val="both"/>
        <w:rPr>
          <w:szCs w:val="22"/>
          <w:lang w:eastAsia="pl-PL"/>
        </w:rPr>
      </w:pPr>
      <w:r w:rsidRPr="00E32AA8">
        <w:rPr>
          <w:szCs w:val="22"/>
          <w:lang w:eastAsia="pl-PL"/>
        </w:rPr>
        <w:t xml:space="preserve">Kanalizacja deszczowa d200 PVC SN8  l = 183 m. </w:t>
      </w:r>
    </w:p>
    <w:p w14:paraId="30BC34EF" w14:textId="77777777" w:rsidR="00C24802" w:rsidRPr="00E32AA8" w:rsidRDefault="00C24802" w:rsidP="00C24802">
      <w:pPr>
        <w:spacing w:line="288" w:lineRule="auto"/>
        <w:ind w:left="709"/>
        <w:jc w:val="both"/>
        <w:rPr>
          <w:szCs w:val="22"/>
          <w:lang w:eastAsia="pl-PL"/>
        </w:rPr>
      </w:pPr>
      <w:r w:rsidRPr="00E32AA8">
        <w:rPr>
          <w:szCs w:val="22"/>
          <w:lang w:eastAsia="pl-PL"/>
        </w:rPr>
        <w:t xml:space="preserve">Kanalizacja deszczowa d300 PVC SN8  l = 12,1 m. </w:t>
      </w:r>
    </w:p>
    <w:p w14:paraId="3F47811A" w14:textId="77777777" w:rsidR="00C24802" w:rsidRPr="00E32AA8" w:rsidRDefault="00C24802" w:rsidP="00C24802">
      <w:pPr>
        <w:spacing w:line="288" w:lineRule="auto"/>
        <w:ind w:left="709"/>
        <w:jc w:val="both"/>
        <w:rPr>
          <w:szCs w:val="22"/>
          <w:lang w:eastAsia="pl-PL"/>
        </w:rPr>
      </w:pPr>
    </w:p>
    <w:p w14:paraId="353098D7" w14:textId="77777777" w:rsidR="00C24802" w:rsidRPr="00E32AA8" w:rsidRDefault="00C24802" w:rsidP="00C24802">
      <w:pPr>
        <w:spacing w:line="288" w:lineRule="auto"/>
        <w:ind w:left="709"/>
        <w:jc w:val="both"/>
        <w:rPr>
          <w:szCs w:val="22"/>
          <w:lang w:eastAsia="pl-PL"/>
        </w:rPr>
      </w:pPr>
      <w:r w:rsidRPr="00E32AA8">
        <w:rPr>
          <w:szCs w:val="22"/>
          <w:lang w:eastAsia="pl-PL"/>
        </w:rPr>
        <w:t xml:space="preserve">Sieć kanalizacji deszczowej projektuje się na głębokościach  0,8-3,2  m. </w:t>
      </w:r>
      <w:proofErr w:type="spellStart"/>
      <w:r w:rsidRPr="00E32AA8">
        <w:rPr>
          <w:szCs w:val="22"/>
          <w:lang w:eastAsia="pl-PL"/>
        </w:rPr>
        <w:t>ppt</w:t>
      </w:r>
      <w:proofErr w:type="spellEnd"/>
      <w:r w:rsidRPr="00E32AA8">
        <w:rPr>
          <w:szCs w:val="22"/>
          <w:lang w:eastAsia="pl-PL"/>
        </w:rPr>
        <w:t xml:space="preserve">. Strefa przemarzania gruntów dla Twardogóry wynosi </w:t>
      </w:r>
      <w:proofErr w:type="spellStart"/>
      <w:r w:rsidRPr="00E32AA8">
        <w:rPr>
          <w:szCs w:val="22"/>
          <w:lang w:eastAsia="pl-PL"/>
        </w:rPr>
        <w:t>hz</w:t>
      </w:r>
      <w:proofErr w:type="spellEnd"/>
      <w:r w:rsidRPr="00E32AA8">
        <w:rPr>
          <w:szCs w:val="22"/>
          <w:lang w:eastAsia="pl-PL"/>
        </w:rPr>
        <w:t xml:space="preserve">  = 0,8 m. Rurociągi zlokalizowane powyżej strefy przemarzania gruntów należy ocieplić. </w:t>
      </w:r>
    </w:p>
    <w:p w14:paraId="24643424" w14:textId="77777777" w:rsidR="002A5AE1" w:rsidRPr="00E32AA8" w:rsidRDefault="002A5AE1" w:rsidP="00C24802">
      <w:pPr>
        <w:spacing w:line="288" w:lineRule="auto"/>
        <w:ind w:left="709"/>
        <w:jc w:val="both"/>
        <w:rPr>
          <w:szCs w:val="22"/>
          <w:lang w:eastAsia="pl-PL"/>
        </w:rPr>
      </w:pPr>
      <w:r w:rsidRPr="00E32AA8">
        <w:rPr>
          <w:szCs w:val="22"/>
          <w:lang w:eastAsia="pl-PL"/>
        </w:rPr>
        <w:t xml:space="preserve">Projektowane spadki kanałów wynoszą 5-10‰. Spadki </w:t>
      </w:r>
      <w:proofErr w:type="spellStart"/>
      <w:r w:rsidRPr="00E32AA8">
        <w:rPr>
          <w:szCs w:val="22"/>
          <w:lang w:eastAsia="pl-PL"/>
        </w:rPr>
        <w:t>przykanalików</w:t>
      </w:r>
      <w:proofErr w:type="spellEnd"/>
      <w:r w:rsidRPr="00E32AA8">
        <w:rPr>
          <w:szCs w:val="22"/>
          <w:lang w:eastAsia="pl-PL"/>
        </w:rPr>
        <w:t xml:space="preserve"> od wpustów deszczowych wynoszą 20-250‰. </w:t>
      </w:r>
    </w:p>
    <w:p w14:paraId="33312039" w14:textId="77777777" w:rsidR="002A5AE1" w:rsidRPr="00E32AA8" w:rsidRDefault="002A5AE1" w:rsidP="001B0F89">
      <w:pPr>
        <w:spacing w:line="288" w:lineRule="auto"/>
        <w:ind w:left="709"/>
        <w:jc w:val="both"/>
        <w:rPr>
          <w:szCs w:val="22"/>
          <w:lang w:eastAsia="pl-PL"/>
        </w:rPr>
      </w:pPr>
      <w:r w:rsidRPr="00E32AA8">
        <w:rPr>
          <w:szCs w:val="22"/>
          <w:lang w:eastAsia="pl-PL"/>
        </w:rPr>
        <w:t xml:space="preserve">Rurociągi należy układać na 15 cm podsypce z piasku. </w:t>
      </w:r>
    </w:p>
    <w:p w14:paraId="7EADE7B2" w14:textId="77777777" w:rsidR="002A5AE1" w:rsidRPr="00E32AA8" w:rsidRDefault="002A5AE1" w:rsidP="001B0F89">
      <w:pPr>
        <w:spacing w:line="288" w:lineRule="auto"/>
        <w:ind w:left="709"/>
        <w:jc w:val="both"/>
        <w:rPr>
          <w:szCs w:val="22"/>
          <w:lang w:eastAsia="pl-PL"/>
        </w:rPr>
      </w:pPr>
    </w:p>
    <w:p w14:paraId="709E9252" w14:textId="77777777" w:rsidR="002A5AE1" w:rsidRPr="00E32AA8" w:rsidRDefault="002A5AE1" w:rsidP="001B0F89">
      <w:pPr>
        <w:spacing w:line="288" w:lineRule="auto"/>
        <w:ind w:left="709"/>
        <w:jc w:val="both"/>
        <w:rPr>
          <w:szCs w:val="22"/>
          <w:lang w:eastAsia="pl-PL"/>
        </w:rPr>
      </w:pPr>
      <w:r w:rsidRPr="00E32AA8">
        <w:rPr>
          <w:szCs w:val="22"/>
          <w:lang w:eastAsia="pl-PL"/>
        </w:rPr>
        <w:t xml:space="preserve">Włączenie ścieków deszczowych, pochodzących z dachu projektowanego budynku oraz z wpustów ulicznych, do sieci kanalizacji deszczowej poprzez studzienki osadnikowe wykonane z PP. </w:t>
      </w:r>
    </w:p>
    <w:p w14:paraId="0E603AF8" w14:textId="77777777" w:rsidR="002A5AE1" w:rsidRPr="00E32AA8" w:rsidRDefault="002A5AE1" w:rsidP="001B0F89">
      <w:pPr>
        <w:spacing w:line="288" w:lineRule="auto"/>
        <w:ind w:left="709"/>
        <w:jc w:val="both"/>
        <w:rPr>
          <w:szCs w:val="22"/>
          <w:lang w:eastAsia="pl-PL"/>
        </w:rPr>
      </w:pPr>
    </w:p>
    <w:p w14:paraId="1CC2F438" w14:textId="77777777" w:rsidR="002A5AE1" w:rsidRPr="00E32AA8" w:rsidRDefault="002A5AE1" w:rsidP="001B0F89">
      <w:pPr>
        <w:spacing w:line="288" w:lineRule="auto"/>
        <w:ind w:left="709"/>
        <w:jc w:val="both"/>
        <w:rPr>
          <w:szCs w:val="22"/>
          <w:lang w:eastAsia="pl-PL"/>
        </w:rPr>
      </w:pPr>
      <w:r w:rsidRPr="00E32AA8">
        <w:rPr>
          <w:szCs w:val="22"/>
          <w:lang w:eastAsia="pl-PL"/>
        </w:rPr>
        <w:t>Projektuje się 9 szt. żeliwnych, ulicznych wpustów deszczowych.</w:t>
      </w:r>
    </w:p>
    <w:p w14:paraId="7E1FBDB0" w14:textId="77777777" w:rsidR="00C24802" w:rsidRPr="00E32AA8" w:rsidRDefault="00C24802" w:rsidP="00C24802">
      <w:pPr>
        <w:suppressAutoHyphens w:val="0"/>
        <w:ind w:left="720"/>
        <w:jc w:val="both"/>
        <w:rPr>
          <w:szCs w:val="22"/>
          <w:lang w:eastAsia="pl-PL"/>
        </w:rPr>
      </w:pPr>
    </w:p>
    <w:p w14:paraId="22BD15BB" w14:textId="77777777" w:rsidR="00C24802" w:rsidRPr="00E32AA8" w:rsidRDefault="00C24802" w:rsidP="00C24802">
      <w:pPr>
        <w:suppressAutoHyphens w:val="0"/>
        <w:ind w:left="720"/>
        <w:jc w:val="both"/>
        <w:rPr>
          <w:szCs w:val="22"/>
          <w:lang w:eastAsia="pl-PL"/>
        </w:rPr>
      </w:pPr>
      <w:r w:rsidRPr="00E32AA8">
        <w:rPr>
          <w:szCs w:val="22"/>
          <w:lang w:eastAsia="pl-PL"/>
        </w:rPr>
        <w:t>Uzbrojenie sieci stanowią projektowane studnie deszczowe wykonane z PP:</w:t>
      </w:r>
    </w:p>
    <w:tbl>
      <w:tblPr>
        <w:tblW w:w="8581" w:type="dxa"/>
        <w:jc w:val="center"/>
        <w:tblCellMar>
          <w:left w:w="70" w:type="dxa"/>
          <w:right w:w="70" w:type="dxa"/>
        </w:tblCellMar>
        <w:tblLook w:val="04A0" w:firstRow="1" w:lastRow="0" w:firstColumn="1" w:lastColumn="0" w:noHBand="0" w:noVBand="1"/>
      </w:tblPr>
      <w:tblGrid>
        <w:gridCol w:w="1081"/>
        <w:gridCol w:w="1120"/>
        <w:gridCol w:w="960"/>
        <w:gridCol w:w="1060"/>
        <w:gridCol w:w="900"/>
        <w:gridCol w:w="1320"/>
        <w:gridCol w:w="2140"/>
      </w:tblGrid>
      <w:tr w:rsidR="00E32AA8" w:rsidRPr="00E32AA8" w14:paraId="0674C8EB" w14:textId="77777777" w:rsidTr="00C24802">
        <w:trPr>
          <w:trHeight w:val="900"/>
          <w:jc w:val="center"/>
        </w:trPr>
        <w:tc>
          <w:tcPr>
            <w:tcW w:w="1081" w:type="dxa"/>
            <w:tcBorders>
              <w:top w:val="single" w:sz="4" w:space="0" w:color="auto"/>
              <w:left w:val="single" w:sz="4" w:space="0" w:color="auto"/>
              <w:bottom w:val="single" w:sz="4" w:space="0" w:color="auto"/>
              <w:right w:val="single" w:sz="4" w:space="0" w:color="auto"/>
            </w:tcBorders>
            <w:vAlign w:val="bottom"/>
            <w:hideMark/>
          </w:tcPr>
          <w:p w14:paraId="4AF76619"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nazwa studni</w:t>
            </w:r>
          </w:p>
        </w:tc>
        <w:tc>
          <w:tcPr>
            <w:tcW w:w="1120" w:type="dxa"/>
            <w:tcBorders>
              <w:top w:val="single" w:sz="4" w:space="0" w:color="auto"/>
              <w:left w:val="nil"/>
              <w:bottom w:val="single" w:sz="4" w:space="0" w:color="auto"/>
              <w:right w:val="single" w:sz="4" w:space="0" w:color="auto"/>
            </w:tcBorders>
            <w:vAlign w:val="bottom"/>
            <w:hideMark/>
          </w:tcPr>
          <w:p w14:paraId="1014ABA5"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typ studni</w:t>
            </w:r>
          </w:p>
        </w:tc>
        <w:tc>
          <w:tcPr>
            <w:tcW w:w="960" w:type="dxa"/>
            <w:tcBorders>
              <w:top w:val="single" w:sz="4" w:space="0" w:color="auto"/>
              <w:left w:val="nil"/>
              <w:bottom w:val="single" w:sz="4" w:space="0" w:color="auto"/>
              <w:right w:val="single" w:sz="4" w:space="0" w:color="auto"/>
            </w:tcBorders>
            <w:vAlign w:val="bottom"/>
            <w:hideMark/>
          </w:tcPr>
          <w:p w14:paraId="04099543"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średnica studni [mm]</w:t>
            </w:r>
          </w:p>
        </w:tc>
        <w:tc>
          <w:tcPr>
            <w:tcW w:w="1060" w:type="dxa"/>
            <w:tcBorders>
              <w:top w:val="single" w:sz="4" w:space="0" w:color="auto"/>
              <w:left w:val="nil"/>
              <w:bottom w:val="single" w:sz="4" w:space="0" w:color="auto"/>
              <w:right w:val="single" w:sz="4" w:space="0" w:color="auto"/>
            </w:tcBorders>
            <w:vAlign w:val="bottom"/>
            <w:hideMark/>
          </w:tcPr>
          <w:p w14:paraId="7EAFE747"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rzędna włazu [m]</w:t>
            </w:r>
          </w:p>
        </w:tc>
        <w:tc>
          <w:tcPr>
            <w:tcW w:w="900" w:type="dxa"/>
            <w:tcBorders>
              <w:top w:val="single" w:sz="4" w:space="0" w:color="auto"/>
              <w:left w:val="nil"/>
              <w:bottom w:val="single" w:sz="4" w:space="0" w:color="auto"/>
              <w:right w:val="single" w:sz="4" w:space="0" w:color="auto"/>
            </w:tcBorders>
            <w:vAlign w:val="bottom"/>
            <w:hideMark/>
          </w:tcPr>
          <w:p w14:paraId="3D489AFC"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rzędna dna [m]</w:t>
            </w:r>
          </w:p>
        </w:tc>
        <w:tc>
          <w:tcPr>
            <w:tcW w:w="1320" w:type="dxa"/>
            <w:tcBorders>
              <w:top w:val="single" w:sz="4" w:space="0" w:color="auto"/>
              <w:left w:val="nil"/>
              <w:bottom w:val="single" w:sz="4" w:space="0" w:color="auto"/>
              <w:right w:val="single" w:sz="4" w:space="0" w:color="auto"/>
            </w:tcBorders>
            <w:vAlign w:val="bottom"/>
            <w:hideMark/>
          </w:tcPr>
          <w:p w14:paraId="256E89B1"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wysokość studni Hs [m]</w:t>
            </w:r>
          </w:p>
        </w:tc>
        <w:tc>
          <w:tcPr>
            <w:tcW w:w="2140" w:type="dxa"/>
            <w:tcBorders>
              <w:top w:val="single" w:sz="4" w:space="0" w:color="auto"/>
              <w:left w:val="nil"/>
              <w:bottom w:val="single" w:sz="4" w:space="0" w:color="auto"/>
              <w:right w:val="single" w:sz="4" w:space="0" w:color="auto"/>
            </w:tcBorders>
            <w:vAlign w:val="bottom"/>
            <w:hideMark/>
          </w:tcPr>
          <w:p w14:paraId="1CA52478"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Uwagi</w:t>
            </w:r>
          </w:p>
        </w:tc>
      </w:tr>
      <w:tr w:rsidR="00E32AA8" w:rsidRPr="00E32AA8" w14:paraId="6FC88E24"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494C9120"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w:t>
            </w:r>
          </w:p>
        </w:tc>
        <w:tc>
          <w:tcPr>
            <w:tcW w:w="1120" w:type="dxa"/>
            <w:tcBorders>
              <w:top w:val="nil"/>
              <w:left w:val="nil"/>
              <w:bottom w:val="single" w:sz="4" w:space="0" w:color="auto"/>
              <w:right w:val="single" w:sz="4" w:space="0" w:color="auto"/>
            </w:tcBorders>
            <w:vAlign w:val="bottom"/>
            <w:hideMark/>
          </w:tcPr>
          <w:p w14:paraId="1968437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4FF18AC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00656D2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173,45</w:t>
            </w:r>
          </w:p>
        </w:tc>
        <w:tc>
          <w:tcPr>
            <w:tcW w:w="900" w:type="dxa"/>
            <w:tcBorders>
              <w:top w:val="nil"/>
              <w:left w:val="nil"/>
              <w:bottom w:val="single" w:sz="4" w:space="0" w:color="auto"/>
              <w:right w:val="single" w:sz="4" w:space="0" w:color="auto"/>
            </w:tcBorders>
            <w:vAlign w:val="bottom"/>
            <w:hideMark/>
          </w:tcPr>
          <w:p w14:paraId="4E1A275F"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172,02</w:t>
            </w:r>
          </w:p>
        </w:tc>
        <w:tc>
          <w:tcPr>
            <w:tcW w:w="1320" w:type="dxa"/>
            <w:tcBorders>
              <w:top w:val="nil"/>
              <w:left w:val="nil"/>
              <w:bottom w:val="single" w:sz="4" w:space="0" w:color="auto"/>
              <w:right w:val="single" w:sz="4" w:space="0" w:color="auto"/>
            </w:tcBorders>
            <w:vAlign w:val="bottom"/>
            <w:hideMark/>
          </w:tcPr>
          <w:p w14:paraId="5C65410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1,43</w:t>
            </w:r>
          </w:p>
        </w:tc>
        <w:tc>
          <w:tcPr>
            <w:tcW w:w="2140" w:type="dxa"/>
            <w:tcBorders>
              <w:top w:val="nil"/>
              <w:left w:val="nil"/>
              <w:bottom w:val="single" w:sz="4" w:space="0" w:color="auto"/>
              <w:right w:val="single" w:sz="4" w:space="0" w:color="auto"/>
            </w:tcBorders>
            <w:noWrap/>
            <w:vAlign w:val="bottom"/>
            <w:hideMark/>
          </w:tcPr>
          <w:p w14:paraId="337D7A46"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1D2910A8"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7C01FC8D"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Sd2</w:t>
            </w:r>
          </w:p>
        </w:tc>
        <w:tc>
          <w:tcPr>
            <w:tcW w:w="1120" w:type="dxa"/>
            <w:tcBorders>
              <w:top w:val="nil"/>
              <w:left w:val="nil"/>
              <w:bottom w:val="single" w:sz="4" w:space="0" w:color="auto"/>
              <w:right w:val="single" w:sz="4" w:space="0" w:color="auto"/>
            </w:tcBorders>
            <w:vAlign w:val="bottom"/>
            <w:hideMark/>
          </w:tcPr>
          <w:p w14:paraId="7342A8A0"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5F4C089F"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02F3976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173,45</w:t>
            </w:r>
          </w:p>
        </w:tc>
        <w:tc>
          <w:tcPr>
            <w:tcW w:w="900" w:type="dxa"/>
            <w:tcBorders>
              <w:top w:val="nil"/>
              <w:left w:val="nil"/>
              <w:bottom w:val="single" w:sz="4" w:space="0" w:color="auto"/>
              <w:right w:val="single" w:sz="4" w:space="0" w:color="auto"/>
            </w:tcBorders>
            <w:vAlign w:val="bottom"/>
            <w:hideMark/>
          </w:tcPr>
          <w:p w14:paraId="56040383"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171,86</w:t>
            </w:r>
          </w:p>
        </w:tc>
        <w:tc>
          <w:tcPr>
            <w:tcW w:w="1320" w:type="dxa"/>
            <w:tcBorders>
              <w:top w:val="nil"/>
              <w:left w:val="nil"/>
              <w:bottom w:val="single" w:sz="4" w:space="0" w:color="auto"/>
              <w:right w:val="single" w:sz="4" w:space="0" w:color="auto"/>
            </w:tcBorders>
            <w:vAlign w:val="bottom"/>
            <w:hideMark/>
          </w:tcPr>
          <w:p w14:paraId="7307A22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1,59</w:t>
            </w:r>
          </w:p>
        </w:tc>
        <w:tc>
          <w:tcPr>
            <w:tcW w:w="2140" w:type="dxa"/>
            <w:tcBorders>
              <w:top w:val="nil"/>
              <w:left w:val="nil"/>
              <w:bottom w:val="single" w:sz="4" w:space="0" w:color="auto"/>
              <w:right w:val="single" w:sz="4" w:space="0" w:color="auto"/>
            </w:tcBorders>
            <w:noWrap/>
            <w:vAlign w:val="bottom"/>
            <w:hideMark/>
          </w:tcPr>
          <w:p w14:paraId="06E5137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0F1EE2FF"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4B70AEA2"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Sd3</w:t>
            </w:r>
          </w:p>
        </w:tc>
        <w:tc>
          <w:tcPr>
            <w:tcW w:w="1120" w:type="dxa"/>
            <w:tcBorders>
              <w:top w:val="nil"/>
              <w:left w:val="nil"/>
              <w:bottom w:val="single" w:sz="4" w:space="0" w:color="auto"/>
              <w:right w:val="single" w:sz="4" w:space="0" w:color="auto"/>
            </w:tcBorders>
            <w:vAlign w:val="bottom"/>
            <w:hideMark/>
          </w:tcPr>
          <w:p w14:paraId="3CE86022"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39BCC5A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19F86913"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173,56</w:t>
            </w:r>
          </w:p>
        </w:tc>
        <w:tc>
          <w:tcPr>
            <w:tcW w:w="900" w:type="dxa"/>
            <w:tcBorders>
              <w:top w:val="nil"/>
              <w:left w:val="nil"/>
              <w:bottom w:val="single" w:sz="4" w:space="0" w:color="auto"/>
              <w:right w:val="single" w:sz="4" w:space="0" w:color="auto"/>
            </w:tcBorders>
            <w:vAlign w:val="bottom"/>
            <w:hideMark/>
          </w:tcPr>
          <w:p w14:paraId="69E3AE9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171,68</w:t>
            </w:r>
          </w:p>
        </w:tc>
        <w:tc>
          <w:tcPr>
            <w:tcW w:w="1320" w:type="dxa"/>
            <w:tcBorders>
              <w:top w:val="nil"/>
              <w:left w:val="nil"/>
              <w:bottom w:val="single" w:sz="4" w:space="0" w:color="auto"/>
              <w:right w:val="single" w:sz="4" w:space="0" w:color="auto"/>
            </w:tcBorders>
            <w:vAlign w:val="bottom"/>
            <w:hideMark/>
          </w:tcPr>
          <w:p w14:paraId="5EAE4CB2"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1,88</w:t>
            </w:r>
          </w:p>
        </w:tc>
        <w:tc>
          <w:tcPr>
            <w:tcW w:w="2140" w:type="dxa"/>
            <w:tcBorders>
              <w:top w:val="nil"/>
              <w:left w:val="nil"/>
              <w:bottom w:val="single" w:sz="4" w:space="0" w:color="auto"/>
              <w:right w:val="single" w:sz="4" w:space="0" w:color="auto"/>
            </w:tcBorders>
            <w:noWrap/>
            <w:vAlign w:val="bottom"/>
            <w:hideMark/>
          </w:tcPr>
          <w:p w14:paraId="5FC12114"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07E398A3"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2EF7053D"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Sd4</w:t>
            </w:r>
          </w:p>
        </w:tc>
        <w:tc>
          <w:tcPr>
            <w:tcW w:w="1120" w:type="dxa"/>
            <w:tcBorders>
              <w:top w:val="nil"/>
              <w:left w:val="nil"/>
              <w:bottom w:val="single" w:sz="4" w:space="0" w:color="auto"/>
              <w:right w:val="single" w:sz="4" w:space="0" w:color="auto"/>
            </w:tcBorders>
            <w:vAlign w:val="bottom"/>
            <w:hideMark/>
          </w:tcPr>
          <w:p w14:paraId="5590BC44"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2C936501"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2D96AB3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173,58</w:t>
            </w:r>
          </w:p>
        </w:tc>
        <w:tc>
          <w:tcPr>
            <w:tcW w:w="900" w:type="dxa"/>
            <w:tcBorders>
              <w:top w:val="nil"/>
              <w:left w:val="nil"/>
              <w:bottom w:val="single" w:sz="4" w:space="0" w:color="auto"/>
              <w:right w:val="single" w:sz="4" w:space="0" w:color="auto"/>
            </w:tcBorders>
            <w:vAlign w:val="bottom"/>
            <w:hideMark/>
          </w:tcPr>
          <w:p w14:paraId="0832F3E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171,57</w:t>
            </w:r>
          </w:p>
        </w:tc>
        <w:tc>
          <w:tcPr>
            <w:tcW w:w="1320" w:type="dxa"/>
            <w:tcBorders>
              <w:top w:val="nil"/>
              <w:left w:val="nil"/>
              <w:bottom w:val="single" w:sz="4" w:space="0" w:color="auto"/>
              <w:right w:val="single" w:sz="4" w:space="0" w:color="auto"/>
            </w:tcBorders>
            <w:vAlign w:val="bottom"/>
            <w:hideMark/>
          </w:tcPr>
          <w:p w14:paraId="25C3FB73"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2,01</w:t>
            </w:r>
          </w:p>
        </w:tc>
        <w:tc>
          <w:tcPr>
            <w:tcW w:w="2140" w:type="dxa"/>
            <w:tcBorders>
              <w:top w:val="nil"/>
              <w:left w:val="nil"/>
              <w:bottom w:val="single" w:sz="4" w:space="0" w:color="auto"/>
              <w:right w:val="single" w:sz="4" w:space="0" w:color="auto"/>
            </w:tcBorders>
            <w:noWrap/>
            <w:vAlign w:val="bottom"/>
            <w:hideMark/>
          </w:tcPr>
          <w:p w14:paraId="6A924164"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21A64D62"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416349A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Sd5</w:t>
            </w:r>
          </w:p>
        </w:tc>
        <w:tc>
          <w:tcPr>
            <w:tcW w:w="1120" w:type="dxa"/>
            <w:tcBorders>
              <w:top w:val="nil"/>
              <w:left w:val="nil"/>
              <w:bottom w:val="single" w:sz="4" w:space="0" w:color="auto"/>
              <w:right w:val="single" w:sz="4" w:space="0" w:color="auto"/>
            </w:tcBorders>
            <w:vAlign w:val="bottom"/>
            <w:hideMark/>
          </w:tcPr>
          <w:p w14:paraId="190C89F8"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1115B8D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0960464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173,70</w:t>
            </w:r>
          </w:p>
        </w:tc>
        <w:tc>
          <w:tcPr>
            <w:tcW w:w="900" w:type="dxa"/>
            <w:tcBorders>
              <w:top w:val="nil"/>
              <w:left w:val="nil"/>
              <w:bottom w:val="single" w:sz="4" w:space="0" w:color="auto"/>
              <w:right w:val="single" w:sz="4" w:space="0" w:color="auto"/>
            </w:tcBorders>
            <w:vAlign w:val="bottom"/>
            <w:hideMark/>
          </w:tcPr>
          <w:p w14:paraId="4D75D508"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171,53</w:t>
            </w:r>
          </w:p>
        </w:tc>
        <w:tc>
          <w:tcPr>
            <w:tcW w:w="1320" w:type="dxa"/>
            <w:tcBorders>
              <w:top w:val="nil"/>
              <w:left w:val="nil"/>
              <w:bottom w:val="single" w:sz="4" w:space="0" w:color="auto"/>
              <w:right w:val="single" w:sz="4" w:space="0" w:color="auto"/>
            </w:tcBorders>
            <w:vAlign w:val="bottom"/>
            <w:hideMark/>
          </w:tcPr>
          <w:p w14:paraId="3C7A84A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2,17</w:t>
            </w:r>
          </w:p>
        </w:tc>
        <w:tc>
          <w:tcPr>
            <w:tcW w:w="2140" w:type="dxa"/>
            <w:tcBorders>
              <w:top w:val="nil"/>
              <w:left w:val="nil"/>
              <w:bottom w:val="single" w:sz="4" w:space="0" w:color="auto"/>
              <w:right w:val="single" w:sz="4" w:space="0" w:color="auto"/>
            </w:tcBorders>
            <w:noWrap/>
            <w:vAlign w:val="bottom"/>
            <w:hideMark/>
          </w:tcPr>
          <w:p w14:paraId="4340A27C"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6ECEFF0E"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03F37662"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Sd6</w:t>
            </w:r>
          </w:p>
        </w:tc>
        <w:tc>
          <w:tcPr>
            <w:tcW w:w="1120" w:type="dxa"/>
            <w:tcBorders>
              <w:top w:val="nil"/>
              <w:left w:val="nil"/>
              <w:bottom w:val="single" w:sz="4" w:space="0" w:color="auto"/>
              <w:right w:val="single" w:sz="4" w:space="0" w:color="auto"/>
            </w:tcBorders>
            <w:vAlign w:val="bottom"/>
            <w:hideMark/>
          </w:tcPr>
          <w:p w14:paraId="2E112F8C"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6459CC33"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63FB9F29"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173,40</w:t>
            </w:r>
          </w:p>
        </w:tc>
        <w:tc>
          <w:tcPr>
            <w:tcW w:w="900" w:type="dxa"/>
            <w:tcBorders>
              <w:top w:val="nil"/>
              <w:left w:val="nil"/>
              <w:bottom w:val="single" w:sz="4" w:space="0" w:color="auto"/>
              <w:right w:val="single" w:sz="4" w:space="0" w:color="auto"/>
            </w:tcBorders>
            <w:vAlign w:val="bottom"/>
            <w:hideMark/>
          </w:tcPr>
          <w:p w14:paraId="4715D18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171,44</w:t>
            </w:r>
          </w:p>
        </w:tc>
        <w:tc>
          <w:tcPr>
            <w:tcW w:w="1320" w:type="dxa"/>
            <w:tcBorders>
              <w:top w:val="nil"/>
              <w:left w:val="nil"/>
              <w:bottom w:val="single" w:sz="4" w:space="0" w:color="auto"/>
              <w:right w:val="single" w:sz="4" w:space="0" w:color="auto"/>
            </w:tcBorders>
            <w:vAlign w:val="bottom"/>
            <w:hideMark/>
          </w:tcPr>
          <w:p w14:paraId="2B149FAF"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1,96</w:t>
            </w:r>
          </w:p>
        </w:tc>
        <w:tc>
          <w:tcPr>
            <w:tcW w:w="2140" w:type="dxa"/>
            <w:tcBorders>
              <w:top w:val="nil"/>
              <w:left w:val="nil"/>
              <w:bottom w:val="single" w:sz="4" w:space="0" w:color="auto"/>
              <w:right w:val="single" w:sz="4" w:space="0" w:color="auto"/>
            </w:tcBorders>
            <w:noWrap/>
            <w:vAlign w:val="bottom"/>
            <w:hideMark/>
          </w:tcPr>
          <w:p w14:paraId="513EBC6A"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24654DC7"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161BA00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Sd7</w:t>
            </w:r>
          </w:p>
        </w:tc>
        <w:tc>
          <w:tcPr>
            <w:tcW w:w="1120" w:type="dxa"/>
            <w:tcBorders>
              <w:top w:val="nil"/>
              <w:left w:val="nil"/>
              <w:bottom w:val="single" w:sz="4" w:space="0" w:color="auto"/>
              <w:right w:val="single" w:sz="4" w:space="0" w:color="auto"/>
            </w:tcBorders>
            <w:vAlign w:val="bottom"/>
            <w:hideMark/>
          </w:tcPr>
          <w:p w14:paraId="3CD78576"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3327D3F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19FA7063"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173,15</w:t>
            </w:r>
          </w:p>
        </w:tc>
        <w:tc>
          <w:tcPr>
            <w:tcW w:w="900" w:type="dxa"/>
            <w:tcBorders>
              <w:top w:val="nil"/>
              <w:left w:val="nil"/>
              <w:bottom w:val="single" w:sz="4" w:space="0" w:color="auto"/>
              <w:right w:val="single" w:sz="4" w:space="0" w:color="auto"/>
            </w:tcBorders>
            <w:vAlign w:val="bottom"/>
            <w:hideMark/>
          </w:tcPr>
          <w:p w14:paraId="37B64368"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171,38</w:t>
            </w:r>
          </w:p>
        </w:tc>
        <w:tc>
          <w:tcPr>
            <w:tcW w:w="1320" w:type="dxa"/>
            <w:tcBorders>
              <w:top w:val="nil"/>
              <w:left w:val="nil"/>
              <w:bottom w:val="single" w:sz="4" w:space="0" w:color="auto"/>
              <w:right w:val="single" w:sz="4" w:space="0" w:color="auto"/>
            </w:tcBorders>
            <w:vAlign w:val="bottom"/>
            <w:hideMark/>
          </w:tcPr>
          <w:p w14:paraId="6644C48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1,77</w:t>
            </w:r>
          </w:p>
        </w:tc>
        <w:tc>
          <w:tcPr>
            <w:tcW w:w="2140" w:type="dxa"/>
            <w:tcBorders>
              <w:top w:val="nil"/>
              <w:left w:val="nil"/>
              <w:bottom w:val="single" w:sz="4" w:space="0" w:color="auto"/>
              <w:right w:val="single" w:sz="4" w:space="0" w:color="auto"/>
            </w:tcBorders>
            <w:noWrap/>
            <w:vAlign w:val="bottom"/>
            <w:hideMark/>
          </w:tcPr>
          <w:p w14:paraId="7734170D"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251AAA1A" w14:textId="77777777" w:rsidTr="00C24802">
        <w:trPr>
          <w:trHeight w:val="300"/>
          <w:jc w:val="center"/>
        </w:trPr>
        <w:tc>
          <w:tcPr>
            <w:tcW w:w="1081" w:type="dxa"/>
            <w:tcBorders>
              <w:top w:val="nil"/>
              <w:left w:val="single" w:sz="4" w:space="0" w:color="auto"/>
              <w:bottom w:val="single" w:sz="4" w:space="0" w:color="auto"/>
              <w:right w:val="single" w:sz="4" w:space="0" w:color="auto"/>
            </w:tcBorders>
            <w:noWrap/>
            <w:vAlign w:val="bottom"/>
            <w:hideMark/>
          </w:tcPr>
          <w:p w14:paraId="5D658F1A"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Sd8</w:t>
            </w:r>
          </w:p>
        </w:tc>
        <w:tc>
          <w:tcPr>
            <w:tcW w:w="1120" w:type="dxa"/>
            <w:tcBorders>
              <w:top w:val="nil"/>
              <w:left w:val="nil"/>
              <w:bottom w:val="single" w:sz="4" w:space="0" w:color="auto"/>
              <w:right w:val="single" w:sz="4" w:space="0" w:color="auto"/>
            </w:tcBorders>
            <w:noWrap/>
            <w:vAlign w:val="bottom"/>
            <w:hideMark/>
          </w:tcPr>
          <w:p w14:paraId="1C2FC10C"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6F0DB2B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1000</w:t>
            </w:r>
          </w:p>
        </w:tc>
        <w:tc>
          <w:tcPr>
            <w:tcW w:w="1060" w:type="dxa"/>
            <w:tcBorders>
              <w:top w:val="nil"/>
              <w:left w:val="nil"/>
              <w:bottom w:val="single" w:sz="4" w:space="0" w:color="auto"/>
              <w:right w:val="single" w:sz="4" w:space="0" w:color="auto"/>
            </w:tcBorders>
            <w:noWrap/>
            <w:vAlign w:val="bottom"/>
            <w:hideMark/>
          </w:tcPr>
          <w:p w14:paraId="7B8DE9A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173,10</w:t>
            </w:r>
          </w:p>
        </w:tc>
        <w:tc>
          <w:tcPr>
            <w:tcW w:w="900" w:type="dxa"/>
            <w:tcBorders>
              <w:top w:val="nil"/>
              <w:left w:val="nil"/>
              <w:bottom w:val="single" w:sz="4" w:space="0" w:color="auto"/>
              <w:right w:val="single" w:sz="4" w:space="0" w:color="auto"/>
            </w:tcBorders>
            <w:noWrap/>
            <w:vAlign w:val="bottom"/>
            <w:hideMark/>
          </w:tcPr>
          <w:p w14:paraId="0E49772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171,35</w:t>
            </w:r>
          </w:p>
        </w:tc>
        <w:tc>
          <w:tcPr>
            <w:tcW w:w="1320" w:type="dxa"/>
            <w:tcBorders>
              <w:top w:val="nil"/>
              <w:left w:val="nil"/>
              <w:bottom w:val="single" w:sz="4" w:space="0" w:color="auto"/>
              <w:right w:val="single" w:sz="4" w:space="0" w:color="auto"/>
            </w:tcBorders>
            <w:noWrap/>
            <w:vAlign w:val="bottom"/>
            <w:hideMark/>
          </w:tcPr>
          <w:p w14:paraId="336BB6C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1,75</w:t>
            </w:r>
          </w:p>
        </w:tc>
        <w:tc>
          <w:tcPr>
            <w:tcW w:w="2140" w:type="dxa"/>
            <w:tcBorders>
              <w:top w:val="nil"/>
              <w:left w:val="nil"/>
              <w:bottom w:val="single" w:sz="4" w:space="0" w:color="auto"/>
              <w:right w:val="single" w:sz="4" w:space="0" w:color="auto"/>
            </w:tcBorders>
            <w:noWrap/>
            <w:vAlign w:val="bottom"/>
            <w:hideMark/>
          </w:tcPr>
          <w:p w14:paraId="4650CECF" w14:textId="3E9887A0"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xml:space="preserve">studnia </w:t>
            </w:r>
            <w:r w:rsidR="00631353" w:rsidRPr="00E32AA8">
              <w:rPr>
                <w:rFonts w:ascii="Calibri" w:hAnsi="Calibri"/>
                <w:szCs w:val="22"/>
                <w:lang w:eastAsia="pl-PL"/>
              </w:rPr>
              <w:t>istniejąca</w:t>
            </w:r>
          </w:p>
        </w:tc>
      </w:tr>
      <w:tr w:rsidR="00E32AA8" w:rsidRPr="00E32AA8" w14:paraId="0E16013C"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0AFC653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Sd9</w:t>
            </w:r>
          </w:p>
        </w:tc>
        <w:tc>
          <w:tcPr>
            <w:tcW w:w="1120" w:type="dxa"/>
            <w:tcBorders>
              <w:top w:val="nil"/>
              <w:left w:val="nil"/>
              <w:bottom w:val="single" w:sz="4" w:space="0" w:color="auto"/>
              <w:right w:val="single" w:sz="4" w:space="0" w:color="auto"/>
            </w:tcBorders>
            <w:vAlign w:val="bottom"/>
            <w:hideMark/>
          </w:tcPr>
          <w:p w14:paraId="0FC2AFB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3ADAD731"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787E4DFC"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174,00</w:t>
            </w:r>
          </w:p>
        </w:tc>
        <w:tc>
          <w:tcPr>
            <w:tcW w:w="900" w:type="dxa"/>
            <w:tcBorders>
              <w:top w:val="nil"/>
              <w:left w:val="nil"/>
              <w:bottom w:val="single" w:sz="4" w:space="0" w:color="auto"/>
              <w:right w:val="single" w:sz="4" w:space="0" w:color="auto"/>
            </w:tcBorders>
            <w:vAlign w:val="bottom"/>
            <w:hideMark/>
          </w:tcPr>
          <w:p w14:paraId="2082BEE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173,20</w:t>
            </w:r>
          </w:p>
        </w:tc>
        <w:tc>
          <w:tcPr>
            <w:tcW w:w="1320" w:type="dxa"/>
            <w:tcBorders>
              <w:top w:val="nil"/>
              <w:left w:val="nil"/>
              <w:bottom w:val="single" w:sz="4" w:space="0" w:color="auto"/>
              <w:right w:val="single" w:sz="4" w:space="0" w:color="auto"/>
            </w:tcBorders>
            <w:noWrap/>
            <w:vAlign w:val="bottom"/>
            <w:hideMark/>
          </w:tcPr>
          <w:p w14:paraId="52E33FAC"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0,80</w:t>
            </w:r>
          </w:p>
        </w:tc>
        <w:tc>
          <w:tcPr>
            <w:tcW w:w="2140" w:type="dxa"/>
            <w:tcBorders>
              <w:top w:val="nil"/>
              <w:left w:val="nil"/>
              <w:bottom w:val="single" w:sz="4" w:space="0" w:color="auto"/>
              <w:right w:val="single" w:sz="4" w:space="0" w:color="auto"/>
            </w:tcBorders>
            <w:noWrap/>
            <w:vAlign w:val="bottom"/>
            <w:hideMark/>
          </w:tcPr>
          <w:p w14:paraId="730E7E73"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6406F414"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7D3A0D38"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Sd10</w:t>
            </w:r>
          </w:p>
        </w:tc>
        <w:tc>
          <w:tcPr>
            <w:tcW w:w="1120" w:type="dxa"/>
            <w:tcBorders>
              <w:top w:val="nil"/>
              <w:left w:val="nil"/>
              <w:bottom w:val="single" w:sz="4" w:space="0" w:color="auto"/>
              <w:right w:val="single" w:sz="4" w:space="0" w:color="auto"/>
            </w:tcBorders>
            <w:vAlign w:val="bottom"/>
            <w:hideMark/>
          </w:tcPr>
          <w:p w14:paraId="371A26EA"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0153A55F"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00FBD022"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173,97</w:t>
            </w:r>
          </w:p>
        </w:tc>
        <w:tc>
          <w:tcPr>
            <w:tcW w:w="900" w:type="dxa"/>
            <w:tcBorders>
              <w:top w:val="nil"/>
              <w:left w:val="nil"/>
              <w:bottom w:val="single" w:sz="4" w:space="0" w:color="auto"/>
              <w:right w:val="single" w:sz="4" w:space="0" w:color="auto"/>
            </w:tcBorders>
            <w:vAlign w:val="bottom"/>
            <w:hideMark/>
          </w:tcPr>
          <w:p w14:paraId="576C58A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172,76</w:t>
            </w:r>
          </w:p>
        </w:tc>
        <w:tc>
          <w:tcPr>
            <w:tcW w:w="1320" w:type="dxa"/>
            <w:tcBorders>
              <w:top w:val="nil"/>
              <w:left w:val="nil"/>
              <w:bottom w:val="single" w:sz="4" w:space="0" w:color="auto"/>
              <w:right w:val="single" w:sz="4" w:space="0" w:color="auto"/>
            </w:tcBorders>
            <w:vAlign w:val="bottom"/>
            <w:hideMark/>
          </w:tcPr>
          <w:p w14:paraId="7292F69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1,21</w:t>
            </w:r>
          </w:p>
        </w:tc>
        <w:tc>
          <w:tcPr>
            <w:tcW w:w="2140" w:type="dxa"/>
            <w:tcBorders>
              <w:top w:val="nil"/>
              <w:left w:val="nil"/>
              <w:bottom w:val="single" w:sz="4" w:space="0" w:color="auto"/>
              <w:right w:val="single" w:sz="4" w:space="0" w:color="auto"/>
            </w:tcBorders>
            <w:noWrap/>
            <w:vAlign w:val="bottom"/>
            <w:hideMark/>
          </w:tcPr>
          <w:p w14:paraId="0B0BF01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174D8F4E"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79CE8CE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Sd11</w:t>
            </w:r>
          </w:p>
        </w:tc>
        <w:tc>
          <w:tcPr>
            <w:tcW w:w="1120" w:type="dxa"/>
            <w:tcBorders>
              <w:top w:val="nil"/>
              <w:left w:val="nil"/>
              <w:bottom w:val="single" w:sz="4" w:space="0" w:color="auto"/>
              <w:right w:val="single" w:sz="4" w:space="0" w:color="auto"/>
            </w:tcBorders>
            <w:vAlign w:val="bottom"/>
            <w:hideMark/>
          </w:tcPr>
          <w:p w14:paraId="0400CB32"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2D7FFD1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221CBFC9"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173,90</w:t>
            </w:r>
          </w:p>
        </w:tc>
        <w:tc>
          <w:tcPr>
            <w:tcW w:w="900" w:type="dxa"/>
            <w:tcBorders>
              <w:top w:val="nil"/>
              <w:left w:val="nil"/>
              <w:bottom w:val="single" w:sz="4" w:space="0" w:color="auto"/>
              <w:right w:val="single" w:sz="4" w:space="0" w:color="auto"/>
            </w:tcBorders>
            <w:vAlign w:val="bottom"/>
            <w:hideMark/>
          </w:tcPr>
          <w:p w14:paraId="43F63B7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172,72</w:t>
            </w:r>
          </w:p>
        </w:tc>
        <w:tc>
          <w:tcPr>
            <w:tcW w:w="1320" w:type="dxa"/>
            <w:tcBorders>
              <w:top w:val="nil"/>
              <w:left w:val="nil"/>
              <w:bottom w:val="single" w:sz="4" w:space="0" w:color="auto"/>
              <w:right w:val="single" w:sz="4" w:space="0" w:color="auto"/>
            </w:tcBorders>
            <w:noWrap/>
            <w:vAlign w:val="bottom"/>
            <w:hideMark/>
          </w:tcPr>
          <w:p w14:paraId="5855107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1,18</w:t>
            </w:r>
          </w:p>
        </w:tc>
        <w:tc>
          <w:tcPr>
            <w:tcW w:w="2140" w:type="dxa"/>
            <w:tcBorders>
              <w:top w:val="nil"/>
              <w:left w:val="nil"/>
              <w:bottom w:val="single" w:sz="4" w:space="0" w:color="auto"/>
              <w:right w:val="single" w:sz="4" w:space="0" w:color="auto"/>
            </w:tcBorders>
            <w:noWrap/>
            <w:vAlign w:val="bottom"/>
            <w:hideMark/>
          </w:tcPr>
          <w:p w14:paraId="526567D7"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7482ED5D"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157F61E7"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Sd12</w:t>
            </w:r>
          </w:p>
        </w:tc>
        <w:tc>
          <w:tcPr>
            <w:tcW w:w="1120" w:type="dxa"/>
            <w:tcBorders>
              <w:top w:val="nil"/>
              <w:left w:val="nil"/>
              <w:bottom w:val="single" w:sz="4" w:space="0" w:color="auto"/>
              <w:right w:val="single" w:sz="4" w:space="0" w:color="auto"/>
            </w:tcBorders>
            <w:vAlign w:val="bottom"/>
            <w:hideMark/>
          </w:tcPr>
          <w:p w14:paraId="52DBA818"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4FCC7E01"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730ACBA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174,05</w:t>
            </w:r>
          </w:p>
        </w:tc>
        <w:tc>
          <w:tcPr>
            <w:tcW w:w="900" w:type="dxa"/>
            <w:tcBorders>
              <w:top w:val="nil"/>
              <w:left w:val="nil"/>
              <w:bottom w:val="single" w:sz="4" w:space="0" w:color="auto"/>
              <w:right w:val="single" w:sz="4" w:space="0" w:color="auto"/>
            </w:tcBorders>
            <w:vAlign w:val="bottom"/>
            <w:hideMark/>
          </w:tcPr>
          <w:p w14:paraId="0034612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172,37</w:t>
            </w:r>
          </w:p>
        </w:tc>
        <w:tc>
          <w:tcPr>
            <w:tcW w:w="1320" w:type="dxa"/>
            <w:tcBorders>
              <w:top w:val="nil"/>
              <w:left w:val="nil"/>
              <w:bottom w:val="single" w:sz="4" w:space="0" w:color="auto"/>
              <w:right w:val="single" w:sz="4" w:space="0" w:color="auto"/>
            </w:tcBorders>
            <w:vAlign w:val="bottom"/>
            <w:hideMark/>
          </w:tcPr>
          <w:p w14:paraId="747EC1C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1,68</w:t>
            </w:r>
          </w:p>
        </w:tc>
        <w:tc>
          <w:tcPr>
            <w:tcW w:w="2140" w:type="dxa"/>
            <w:tcBorders>
              <w:top w:val="nil"/>
              <w:left w:val="nil"/>
              <w:bottom w:val="single" w:sz="4" w:space="0" w:color="auto"/>
              <w:right w:val="single" w:sz="4" w:space="0" w:color="auto"/>
            </w:tcBorders>
            <w:noWrap/>
            <w:vAlign w:val="bottom"/>
            <w:hideMark/>
          </w:tcPr>
          <w:p w14:paraId="3DDD794A"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1F85E527"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5DD8EEB0"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Sd13</w:t>
            </w:r>
          </w:p>
        </w:tc>
        <w:tc>
          <w:tcPr>
            <w:tcW w:w="1120" w:type="dxa"/>
            <w:tcBorders>
              <w:top w:val="nil"/>
              <w:left w:val="nil"/>
              <w:bottom w:val="single" w:sz="4" w:space="0" w:color="auto"/>
              <w:right w:val="single" w:sz="4" w:space="0" w:color="auto"/>
            </w:tcBorders>
            <w:vAlign w:val="bottom"/>
            <w:hideMark/>
          </w:tcPr>
          <w:p w14:paraId="6649B0F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341734E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7955195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173,95</w:t>
            </w:r>
          </w:p>
        </w:tc>
        <w:tc>
          <w:tcPr>
            <w:tcW w:w="900" w:type="dxa"/>
            <w:tcBorders>
              <w:top w:val="nil"/>
              <w:left w:val="nil"/>
              <w:bottom w:val="single" w:sz="4" w:space="0" w:color="auto"/>
              <w:right w:val="single" w:sz="4" w:space="0" w:color="auto"/>
            </w:tcBorders>
            <w:vAlign w:val="bottom"/>
            <w:hideMark/>
          </w:tcPr>
          <w:p w14:paraId="50BB25B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172,14</w:t>
            </w:r>
          </w:p>
        </w:tc>
        <w:tc>
          <w:tcPr>
            <w:tcW w:w="1320" w:type="dxa"/>
            <w:tcBorders>
              <w:top w:val="nil"/>
              <w:left w:val="nil"/>
              <w:bottom w:val="single" w:sz="4" w:space="0" w:color="auto"/>
              <w:right w:val="single" w:sz="4" w:space="0" w:color="auto"/>
            </w:tcBorders>
            <w:vAlign w:val="bottom"/>
            <w:hideMark/>
          </w:tcPr>
          <w:p w14:paraId="36A35711"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1,81</w:t>
            </w:r>
          </w:p>
        </w:tc>
        <w:tc>
          <w:tcPr>
            <w:tcW w:w="2140" w:type="dxa"/>
            <w:tcBorders>
              <w:top w:val="nil"/>
              <w:left w:val="nil"/>
              <w:bottom w:val="single" w:sz="4" w:space="0" w:color="auto"/>
              <w:right w:val="single" w:sz="4" w:space="0" w:color="auto"/>
            </w:tcBorders>
            <w:noWrap/>
            <w:vAlign w:val="bottom"/>
            <w:hideMark/>
          </w:tcPr>
          <w:p w14:paraId="335002BD"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701AD578"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6EB4D07F"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Sd14</w:t>
            </w:r>
          </w:p>
        </w:tc>
        <w:tc>
          <w:tcPr>
            <w:tcW w:w="1120" w:type="dxa"/>
            <w:tcBorders>
              <w:top w:val="nil"/>
              <w:left w:val="nil"/>
              <w:bottom w:val="single" w:sz="4" w:space="0" w:color="auto"/>
              <w:right w:val="single" w:sz="4" w:space="0" w:color="auto"/>
            </w:tcBorders>
            <w:vAlign w:val="bottom"/>
            <w:hideMark/>
          </w:tcPr>
          <w:p w14:paraId="29AF9558"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5001188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5516B86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173,71</w:t>
            </w:r>
          </w:p>
        </w:tc>
        <w:tc>
          <w:tcPr>
            <w:tcW w:w="900" w:type="dxa"/>
            <w:tcBorders>
              <w:top w:val="nil"/>
              <w:left w:val="nil"/>
              <w:bottom w:val="single" w:sz="4" w:space="0" w:color="auto"/>
              <w:right w:val="single" w:sz="4" w:space="0" w:color="auto"/>
            </w:tcBorders>
            <w:vAlign w:val="bottom"/>
            <w:hideMark/>
          </w:tcPr>
          <w:p w14:paraId="63AE0F1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172,04</w:t>
            </w:r>
          </w:p>
        </w:tc>
        <w:tc>
          <w:tcPr>
            <w:tcW w:w="1320" w:type="dxa"/>
            <w:tcBorders>
              <w:top w:val="nil"/>
              <w:left w:val="nil"/>
              <w:bottom w:val="single" w:sz="4" w:space="0" w:color="auto"/>
              <w:right w:val="single" w:sz="4" w:space="0" w:color="auto"/>
            </w:tcBorders>
            <w:vAlign w:val="bottom"/>
            <w:hideMark/>
          </w:tcPr>
          <w:p w14:paraId="2785582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1,67</w:t>
            </w:r>
          </w:p>
        </w:tc>
        <w:tc>
          <w:tcPr>
            <w:tcW w:w="2140" w:type="dxa"/>
            <w:tcBorders>
              <w:top w:val="nil"/>
              <w:left w:val="nil"/>
              <w:bottom w:val="single" w:sz="4" w:space="0" w:color="auto"/>
              <w:right w:val="single" w:sz="4" w:space="0" w:color="auto"/>
            </w:tcBorders>
            <w:noWrap/>
            <w:vAlign w:val="bottom"/>
            <w:hideMark/>
          </w:tcPr>
          <w:p w14:paraId="419444A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3C412D42"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507C40C6"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Sd15</w:t>
            </w:r>
          </w:p>
        </w:tc>
        <w:tc>
          <w:tcPr>
            <w:tcW w:w="1120" w:type="dxa"/>
            <w:tcBorders>
              <w:top w:val="nil"/>
              <w:left w:val="nil"/>
              <w:bottom w:val="single" w:sz="4" w:space="0" w:color="auto"/>
              <w:right w:val="single" w:sz="4" w:space="0" w:color="auto"/>
            </w:tcBorders>
            <w:vAlign w:val="bottom"/>
            <w:hideMark/>
          </w:tcPr>
          <w:p w14:paraId="49CDC03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755431C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3A07A9A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174,29</w:t>
            </w:r>
          </w:p>
        </w:tc>
        <w:tc>
          <w:tcPr>
            <w:tcW w:w="900" w:type="dxa"/>
            <w:tcBorders>
              <w:top w:val="nil"/>
              <w:left w:val="nil"/>
              <w:bottom w:val="single" w:sz="4" w:space="0" w:color="auto"/>
              <w:right w:val="single" w:sz="4" w:space="0" w:color="auto"/>
            </w:tcBorders>
            <w:vAlign w:val="bottom"/>
            <w:hideMark/>
          </w:tcPr>
          <w:p w14:paraId="5303D18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172,95</w:t>
            </w:r>
          </w:p>
        </w:tc>
        <w:tc>
          <w:tcPr>
            <w:tcW w:w="1320" w:type="dxa"/>
            <w:tcBorders>
              <w:top w:val="nil"/>
              <w:left w:val="nil"/>
              <w:bottom w:val="single" w:sz="4" w:space="0" w:color="auto"/>
              <w:right w:val="single" w:sz="4" w:space="0" w:color="auto"/>
            </w:tcBorders>
            <w:vAlign w:val="bottom"/>
            <w:hideMark/>
          </w:tcPr>
          <w:p w14:paraId="5489A618"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1,34</w:t>
            </w:r>
          </w:p>
        </w:tc>
        <w:tc>
          <w:tcPr>
            <w:tcW w:w="2140" w:type="dxa"/>
            <w:tcBorders>
              <w:top w:val="nil"/>
              <w:left w:val="nil"/>
              <w:bottom w:val="single" w:sz="4" w:space="0" w:color="auto"/>
              <w:right w:val="single" w:sz="4" w:space="0" w:color="auto"/>
            </w:tcBorders>
            <w:noWrap/>
            <w:vAlign w:val="bottom"/>
            <w:hideMark/>
          </w:tcPr>
          <w:p w14:paraId="3FB5CB33"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E32AA8" w:rsidRPr="00E32AA8" w14:paraId="2082AE16"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2B720CA0"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Sd16</w:t>
            </w:r>
          </w:p>
        </w:tc>
        <w:tc>
          <w:tcPr>
            <w:tcW w:w="1120" w:type="dxa"/>
            <w:tcBorders>
              <w:top w:val="nil"/>
              <w:left w:val="nil"/>
              <w:bottom w:val="single" w:sz="4" w:space="0" w:color="auto"/>
              <w:right w:val="single" w:sz="4" w:space="0" w:color="auto"/>
            </w:tcBorders>
            <w:vAlign w:val="bottom"/>
            <w:hideMark/>
          </w:tcPr>
          <w:p w14:paraId="515B332F"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32C782D8"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2AF35A1C"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174,44</w:t>
            </w:r>
          </w:p>
        </w:tc>
        <w:tc>
          <w:tcPr>
            <w:tcW w:w="900" w:type="dxa"/>
            <w:tcBorders>
              <w:top w:val="nil"/>
              <w:left w:val="nil"/>
              <w:bottom w:val="single" w:sz="4" w:space="0" w:color="auto"/>
              <w:right w:val="single" w:sz="4" w:space="0" w:color="auto"/>
            </w:tcBorders>
            <w:vAlign w:val="bottom"/>
            <w:hideMark/>
          </w:tcPr>
          <w:p w14:paraId="54D49C2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173,09</w:t>
            </w:r>
          </w:p>
        </w:tc>
        <w:tc>
          <w:tcPr>
            <w:tcW w:w="1320" w:type="dxa"/>
            <w:tcBorders>
              <w:top w:val="nil"/>
              <w:left w:val="nil"/>
              <w:bottom w:val="single" w:sz="4" w:space="0" w:color="auto"/>
              <w:right w:val="single" w:sz="4" w:space="0" w:color="auto"/>
            </w:tcBorders>
            <w:vAlign w:val="bottom"/>
            <w:hideMark/>
          </w:tcPr>
          <w:p w14:paraId="7B77053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1,35</w:t>
            </w:r>
          </w:p>
        </w:tc>
        <w:tc>
          <w:tcPr>
            <w:tcW w:w="2140" w:type="dxa"/>
            <w:tcBorders>
              <w:top w:val="nil"/>
              <w:left w:val="nil"/>
              <w:bottom w:val="single" w:sz="4" w:space="0" w:color="auto"/>
              <w:right w:val="single" w:sz="4" w:space="0" w:color="auto"/>
            </w:tcBorders>
            <w:noWrap/>
            <w:vAlign w:val="bottom"/>
            <w:hideMark/>
          </w:tcPr>
          <w:p w14:paraId="200FFDA7"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31B58520"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505D413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Sd17</w:t>
            </w:r>
          </w:p>
        </w:tc>
        <w:tc>
          <w:tcPr>
            <w:tcW w:w="1120" w:type="dxa"/>
            <w:tcBorders>
              <w:top w:val="nil"/>
              <w:left w:val="nil"/>
              <w:bottom w:val="single" w:sz="4" w:space="0" w:color="auto"/>
              <w:right w:val="single" w:sz="4" w:space="0" w:color="auto"/>
            </w:tcBorders>
            <w:vAlign w:val="bottom"/>
            <w:hideMark/>
          </w:tcPr>
          <w:p w14:paraId="249C59F7"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1D3410E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1000</w:t>
            </w:r>
          </w:p>
        </w:tc>
        <w:tc>
          <w:tcPr>
            <w:tcW w:w="1060" w:type="dxa"/>
            <w:tcBorders>
              <w:top w:val="nil"/>
              <w:left w:val="nil"/>
              <w:bottom w:val="single" w:sz="4" w:space="0" w:color="auto"/>
              <w:right w:val="single" w:sz="4" w:space="0" w:color="auto"/>
            </w:tcBorders>
            <w:vAlign w:val="bottom"/>
            <w:hideMark/>
          </w:tcPr>
          <w:p w14:paraId="717A36C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174,24</w:t>
            </w:r>
          </w:p>
        </w:tc>
        <w:tc>
          <w:tcPr>
            <w:tcW w:w="900" w:type="dxa"/>
            <w:tcBorders>
              <w:top w:val="nil"/>
              <w:left w:val="nil"/>
              <w:bottom w:val="single" w:sz="4" w:space="0" w:color="auto"/>
              <w:right w:val="single" w:sz="4" w:space="0" w:color="auto"/>
            </w:tcBorders>
            <w:vAlign w:val="bottom"/>
            <w:hideMark/>
          </w:tcPr>
          <w:p w14:paraId="78945299"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173,49</w:t>
            </w:r>
          </w:p>
        </w:tc>
        <w:tc>
          <w:tcPr>
            <w:tcW w:w="1320" w:type="dxa"/>
            <w:tcBorders>
              <w:top w:val="nil"/>
              <w:left w:val="nil"/>
              <w:bottom w:val="single" w:sz="4" w:space="0" w:color="auto"/>
              <w:right w:val="single" w:sz="4" w:space="0" w:color="auto"/>
            </w:tcBorders>
            <w:vAlign w:val="bottom"/>
            <w:hideMark/>
          </w:tcPr>
          <w:p w14:paraId="6D319D68"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0,75</w:t>
            </w:r>
          </w:p>
        </w:tc>
        <w:tc>
          <w:tcPr>
            <w:tcW w:w="2140" w:type="dxa"/>
            <w:tcBorders>
              <w:top w:val="nil"/>
              <w:left w:val="nil"/>
              <w:bottom w:val="single" w:sz="4" w:space="0" w:color="auto"/>
              <w:right w:val="single" w:sz="4" w:space="0" w:color="auto"/>
            </w:tcBorders>
            <w:noWrap/>
            <w:vAlign w:val="bottom"/>
            <w:hideMark/>
          </w:tcPr>
          <w:p w14:paraId="2370994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 </w:t>
            </w:r>
          </w:p>
        </w:tc>
      </w:tr>
      <w:tr w:rsidR="00C24802" w:rsidRPr="00E32AA8" w14:paraId="57FE9B2B"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1BC0DCEA"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Sd18</w:t>
            </w:r>
          </w:p>
        </w:tc>
        <w:tc>
          <w:tcPr>
            <w:tcW w:w="1120" w:type="dxa"/>
            <w:tcBorders>
              <w:top w:val="nil"/>
              <w:left w:val="nil"/>
              <w:bottom w:val="single" w:sz="4" w:space="0" w:color="auto"/>
              <w:right w:val="single" w:sz="4" w:space="0" w:color="auto"/>
            </w:tcBorders>
            <w:vAlign w:val="bottom"/>
            <w:hideMark/>
          </w:tcPr>
          <w:p w14:paraId="50E7D100"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6849DE9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74ED2EC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174,44</w:t>
            </w:r>
          </w:p>
        </w:tc>
        <w:tc>
          <w:tcPr>
            <w:tcW w:w="900" w:type="dxa"/>
            <w:tcBorders>
              <w:top w:val="nil"/>
              <w:left w:val="nil"/>
              <w:bottom w:val="single" w:sz="4" w:space="0" w:color="auto"/>
              <w:right w:val="single" w:sz="4" w:space="0" w:color="auto"/>
            </w:tcBorders>
            <w:vAlign w:val="bottom"/>
            <w:hideMark/>
          </w:tcPr>
          <w:p w14:paraId="4A28860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173,09</w:t>
            </w:r>
          </w:p>
        </w:tc>
        <w:tc>
          <w:tcPr>
            <w:tcW w:w="1320" w:type="dxa"/>
            <w:tcBorders>
              <w:top w:val="nil"/>
              <w:left w:val="nil"/>
              <w:bottom w:val="single" w:sz="4" w:space="0" w:color="auto"/>
              <w:right w:val="single" w:sz="4" w:space="0" w:color="auto"/>
            </w:tcBorders>
            <w:vAlign w:val="bottom"/>
            <w:hideMark/>
          </w:tcPr>
          <w:p w14:paraId="0FAA663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1,35</w:t>
            </w:r>
          </w:p>
        </w:tc>
        <w:tc>
          <w:tcPr>
            <w:tcW w:w="2140" w:type="dxa"/>
            <w:tcBorders>
              <w:top w:val="nil"/>
              <w:left w:val="nil"/>
              <w:bottom w:val="single" w:sz="4" w:space="0" w:color="auto"/>
              <w:right w:val="single" w:sz="4" w:space="0" w:color="auto"/>
            </w:tcBorders>
            <w:noWrap/>
            <w:vAlign w:val="bottom"/>
            <w:hideMark/>
          </w:tcPr>
          <w:p w14:paraId="172094F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bl>
    <w:p w14:paraId="5D93B49C" w14:textId="77777777" w:rsidR="00C24802" w:rsidRPr="00E32AA8" w:rsidRDefault="00C24802" w:rsidP="00C24802">
      <w:pPr>
        <w:suppressAutoHyphens w:val="0"/>
        <w:ind w:left="720"/>
        <w:jc w:val="both"/>
        <w:rPr>
          <w:szCs w:val="22"/>
          <w:lang w:eastAsia="pl-PL"/>
        </w:rPr>
      </w:pPr>
    </w:p>
    <w:p w14:paraId="0684A568" w14:textId="77777777" w:rsidR="00C24802" w:rsidRPr="00E32AA8" w:rsidRDefault="00C24802" w:rsidP="00C24802">
      <w:pPr>
        <w:suppressAutoHyphens w:val="0"/>
        <w:ind w:left="720"/>
        <w:jc w:val="both"/>
        <w:rPr>
          <w:szCs w:val="22"/>
          <w:lang w:eastAsia="pl-PL"/>
        </w:rPr>
      </w:pPr>
      <w:r w:rsidRPr="00E32AA8">
        <w:rPr>
          <w:szCs w:val="22"/>
          <w:lang w:eastAsia="pl-PL"/>
        </w:rPr>
        <w:t>oraz studnie osadnikowe wpustów ulicznych, także wykonane z PP:</w:t>
      </w:r>
    </w:p>
    <w:p w14:paraId="29CA4D5E" w14:textId="77777777" w:rsidR="00C24802" w:rsidRPr="00E32AA8" w:rsidRDefault="00C24802" w:rsidP="00C24802">
      <w:pPr>
        <w:suppressAutoHyphens w:val="0"/>
        <w:ind w:left="720"/>
        <w:jc w:val="both"/>
        <w:rPr>
          <w:szCs w:val="22"/>
          <w:lang w:eastAsia="pl-PL"/>
        </w:rPr>
      </w:pPr>
    </w:p>
    <w:tbl>
      <w:tblPr>
        <w:tblW w:w="8581" w:type="dxa"/>
        <w:jc w:val="center"/>
        <w:tblCellMar>
          <w:left w:w="70" w:type="dxa"/>
          <w:right w:w="70" w:type="dxa"/>
        </w:tblCellMar>
        <w:tblLook w:val="04A0" w:firstRow="1" w:lastRow="0" w:firstColumn="1" w:lastColumn="0" w:noHBand="0" w:noVBand="1"/>
      </w:tblPr>
      <w:tblGrid>
        <w:gridCol w:w="1081"/>
        <w:gridCol w:w="1120"/>
        <w:gridCol w:w="960"/>
        <w:gridCol w:w="1060"/>
        <w:gridCol w:w="900"/>
        <w:gridCol w:w="1320"/>
        <w:gridCol w:w="2140"/>
      </w:tblGrid>
      <w:tr w:rsidR="00E32AA8" w:rsidRPr="00E32AA8" w14:paraId="5ADBFE61" w14:textId="77777777" w:rsidTr="00C24802">
        <w:trPr>
          <w:trHeight w:val="900"/>
          <w:jc w:val="center"/>
        </w:trPr>
        <w:tc>
          <w:tcPr>
            <w:tcW w:w="1081" w:type="dxa"/>
            <w:tcBorders>
              <w:top w:val="single" w:sz="4" w:space="0" w:color="auto"/>
              <w:left w:val="single" w:sz="4" w:space="0" w:color="auto"/>
              <w:bottom w:val="single" w:sz="4" w:space="0" w:color="auto"/>
              <w:right w:val="single" w:sz="4" w:space="0" w:color="auto"/>
            </w:tcBorders>
            <w:vAlign w:val="bottom"/>
            <w:hideMark/>
          </w:tcPr>
          <w:p w14:paraId="5106C6AB"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nazwa studni</w:t>
            </w:r>
          </w:p>
        </w:tc>
        <w:tc>
          <w:tcPr>
            <w:tcW w:w="1120" w:type="dxa"/>
            <w:tcBorders>
              <w:top w:val="single" w:sz="4" w:space="0" w:color="auto"/>
              <w:left w:val="nil"/>
              <w:bottom w:val="single" w:sz="4" w:space="0" w:color="auto"/>
              <w:right w:val="single" w:sz="4" w:space="0" w:color="auto"/>
            </w:tcBorders>
            <w:vAlign w:val="bottom"/>
            <w:hideMark/>
          </w:tcPr>
          <w:p w14:paraId="0C007ED1"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typ studni</w:t>
            </w:r>
          </w:p>
        </w:tc>
        <w:tc>
          <w:tcPr>
            <w:tcW w:w="960" w:type="dxa"/>
            <w:tcBorders>
              <w:top w:val="single" w:sz="4" w:space="0" w:color="auto"/>
              <w:left w:val="nil"/>
              <w:bottom w:val="single" w:sz="4" w:space="0" w:color="auto"/>
              <w:right w:val="single" w:sz="4" w:space="0" w:color="auto"/>
            </w:tcBorders>
            <w:vAlign w:val="bottom"/>
            <w:hideMark/>
          </w:tcPr>
          <w:p w14:paraId="0A0DD299"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średnica studni [mm]</w:t>
            </w:r>
          </w:p>
        </w:tc>
        <w:tc>
          <w:tcPr>
            <w:tcW w:w="1060" w:type="dxa"/>
            <w:tcBorders>
              <w:top w:val="single" w:sz="4" w:space="0" w:color="auto"/>
              <w:left w:val="nil"/>
              <w:bottom w:val="single" w:sz="4" w:space="0" w:color="auto"/>
              <w:right w:val="single" w:sz="4" w:space="0" w:color="auto"/>
            </w:tcBorders>
            <w:vAlign w:val="bottom"/>
            <w:hideMark/>
          </w:tcPr>
          <w:p w14:paraId="4F54F3AD"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rzędna włazu [m]</w:t>
            </w:r>
          </w:p>
        </w:tc>
        <w:tc>
          <w:tcPr>
            <w:tcW w:w="900" w:type="dxa"/>
            <w:tcBorders>
              <w:top w:val="single" w:sz="4" w:space="0" w:color="auto"/>
              <w:left w:val="nil"/>
              <w:bottom w:val="single" w:sz="4" w:space="0" w:color="auto"/>
              <w:right w:val="single" w:sz="4" w:space="0" w:color="auto"/>
            </w:tcBorders>
            <w:vAlign w:val="bottom"/>
            <w:hideMark/>
          </w:tcPr>
          <w:p w14:paraId="09150141"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rzędna dna [m]</w:t>
            </w:r>
          </w:p>
        </w:tc>
        <w:tc>
          <w:tcPr>
            <w:tcW w:w="1320" w:type="dxa"/>
            <w:tcBorders>
              <w:top w:val="single" w:sz="4" w:space="0" w:color="auto"/>
              <w:left w:val="nil"/>
              <w:bottom w:val="single" w:sz="4" w:space="0" w:color="auto"/>
              <w:right w:val="single" w:sz="4" w:space="0" w:color="auto"/>
            </w:tcBorders>
            <w:vAlign w:val="bottom"/>
            <w:hideMark/>
          </w:tcPr>
          <w:p w14:paraId="05DDC015"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wysokość studni Hs [m]</w:t>
            </w:r>
          </w:p>
        </w:tc>
        <w:tc>
          <w:tcPr>
            <w:tcW w:w="2140" w:type="dxa"/>
            <w:tcBorders>
              <w:top w:val="single" w:sz="4" w:space="0" w:color="auto"/>
              <w:left w:val="nil"/>
              <w:bottom w:val="single" w:sz="4" w:space="0" w:color="auto"/>
              <w:right w:val="single" w:sz="4" w:space="0" w:color="auto"/>
            </w:tcBorders>
            <w:vAlign w:val="bottom"/>
            <w:hideMark/>
          </w:tcPr>
          <w:p w14:paraId="271E9237" w14:textId="77777777" w:rsidR="00C24802" w:rsidRPr="00E32AA8" w:rsidRDefault="00C24802" w:rsidP="00C24802">
            <w:pPr>
              <w:suppressAutoHyphens w:val="0"/>
              <w:rPr>
                <w:rFonts w:ascii="Calibri" w:hAnsi="Calibri"/>
                <w:b/>
                <w:bCs/>
                <w:szCs w:val="22"/>
                <w:lang w:eastAsia="pl-PL"/>
              </w:rPr>
            </w:pPr>
            <w:r w:rsidRPr="00E32AA8">
              <w:rPr>
                <w:rFonts w:ascii="Calibri" w:hAnsi="Calibri"/>
                <w:b/>
                <w:bCs/>
                <w:szCs w:val="22"/>
                <w:lang w:eastAsia="pl-PL"/>
              </w:rPr>
              <w:t>Uwagi</w:t>
            </w:r>
          </w:p>
        </w:tc>
      </w:tr>
      <w:tr w:rsidR="00E32AA8" w:rsidRPr="00E32AA8" w14:paraId="69A90D03"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44BAA422"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wp1</w:t>
            </w:r>
          </w:p>
        </w:tc>
        <w:tc>
          <w:tcPr>
            <w:tcW w:w="1120" w:type="dxa"/>
            <w:tcBorders>
              <w:top w:val="nil"/>
              <w:left w:val="nil"/>
              <w:bottom w:val="single" w:sz="4" w:space="0" w:color="auto"/>
              <w:right w:val="single" w:sz="4" w:space="0" w:color="auto"/>
            </w:tcBorders>
            <w:vAlign w:val="bottom"/>
            <w:hideMark/>
          </w:tcPr>
          <w:p w14:paraId="47377E7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36FBC4C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73B97B9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173,20</w:t>
            </w:r>
          </w:p>
        </w:tc>
        <w:tc>
          <w:tcPr>
            <w:tcW w:w="900" w:type="dxa"/>
            <w:tcBorders>
              <w:top w:val="nil"/>
              <w:left w:val="nil"/>
              <w:bottom w:val="single" w:sz="4" w:space="0" w:color="auto"/>
              <w:right w:val="single" w:sz="4" w:space="0" w:color="auto"/>
            </w:tcBorders>
            <w:vAlign w:val="bottom"/>
            <w:hideMark/>
          </w:tcPr>
          <w:p w14:paraId="2DC7DDAC"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171,55</w:t>
            </w:r>
          </w:p>
        </w:tc>
        <w:tc>
          <w:tcPr>
            <w:tcW w:w="1320" w:type="dxa"/>
            <w:tcBorders>
              <w:top w:val="nil"/>
              <w:left w:val="nil"/>
              <w:bottom w:val="single" w:sz="4" w:space="0" w:color="auto"/>
              <w:right w:val="single" w:sz="4" w:space="0" w:color="auto"/>
            </w:tcBorders>
            <w:vAlign w:val="bottom"/>
            <w:hideMark/>
          </w:tcPr>
          <w:p w14:paraId="678FECC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1,65</w:t>
            </w:r>
          </w:p>
        </w:tc>
        <w:tc>
          <w:tcPr>
            <w:tcW w:w="2140" w:type="dxa"/>
            <w:tcBorders>
              <w:top w:val="nil"/>
              <w:left w:val="nil"/>
              <w:bottom w:val="single" w:sz="4" w:space="0" w:color="auto"/>
              <w:right w:val="single" w:sz="4" w:space="0" w:color="auto"/>
            </w:tcBorders>
            <w:noWrap/>
            <w:vAlign w:val="bottom"/>
            <w:hideMark/>
          </w:tcPr>
          <w:p w14:paraId="177B20E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5AA5C529"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15650B8D"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wp2</w:t>
            </w:r>
          </w:p>
        </w:tc>
        <w:tc>
          <w:tcPr>
            <w:tcW w:w="1120" w:type="dxa"/>
            <w:tcBorders>
              <w:top w:val="nil"/>
              <w:left w:val="nil"/>
              <w:bottom w:val="single" w:sz="4" w:space="0" w:color="auto"/>
              <w:right w:val="single" w:sz="4" w:space="0" w:color="auto"/>
            </w:tcBorders>
            <w:vAlign w:val="bottom"/>
            <w:hideMark/>
          </w:tcPr>
          <w:p w14:paraId="6078E36F"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18B9F08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304DC87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173,66</w:t>
            </w:r>
          </w:p>
        </w:tc>
        <w:tc>
          <w:tcPr>
            <w:tcW w:w="900" w:type="dxa"/>
            <w:tcBorders>
              <w:top w:val="nil"/>
              <w:left w:val="nil"/>
              <w:bottom w:val="single" w:sz="4" w:space="0" w:color="auto"/>
              <w:right w:val="single" w:sz="4" w:space="0" w:color="auto"/>
            </w:tcBorders>
            <w:vAlign w:val="bottom"/>
            <w:hideMark/>
          </w:tcPr>
          <w:p w14:paraId="331000A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171,91</w:t>
            </w:r>
          </w:p>
        </w:tc>
        <w:tc>
          <w:tcPr>
            <w:tcW w:w="1320" w:type="dxa"/>
            <w:tcBorders>
              <w:top w:val="nil"/>
              <w:left w:val="nil"/>
              <w:bottom w:val="single" w:sz="4" w:space="0" w:color="auto"/>
              <w:right w:val="single" w:sz="4" w:space="0" w:color="auto"/>
            </w:tcBorders>
            <w:vAlign w:val="bottom"/>
            <w:hideMark/>
          </w:tcPr>
          <w:p w14:paraId="07F6D45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1,75</w:t>
            </w:r>
          </w:p>
        </w:tc>
        <w:tc>
          <w:tcPr>
            <w:tcW w:w="2140" w:type="dxa"/>
            <w:tcBorders>
              <w:top w:val="nil"/>
              <w:left w:val="nil"/>
              <w:bottom w:val="single" w:sz="4" w:space="0" w:color="auto"/>
              <w:right w:val="single" w:sz="4" w:space="0" w:color="auto"/>
            </w:tcBorders>
            <w:noWrap/>
            <w:vAlign w:val="bottom"/>
            <w:hideMark/>
          </w:tcPr>
          <w:p w14:paraId="233C4813"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6301F3EC"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2489A1F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wp3</w:t>
            </w:r>
          </w:p>
        </w:tc>
        <w:tc>
          <w:tcPr>
            <w:tcW w:w="1120" w:type="dxa"/>
            <w:tcBorders>
              <w:top w:val="nil"/>
              <w:left w:val="nil"/>
              <w:bottom w:val="single" w:sz="4" w:space="0" w:color="auto"/>
              <w:right w:val="single" w:sz="4" w:space="0" w:color="auto"/>
            </w:tcBorders>
            <w:vAlign w:val="bottom"/>
            <w:hideMark/>
          </w:tcPr>
          <w:p w14:paraId="4F16718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2B0EB6E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6E8C0B8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173,80</w:t>
            </w:r>
          </w:p>
        </w:tc>
        <w:tc>
          <w:tcPr>
            <w:tcW w:w="900" w:type="dxa"/>
            <w:tcBorders>
              <w:top w:val="nil"/>
              <w:left w:val="nil"/>
              <w:bottom w:val="single" w:sz="4" w:space="0" w:color="auto"/>
              <w:right w:val="single" w:sz="4" w:space="0" w:color="auto"/>
            </w:tcBorders>
            <w:vAlign w:val="bottom"/>
            <w:hideMark/>
          </w:tcPr>
          <w:p w14:paraId="0DA3B9D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172,05</w:t>
            </w:r>
          </w:p>
        </w:tc>
        <w:tc>
          <w:tcPr>
            <w:tcW w:w="1320" w:type="dxa"/>
            <w:tcBorders>
              <w:top w:val="nil"/>
              <w:left w:val="nil"/>
              <w:bottom w:val="single" w:sz="4" w:space="0" w:color="auto"/>
              <w:right w:val="single" w:sz="4" w:space="0" w:color="auto"/>
            </w:tcBorders>
            <w:vAlign w:val="bottom"/>
            <w:hideMark/>
          </w:tcPr>
          <w:p w14:paraId="5D1D987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1,75</w:t>
            </w:r>
          </w:p>
        </w:tc>
        <w:tc>
          <w:tcPr>
            <w:tcW w:w="2140" w:type="dxa"/>
            <w:tcBorders>
              <w:top w:val="nil"/>
              <w:left w:val="nil"/>
              <w:bottom w:val="single" w:sz="4" w:space="0" w:color="auto"/>
              <w:right w:val="single" w:sz="4" w:space="0" w:color="auto"/>
            </w:tcBorders>
            <w:noWrap/>
            <w:vAlign w:val="bottom"/>
            <w:hideMark/>
          </w:tcPr>
          <w:p w14:paraId="536EF6E1"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1333B0FB"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5CF78AEF"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wp4</w:t>
            </w:r>
          </w:p>
        </w:tc>
        <w:tc>
          <w:tcPr>
            <w:tcW w:w="1120" w:type="dxa"/>
            <w:tcBorders>
              <w:top w:val="nil"/>
              <w:left w:val="nil"/>
              <w:bottom w:val="single" w:sz="4" w:space="0" w:color="auto"/>
              <w:right w:val="single" w:sz="4" w:space="0" w:color="auto"/>
            </w:tcBorders>
            <w:vAlign w:val="bottom"/>
            <w:hideMark/>
          </w:tcPr>
          <w:p w14:paraId="1F99E9BD"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6EA8B54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593E3DE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173,48</w:t>
            </w:r>
          </w:p>
        </w:tc>
        <w:tc>
          <w:tcPr>
            <w:tcW w:w="900" w:type="dxa"/>
            <w:tcBorders>
              <w:top w:val="nil"/>
              <w:left w:val="nil"/>
              <w:bottom w:val="single" w:sz="4" w:space="0" w:color="auto"/>
              <w:right w:val="single" w:sz="4" w:space="0" w:color="auto"/>
            </w:tcBorders>
            <w:vAlign w:val="bottom"/>
            <w:hideMark/>
          </w:tcPr>
          <w:p w14:paraId="43DA99A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171,63</w:t>
            </w:r>
          </w:p>
        </w:tc>
        <w:tc>
          <w:tcPr>
            <w:tcW w:w="1320" w:type="dxa"/>
            <w:tcBorders>
              <w:top w:val="nil"/>
              <w:left w:val="nil"/>
              <w:bottom w:val="single" w:sz="4" w:space="0" w:color="auto"/>
              <w:right w:val="single" w:sz="4" w:space="0" w:color="auto"/>
            </w:tcBorders>
            <w:vAlign w:val="bottom"/>
            <w:hideMark/>
          </w:tcPr>
          <w:p w14:paraId="3446168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1,85</w:t>
            </w:r>
          </w:p>
        </w:tc>
        <w:tc>
          <w:tcPr>
            <w:tcW w:w="2140" w:type="dxa"/>
            <w:tcBorders>
              <w:top w:val="nil"/>
              <w:left w:val="nil"/>
              <w:bottom w:val="single" w:sz="4" w:space="0" w:color="auto"/>
              <w:right w:val="single" w:sz="4" w:space="0" w:color="auto"/>
            </w:tcBorders>
            <w:noWrap/>
            <w:vAlign w:val="bottom"/>
            <w:hideMark/>
          </w:tcPr>
          <w:p w14:paraId="7FDB17F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17046734"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41195B0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wp5</w:t>
            </w:r>
          </w:p>
        </w:tc>
        <w:tc>
          <w:tcPr>
            <w:tcW w:w="1120" w:type="dxa"/>
            <w:tcBorders>
              <w:top w:val="nil"/>
              <w:left w:val="nil"/>
              <w:bottom w:val="single" w:sz="4" w:space="0" w:color="auto"/>
              <w:right w:val="single" w:sz="4" w:space="0" w:color="auto"/>
            </w:tcBorders>
            <w:vAlign w:val="bottom"/>
            <w:hideMark/>
          </w:tcPr>
          <w:p w14:paraId="04C6378C"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434DB01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1668CE47"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173,38</w:t>
            </w:r>
          </w:p>
        </w:tc>
        <w:tc>
          <w:tcPr>
            <w:tcW w:w="900" w:type="dxa"/>
            <w:tcBorders>
              <w:top w:val="nil"/>
              <w:left w:val="nil"/>
              <w:bottom w:val="single" w:sz="4" w:space="0" w:color="auto"/>
              <w:right w:val="single" w:sz="4" w:space="0" w:color="auto"/>
            </w:tcBorders>
            <w:vAlign w:val="bottom"/>
            <w:hideMark/>
          </w:tcPr>
          <w:p w14:paraId="4DBE398E"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171,63</w:t>
            </w:r>
          </w:p>
        </w:tc>
        <w:tc>
          <w:tcPr>
            <w:tcW w:w="1320" w:type="dxa"/>
            <w:tcBorders>
              <w:top w:val="nil"/>
              <w:left w:val="nil"/>
              <w:bottom w:val="single" w:sz="4" w:space="0" w:color="auto"/>
              <w:right w:val="single" w:sz="4" w:space="0" w:color="auto"/>
            </w:tcBorders>
            <w:vAlign w:val="bottom"/>
            <w:hideMark/>
          </w:tcPr>
          <w:p w14:paraId="15B2EC88"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1,75</w:t>
            </w:r>
          </w:p>
        </w:tc>
        <w:tc>
          <w:tcPr>
            <w:tcW w:w="2140" w:type="dxa"/>
            <w:tcBorders>
              <w:top w:val="nil"/>
              <w:left w:val="nil"/>
              <w:bottom w:val="single" w:sz="4" w:space="0" w:color="auto"/>
              <w:right w:val="single" w:sz="4" w:space="0" w:color="auto"/>
            </w:tcBorders>
            <w:noWrap/>
            <w:vAlign w:val="bottom"/>
            <w:hideMark/>
          </w:tcPr>
          <w:p w14:paraId="0C28DF1F"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6C700518"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1EF7FF8C"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wp6</w:t>
            </w:r>
          </w:p>
        </w:tc>
        <w:tc>
          <w:tcPr>
            <w:tcW w:w="1120" w:type="dxa"/>
            <w:tcBorders>
              <w:top w:val="nil"/>
              <w:left w:val="nil"/>
              <w:bottom w:val="single" w:sz="4" w:space="0" w:color="auto"/>
              <w:right w:val="single" w:sz="4" w:space="0" w:color="auto"/>
            </w:tcBorders>
            <w:vAlign w:val="bottom"/>
            <w:hideMark/>
          </w:tcPr>
          <w:p w14:paraId="2B13668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22519D51"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300CF67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173,15</w:t>
            </w:r>
          </w:p>
        </w:tc>
        <w:tc>
          <w:tcPr>
            <w:tcW w:w="900" w:type="dxa"/>
            <w:tcBorders>
              <w:top w:val="nil"/>
              <w:left w:val="nil"/>
              <w:bottom w:val="single" w:sz="4" w:space="0" w:color="auto"/>
              <w:right w:val="single" w:sz="4" w:space="0" w:color="auto"/>
            </w:tcBorders>
            <w:vAlign w:val="bottom"/>
            <w:hideMark/>
          </w:tcPr>
          <w:p w14:paraId="7C57ABA9"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171,65</w:t>
            </w:r>
          </w:p>
        </w:tc>
        <w:tc>
          <w:tcPr>
            <w:tcW w:w="1320" w:type="dxa"/>
            <w:tcBorders>
              <w:top w:val="nil"/>
              <w:left w:val="nil"/>
              <w:bottom w:val="single" w:sz="4" w:space="0" w:color="auto"/>
              <w:right w:val="single" w:sz="4" w:space="0" w:color="auto"/>
            </w:tcBorders>
            <w:vAlign w:val="bottom"/>
            <w:hideMark/>
          </w:tcPr>
          <w:p w14:paraId="4A616556"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1,50</w:t>
            </w:r>
          </w:p>
        </w:tc>
        <w:tc>
          <w:tcPr>
            <w:tcW w:w="2140" w:type="dxa"/>
            <w:tcBorders>
              <w:top w:val="nil"/>
              <w:left w:val="nil"/>
              <w:bottom w:val="single" w:sz="4" w:space="0" w:color="auto"/>
              <w:right w:val="single" w:sz="4" w:space="0" w:color="auto"/>
            </w:tcBorders>
            <w:noWrap/>
            <w:vAlign w:val="bottom"/>
            <w:hideMark/>
          </w:tcPr>
          <w:p w14:paraId="1579604C"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4D132964"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2080607B"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wp6</w:t>
            </w:r>
          </w:p>
        </w:tc>
        <w:tc>
          <w:tcPr>
            <w:tcW w:w="1120" w:type="dxa"/>
            <w:tcBorders>
              <w:top w:val="nil"/>
              <w:left w:val="nil"/>
              <w:bottom w:val="single" w:sz="4" w:space="0" w:color="auto"/>
              <w:right w:val="single" w:sz="4" w:space="0" w:color="auto"/>
            </w:tcBorders>
            <w:vAlign w:val="bottom"/>
            <w:hideMark/>
          </w:tcPr>
          <w:p w14:paraId="780224C6"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0549B4D2"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77AA9D8C"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173,15</w:t>
            </w:r>
          </w:p>
        </w:tc>
        <w:tc>
          <w:tcPr>
            <w:tcW w:w="900" w:type="dxa"/>
            <w:tcBorders>
              <w:top w:val="nil"/>
              <w:left w:val="nil"/>
              <w:bottom w:val="single" w:sz="4" w:space="0" w:color="auto"/>
              <w:right w:val="single" w:sz="4" w:space="0" w:color="auto"/>
            </w:tcBorders>
            <w:vAlign w:val="bottom"/>
            <w:hideMark/>
          </w:tcPr>
          <w:p w14:paraId="676B0C14"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171,65</w:t>
            </w:r>
          </w:p>
        </w:tc>
        <w:tc>
          <w:tcPr>
            <w:tcW w:w="1320" w:type="dxa"/>
            <w:tcBorders>
              <w:top w:val="nil"/>
              <w:left w:val="nil"/>
              <w:bottom w:val="single" w:sz="4" w:space="0" w:color="auto"/>
              <w:right w:val="single" w:sz="4" w:space="0" w:color="auto"/>
            </w:tcBorders>
            <w:vAlign w:val="bottom"/>
            <w:hideMark/>
          </w:tcPr>
          <w:p w14:paraId="10BB3DCD"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1,50</w:t>
            </w:r>
          </w:p>
        </w:tc>
        <w:tc>
          <w:tcPr>
            <w:tcW w:w="2140" w:type="dxa"/>
            <w:tcBorders>
              <w:top w:val="nil"/>
              <w:left w:val="nil"/>
              <w:bottom w:val="single" w:sz="4" w:space="0" w:color="auto"/>
              <w:right w:val="single" w:sz="4" w:space="0" w:color="auto"/>
            </w:tcBorders>
            <w:noWrap/>
            <w:vAlign w:val="bottom"/>
            <w:hideMark/>
          </w:tcPr>
          <w:p w14:paraId="7A3E8F7A"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E32AA8" w:rsidRPr="00E32AA8" w14:paraId="5030B59F"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7327B4B8"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wp8</w:t>
            </w:r>
          </w:p>
        </w:tc>
        <w:tc>
          <w:tcPr>
            <w:tcW w:w="1120" w:type="dxa"/>
            <w:tcBorders>
              <w:top w:val="nil"/>
              <w:left w:val="nil"/>
              <w:bottom w:val="single" w:sz="4" w:space="0" w:color="auto"/>
              <w:right w:val="single" w:sz="4" w:space="0" w:color="auto"/>
            </w:tcBorders>
            <w:vAlign w:val="bottom"/>
            <w:hideMark/>
          </w:tcPr>
          <w:p w14:paraId="554CFD6A"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05A2AE0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4CFB8A0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174,00</w:t>
            </w:r>
          </w:p>
        </w:tc>
        <w:tc>
          <w:tcPr>
            <w:tcW w:w="900" w:type="dxa"/>
            <w:tcBorders>
              <w:top w:val="nil"/>
              <w:left w:val="nil"/>
              <w:bottom w:val="single" w:sz="4" w:space="0" w:color="auto"/>
              <w:right w:val="single" w:sz="4" w:space="0" w:color="auto"/>
            </w:tcBorders>
            <w:vAlign w:val="bottom"/>
            <w:hideMark/>
          </w:tcPr>
          <w:p w14:paraId="68EA1011"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172,65</w:t>
            </w:r>
          </w:p>
        </w:tc>
        <w:tc>
          <w:tcPr>
            <w:tcW w:w="1320" w:type="dxa"/>
            <w:tcBorders>
              <w:top w:val="nil"/>
              <w:left w:val="nil"/>
              <w:bottom w:val="single" w:sz="4" w:space="0" w:color="auto"/>
              <w:right w:val="single" w:sz="4" w:space="0" w:color="auto"/>
            </w:tcBorders>
            <w:noWrap/>
            <w:vAlign w:val="bottom"/>
            <w:hideMark/>
          </w:tcPr>
          <w:p w14:paraId="767755DB"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1,35</w:t>
            </w:r>
          </w:p>
        </w:tc>
        <w:tc>
          <w:tcPr>
            <w:tcW w:w="2140" w:type="dxa"/>
            <w:tcBorders>
              <w:top w:val="nil"/>
              <w:left w:val="nil"/>
              <w:bottom w:val="single" w:sz="4" w:space="0" w:color="auto"/>
              <w:right w:val="single" w:sz="4" w:space="0" w:color="auto"/>
            </w:tcBorders>
            <w:noWrap/>
            <w:vAlign w:val="bottom"/>
            <w:hideMark/>
          </w:tcPr>
          <w:p w14:paraId="5B25B22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r w:rsidR="00C24802" w:rsidRPr="00E32AA8" w14:paraId="7F302ACA" w14:textId="77777777" w:rsidTr="00C24802">
        <w:trPr>
          <w:trHeight w:val="300"/>
          <w:jc w:val="center"/>
        </w:trPr>
        <w:tc>
          <w:tcPr>
            <w:tcW w:w="1081" w:type="dxa"/>
            <w:tcBorders>
              <w:top w:val="nil"/>
              <w:left w:val="single" w:sz="4" w:space="0" w:color="auto"/>
              <w:bottom w:val="single" w:sz="4" w:space="0" w:color="auto"/>
              <w:right w:val="single" w:sz="4" w:space="0" w:color="auto"/>
            </w:tcBorders>
            <w:vAlign w:val="bottom"/>
            <w:hideMark/>
          </w:tcPr>
          <w:p w14:paraId="77B46FB9"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wp9</w:t>
            </w:r>
          </w:p>
        </w:tc>
        <w:tc>
          <w:tcPr>
            <w:tcW w:w="1120" w:type="dxa"/>
            <w:tcBorders>
              <w:top w:val="nil"/>
              <w:left w:val="nil"/>
              <w:bottom w:val="single" w:sz="4" w:space="0" w:color="auto"/>
              <w:right w:val="single" w:sz="4" w:space="0" w:color="auto"/>
            </w:tcBorders>
            <w:vAlign w:val="bottom"/>
            <w:hideMark/>
          </w:tcPr>
          <w:p w14:paraId="602EF9AD"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okrągła</w:t>
            </w:r>
          </w:p>
        </w:tc>
        <w:tc>
          <w:tcPr>
            <w:tcW w:w="960" w:type="dxa"/>
            <w:tcBorders>
              <w:top w:val="nil"/>
              <w:left w:val="nil"/>
              <w:bottom w:val="single" w:sz="4" w:space="0" w:color="auto"/>
              <w:right w:val="single" w:sz="4" w:space="0" w:color="auto"/>
            </w:tcBorders>
            <w:vAlign w:val="bottom"/>
            <w:hideMark/>
          </w:tcPr>
          <w:p w14:paraId="052D4A3A"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600</w:t>
            </w:r>
          </w:p>
        </w:tc>
        <w:tc>
          <w:tcPr>
            <w:tcW w:w="1060" w:type="dxa"/>
            <w:tcBorders>
              <w:top w:val="nil"/>
              <w:left w:val="nil"/>
              <w:bottom w:val="single" w:sz="4" w:space="0" w:color="auto"/>
              <w:right w:val="single" w:sz="4" w:space="0" w:color="auto"/>
            </w:tcBorders>
            <w:vAlign w:val="bottom"/>
            <w:hideMark/>
          </w:tcPr>
          <w:p w14:paraId="35854785"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173,97</w:t>
            </w:r>
          </w:p>
        </w:tc>
        <w:tc>
          <w:tcPr>
            <w:tcW w:w="900" w:type="dxa"/>
            <w:tcBorders>
              <w:top w:val="nil"/>
              <w:left w:val="nil"/>
              <w:bottom w:val="single" w:sz="4" w:space="0" w:color="auto"/>
              <w:right w:val="single" w:sz="4" w:space="0" w:color="auto"/>
            </w:tcBorders>
            <w:vAlign w:val="bottom"/>
            <w:hideMark/>
          </w:tcPr>
          <w:p w14:paraId="551598D9"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172,19</w:t>
            </w:r>
          </w:p>
        </w:tc>
        <w:tc>
          <w:tcPr>
            <w:tcW w:w="1320" w:type="dxa"/>
            <w:tcBorders>
              <w:top w:val="nil"/>
              <w:left w:val="nil"/>
              <w:bottom w:val="single" w:sz="4" w:space="0" w:color="auto"/>
              <w:right w:val="single" w:sz="4" w:space="0" w:color="auto"/>
            </w:tcBorders>
            <w:noWrap/>
            <w:vAlign w:val="bottom"/>
            <w:hideMark/>
          </w:tcPr>
          <w:p w14:paraId="3895AD60" w14:textId="77777777" w:rsidR="00C24802" w:rsidRPr="00E32AA8" w:rsidRDefault="00C24802" w:rsidP="00C24802">
            <w:pPr>
              <w:suppressAutoHyphens w:val="0"/>
              <w:jc w:val="right"/>
              <w:rPr>
                <w:rFonts w:ascii="Calibri" w:hAnsi="Calibri"/>
                <w:szCs w:val="22"/>
                <w:lang w:eastAsia="pl-PL"/>
              </w:rPr>
            </w:pPr>
            <w:r w:rsidRPr="00E32AA8">
              <w:rPr>
                <w:rFonts w:ascii="Calibri" w:hAnsi="Calibri"/>
                <w:szCs w:val="22"/>
                <w:lang w:eastAsia="pl-PL"/>
              </w:rPr>
              <w:t>1,78</w:t>
            </w:r>
          </w:p>
        </w:tc>
        <w:tc>
          <w:tcPr>
            <w:tcW w:w="2140" w:type="dxa"/>
            <w:tcBorders>
              <w:top w:val="nil"/>
              <w:left w:val="nil"/>
              <w:bottom w:val="single" w:sz="4" w:space="0" w:color="auto"/>
              <w:right w:val="single" w:sz="4" w:space="0" w:color="auto"/>
            </w:tcBorders>
            <w:noWrap/>
            <w:vAlign w:val="bottom"/>
            <w:hideMark/>
          </w:tcPr>
          <w:p w14:paraId="61290EF8" w14:textId="77777777" w:rsidR="00C24802" w:rsidRPr="00E32AA8" w:rsidRDefault="00C24802" w:rsidP="00C24802">
            <w:pPr>
              <w:suppressAutoHyphens w:val="0"/>
              <w:rPr>
                <w:rFonts w:ascii="Calibri" w:hAnsi="Calibri"/>
                <w:szCs w:val="22"/>
                <w:lang w:eastAsia="pl-PL"/>
              </w:rPr>
            </w:pPr>
            <w:r w:rsidRPr="00E32AA8">
              <w:rPr>
                <w:rFonts w:ascii="Calibri" w:hAnsi="Calibri"/>
                <w:szCs w:val="22"/>
                <w:lang w:eastAsia="pl-PL"/>
              </w:rPr>
              <w:t>studnia osadnikowa</w:t>
            </w:r>
          </w:p>
        </w:tc>
      </w:tr>
    </w:tbl>
    <w:p w14:paraId="75E67A65" w14:textId="77777777" w:rsidR="00C24802" w:rsidRPr="00E32AA8" w:rsidRDefault="00C24802" w:rsidP="00C24802">
      <w:pPr>
        <w:suppressAutoHyphens w:val="0"/>
        <w:ind w:left="720"/>
        <w:jc w:val="both"/>
        <w:rPr>
          <w:szCs w:val="22"/>
          <w:lang w:eastAsia="pl-PL"/>
        </w:rPr>
      </w:pPr>
    </w:p>
    <w:p w14:paraId="25F26E01" w14:textId="77777777" w:rsidR="002A5AE1" w:rsidRPr="00E32AA8" w:rsidRDefault="002A5AE1" w:rsidP="001B0F89">
      <w:pPr>
        <w:spacing w:line="288" w:lineRule="auto"/>
        <w:ind w:left="709"/>
        <w:jc w:val="both"/>
        <w:rPr>
          <w:szCs w:val="22"/>
          <w:lang w:eastAsia="pl-PL"/>
        </w:rPr>
      </w:pPr>
    </w:p>
    <w:p w14:paraId="6072D2D6" w14:textId="77777777" w:rsidR="00EE022A" w:rsidRPr="00E32AA8" w:rsidRDefault="002A5AE1" w:rsidP="001B0F89">
      <w:pPr>
        <w:spacing w:line="288" w:lineRule="auto"/>
        <w:ind w:left="709"/>
        <w:jc w:val="both"/>
        <w:rPr>
          <w:szCs w:val="22"/>
          <w:lang w:eastAsia="pl-PL"/>
        </w:rPr>
      </w:pPr>
      <w:r w:rsidRPr="00E32AA8">
        <w:rPr>
          <w:szCs w:val="22"/>
          <w:lang w:eastAsia="pl-PL"/>
        </w:rPr>
        <w:t xml:space="preserve">Przed wprowadzeniem ścieków deszczowych z dróg i parkingów do studni </w:t>
      </w:r>
      <w:proofErr w:type="spellStart"/>
      <w:r w:rsidRPr="00E32AA8">
        <w:rPr>
          <w:szCs w:val="22"/>
          <w:lang w:eastAsia="pl-PL"/>
        </w:rPr>
        <w:t>włączeniowej</w:t>
      </w:r>
      <w:proofErr w:type="spellEnd"/>
      <w:r w:rsidRPr="00E32AA8">
        <w:rPr>
          <w:szCs w:val="22"/>
          <w:lang w:eastAsia="pl-PL"/>
        </w:rPr>
        <w:t xml:space="preserve">, projektuje się separator </w:t>
      </w:r>
      <w:proofErr w:type="spellStart"/>
      <w:r w:rsidRPr="00E32AA8">
        <w:rPr>
          <w:szCs w:val="22"/>
          <w:lang w:eastAsia="pl-PL"/>
        </w:rPr>
        <w:t>lamelowy</w:t>
      </w:r>
      <w:proofErr w:type="spellEnd"/>
      <w:r w:rsidRPr="00E32AA8">
        <w:rPr>
          <w:szCs w:val="22"/>
          <w:lang w:eastAsia="pl-PL"/>
        </w:rPr>
        <w:t xml:space="preserve"> zintegrowany z osadnikiem, celem oczyszczenia wód deszczowych z zawiesiny </w:t>
      </w:r>
      <w:proofErr w:type="spellStart"/>
      <w:r w:rsidRPr="00E32AA8">
        <w:rPr>
          <w:szCs w:val="22"/>
          <w:lang w:eastAsia="pl-PL"/>
        </w:rPr>
        <w:t>łatwoopadającej</w:t>
      </w:r>
      <w:proofErr w:type="spellEnd"/>
      <w:r w:rsidRPr="00E32AA8">
        <w:rPr>
          <w:szCs w:val="22"/>
          <w:lang w:eastAsia="pl-PL"/>
        </w:rPr>
        <w:t xml:space="preserve"> oraz substancji ropopochodnych. Dobrano separator o parametrach: </w:t>
      </w:r>
      <w:proofErr w:type="spellStart"/>
      <w:r w:rsidRPr="00E32AA8">
        <w:rPr>
          <w:szCs w:val="22"/>
          <w:lang w:eastAsia="pl-PL"/>
        </w:rPr>
        <w:t>Qmax</w:t>
      </w:r>
      <w:proofErr w:type="spellEnd"/>
      <w:r w:rsidRPr="00E32AA8">
        <w:rPr>
          <w:szCs w:val="22"/>
          <w:lang w:eastAsia="pl-PL"/>
        </w:rPr>
        <w:t xml:space="preserve">=30 l/s, </w:t>
      </w:r>
      <w:proofErr w:type="spellStart"/>
      <w:r w:rsidRPr="00E32AA8">
        <w:rPr>
          <w:szCs w:val="22"/>
          <w:lang w:eastAsia="pl-PL"/>
        </w:rPr>
        <w:t>Qnom</w:t>
      </w:r>
      <w:proofErr w:type="spellEnd"/>
      <w:r w:rsidRPr="00E32AA8">
        <w:rPr>
          <w:szCs w:val="22"/>
          <w:lang w:eastAsia="pl-PL"/>
        </w:rPr>
        <w:t>= 3 l/s. Usytuowanie separatora SL znajduje się na rysunku S.02.</w:t>
      </w:r>
    </w:p>
    <w:p w14:paraId="300F379B" w14:textId="77777777" w:rsidR="009E1FBD" w:rsidRPr="00E32AA8" w:rsidRDefault="009E1FBD">
      <w:pPr>
        <w:suppressAutoHyphens w:val="0"/>
        <w:rPr>
          <w:szCs w:val="22"/>
        </w:rPr>
      </w:pPr>
      <w:r w:rsidRPr="00E32AA8">
        <w:rPr>
          <w:szCs w:val="22"/>
        </w:rPr>
        <w:br w:type="page"/>
      </w:r>
    </w:p>
    <w:p w14:paraId="52D5034F" w14:textId="77777777" w:rsidR="00F75BC9" w:rsidRPr="00E32AA8" w:rsidRDefault="001B0F89" w:rsidP="00E27478">
      <w:pPr>
        <w:pStyle w:val="Nagwek1"/>
        <w:keepLines/>
        <w:numPr>
          <w:ilvl w:val="0"/>
          <w:numId w:val="3"/>
        </w:numPr>
        <w:suppressAutoHyphens w:val="0"/>
        <w:spacing w:line="288" w:lineRule="auto"/>
        <w:rPr>
          <w:bCs/>
          <w:kern w:val="1"/>
          <w:szCs w:val="22"/>
        </w:rPr>
      </w:pPr>
      <w:bookmarkStart w:id="112" w:name="_Toc463947494"/>
      <w:bookmarkStart w:id="113" w:name="_Toc466730253"/>
      <w:proofErr w:type="spellStart"/>
      <w:r w:rsidRPr="00E32AA8">
        <w:rPr>
          <w:bCs/>
          <w:kern w:val="1"/>
          <w:szCs w:val="22"/>
        </w:rPr>
        <w:lastRenderedPageBreak/>
        <w:t>Inastalacje</w:t>
      </w:r>
      <w:proofErr w:type="spellEnd"/>
      <w:r w:rsidR="00F75BC9" w:rsidRPr="00E32AA8">
        <w:rPr>
          <w:bCs/>
          <w:kern w:val="1"/>
          <w:szCs w:val="22"/>
        </w:rPr>
        <w:t xml:space="preserve"> </w:t>
      </w:r>
      <w:r w:rsidR="00D13166" w:rsidRPr="00E32AA8">
        <w:rPr>
          <w:bCs/>
          <w:kern w:val="1"/>
          <w:szCs w:val="22"/>
        </w:rPr>
        <w:t>elektryczne i niskoprądowe</w:t>
      </w:r>
      <w:bookmarkEnd w:id="112"/>
      <w:bookmarkEnd w:id="113"/>
    </w:p>
    <w:p w14:paraId="50ECCAE9" w14:textId="77777777" w:rsidR="001B0F89" w:rsidRPr="00E32AA8" w:rsidRDefault="001B0F89"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14" w:name="_Toc463947495"/>
      <w:bookmarkStart w:id="115" w:name="_Toc466730254"/>
      <w:r w:rsidRPr="00E32AA8">
        <w:rPr>
          <w:rFonts w:ascii="Times New Roman" w:hAnsi="Times New Roman" w:cs="Times New Roman"/>
          <w:bCs w:val="0"/>
          <w:i w:val="0"/>
          <w:iCs w:val="0"/>
          <w:sz w:val="22"/>
          <w:szCs w:val="22"/>
        </w:rPr>
        <w:t>Zakres i przedmiot opracowania</w:t>
      </w:r>
      <w:bookmarkEnd w:id="114"/>
      <w:bookmarkEnd w:id="115"/>
    </w:p>
    <w:p w14:paraId="273124FD" w14:textId="77777777" w:rsidR="001B0F89" w:rsidRPr="00E32AA8" w:rsidRDefault="001B0F89" w:rsidP="001B0F89">
      <w:pPr>
        <w:spacing w:line="288" w:lineRule="auto"/>
        <w:ind w:left="284"/>
        <w:rPr>
          <w:szCs w:val="22"/>
          <w:lang w:eastAsia="pl-PL"/>
        </w:rPr>
      </w:pPr>
      <w:r w:rsidRPr="00E32AA8">
        <w:rPr>
          <w:szCs w:val="22"/>
          <w:lang w:eastAsia="pl-PL"/>
        </w:rPr>
        <w:t>Przedmiotem opracowania są sieci i instalacje zewnętrzne elektryczne i niskoprądowe dla Krytej Pływalni DELFINEK z pokojami hotelowymi zlokalizowanymi na piętrze. Budynek krytej przybudowany będzie do istniejącej Hali Sportowo-widowiskowej oraz częściowo będzie zlokalizowany na terenie zajmowany obecnie przez Targowisko Miejskie.</w:t>
      </w:r>
    </w:p>
    <w:p w14:paraId="2364B74F" w14:textId="77777777" w:rsidR="001B0F89" w:rsidRPr="00E32AA8" w:rsidRDefault="001B0F89" w:rsidP="001B0F89">
      <w:pPr>
        <w:spacing w:line="288" w:lineRule="auto"/>
        <w:ind w:left="284"/>
        <w:rPr>
          <w:szCs w:val="22"/>
          <w:lang w:eastAsia="pl-PL"/>
        </w:rPr>
      </w:pPr>
      <w:r w:rsidRPr="00E32AA8">
        <w:rPr>
          <w:szCs w:val="22"/>
          <w:lang w:eastAsia="pl-PL"/>
        </w:rPr>
        <w:t>W ramach prac przewiduje się także wykonanie sieci i instalacji zewnętrznych elektrycznych i teletechnicznych w ramach zagospodarowania terenu oraz przebudowy i zabezpieczenia sieci kolidujących z projektowaną zabudową i zagospodarowaniem terenu.</w:t>
      </w:r>
    </w:p>
    <w:p w14:paraId="69D90A6B" w14:textId="77777777" w:rsidR="001B0F89" w:rsidRPr="00E32AA8" w:rsidRDefault="001B0F89" w:rsidP="001B0F89">
      <w:pPr>
        <w:spacing w:line="288" w:lineRule="auto"/>
        <w:ind w:left="284"/>
        <w:rPr>
          <w:b/>
          <w:szCs w:val="22"/>
        </w:rPr>
      </w:pPr>
    </w:p>
    <w:p w14:paraId="467197F7" w14:textId="77777777" w:rsidR="001B0F89" w:rsidRPr="00E32AA8" w:rsidRDefault="001B0F89" w:rsidP="001B0F89">
      <w:pPr>
        <w:spacing w:line="288" w:lineRule="auto"/>
        <w:ind w:left="284"/>
        <w:rPr>
          <w:b/>
          <w:szCs w:val="22"/>
        </w:rPr>
      </w:pPr>
      <w:r w:rsidRPr="00E32AA8">
        <w:rPr>
          <w:b/>
          <w:szCs w:val="22"/>
        </w:rPr>
        <w:t>Opracowanie obejmuje:</w:t>
      </w:r>
    </w:p>
    <w:p w14:paraId="0EDFCA8E" w14:textId="77777777" w:rsidR="001B0F89" w:rsidRPr="00E32AA8" w:rsidRDefault="001B0F89" w:rsidP="001B0F89">
      <w:pPr>
        <w:numPr>
          <w:ilvl w:val="0"/>
          <w:numId w:val="23"/>
        </w:numPr>
        <w:spacing w:line="288" w:lineRule="auto"/>
        <w:jc w:val="both"/>
        <w:rPr>
          <w:szCs w:val="22"/>
        </w:rPr>
      </w:pPr>
      <w:r w:rsidRPr="00E32AA8">
        <w:rPr>
          <w:szCs w:val="22"/>
        </w:rPr>
        <w:t>zabezpieczenie sieci elektrycznych i telekomunikacyjnych pod projektowanym wjazdem na parking,</w:t>
      </w:r>
    </w:p>
    <w:p w14:paraId="3A6A6BAC" w14:textId="77777777" w:rsidR="001B0F89" w:rsidRPr="00E32AA8" w:rsidRDefault="001B0F89" w:rsidP="001B0F89">
      <w:pPr>
        <w:numPr>
          <w:ilvl w:val="0"/>
          <w:numId w:val="23"/>
        </w:numPr>
        <w:spacing w:line="288" w:lineRule="auto"/>
        <w:jc w:val="both"/>
        <w:rPr>
          <w:szCs w:val="22"/>
        </w:rPr>
      </w:pPr>
      <w:r w:rsidRPr="00E32AA8">
        <w:rPr>
          <w:szCs w:val="22"/>
        </w:rPr>
        <w:t>przebudowę oprawy oświetlenia ul. Wrocławskiej kolidującej z projektowanym wjazdem,</w:t>
      </w:r>
    </w:p>
    <w:p w14:paraId="1FB18745" w14:textId="77777777" w:rsidR="001B0F89" w:rsidRPr="00E32AA8" w:rsidRDefault="001B0F89" w:rsidP="001B0F89">
      <w:pPr>
        <w:numPr>
          <w:ilvl w:val="0"/>
          <w:numId w:val="23"/>
        </w:numPr>
        <w:spacing w:line="288" w:lineRule="auto"/>
        <w:jc w:val="both"/>
        <w:rPr>
          <w:szCs w:val="22"/>
        </w:rPr>
      </w:pPr>
      <w:r w:rsidRPr="00E32AA8">
        <w:rPr>
          <w:szCs w:val="22"/>
        </w:rPr>
        <w:t xml:space="preserve">przebudowę istniejącej sieci napowietrznej </w:t>
      </w:r>
      <w:proofErr w:type="spellStart"/>
      <w:r w:rsidRPr="00E32AA8">
        <w:rPr>
          <w:szCs w:val="22"/>
        </w:rPr>
        <w:t>nn</w:t>
      </w:r>
      <w:proofErr w:type="spellEnd"/>
      <w:r w:rsidRPr="00E32AA8">
        <w:rPr>
          <w:szCs w:val="22"/>
        </w:rPr>
        <w:t xml:space="preserve"> kolidującej z projektowanym zagospodarowaniem terenu</w:t>
      </w:r>
    </w:p>
    <w:p w14:paraId="789F171D" w14:textId="77777777" w:rsidR="001B0F89" w:rsidRPr="00E32AA8" w:rsidRDefault="001B0F89" w:rsidP="001B0F89">
      <w:pPr>
        <w:numPr>
          <w:ilvl w:val="0"/>
          <w:numId w:val="23"/>
        </w:numPr>
        <w:spacing w:line="288" w:lineRule="auto"/>
        <w:jc w:val="both"/>
        <w:rPr>
          <w:szCs w:val="22"/>
        </w:rPr>
      </w:pPr>
      <w:r w:rsidRPr="00E32AA8">
        <w:rPr>
          <w:szCs w:val="22"/>
        </w:rPr>
        <w:t>przebudowę istniejącego oświetlenia zewnętrznego kolidującego z projektowana zabudową na terenie przy sali sportowej oraz targowisku,</w:t>
      </w:r>
    </w:p>
    <w:p w14:paraId="0A46A475" w14:textId="77777777" w:rsidR="001B0F89" w:rsidRPr="00E32AA8" w:rsidRDefault="001B0F89" w:rsidP="001B0F89">
      <w:pPr>
        <w:numPr>
          <w:ilvl w:val="0"/>
          <w:numId w:val="23"/>
        </w:numPr>
        <w:spacing w:line="288" w:lineRule="auto"/>
        <w:jc w:val="both"/>
        <w:rPr>
          <w:szCs w:val="22"/>
        </w:rPr>
      </w:pPr>
      <w:r w:rsidRPr="00E32AA8">
        <w:rPr>
          <w:szCs w:val="22"/>
        </w:rPr>
        <w:t>przebudowę instalacji zewnętrznych elektrycznych targowiska wynikających ze zmian wprowadzanych w zagospodarowaniu terenu targowiska</w:t>
      </w:r>
    </w:p>
    <w:p w14:paraId="531FC5CA" w14:textId="77777777" w:rsidR="001B0F89" w:rsidRPr="00E32AA8" w:rsidRDefault="001B0F89" w:rsidP="001B0F89">
      <w:pPr>
        <w:numPr>
          <w:ilvl w:val="0"/>
          <w:numId w:val="23"/>
        </w:numPr>
        <w:spacing w:line="288" w:lineRule="auto"/>
        <w:jc w:val="both"/>
        <w:rPr>
          <w:szCs w:val="22"/>
        </w:rPr>
      </w:pPr>
      <w:r w:rsidRPr="00E32AA8">
        <w:rPr>
          <w:szCs w:val="22"/>
        </w:rPr>
        <w:t>instalację oświetlenia terenu parkingu.</w:t>
      </w:r>
    </w:p>
    <w:p w14:paraId="04F3B373" w14:textId="77777777" w:rsidR="001B0F89" w:rsidRPr="00E32AA8" w:rsidRDefault="001B0F89" w:rsidP="001B0F89">
      <w:pPr>
        <w:spacing w:line="288" w:lineRule="auto"/>
        <w:jc w:val="both"/>
        <w:rPr>
          <w:szCs w:val="22"/>
        </w:rPr>
      </w:pPr>
    </w:p>
    <w:p w14:paraId="1437E6D2" w14:textId="77777777" w:rsidR="001B0F89" w:rsidRPr="00E32AA8" w:rsidRDefault="001B0F89" w:rsidP="001B0F89">
      <w:pPr>
        <w:spacing w:line="288" w:lineRule="auto"/>
        <w:ind w:left="284"/>
        <w:rPr>
          <w:b/>
          <w:szCs w:val="22"/>
        </w:rPr>
      </w:pPr>
      <w:r w:rsidRPr="00E32AA8">
        <w:rPr>
          <w:b/>
          <w:szCs w:val="22"/>
        </w:rPr>
        <w:t xml:space="preserve">Opracowanie nie obejmuje </w:t>
      </w:r>
    </w:p>
    <w:p w14:paraId="3F9EC7ED" w14:textId="77777777" w:rsidR="001B0F89" w:rsidRPr="00E32AA8" w:rsidRDefault="001B0F89" w:rsidP="001B0F89">
      <w:pPr>
        <w:spacing w:line="288" w:lineRule="auto"/>
        <w:ind w:left="284"/>
        <w:rPr>
          <w:szCs w:val="22"/>
        </w:rPr>
      </w:pPr>
      <w:r w:rsidRPr="00E32AA8">
        <w:rPr>
          <w:szCs w:val="22"/>
        </w:rPr>
        <w:t xml:space="preserve">następujących prac realizowanych w ramach inwestycji własnych dostawcy energii elektrycznej (Tauron Dystrybucja), w tym linii zasilającej </w:t>
      </w:r>
      <w:proofErr w:type="spellStart"/>
      <w:r w:rsidRPr="00E32AA8">
        <w:rPr>
          <w:szCs w:val="22"/>
        </w:rPr>
        <w:t>nn</w:t>
      </w:r>
      <w:proofErr w:type="spellEnd"/>
      <w:r w:rsidRPr="00E32AA8">
        <w:rPr>
          <w:szCs w:val="22"/>
        </w:rPr>
        <w:t xml:space="preserve">, wraz z  zestawem złączowo-pomiarowym,  prowadzonej od stacji transformatorowej. W projekcie przewidziano rezerwę miejsca na wykonanie powyższej </w:t>
      </w:r>
      <w:proofErr w:type="spellStart"/>
      <w:r w:rsidRPr="00E32AA8">
        <w:rPr>
          <w:szCs w:val="22"/>
        </w:rPr>
        <w:t>liniii</w:t>
      </w:r>
      <w:proofErr w:type="spellEnd"/>
      <w:r w:rsidRPr="00E32AA8">
        <w:rPr>
          <w:szCs w:val="22"/>
        </w:rPr>
        <w:t xml:space="preserve"> kablowej oraz wskazano proponowaną lokalizację zestawu </w:t>
      </w:r>
      <w:proofErr w:type="spellStart"/>
      <w:r w:rsidRPr="00E32AA8">
        <w:rPr>
          <w:szCs w:val="22"/>
        </w:rPr>
        <w:t>złaczowo</w:t>
      </w:r>
      <w:proofErr w:type="spellEnd"/>
      <w:r w:rsidRPr="00E32AA8">
        <w:rPr>
          <w:szCs w:val="22"/>
        </w:rPr>
        <w:t>-pomiarowego.</w:t>
      </w:r>
    </w:p>
    <w:p w14:paraId="4968AD6F" w14:textId="77777777" w:rsidR="001B0F89" w:rsidRPr="00E32AA8" w:rsidRDefault="001B0F89" w:rsidP="001B0F89">
      <w:pPr>
        <w:spacing w:line="288" w:lineRule="auto"/>
        <w:ind w:left="720"/>
        <w:jc w:val="both"/>
        <w:rPr>
          <w:szCs w:val="22"/>
        </w:rPr>
      </w:pPr>
    </w:p>
    <w:p w14:paraId="4FD24919" w14:textId="77777777" w:rsidR="001B0F89" w:rsidRPr="00E32AA8" w:rsidRDefault="001B0F89"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16" w:name="_Toc463947496"/>
      <w:bookmarkStart w:id="117" w:name="_Toc466730255"/>
      <w:bookmarkStart w:id="118" w:name="_Toc407720131"/>
      <w:r w:rsidRPr="00E32AA8">
        <w:rPr>
          <w:rFonts w:ascii="Times New Roman" w:hAnsi="Times New Roman" w:cs="Times New Roman"/>
          <w:bCs w:val="0"/>
          <w:i w:val="0"/>
          <w:iCs w:val="0"/>
          <w:sz w:val="22"/>
          <w:szCs w:val="22"/>
        </w:rPr>
        <w:t>Zagospodarowanie terenu</w:t>
      </w:r>
      <w:bookmarkEnd w:id="116"/>
      <w:bookmarkEnd w:id="117"/>
    </w:p>
    <w:p w14:paraId="514B32C0" w14:textId="77777777" w:rsidR="001B0F89" w:rsidRPr="00E32AA8" w:rsidRDefault="001B0F89"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19" w:name="_Toc463947497"/>
      <w:bookmarkStart w:id="120" w:name="_Toc466730256"/>
      <w:r w:rsidRPr="00E32AA8">
        <w:rPr>
          <w:rFonts w:ascii="Times New Roman" w:hAnsi="Times New Roman" w:cs="Times New Roman"/>
          <w:bCs w:val="0"/>
          <w:i w:val="0"/>
          <w:iCs w:val="0"/>
          <w:sz w:val="22"/>
          <w:szCs w:val="22"/>
        </w:rPr>
        <w:t>Stan istniejący</w:t>
      </w:r>
      <w:bookmarkEnd w:id="119"/>
      <w:bookmarkEnd w:id="120"/>
    </w:p>
    <w:p w14:paraId="4CE6D474" w14:textId="77777777" w:rsidR="001B0F89" w:rsidRPr="00E32AA8" w:rsidRDefault="001B0F89" w:rsidP="001B0F89">
      <w:pPr>
        <w:spacing w:line="288" w:lineRule="auto"/>
        <w:ind w:left="284"/>
        <w:rPr>
          <w:szCs w:val="22"/>
        </w:rPr>
      </w:pPr>
      <w:r w:rsidRPr="00E32AA8">
        <w:rPr>
          <w:szCs w:val="22"/>
        </w:rPr>
        <w:t xml:space="preserve">Na terenie na którym planowana jest inwestycja polegająca na budowie krytej pływalni występują sieci energetyczne , oświetleniowe oraz telekomunikacyjne. Sieci te kolidują częściowo z projektowaną zabudową i zagospodarowaniem terenu. </w:t>
      </w:r>
    </w:p>
    <w:p w14:paraId="4E7144C6" w14:textId="77777777" w:rsidR="001B0F89" w:rsidRPr="00E32AA8" w:rsidRDefault="001B0F89" w:rsidP="001B0F89">
      <w:pPr>
        <w:spacing w:line="288" w:lineRule="auto"/>
        <w:ind w:left="284"/>
        <w:rPr>
          <w:szCs w:val="22"/>
        </w:rPr>
      </w:pPr>
    </w:p>
    <w:p w14:paraId="6A684994" w14:textId="77777777" w:rsidR="001B0F89" w:rsidRPr="00E32AA8" w:rsidRDefault="001B0F89" w:rsidP="001B0F89">
      <w:pPr>
        <w:spacing w:line="288" w:lineRule="auto"/>
        <w:ind w:left="284"/>
        <w:rPr>
          <w:szCs w:val="22"/>
        </w:rPr>
      </w:pPr>
      <w:r w:rsidRPr="00E32AA8">
        <w:rPr>
          <w:szCs w:val="22"/>
        </w:rPr>
        <w:t>Istniejące sieci:</w:t>
      </w:r>
    </w:p>
    <w:p w14:paraId="3DDB90F3" w14:textId="77777777" w:rsidR="001B0F89" w:rsidRPr="00E32AA8" w:rsidRDefault="001B0F89" w:rsidP="001B0F89">
      <w:pPr>
        <w:numPr>
          <w:ilvl w:val="0"/>
          <w:numId w:val="23"/>
        </w:numPr>
        <w:spacing w:line="288" w:lineRule="auto"/>
        <w:jc w:val="both"/>
        <w:rPr>
          <w:szCs w:val="22"/>
        </w:rPr>
      </w:pPr>
      <w:r w:rsidRPr="00E32AA8">
        <w:rPr>
          <w:szCs w:val="22"/>
        </w:rPr>
        <w:t xml:space="preserve">sieć kablowa </w:t>
      </w:r>
      <w:proofErr w:type="spellStart"/>
      <w:r w:rsidRPr="00E32AA8">
        <w:rPr>
          <w:szCs w:val="22"/>
        </w:rPr>
        <w:t>nn</w:t>
      </w:r>
      <w:proofErr w:type="spellEnd"/>
      <w:r w:rsidRPr="00E32AA8">
        <w:rPr>
          <w:szCs w:val="22"/>
        </w:rPr>
        <w:t xml:space="preserve"> przebiegająca pod projektowanym wjazdem na parking,</w:t>
      </w:r>
    </w:p>
    <w:p w14:paraId="2B54A07B" w14:textId="77777777" w:rsidR="001B0F89" w:rsidRPr="00E32AA8" w:rsidRDefault="001B0F89" w:rsidP="001B0F89">
      <w:pPr>
        <w:numPr>
          <w:ilvl w:val="0"/>
          <w:numId w:val="23"/>
        </w:numPr>
        <w:spacing w:line="288" w:lineRule="auto"/>
        <w:jc w:val="both"/>
        <w:rPr>
          <w:szCs w:val="22"/>
        </w:rPr>
      </w:pPr>
      <w:r w:rsidRPr="00E32AA8">
        <w:rPr>
          <w:szCs w:val="22"/>
        </w:rPr>
        <w:t>sieć i kanalizacja telekomunikacyjna przebiegająca pod projektowanym wjazdem na parking terenowy,</w:t>
      </w:r>
    </w:p>
    <w:p w14:paraId="689D5F3B" w14:textId="77777777" w:rsidR="001B0F89" w:rsidRPr="00E32AA8" w:rsidRDefault="001B0F89" w:rsidP="001B0F89">
      <w:pPr>
        <w:numPr>
          <w:ilvl w:val="0"/>
          <w:numId w:val="23"/>
        </w:numPr>
        <w:spacing w:line="288" w:lineRule="auto"/>
        <w:jc w:val="both"/>
        <w:rPr>
          <w:szCs w:val="22"/>
        </w:rPr>
      </w:pPr>
      <w:r w:rsidRPr="00E32AA8">
        <w:rPr>
          <w:szCs w:val="22"/>
        </w:rPr>
        <w:t>sieć oświetlenia ulicznego, której słup koliduje z projektowanym wjazdem na parking terenowy,</w:t>
      </w:r>
    </w:p>
    <w:p w14:paraId="785B3E63" w14:textId="77777777" w:rsidR="001B0F89" w:rsidRPr="00E32AA8" w:rsidRDefault="001B0F89" w:rsidP="001B0F89">
      <w:pPr>
        <w:numPr>
          <w:ilvl w:val="0"/>
          <w:numId w:val="23"/>
        </w:numPr>
        <w:spacing w:line="288" w:lineRule="auto"/>
        <w:jc w:val="both"/>
        <w:rPr>
          <w:szCs w:val="22"/>
        </w:rPr>
      </w:pPr>
      <w:r w:rsidRPr="00E32AA8">
        <w:rPr>
          <w:szCs w:val="22"/>
        </w:rPr>
        <w:lastRenderedPageBreak/>
        <w:t xml:space="preserve">sieć napowietrzna </w:t>
      </w:r>
      <w:proofErr w:type="spellStart"/>
      <w:r w:rsidRPr="00E32AA8">
        <w:rPr>
          <w:szCs w:val="22"/>
        </w:rPr>
        <w:t>nn</w:t>
      </w:r>
      <w:proofErr w:type="spellEnd"/>
      <w:r w:rsidRPr="00E32AA8">
        <w:rPr>
          <w:szCs w:val="22"/>
        </w:rPr>
        <w:t xml:space="preserve"> kolidująca z projektowanym zagospodarowaniem terenu,</w:t>
      </w:r>
    </w:p>
    <w:p w14:paraId="5F7541A4" w14:textId="77777777" w:rsidR="001B0F89" w:rsidRPr="00E32AA8" w:rsidRDefault="001B0F89" w:rsidP="001B0F89">
      <w:pPr>
        <w:numPr>
          <w:ilvl w:val="0"/>
          <w:numId w:val="23"/>
        </w:numPr>
        <w:spacing w:line="288" w:lineRule="auto"/>
        <w:jc w:val="both"/>
        <w:rPr>
          <w:szCs w:val="22"/>
        </w:rPr>
      </w:pPr>
      <w:r w:rsidRPr="00E32AA8">
        <w:rPr>
          <w:szCs w:val="22"/>
        </w:rPr>
        <w:t>sieć oświetlenia terenu przyległego do hali sportowo-widowiskowej, zasilana z instalacji wewnętrznej Sali Sportowej, kolidująca z projektowaną zabudową oraz zagospodarowaniem terenu krytej pływalni,</w:t>
      </w:r>
    </w:p>
    <w:p w14:paraId="30641D27" w14:textId="77777777" w:rsidR="001B0F89" w:rsidRPr="00E32AA8" w:rsidRDefault="001B0F89" w:rsidP="001B0F89">
      <w:pPr>
        <w:numPr>
          <w:ilvl w:val="0"/>
          <w:numId w:val="23"/>
        </w:numPr>
        <w:spacing w:line="288" w:lineRule="auto"/>
        <w:jc w:val="both"/>
        <w:rPr>
          <w:szCs w:val="22"/>
        </w:rPr>
      </w:pPr>
      <w:r w:rsidRPr="00E32AA8">
        <w:rPr>
          <w:szCs w:val="22"/>
        </w:rPr>
        <w:t>sieć oświetlenia placu targowego zasilana z instalacji wewnętrznej targowiska, kolidująca z projektowaną zabudową oraz zagospodarowaniem terenu krytej pływalni.</w:t>
      </w:r>
    </w:p>
    <w:p w14:paraId="0BBF1C37" w14:textId="77777777" w:rsidR="001B0F89" w:rsidRPr="00E32AA8" w:rsidRDefault="001B0F89" w:rsidP="001B0F89">
      <w:pPr>
        <w:spacing w:line="288" w:lineRule="auto"/>
        <w:ind w:left="284"/>
        <w:rPr>
          <w:szCs w:val="22"/>
        </w:rPr>
      </w:pPr>
      <w:r w:rsidRPr="00E32AA8">
        <w:rPr>
          <w:szCs w:val="22"/>
        </w:rPr>
        <w:t xml:space="preserve">W związku z powyższym projektuje się ich przebudowę oraz wykonanie zabezpieczeń w przypadku sieci przebiegających pod planowanym wjazdem na parking terenowy. </w:t>
      </w:r>
    </w:p>
    <w:p w14:paraId="3DAA228D" w14:textId="77777777" w:rsidR="009E1FBD" w:rsidRPr="00E32AA8" w:rsidRDefault="009E1FBD" w:rsidP="001B0F89">
      <w:pPr>
        <w:spacing w:line="288" w:lineRule="auto"/>
        <w:ind w:left="284"/>
        <w:rPr>
          <w:szCs w:val="22"/>
        </w:rPr>
      </w:pPr>
    </w:p>
    <w:p w14:paraId="42FC5A62" w14:textId="77777777" w:rsidR="001B0F89" w:rsidRPr="00E32AA8" w:rsidRDefault="001B0F89"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21" w:name="_Toc463947498"/>
      <w:bookmarkStart w:id="122" w:name="_Toc466730257"/>
      <w:r w:rsidRPr="00E32AA8">
        <w:rPr>
          <w:rFonts w:ascii="Times New Roman" w:hAnsi="Times New Roman" w:cs="Times New Roman"/>
          <w:bCs w:val="0"/>
          <w:i w:val="0"/>
          <w:iCs w:val="0"/>
          <w:sz w:val="22"/>
          <w:szCs w:val="22"/>
        </w:rPr>
        <w:t>Stan projektowany</w:t>
      </w:r>
      <w:bookmarkEnd w:id="121"/>
      <w:bookmarkEnd w:id="122"/>
    </w:p>
    <w:p w14:paraId="66242F4D" w14:textId="77777777" w:rsidR="001B0F89" w:rsidRPr="00E32AA8" w:rsidRDefault="001B0F89" w:rsidP="001B0F89">
      <w:pPr>
        <w:pStyle w:val="Nagwek4"/>
        <w:spacing w:line="288" w:lineRule="auto"/>
        <w:ind w:left="284"/>
        <w:rPr>
          <w:b/>
          <w:sz w:val="22"/>
          <w:szCs w:val="22"/>
          <w:u w:val="single"/>
        </w:rPr>
      </w:pPr>
      <w:bookmarkStart w:id="123" w:name="_Toc407720136"/>
      <w:r w:rsidRPr="00E32AA8">
        <w:rPr>
          <w:b/>
          <w:sz w:val="22"/>
          <w:szCs w:val="22"/>
          <w:u w:val="single"/>
        </w:rPr>
        <w:t xml:space="preserve">Ochrona sieci kablowych </w:t>
      </w:r>
      <w:proofErr w:type="spellStart"/>
      <w:r w:rsidRPr="00E32AA8">
        <w:rPr>
          <w:b/>
          <w:sz w:val="22"/>
          <w:szCs w:val="22"/>
          <w:u w:val="single"/>
        </w:rPr>
        <w:t>nn</w:t>
      </w:r>
      <w:proofErr w:type="spellEnd"/>
      <w:r w:rsidRPr="00E32AA8">
        <w:rPr>
          <w:b/>
          <w:sz w:val="22"/>
          <w:szCs w:val="22"/>
          <w:u w:val="single"/>
        </w:rPr>
        <w:t xml:space="preserve"> na wjeździe na parking</w:t>
      </w:r>
    </w:p>
    <w:p w14:paraId="153784AD" w14:textId="77777777" w:rsidR="001B0F89" w:rsidRPr="00E32AA8" w:rsidRDefault="001B0F89" w:rsidP="001B0F89">
      <w:pPr>
        <w:spacing w:line="288" w:lineRule="auto"/>
        <w:ind w:left="284"/>
        <w:rPr>
          <w:szCs w:val="22"/>
        </w:rPr>
      </w:pPr>
      <w:r w:rsidRPr="00E32AA8">
        <w:rPr>
          <w:szCs w:val="22"/>
        </w:rPr>
        <w:t>Tauron Dystrybucja określił pismem znak TD/OWR/OME/1007332476/2016-08-26 z dnia 26.08.2016r. warunki techniczne dla zabezpieczenia kabli energetycznych przebiegających pod projektowanym zjazdem.</w:t>
      </w:r>
    </w:p>
    <w:p w14:paraId="0DE9A350" w14:textId="77777777" w:rsidR="001B0F89" w:rsidRPr="00E32AA8" w:rsidRDefault="001B0F89" w:rsidP="001B0F89">
      <w:pPr>
        <w:spacing w:line="288" w:lineRule="auto"/>
        <w:ind w:left="284"/>
        <w:rPr>
          <w:szCs w:val="22"/>
        </w:rPr>
      </w:pPr>
      <w:r w:rsidRPr="00E32AA8">
        <w:rPr>
          <w:szCs w:val="22"/>
        </w:rPr>
        <w:t>W związku z projektowanym zjazdem z drogi na parking realizowanym w ramach budowy krytej pływalni  projektuje się  wykonanie rury osłonowe dwudzielne o średnicy min. 110mminstalowane na liniach kablowych na odcinkach  przebiegających pod wjazdem.</w:t>
      </w:r>
    </w:p>
    <w:p w14:paraId="572AEBF5" w14:textId="77777777" w:rsidR="009E1FBD" w:rsidRPr="00E32AA8" w:rsidRDefault="009E1FBD" w:rsidP="001B0F89">
      <w:pPr>
        <w:spacing w:line="288" w:lineRule="auto"/>
        <w:ind w:left="284"/>
        <w:rPr>
          <w:szCs w:val="22"/>
        </w:rPr>
      </w:pPr>
    </w:p>
    <w:p w14:paraId="24AB032D" w14:textId="77777777" w:rsidR="001B0F89" w:rsidRPr="00E32AA8" w:rsidRDefault="001B0F89" w:rsidP="001B0F89">
      <w:pPr>
        <w:pStyle w:val="Nagwek4"/>
        <w:spacing w:line="288" w:lineRule="auto"/>
        <w:ind w:left="284"/>
        <w:rPr>
          <w:b/>
          <w:sz w:val="22"/>
          <w:szCs w:val="22"/>
          <w:u w:val="single"/>
        </w:rPr>
      </w:pPr>
      <w:r w:rsidRPr="00E32AA8">
        <w:rPr>
          <w:b/>
          <w:sz w:val="22"/>
          <w:szCs w:val="22"/>
          <w:u w:val="single"/>
        </w:rPr>
        <w:t>Przebudowa oświetlenia ulicznego</w:t>
      </w:r>
    </w:p>
    <w:p w14:paraId="4FA5A1C6" w14:textId="77777777" w:rsidR="001B0F89" w:rsidRPr="00E32AA8" w:rsidRDefault="001B0F89" w:rsidP="001B0F89">
      <w:pPr>
        <w:spacing w:line="288" w:lineRule="auto"/>
        <w:ind w:left="284"/>
        <w:rPr>
          <w:szCs w:val="22"/>
        </w:rPr>
      </w:pPr>
      <w:r w:rsidRPr="00E32AA8">
        <w:rPr>
          <w:szCs w:val="22"/>
        </w:rPr>
        <w:t xml:space="preserve">Z projektowanym wjazdem koliduje oprawa oświetlenia ulicznego ul. Wrocławskiej. Projektuje się demontaż oprawy oświetlenia ulicznego oraz jej powtórny montaż w nowej lokalizacji. Przed powtórnym montażem należy przeprowadzić oceny jej stanu technicznego  oraz przeprowadzenie konserwacji. </w:t>
      </w:r>
    </w:p>
    <w:p w14:paraId="203C0D43" w14:textId="77777777" w:rsidR="001B0F89" w:rsidRPr="00E32AA8" w:rsidRDefault="001B0F89" w:rsidP="001B0F89">
      <w:pPr>
        <w:spacing w:line="288" w:lineRule="auto"/>
        <w:rPr>
          <w:szCs w:val="22"/>
        </w:rPr>
      </w:pPr>
    </w:p>
    <w:p w14:paraId="3AD57F22" w14:textId="77777777" w:rsidR="001B0F89" w:rsidRPr="00E32AA8" w:rsidRDefault="001B0F89" w:rsidP="001B0F89">
      <w:pPr>
        <w:pStyle w:val="Nagwek4"/>
        <w:spacing w:line="288" w:lineRule="auto"/>
        <w:ind w:left="284"/>
        <w:rPr>
          <w:b/>
          <w:sz w:val="22"/>
          <w:szCs w:val="22"/>
          <w:u w:val="single"/>
        </w:rPr>
      </w:pPr>
      <w:r w:rsidRPr="00E32AA8">
        <w:rPr>
          <w:b/>
          <w:sz w:val="22"/>
          <w:szCs w:val="22"/>
          <w:u w:val="single"/>
        </w:rPr>
        <w:t xml:space="preserve">Przebudowa sieci napowietrznej </w:t>
      </w:r>
      <w:proofErr w:type="spellStart"/>
      <w:r w:rsidRPr="00E32AA8">
        <w:rPr>
          <w:b/>
          <w:sz w:val="22"/>
          <w:szCs w:val="22"/>
          <w:u w:val="single"/>
        </w:rPr>
        <w:t>nn</w:t>
      </w:r>
      <w:proofErr w:type="spellEnd"/>
    </w:p>
    <w:p w14:paraId="2B7B133E" w14:textId="77777777" w:rsidR="001B0F89" w:rsidRPr="00E32AA8" w:rsidRDefault="001B0F89" w:rsidP="009E1FBD">
      <w:pPr>
        <w:spacing w:line="288" w:lineRule="auto"/>
        <w:ind w:left="284"/>
      </w:pPr>
      <w:r w:rsidRPr="00E32AA8">
        <w:t xml:space="preserve">Przez teren  projektowanego parkingu przebiega napowietrzna linia </w:t>
      </w:r>
      <w:proofErr w:type="spellStart"/>
      <w:r w:rsidRPr="00E32AA8">
        <w:t>nn</w:t>
      </w:r>
      <w:proofErr w:type="spellEnd"/>
      <w:r w:rsidRPr="00E32AA8">
        <w:t xml:space="preserve"> energetyki zawodowej. Linia jest wykonana na słupach drewnianych i koliduje z zagospodarowaniem terenu. </w:t>
      </w:r>
    </w:p>
    <w:p w14:paraId="2B9E0DD6" w14:textId="77777777" w:rsidR="001B0F89" w:rsidRPr="00E32AA8" w:rsidRDefault="001B0F89" w:rsidP="009E1FBD">
      <w:pPr>
        <w:spacing w:line="288" w:lineRule="auto"/>
        <w:ind w:left="284"/>
      </w:pPr>
      <w:r w:rsidRPr="00E32AA8">
        <w:t xml:space="preserve">Zgodnie z warunkami technicznymi usunięcia kolizji sieci elektroenergetycznej określonymi pismem znak TD/OWR/OME/OME3/JP-0788/2016  z dnia 20.09.2016r należy istniejący słup linii napowietrznej nr WRL227417 wymienić na odpowiedni nowy wykonany z żerdzi wirowanych. Dodatkowo na granicy z działką 18.11/4 z działką 18.12 należy także ustawić nowy słup  z żerdzi wirowanych. Pomiędzy słupami należy ułożyć linię kablową </w:t>
      </w:r>
      <w:proofErr w:type="spellStart"/>
      <w:r w:rsidRPr="00E32AA8">
        <w:t>YAKXs</w:t>
      </w:r>
      <w:proofErr w:type="spellEnd"/>
      <w:r w:rsidRPr="00E32AA8">
        <w:t xml:space="preserve"> 4x120mm</w:t>
      </w:r>
      <w:r w:rsidRPr="00E32AA8">
        <w:rPr>
          <w:vertAlign w:val="superscript"/>
        </w:rPr>
        <w:t>2</w:t>
      </w:r>
      <w:r w:rsidRPr="00E32AA8">
        <w:t>. Odcinek istniejącej linii napowietrznej pomiędzy słupami należy zdemontować łącznie ze słupem nr WRL227418. Do nowych słupów należy podłączyć istniejącą linie napowietrzną wykonaną przewodami AL 4x50mm</w:t>
      </w:r>
      <w:r w:rsidRPr="00E32AA8">
        <w:rPr>
          <w:vertAlign w:val="superscript"/>
        </w:rPr>
        <w:t>2</w:t>
      </w:r>
      <w:r w:rsidRPr="00E32AA8">
        <w:t>.</w:t>
      </w:r>
    </w:p>
    <w:p w14:paraId="69859C30" w14:textId="77777777" w:rsidR="001B0F89" w:rsidRPr="00E32AA8" w:rsidRDefault="001B0F89" w:rsidP="009E1FBD">
      <w:pPr>
        <w:spacing w:line="288" w:lineRule="auto"/>
        <w:ind w:left="284"/>
      </w:pPr>
      <w:r w:rsidRPr="00E32AA8">
        <w:t>Lokalizacje słupów oraz przebieg linii kablowej przedstawiono na Projekcie Zagospodarowaniu Terenu.</w:t>
      </w:r>
    </w:p>
    <w:p w14:paraId="45C5C849" w14:textId="77777777" w:rsidR="001B0F89" w:rsidRPr="00E32AA8" w:rsidRDefault="001B0F89" w:rsidP="001B0F89">
      <w:pPr>
        <w:pStyle w:val="Nagwek4"/>
        <w:spacing w:line="288" w:lineRule="auto"/>
        <w:ind w:left="284"/>
        <w:rPr>
          <w:b/>
          <w:sz w:val="22"/>
          <w:szCs w:val="22"/>
          <w:u w:val="single"/>
        </w:rPr>
      </w:pPr>
    </w:p>
    <w:p w14:paraId="4FA1731B" w14:textId="77777777" w:rsidR="001B0F89" w:rsidRPr="00E32AA8" w:rsidRDefault="001B0F89" w:rsidP="001B0F89">
      <w:pPr>
        <w:pStyle w:val="Nagwek4"/>
        <w:spacing w:line="288" w:lineRule="auto"/>
        <w:ind w:left="284"/>
        <w:rPr>
          <w:b/>
          <w:sz w:val="22"/>
          <w:szCs w:val="22"/>
          <w:u w:val="single"/>
        </w:rPr>
      </w:pPr>
      <w:r w:rsidRPr="00E32AA8">
        <w:rPr>
          <w:b/>
          <w:sz w:val="22"/>
          <w:szCs w:val="22"/>
          <w:u w:val="single"/>
        </w:rPr>
        <w:t>Przebudowa instalacji elektrycznych zewnętrznych targowiska</w:t>
      </w:r>
    </w:p>
    <w:p w14:paraId="7FC9C3CC" w14:textId="77777777" w:rsidR="001B0F89" w:rsidRPr="00E32AA8" w:rsidRDefault="001B0F89" w:rsidP="001B0F89">
      <w:pPr>
        <w:spacing w:line="288" w:lineRule="auto"/>
        <w:ind w:left="284"/>
        <w:rPr>
          <w:szCs w:val="22"/>
        </w:rPr>
      </w:pPr>
      <w:r w:rsidRPr="00E32AA8">
        <w:rPr>
          <w:szCs w:val="22"/>
        </w:rPr>
        <w:t xml:space="preserve">W związku ze zmianami wprowadzanym w zagospodarowaniu terenu wynikającymi z lokalizacji krytej pływalni konieczna jest zmiana instalacji zewnętrznych Targowiska. Projektuje się przebudowę linii kablowych </w:t>
      </w:r>
      <w:proofErr w:type="spellStart"/>
      <w:r w:rsidRPr="00E32AA8">
        <w:rPr>
          <w:szCs w:val="22"/>
        </w:rPr>
        <w:t>nn</w:t>
      </w:r>
      <w:proofErr w:type="spellEnd"/>
      <w:r w:rsidRPr="00E32AA8">
        <w:rPr>
          <w:szCs w:val="22"/>
        </w:rPr>
        <w:t xml:space="preserve"> Targowiska obejmującą:</w:t>
      </w:r>
    </w:p>
    <w:p w14:paraId="7A696603" w14:textId="77777777" w:rsidR="001B0F89" w:rsidRPr="00E32AA8" w:rsidRDefault="001B0F89" w:rsidP="001B0F89">
      <w:pPr>
        <w:numPr>
          <w:ilvl w:val="0"/>
          <w:numId w:val="24"/>
        </w:numPr>
        <w:spacing w:line="288" w:lineRule="auto"/>
        <w:rPr>
          <w:szCs w:val="22"/>
        </w:rPr>
      </w:pPr>
      <w:r w:rsidRPr="00E32AA8">
        <w:rPr>
          <w:szCs w:val="22"/>
        </w:rPr>
        <w:t>linię kablową YAKXS 4x25mm</w:t>
      </w:r>
      <w:r w:rsidRPr="00E32AA8">
        <w:rPr>
          <w:szCs w:val="22"/>
          <w:vertAlign w:val="superscript"/>
        </w:rPr>
        <w:t>2</w:t>
      </w:r>
      <w:r w:rsidRPr="00E32AA8">
        <w:rPr>
          <w:szCs w:val="22"/>
        </w:rPr>
        <w:t xml:space="preserve"> biegnąca od złącza kablowo-pomiarowego do tablicy TE zlokalizowanej w kontenerze administracyjnym,</w:t>
      </w:r>
    </w:p>
    <w:p w14:paraId="387B7980" w14:textId="77777777" w:rsidR="001B0F89" w:rsidRPr="00E32AA8" w:rsidRDefault="001B0F89" w:rsidP="001B0F89">
      <w:pPr>
        <w:numPr>
          <w:ilvl w:val="0"/>
          <w:numId w:val="24"/>
        </w:numPr>
        <w:spacing w:line="288" w:lineRule="auto"/>
        <w:rPr>
          <w:szCs w:val="22"/>
        </w:rPr>
      </w:pPr>
      <w:r w:rsidRPr="00E32AA8">
        <w:rPr>
          <w:szCs w:val="22"/>
        </w:rPr>
        <w:t>linię kablową YKY5x6mm2 od tablicy TE do budynku toalety (zmiana lokalizacji toalety),</w:t>
      </w:r>
    </w:p>
    <w:p w14:paraId="73F0F971" w14:textId="77777777" w:rsidR="001B0F89" w:rsidRPr="00E32AA8" w:rsidRDefault="001B0F89" w:rsidP="001B0F89">
      <w:pPr>
        <w:numPr>
          <w:ilvl w:val="0"/>
          <w:numId w:val="24"/>
        </w:numPr>
        <w:spacing w:line="288" w:lineRule="auto"/>
        <w:rPr>
          <w:szCs w:val="22"/>
        </w:rPr>
      </w:pPr>
      <w:r w:rsidRPr="00E32AA8">
        <w:rPr>
          <w:szCs w:val="22"/>
        </w:rPr>
        <w:t>linię kablową YKY 5x6mm</w:t>
      </w:r>
      <w:r w:rsidRPr="00E32AA8">
        <w:rPr>
          <w:szCs w:val="22"/>
          <w:vertAlign w:val="superscript"/>
        </w:rPr>
        <w:t>2</w:t>
      </w:r>
      <w:r w:rsidRPr="00E32AA8">
        <w:rPr>
          <w:szCs w:val="22"/>
        </w:rPr>
        <w:t xml:space="preserve"> do zestawu gniazd wtykowych w związku ze zmianą lokalizacji zestawu.</w:t>
      </w:r>
    </w:p>
    <w:p w14:paraId="7E9E4B00" w14:textId="77777777" w:rsidR="001B0F89" w:rsidRPr="00E32AA8" w:rsidRDefault="001B0F89" w:rsidP="001B0F89">
      <w:pPr>
        <w:spacing w:line="288" w:lineRule="auto"/>
        <w:ind w:left="284"/>
        <w:rPr>
          <w:szCs w:val="22"/>
        </w:rPr>
      </w:pPr>
      <w:r w:rsidRPr="00E32AA8">
        <w:rPr>
          <w:szCs w:val="22"/>
        </w:rPr>
        <w:t>Dodatkowo przebudowie podlega jedna linia kablowa oświetlenia zewnętrznego targowiska oraz całkowitemu demontażowi podlega druga linia oświetlenia zewnętrznego, która koliduje z projektowaną zabudową krytej pływalni.</w:t>
      </w:r>
    </w:p>
    <w:p w14:paraId="19B02F05" w14:textId="77777777" w:rsidR="001B0F89" w:rsidRPr="00E32AA8" w:rsidRDefault="001B0F89" w:rsidP="001B0F89">
      <w:pPr>
        <w:pStyle w:val="Nagwek4"/>
        <w:spacing w:line="288" w:lineRule="auto"/>
        <w:ind w:left="284"/>
        <w:rPr>
          <w:b/>
          <w:sz w:val="22"/>
          <w:szCs w:val="22"/>
          <w:u w:val="single"/>
        </w:rPr>
      </w:pPr>
    </w:p>
    <w:p w14:paraId="17089B93" w14:textId="77777777" w:rsidR="001B0F89" w:rsidRPr="00E32AA8" w:rsidRDefault="001B0F89" w:rsidP="001B0F89">
      <w:pPr>
        <w:pStyle w:val="Nagwek4"/>
        <w:spacing w:line="288" w:lineRule="auto"/>
        <w:ind w:left="284"/>
        <w:rPr>
          <w:b/>
          <w:sz w:val="22"/>
          <w:szCs w:val="22"/>
          <w:u w:val="single"/>
        </w:rPr>
      </w:pPr>
      <w:r w:rsidRPr="00E32AA8">
        <w:rPr>
          <w:b/>
          <w:sz w:val="22"/>
          <w:szCs w:val="22"/>
          <w:u w:val="single"/>
        </w:rPr>
        <w:t>Przebudowa i budowa oświetlenie zewnętrzne terenu</w:t>
      </w:r>
      <w:bookmarkEnd w:id="123"/>
      <w:r w:rsidRPr="00E32AA8">
        <w:rPr>
          <w:b/>
          <w:sz w:val="22"/>
          <w:szCs w:val="22"/>
          <w:u w:val="single"/>
        </w:rPr>
        <w:t xml:space="preserve"> </w:t>
      </w:r>
    </w:p>
    <w:p w14:paraId="40451831" w14:textId="77777777" w:rsidR="001B0F89" w:rsidRPr="00E32AA8" w:rsidRDefault="001B0F89" w:rsidP="009E1FBD">
      <w:pPr>
        <w:pStyle w:val="Akapitzlist"/>
        <w:spacing w:line="288" w:lineRule="auto"/>
        <w:ind w:left="284" w:firstLine="0"/>
        <w:rPr>
          <w:sz w:val="22"/>
          <w:szCs w:val="22"/>
        </w:rPr>
      </w:pPr>
      <w:r w:rsidRPr="00E32AA8">
        <w:rPr>
          <w:sz w:val="22"/>
          <w:szCs w:val="22"/>
        </w:rPr>
        <w:t xml:space="preserve">Na terenie przyległym do Krytej Pływalni projektuje się wykonanie instalacji oświetlenia zewnętrznego. W związku z tym, że na terenie przeznaczonym pod budowę krytej pływalni istnieje instalacja oświetlenia zewnętrznego związane z salą widowiskowo-sportową niezbędny jest dostosowanie istniejącego oświetlenia zewnętrznego oraz jego rozbudowa. </w:t>
      </w:r>
      <w:proofErr w:type="spellStart"/>
      <w:r w:rsidRPr="00E32AA8">
        <w:rPr>
          <w:sz w:val="22"/>
          <w:szCs w:val="22"/>
        </w:rPr>
        <w:t>Szcegóły</w:t>
      </w:r>
      <w:proofErr w:type="spellEnd"/>
      <w:r w:rsidRPr="00E32AA8">
        <w:rPr>
          <w:sz w:val="22"/>
          <w:szCs w:val="22"/>
        </w:rPr>
        <w:t xml:space="preserve"> przebudowy zostały przedstawione na PZT.</w:t>
      </w:r>
    </w:p>
    <w:p w14:paraId="35BDD5B6" w14:textId="77777777" w:rsidR="001B0F89" w:rsidRPr="00E32AA8" w:rsidRDefault="001B0F89" w:rsidP="009E1FBD">
      <w:pPr>
        <w:pStyle w:val="Akapitzlist"/>
        <w:spacing w:line="288" w:lineRule="auto"/>
        <w:ind w:left="284" w:firstLine="0"/>
        <w:rPr>
          <w:sz w:val="22"/>
          <w:szCs w:val="22"/>
        </w:rPr>
      </w:pPr>
      <w:r w:rsidRPr="00E32AA8">
        <w:rPr>
          <w:sz w:val="22"/>
          <w:szCs w:val="22"/>
        </w:rPr>
        <w:t>Prace będą obejmować:</w:t>
      </w:r>
    </w:p>
    <w:p w14:paraId="4EBC6CA6" w14:textId="77777777" w:rsidR="001B0F89" w:rsidRPr="00E32AA8" w:rsidRDefault="001B0F89" w:rsidP="009E1FBD">
      <w:pPr>
        <w:pStyle w:val="Akapitzlist"/>
        <w:spacing w:line="288" w:lineRule="auto"/>
        <w:ind w:left="284" w:firstLine="0"/>
        <w:rPr>
          <w:sz w:val="22"/>
          <w:szCs w:val="22"/>
        </w:rPr>
      </w:pPr>
      <w:r w:rsidRPr="00E32AA8">
        <w:rPr>
          <w:sz w:val="22"/>
          <w:szCs w:val="22"/>
        </w:rPr>
        <w:t>- demontaż częściowy oświetlenia zewnętrznego kolidującego z zabudową krytej pływalni zasilanego z sali sportowo-widowiskowej,</w:t>
      </w:r>
    </w:p>
    <w:p w14:paraId="2DA10BB9" w14:textId="77777777" w:rsidR="001B0F89" w:rsidRPr="00E32AA8" w:rsidRDefault="001B0F89" w:rsidP="009E1FBD">
      <w:pPr>
        <w:pStyle w:val="Akapitzlist"/>
        <w:spacing w:line="288" w:lineRule="auto"/>
        <w:ind w:left="284" w:firstLine="0"/>
        <w:rPr>
          <w:sz w:val="22"/>
          <w:szCs w:val="22"/>
        </w:rPr>
      </w:pPr>
      <w:r w:rsidRPr="00E32AA8">
        <w:rPr>
          <w:sz w:val="22"/>
          <w:szCs w:val="22"/>
        </w:rPr>
        <w:t>- demontaż oświetlenia zewnętrznego kolidującego z zabudową krytej pływalni, służącego oświetleniu targowiska,</w:t>
      </w:r>
    </w:p>
    <w:p w14:paraId="164B95DF" w14:textId="77777777" w:rsidR="001B0F89" w:rsidRPr="00E32AA8" w:rsidRDefault="001B0F89" w:rsidP="009E1FBD">
      <w:pPr>
        <w:pStyle w:val="Akapitzlist"/>
        <w:spacing w:line="288" w:lineRule="auto"/>
        <w:ind w:left="284" w:firstLine="0"/>
        <w:rPr>
          <w:sz w:val="22"/>
          <w:szCs w:val="22"/>
        </w:rPr>
      </w:pPr>
      <w:r w:rsidRPr="00E32AA8">
        <w:rPr>
          <w:sz w:val="22"/>
          <w:szCs w:val="22"/>
        </w:rPr>
        <w:t>- montaż oświetlenia zewnętrznego drogi biegnącej wzdłuż budynku krytej pływalni.</w:t>
      </w:r>
    </w:p>
    <w:p w14:paraId="6CC1416F" w14:textId="77777777" w:rsidR="001B0F89" w:rsidRPr="00E32AA8" w:rsidRDefault="001B0F89" w:rsidP="009E1FBD">
      <w:pPr>
        <w:pStyle w:val="Akapitzlist"/>
        <w:spacing w:line="288" w:lineRule="auto"/>
        <w:ind w:left="284" w:firstLine="0"/>
        <w:rPr>
          <w:sz w:val="22"/>
          <w:szCs w:val="22"/>
        </w:rPr>
      </w:pPr>
      <w:r w:rsidRPr="00E32AA8">
        <w:rPr>
          <w:sz w:val="22"/>
          <w:szCs w:val="22"/>
        </w:rPr>
        <w:t>Montaż oświetlenia zewnętrznego  obejmuje:</w:t>
      </w:r>
    </w:p>
    <w:p w14:paraId="4CF82CB8" w14:textId="77777777" w:rsidR="001B0F89" w:rsidRPr="00E32AA8" w:rsidRDefault="001B0F89" w:rsidP="009E1FBD">
      <w:pPr>
        <w:pStyle w:val="Akapitzlist"/>
        <w:spacing w:line="288" w:lineRule="auto"/>
        <w:ind w:left="284" w:firstLine="0"/>
        <w:rPr>
          <w:sz w:val="22"/>
          <w:szCs w:val="22"/>
        </w:rPr>
      </w:pPr>
      <w:r w:rsidRPr="00E32AA8">
        <w:rPr>
          <w:sz w:val="22"/>
          <w:szCs w:val="22"/>
        </w:rPr>
        <w:t>- oświetlenie parkingu,</w:t>
      </w:r>
    </w:p>
    <w:p w14:paraId="67D8702C" w14:textId="77777777" w:rsidR="001B0F89" w:rsidRPr="00E32AA8" w:rsidRDefault="001B0F89" w:rsidP="009E1FBD">
      <w:pPr>
        <w:pStyle w:val="Akapitzlist"/>
        <w:spacing w:line="288" w:lineRule="auto"/>
        <w:ind w:left="284" w:firstLine="0"/>
        <w:rPr>
          <w:sz w:val="22"/>
          <w:szCs w:val="22"/>
        </w:rPr>
      </w:pPr>
      <w:r w:rsidRPr="00E32AA8">
        <w:rPr>
          <w:sz w:val="22"/>
          <w:szCs w:val="22"/>
        </w:rPr>
        <w:t>- oświetlenie ciągów komunikacyjnych oraz terenów zielonych przylegających do krytej pływalni.</w:t>
      </w:r>
    </w:p>
    <w:p w14:paraId="7554464F" w14:textId="77777777" w:rsidR="001B0F89" w:rsidRPr="00E32AA8" w:rsidRDefault="001B0F89" w:rsidP="009E1FBD">
      <w:pPr>
        <w:pStyle w:val="Akapitzlist"/>
        <w:spacing w:line="288" w:lineRule="auto"/>
        <w:ind w:left="284" w:firstLine="0"/>
        <w:rPr>
          <w:sz w:val="22"/>
          <w:szCs w:val="22"/>
        </w:rPr>
      </w:pPr>
    </w:p>
    <w:p w14:paraId="3D1A4E58" w14:textId="77777777" w:rsidR="001B0F89" w:rsidRPr="00E32AA8" w:rsidRDefault="001B0F89" w:rsidP="009E1FBD">
      <w:pPr>
        <w:pStyle w:val="Akapitzlist"/>
        <w:spacing w:line="288" w:lineRule="auto"/>
        <w:ind w:left="284" w:firstLine="0"/>
        <w:rPr>
          <w:sz w:val="22"/>
          <w:szCs w:val="22"/>
          <w:u w:val="single"/>
        </w:rPr>
      </w:pPr>
      <w:r w:rsidRPr="00E32AA8">
        <w:rPr>
          <w:sz w:val="22"/>
          <w:szCs w:val="22"/>
          <w:u w:val="single"/>
        </w:rPr>
        <w:t>Oświetlenie biegnące wzdłuż drogi</w:t>
      </w:r>
    </w:p>
    <w:p w14:paraId="353C535F" w14:textId="77777777" w:rsidR="001B0F89" w:rsidRPr="00E32AA8" w:rsidRDefault="001B0F89" w:rsidP="009E1FBD">
      <w:pPr>
        <w:pStyle w:val="Akapitzlist"/>
        <w:spacing w:line="288" w:lineRule="auto"/>
        <w:ind w:left="284" w:firstLine="0"/>
        <w:rPr>
          <w:sz w:val="22"/>
          <w:szCs w:val="22"/>
        </w:rPr>
      </w:pPr>
      <w:r w:rsidRPr="00E32AA8">
        <w:rPr>
          <w:sz w:val="22"/>
          <w:szCs w:val="22"/>
        </w:rPr>
        <w:t>Przewiduje się demontaż istniejących opraw parkowych sodowych montowanych na słupach o wys. 4m, kolidujących z zabudową i zagospodarowaniem terenu oraz ich powtórny montaż w nowych lokalizacjach. Zasilanie tych opraw oraz sterowanie będzie się odbywać, tak jak dotychczas, z rozdzielnicy ROZ zlokalizowanej na terenie budynku Sali Sportowej.</w:t>
      </w:r>
    </w:p>
    <w:p w14:paraId="66572F56" w14:textId="77777777" w:rsidR="001B0F89" w:rsidRPr="00E32AA8" w:rsidRDefault="001B0F89" w:rsidP="009E1FBD">
      <w:pPr>
        <w:pStyle w:val="Akapitzlist"/>
        <w:spacing w:line="288" w:lineRule="auto"/>
        <w:ind w:left="284" w:firstLine="0"/>
        <w:rPr>
          <w:sz w:val="22"/>
          <w:szCs w:val="22"/>
        </w:rPr>
      </w:pPr>
      <w:r w:rsidRPr="00E32AA8">
        <w:rPr>
          <w:sz w:val="22"/>
          <w:szCs w:val="22"/>
        </w:rPr>
        <w:t xml:space="preserve">Zasilanie oświetlenia zewnętrznego biegnącego wzdłuż drogi będzie się odbywać z rozdzielnicy </w:t>
      </w:r>
    </w:p>
    <w:p w14:paraId="39BFEF8D" w14:textId="77777777" w:rsidR="009E1FBD" w:rsidRPr="00E32AA8" w:rsidRDefault="009E1FBD" w:rsidP="009E1FBD">
      <w:pPr>
        <w:pStyle w:val="Akapitzlist"/>
        <w:spacing w:line="288" w:lineRule="auto"/>
        <w:ind w:left="284" w:firstLine="0"/>
        <w:rPr>
          <w:sz w:val="22"/>
          <w:szCs w:val="22"/>
          <w:u w:val="single"/>
        </w:rPr>
      </w:pPr>
    </w:p>
    <w:p w14:paraId="1355D0FD" w14:textId="77777777" w:rsidR="001B0F89" w:rsidRPr="00E32AA8" w:rsidRDefault="001B0F89" w:rsidP="009E1FBD">
      <w:pPr>
        <w:pStyle w:val="Akapitzlist"/>
        <w:spacing w:line="288" w:lineRule="auto"/>
        <w:ind w:left="284" w:firstLine="0"/>
        <w:rPr>
          <w:sz w:val="22"/>
          <w:szCs w:val="22"/>
          <w:u w:val="single"/>
        </w:rPr>
      </w:pPr>
      <w:r w:rsidRPr="00E32AA8">
        <w:rPr>
          <w:sz w:val="22"/>
          <w:szCs w:val="22"/>
          <w:u w:val="single"/>
        </w:rPr>
        <w:t>Oświetlenie parkingu, elewacji, totemu</w:t>
      </w:r>
    </w:p>
    <w:p w14:paraId="5E3F2870" w14:textId="77777777" w:rsidR="001B0F89" w:rsidRPr="00E32AA8" w:rsidRDefault="001B0F89" w:rsidP="009E1FBD">
      <w:pPr>
        <w:pStyle w:val="Akapitzlist"/>
        <w:spacing w:line="288" w:lineRule="auto"/>
        <w:ind w:left="284" w:firstLine="0"/>
        <w:rPr>
          <w:sz w:val="22"/>
          <w:szCs w:val="22"/>
        </w:rPr>
      </w:pPr>
      <w:r w:rsidRPr="00E32AA8">
        <w:rPr>
          <w:sz w:val="22"/>
          <w:szCs w:val="22"/>
        </w:rPr>
        <w:lastRenderedPageBreak/>
        <w:t>Z budynku krytej pływalni, z wydzielonej sekcji rozdzielnicy RGB projektuje się zasilanie:</w:t>
      </w:r>
    </w:p>
    <w:p w14:paraId="37FF492C" w14:textId="77777777" w:rsidR="001B0F89" w:rsidRPr="00E32AA8" w:rsidRDefault="001B0F89" w:rsidP="009E1FBD">
      <w:pPr>
        <w:pStyle w:val="Akapitzlist"/>
        <w:numPr>
          <w:ilvl w:val="0"/>
          <w:numId w:val="25"/>
        </w:numPr>
        <w:suppressAutoHyphens/>
        <w:spacing w:line="288" w:lineRule="auto"/>
        <w:ind w:firstLine="0"/>
        <w:rPr>
          <w:sz w:val="22"/>
          <w:szCs w:val="22"/>
        </w:rPr>
      </w:pPr>
      <w:r w:rsidRPr="00E32AA8">
        <w:rPr>
          <w:sz w:val="22"/>
          <w:szCs w:val="22"/>
        </w:rPr>
        <w:t>instalacji oświetlenia parking,</w:t>
      </w:r>
    </w:p>
    <w:p w14:paraId="57A6F9D2" w14:textId="77777777" w:rsidR="001B0F89" w:rsidRPr="00E32AA8" w:rsidRDefault="001B0F89" w:rsidP="009E1FBD">
      <w:pPr>
        <w:pStyle w:val="Akapitzlist"/>
        <w:numPr>
          <w:ilvl w:val="0"/>
          <w:numId w:val="25"/>
        </w:numPr>
        <w:suppressAutoHyphens/>
        <w:spacing w:line="288" w:lineRule="auto"/>
        <w:ind w:firstLine="0"/>
        <w:rPr>
          <w:sz w:val="22"/>
          <w:szCs w:val="22"/>
        </w:rPr>
      </w:pPr>
      <w:r w:rsidRPr="00E32AA8">
        <w:rPr>
          <w:sz w:val="22"/>
          <w:szCs w:val="22"/>
        </w:rPr>
        <w:t>oświetlenia wejść do budynku oraz elewacji,</w:t>
      </w:r>
    </w:p>
    <w:p w14:paraId="3BCAC927" w14:textId="77777777" w:rsidR="001B0F89" w:rsidRPr="00E32AA8" w:rsidRDefault="001B0F89" w:rsidP="009E1FBD">
      <w:pPr>
        <w:pStyle w:val="Akapitzlist"/>
        <w:numPr>
          <w:ilvl w:val="0"/>
          <w:numId w:val="25"/>
        </w:numPr>
        <w:suppressAutoHyphens/>
        <w:spacing w:line="288" w:lineRule="auto"/>
        <w:ind w:firstLine="0"/>
        <w:rPr>
          <w:sz w:val="22"/>
          <w:szCs w:val="22"/>
        </w:rPr>
      </w:pPr>
      <w:r w:rsidRPr="00E32AA8">
        <w:rPr>
          <w:sz w:val="22"/>
          <w:szCs w:val="22"/>
        </w:rPr>
        <w:t>oświetlenia totemu.</w:t>
      </w:r>
    </w:p>
    <w:p w14:paraId="6D93AB2A" w14:textId="77777777" w:rsidR="001B0F89" w:rsidRPr="00E32AA8" w:rsidRDefault="001B0F89" w:rsidP="009E1FBD">
      <w:pPr>
        <w:pStyle w:val="Akapitzlist"/>
        <w:spacing w:line="288" w:lineRule="auto"/>
        <w:ind w:left="284" w:firstLine="0"/>
        <w:rPr>
          <w:sz w:val="22"/>
          <w:szCs w:val="22"/>
        </w:rPr>
      </w:pPr>
      <w:r w:rsidRPr="00E32AA8">
        <w:rPr>
          <w:sz w:val="22"/>
          <w:szCs w:val="22"/>
        </w:rPr>
        <w:t>Oświetlenie parkingu zostanie zrealizowane oprawami parkowymi na słupach aluminiowych o wys. 6m. Przewiduje się stosowanie źródła światła LED lub wysokoprężnego równoważnego co do strumienia światła. Ostateczny dobór źródła światła zostanie dokonany na etapie Projektu Wykonawczego.</w:t>
      </w:r>
    </w:p>
    <w:p w14:paraId="551A6DD5" w14:textId="77777777" w:rsidR="001B0F89" w:rsidRPr="00E32AA8" w:rsidRDefault="001B0F89" w:rsidP="009E1FBD">
      <w:pPr>
        <w:pStyle w:val="Akapitzlist"/>
        <w:spacing w:line="288" w:lineRule="auto"/>
        <w:ind w:left="284" w:firstLine="0"/>
        <w:rPr>
          <w:sz w:val="22"/>
          <w:szCs w:val="22"/>
        </w:rPr>
      </w:pPr>
      <w:r w:rsidRPr="00E32AA8">
        <w:rPr>
          <w:sz w:val="22"/>
          <w:szCs w:val="22"/>
        </w:rPr>
        <w:t xml:space="preserve">Projektuje się samoczynne sterowanie oświetlenia zewnętrznego, czujnikiem zmierzchowym oraz zegarem sterującym, wyłączającym część opraw na noc, z możliwością ręcznego załączania poszczególnych grup oświetlenia. Przewiduje się  podział oświetlenia na całonocne działające od zmierzchu do świtu oraz "północne" działające od zmierzchu do godziny określonej przez Użytkownika. </w:t>
      </w:r>
    </w:p>
    <w:p w14:paraId="71F45CB7" w14:textId="77777777" w:rsidR="001B0F89" w:rsidRPr="00E32AA8" w:rsidRDefault="001B0F89" w:rsidP="001B0F89">
      <w:pPr>
        <w:spacing w:line="288" w:lineRule="auto"/>
        <w:ind w:left="284"/>
        <w:rPr>
          <w:szCs w:val="22"/>
        </w:rPr>
      </w:pPr>
    </w:p>
    <w:p w14:paraId="4695DE9A" w14:textId="77777777" w:rsidR="001B0F89" w:rsidRPr="00E32AA8" w:rsidRDefault="001B0F89"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24" w:name="_Toc407720130"/>
      <w:bookmarkStart w:id="125" w:name="_Toc463947499"/>
      <w:bookmarkStart w:id="126" w:name="_Toc466730258"/>
      <w:r w:rsidRPr="00E32AA8">
        <w:rPr>
          <w:rFonts w:ascii="Times New Roman" w:hAnsi="Times New Roman" w:cs="Times New Roman"/>
          <w:bCs w:val="0"/>
          <w:i w:val="0"/>
          <w:iCs w:val="0"/>
          <w:sz w:val="22"/>
          <w:szCs w:val="22"/>
        </w:rPr>
        <w:t>Zasilanie obiektu</w:t>
      </w:r>
      <w:bookmarkEnd w:id="124"/>
      <w:r w:rsidRPr="00E32AA8">
        <w:rPr>
          <w:rFonts w:ascii="Times New Roman" w:hAnsi="Times New Roman" w:cs="Times New Roman"/>
          <w:bCs w:val="0"/>
          <w:i w:val="0"/>
          <w:iCs w:val="0"/>
          <w:sz w:val="22"/>
          <w:szCs w:val="22"/>
        </w:rPr>
        <w:t xml:space="preserve"> w energię elektryczną</w:t>
      </w:r>
      <w:bookmarkEnd w:id="125"/>
      <w:bookmarkEnd w:id="126"/>
    </w:p>
    <w:p w14:paraId="7E89992D" w14:textId="77777777" w:rsidR="001B0F89" w:rsidRPr="00E32AA8" w:rsidRDefault="001B0F89" w:rsidP="001B0F89">
      <w:pPr>
        <w:pStyle w:val="Tekstopisu"/>
        <w:spacing w:line="288" w:lineRule="auto"/>
        <w:ind w:left="284"/>
        <w:rPr>
          <w:b/>
          <w:szCs w:val="22"/>
        </w:rPr>
      </w:pPr>
      <w:r w:rsidRPr="00E32AA8">
        <w:rPr>
          <w:b/>
          <w:szCs w:val="22"/>
        </w:rPr>
        <w:t xml:space="preserve">Warunki przyłączenia do sieci Tauron Dystrybucja SA zostały określone pismem nr dz. TD/OWR/OMP3/ZG/26255/INW z dnia 05.09.2016r. Wielkość mocy przyłączeniowej 130kW. </w:t>
      </w:r>
    </w:p>
    <w:p w14:paraId="7FC64E60" w14:textId="77777777" w:rsidR="001B0F89" w:rsidRPr="00E32AA8" w:rsidRDefault="001B0F89" w:rsidP="001B0F89">
      <w:pPr>
        <w:pStyle w:val="Tekstopisu"/>
        <w:spacing w:line="288" w:lineRule="auto"/>
        <w:ind w:left="284"/>
        <w:rPr>
          <w:szCs w:val="22"/>
          <w:u w:val="single"/>
        </w:rPr>
      </w:pPr>
      <w:r w:rsidRPr="00E32AA8">
        <w:rPr>
          <w:szCs w:val="22"/>
          <w:u w:val="single"/>
        </w:rPr>
        <w:t>Zasilanie podstawowe</w:t>
      </w:r>
    </w:p>
    <w:p w14:paraId="75B9C2F7" w14:textId="77777777" w:rsidR="001B0F89" w:rsidRPr="00E32AA8" w:rsidRDefault="001B0F89" w:rsidP="001B0F89">
      <w:pPr>
        <w:pStyle w:val="Tekstopisu"/>
        <w:spacing w:line="288" w:lineRule="auto"/>
        <w:ind w:left="284"/>
        <w:rPr>
          <w:szCs w:val="22"/>
        </w:rPr>
      </w:pPr>
      <w:r w:rsidRPr="00E32AA8">
        <w:rPr>
          <w:szCs w:val="22"/>
        </w:rPr>
        <w:t>Budynek Krytej Pływalni projektuje się zasilić napięciem przemiennym, 3-fazowym na napięciu 0,4kV 50Hz z zestawu złączowo-pomiarowego, który zostanie zlokalizowana przy ścianie zewnętrznej budynku Krytej Pływalni.</w:t>
      </w:r>
    </w:p>
    <w:p w14:paraId="727974F0" w14:textId="77777777" w:rsidR="001B0F89" w:rsidRPr="00E32AA8" w:rsidRDefault="001B0F89" w:rsidP="001B0F89">
      <w:pPr>
        <w:pStyle w:val="Tekstopisu"/>
        <w:spacing w:line="288" w:lineRule="auto"/>
        <w:ind w:left="284"/>
        <w:rPr>
          <w:szCs w:val="22"/>
        </w:rPr>
      </w:pPr>
      <w:r w:rsidRPr="00E32AA8">
        <w:rPr>
          <w:szCs w:val="22"/>
        </w:rPr>
        <w:t>Propozycję lokalizacji zestawu złączowo-pomiarowego pokazano na projekcie zagospodarowania terenu.</w:t>
      </w:r>
    </w:p>
    <w:p w14:paraId="38881B17" w14:textId="77777777" w:rsidR="001B0F89" w:rsidRPr="00E32AA8" w:rsidRDefault="001B0F89" w:rsidP="001B0F89">
      <w:pPr>
        <w:pStyle w:val="Tekstopisu"/>
        <w:spacing w:line="288" w:lineRule="auto"/>
        <w:ind w:left="284"/>
        <w:rPr>
          <w:i/>
          <w:szCs w:val="22"/>
        </w:rPr>
      </w:pPr>
      <w:r w:rsidRPr="00E32AA8">
        <w:rPr>
          <w:i/>
          <w:szCs w:val="22"/>
        </w:rPr>
        <w:t>Uwaga:</w:t>
      </w:r>
    </w:p>
    <w:p w14:paraId="58841D97" w14:textId="77777777" w:rsidR="001B0F89" w:rsidRPr="00E32AA8" w:rsidRDefault="001B0F89" w:rsidP="001B0F89">
      <w:pPr>
        <w:pStyle w:val="Tekstopisu"/>
        <w:spacing w:line="288" w:lineRule="auto"/>
        <w:ind w:left="284"/>
        <w:rPr>
          <w:i/>
          <w:szCs w:val="22"/>
        </w:rPr>
      </w:pPr>
      <w:r w:rsidRPr="00E32AA8">
        <w:rPr>
          <w:i/>
          <w:szCs w:val="22"/>
        </w:rPr>
        <w:t xml:space="preserve">Budowa linii kablowych </w:t>
      </w:r>
      <w:proofErr w:type="spellStart"/>
      <w:r w:rsidRPr="00E32AA8">
        <w:rPr>
          <w:i/>
          <w:szCs w:val="22"/>
        </w:rPr>
        <w:t>nn</w:t>
      </w:r>
      <w:proofErr w:type="spellEnd"/>
      <w:r w:rsidRPr="00E32AA8">
        <w:rPr>
          <w:i/>
          <w:szCs w:val="22"/>
        </w:rPr>
        <w:t xml:space="preserve"> – 0,4 </w:t>
      </w:r>
      <w:proofErr w:type="spellStart"/>
      <w:r w:rsidRPr="00E32AA8">
        <w:rPr>
          <w:i/>
          <w:szCs w:val="22"/>
        </w:rPr>
        <w:t>kV</w:t>
      </w:r>
      <w:proofErr w:type="spellEnd"/>
      <w:r w:rsidRPr="00E32AA8">
        <w:rPr>
          <w:i/>
          <w:szCs w:val="22"/>
        </w:rPr>
        <w:t xml:space="preserve"> zasilających zestaw złączowo-pomiarowy wraz z zabudową zestawu jest przedmiotem odrębnej dokumentacji opracowywanej przez Tauron Dystrybucja. Zestaw złączowo - pomiarowy  będzie własnością Tauron Dystrybucja.</w:t>
      </w:r>
    </w:p>
    <w:p w14:paraId="5F701AB2" w14:textId="77777777" w:rsidR="001B0F89" w:rsidRPr="00E32AA8" w:rsidRDefault="001B0F89" w:rsidP="001B0F89">
      <w:pPr>
        <w:pStyle w:val="Tekstopisu"/>
        <w:spacing w:line="288" w:lineRule="auto"/>
        <w:ind w:left="284"/>
        <w:rPr>
          <w:szCs w:val="22"/>
        </w:rPr>
      </w:pPr>
      <w:r w:rsidRPr="00E32AA8">
        <w:rPr>
          <w:szCs w:val="22"/>
        </w:rPr>
        <w:t>Miejscem dostarczenia energii elektrycznej, stanowiącego jednocześnie granicę własności urządzeń elektroenergetycznych między Tauron Dystrybucja a odbiorcą są zaciski prądowe na wyjściu od przekładników prądowych, w projektowanym zestawie złączowo-pomiarowym, w kierunku instalacji odbiorczej.</w:t>
      </w:r>
    </w:p>
    <w:p w14:paraId="6ABD0DA1" w14:textId="77777777" w:rsidR="009E1FBD" w:rsidRPr="00E32AA8" w:rsidRDefault="009E1FBD" w:rsidP="001B0F89">
      <w:pPr>
        <w:pStyle w:val="Tekstopisu"/>
        <w:spacing w:line="288" w:lineRule="auto"/>
        <w:ind w:left="284"/>
        <w:rPr>
          <w:szCs w:val="22"/>
          <w:u w:val="single"/>
        </w:rPr>
      </w:pPr>
    </w:p>
    <w:p w14:paraId="71C0DA10" w14:textId="77777777" w:rsidR="001B0F89" w:rsidRPr="00E32AA8" w:rsidRDefault="001B0F89" w:rsidP="001B0F89">
      <w:pPr>
        <w:pStyle w:val="Tekstopisu"/>
        <w:spacing w:line="288" w:lineRule="auto"/>
        <w:ind w:left="284"/>
        <w:rPr>
          <w:szCs w:val="22"/>
          <w:u w:val="single"/>
        </w:rPr>
      </w:pPr>
      <w:r w:rsidRPr="00E32AA8">
        <w:rPr>
          <w:szCs w:val="22"/>
          <w:u w:val="single"/>
        </w:rPr>
        <w:t>Zasilanie rezerwowe</w:t>
      </w:r>
    </w:p>
    <w:p w14:paraId="0E7A8C54" w14:textId="77777777" w:rsidR="001B0F89" w:rsidRPr="00E32AA8" w:rsidRDefault="001B0F89" w:rsidP="001B0F89">
      <w:pPr>
        <w:pStyle w:val="Tekstopisu"/>
        <w:spacing w:line="288" w:lineRule="auto"/>
        <w:ind w:left="284"/>
        <w:rPr>
          <w:szCs w:val="22"/>
        </w:rPr>
      </w:pPr>
      <w:r w:rsidRPr="00E32AA8">
        <w:rPr>
          <w:szCs w:val="22"/>
        </w:rPr>
        <w:t>Dla budynku krytej pływalni nie przewiduje się wykonywania zasilania rezerwowego.</w:t>
      </w:r>
    </w:p>
    <w:p w14:paraId="0E663761" w14:textId="77777777" w:rsidR="009E1FBD" w:rsidRPr="00E32AA8" w:rsidRDefault="009E1FBD" w:rsidP="001B0F89">
      <w:pPr>
        <w:pStyle w:val="Tekstopisu"/>
        <w:spacing w:line="288" w:lineRule="auto"/>
        <w:ind w:left="284"/>
        <w:rPr>
          <w:szCs w:val="22"/>
        </w:rPr>
      </w:pPr>
    </w:p>
    <w:bookmarkEnd w:id="118"/>
    <w:p w14:paraId="026734F2" w14:textId="77777777" w:rsidR="001B0F89" w:rsidRPr="00E32AA8" w:rsidRDefault="001B0F89" w:rsidP="001B0F89">
      <w:pPr>
        <w:pStyle w:val="Akapitzlist"/>
        <w:keepNext/>
        <w:numPr>
          <w:ilvl w:val="1"/>
          <w:numId w:val="21"/>
        </w:numPr>
        <w:suppressAutoHyphens/>
        <w:spacing w:before="240" w:after="60" w:line="288" w:lineRule="auto"/>
        <w:jc w:val="left"/>
        <w:outlineLvl w:val="1"/>
        <w:rPr>
          <w:b/>
          <w:bCs/>
          <w:i/>
          <w:iCs/>
          <w:vanish/>
          <w:sz w:val="22"/>
          <w:szCs w:val="22"/>
        </w:rPr>
      </w:pPr>
    </w:p>
    <w:p w14:paraId="4C66DDF0" w14:textId="77777777" w:rsidR="001B0F89" w:rsidRPr="00E32AA8" w:rsidRDefault="001B0F89"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27" w:name="_Toc463947500"/>
      <w:bookmarkStart w:id="128" w:name="_Toc466730259"/>
      <w:r w:rsidRPr="00E32AA8">
        <w:rPr>
          <w:rFonts w:ascii="Times New Roman" w:hAnsi="Times New Roman" w:cs="Times New Roman"/>
          <w:bCs w:val="0"/>
          <w:i w:val="0"/>
          <w:iCs w:val="0"/>
          <w:sz w:val="22"/>
          <w:szCs w:val="22"/>
        </w:rPr>
        <w:t>Przyłącze telekomunikacyjne</w:t>
      </w:r>
      <w:bookmarkEnd w:id="127"/>
      <w:bookmarkEnd w:id="128"/>
    </w:p>
    <w:p w14:paraId="215D189C" w14:textId="77777777" w:rsidR="001B0F89" w:rsidRPr="00E32AA8" w:rsidRDefault="001B0F89" w:rsidP="009E1FBD">
      <w:pPr>
        <w:pStyle w:val="Akapitzlist"/>
        <w:spacing w:line="288" w:lineRule="auto"/>
        <w:ind w:left="284" w:firstLine="0"/>
        <w:rPr>
          <w:sz w:val="22"/>
          <w:szCs w:val="22"/>
        </w:rPr>
      </w:pPr>
      <w:r w:rsidRPr="00E32AA8">
        <w:rPr>
          <w:sz w:val="22"/>
          <w:szCs w:val="22"/>
        </w:rPr>
        <w:t xml:space="preserve">Dla krytej pływalni nie projektuje się wykonywania niezależnego przyłącza do sieci telekomunikacyjnej. Przewiduje się wykorzystanie istniejącego przyłącza doprowadzonego do Hali sportowo-widowiskowej. </w:t>
      </w:r>
    </w:p>
    <w:p w14:paraId="0B85C9AE" w14:textId="77777777" w:rsidR="009E1FBD" w:rsidRPr="00E32AA8" w:rsidRDefault="009E1FBD" w:rsidP="001B0F89">
      <w:pPr>
        <w:pStyle w:val="Akapitzlist"/>
        <w:spacing w:line="288" w:lineRule="auto"/>
        <w:ind w:left="284"/>
        <w:rPr>
          <w:sz w:val="22"/>
          <w:szCs w:val="22"/>
        </w:rPr>
      </w:pPr>
    </w:p>
    <w:p w14:paraId="2696C3BF" w14:textId="77777777" w:rsidR="001B0F89" w:rsidRPr="00E32AA8" w:rsidRDefault="001B0F89"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29" w:name="_Toc398844419"/>
      <w:bookmarkStart w:id="130" w:name="_Toc463947501"/>
      <w:bookmarkStart w:id="131" w:name="_Toc466730260"/>
      <w:r w:rsidRPr="00E32AA8">
        <w:rPr>
          <w:rFonts w:ascii="Times New Roman" w:hAnsi="Times New Roman" w:cs="Times New Roman"/>
          <w:bCs w:val="0"/>
          <w:i w:val="0"/>
          <w:iCs w:val="0"/>
          <w:sz w:val="22"/>
          <w:szCs w:val="22"/>
        </w:rPr>
        <w:t>Uwagi końcowe</w:t>
      </w:r>
      <w:bookmarkEnd w:id="129"/>
      <w:bookmarkEnd w:id="130"/>
      <w:bookmarkEnd w:id="131"/>
    </w:p>
    <w:p w14:paraId="00E03E52" w14:textId="77777777" w:rsidR="001B0F89" w:rsidRPr="00E32AA8" w:rsidRDefault="001B0F89" w:rsidP="001B0F89">
      <w:pPr>
        <w:spacing w:line="288" w:lineRule="auto"/>
        <w:ind w:left="284"/>
        <w:rPr>
          <w:bCs/>
          <w:szCs w:val="22"/>
        </w:rPr>
      </w:pPr>
      <w:r w:rsidRPr="00E32AA8">
        <w:rPr>
          <w:bCs/>
          <w:szCs w:val="22"/>
        </w:rPr>
        <w:t xml:space="preserve">Przy wykonywaniu prac należy postępować zgodnie z: </w:t>
      </w:r>
    </w:p>
    <w:p w14:paraId="35C391A7"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 xml:space="preserve">Ustawą z dnia 07.07.1994r.- Prawo budowlane (tj. tekst jednolity Dz.U. nr 156 z 2006r., poz.1118 z </w:t>
      </w:r>
      <w:proofErr w:type="spellStart"/>
      <w:r w:rsidRPr="00E32AA8">
        <w:rPr>
          <w:rFonts w:ascii="Times New Roman" w:hAnsi="Times New Roman"/>
          <w:sz w:val="22"/>
          <w:szCs w:val="22"/>
        </w:rPr>
        <w:t>późn</w:t>
      </w:r>
      <w:proofErr w:type="spellEnd"/>
      <w:r w:rsidRPr="00E32AA8">
        <w:rPr>
          <w:rFonts w:ascii="Times New Roman" w:hAnsi="Times New Roman"/>
          <w:sz w:val="22"/>
          <w:szCs w:val="22"/>
        </w:rPr>
        <w:t>. zm.),</w:t>
      </w:r>
    </w:p>
    <w:p w14:paraId="2AB7808C"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 xml:space="preserve">Ustawą z dnia 27.03.2003r.- o planowaniu i zagospodarowaniu przestrzennym (Dz.U. nr 80, poz. 717 z </w:t>
      </w:r>
      <w:proofErr w:type="spellStart"/>
      <w:r w:rsidRPr="00E32AA8">
        <w:rPr>
          <w:rFonts w:ascii="Times New Roman" w:hAnsi="Times New Roman"/>
          <w:sz w:val="22"/>
          <w:szCs w:val="22"/>
        </w:rPr>
        <w:t>późn</w:t>
      </w:r>
      <w:proofErr w:type="spellEnd"/>
      <w:r w:rsidRPr="00E32AA8">
        <w:rPr>
          <w:rFonts w:ascii="Times New Roman" w:hAnsi="Times New Roman"/>
          <w:sz w:val="22"/>
          <w:szCs w:val="22"/>
        </w:rPr>
        <w:t xml:space="preserve">. zm.) i aktami wykonawczymi do ww. ustaw, </w:t>
      </w:r>
    </w:p>
    <w:p w14:paraId="5CCB47BC"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 xml:space="preserve">Rozporządzeniem Ministra Infrastruktury z dnia 12.04.2002r. – w sprawie warunków technicznych jakim powinny odpowiadać budynki i ich usytuowanie (Dz.U. nr 75, poz.690 z </w:t>
      </w:r>
      <w:proofErr w:type="spellStart"/>
      <w:r w:rsidRPr="00E32AA8">
        <w:rPr>
          <w:rFonts w:ascii="Times New Roman" w:hAnsi="Times New Roman"/>
          <w:sz w:val="22"/>
          <w:szCs w:val="22"/>
        </w:rPr>
        <w:t>późn</w:t>
      </w:r>
      <w:proofErr w:type="spellEnd"/>
      <w:r w:rsidRPr="00E32AA8">
        <w:rPr>
          <w:rFonts w:ascii="Times New Roman" w:hAnsi="Times New Roman"/>
          <w:sz w:val="22"/>
          <w:szCs w:val="22"/>
        </w:rPr>
        <w:t>. zm.), wraz z normami przywołanymi w rozporządzeniu oraz rozporządzeniem Ministra Transportu, Budownictwa i Gospodarki Morskiej poz. 1289 z dnia 22 listopada 2012 zmieniające rozporządzenie w sprawie warunków technicznych, jakim powinny odpowiadać budynki ich usytuowanie.</w:t>
      </w:r>
    </w:p>
    <w:p w14:paraId="7D8BDF12"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Rozporządzeniem Ministra Infrastruktury z dnia 06.02.2003 - w sprawie bezpieczeństwa i higieny pracy podczas wykonywania robót budowlanych (Dz.U. Nr 47 poz. 401),</w:t>
      </w:r>
    </w:p>
    <w:p w14:paraId="79F9A554"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Rozporządzeniem Ministra Spraw Wewnętrznych i Administracji z dnia 07.06.2010r. – w sprawie ochrony przeciwpożarowej budynków, innych obiektów budowlanych i terenów (Dz.U. nr 109, poz. 719).</w:t>
      </w:r>
    </w:p>
    <w:p w14:paraId="79488804"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Odpowiednimi arkuszami Przepisów Budowy Urządzeń Elektroenergetycznych, wymaganiami PN-IEC 60364-5 „Instalacje elektryczne w obiektach budowlanych” i szczegółowymi normami i wytycznymi branżowymi.</w:t>
      </w:r>
    </w:p>
    <w:p w14:paraId="6E96EF12"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Rozporządzeniem Ministra Spraw Wewnętrznych i Administracji z dnia 07.06.2010 – w sprawie ochrony przeciwporażeniowej budynków, innych obiektów budowlanych i terenów (Dz.U. Nr 109 poz. 719).</w:t>
      </w:r>
    </w:p>
    <w:p w14:paraId="2F5E7BDA"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Ustawa z dnia 24.08.1991r. o ochronie przeciwpożarowej ze zmianami,</w:t>
      </w:r>
    </w:p>
    <w:p w14:paraId="56C22CD7" w14:textId="77777777" w:rsidR="001B0F89" w:rsidRPr="00E32AA8" w:rsidRDefault="001B0F89" w:rsidP="001B0F89">
      <w:pPr>
        <w:spacing w:line="288" w:lineRule="auto"/>
        <w:rPr>
          <w:szCs w:val="22"/>
        </w:rPr>
      </w:pPr>
    </w:p>
    <w:p w14:paraId="723F1B5B" w14:textId="77777777" w:rsidR="001B0F89" w:rsidRPr="00E32AA8" w:rsidRDefault="001B0F89" w:rsidP="001B0F89">
      <w:pPr>
        <w:spacing w:line="288" w:lineRule="auto"/>
        <w:ind w:left="709"/>
        <w:rPr>
          <w:szCs w:val="22"/>
        </w:rPr>
      </w:pPr>
      <w:r w:rsidRPr="00E32AA8">
        <w:rPr>
          <w:szCs w:val="22"/>
        </w:rPr>
        <w:t>oraz Polskimi Normami:</w:t>
      </w:r>
    </w:p>
    <w:p w14:paraId="7A09576F"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PN-IEC- 60364 wszystkie arkusze - Instalacje elektryczne w obiektach budowlanych</w:t>
      </w:r>
    </w:p>
    <w:p w14:paraId="536C3462"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 xml:space="preserve">PN-E-05033:1994 - Wytyczne do instalacji elektrycznych.  Dobór i montaż wyposażenia elektrycznego. </w:t>
      </w:r>
      <w:proofErr w:type="spellStart"/>
      <w:r w:rsidRPr="00E32AA8">
        <w:rPr>
          <w:rFonts w:ascii="Times New Roman" w:hAnsi="Times New Roman"/>
          <w:sz w:val="22"/>
          <w:szCs w:val="22"/>
        </w:rPr>
        <w:t>Oprzewodowanie</w:t>
      </w:r>
      <w:proofErr w:type="spellEnd"/>
      <w:r w:rsidRPr="00E32AA8">
        <w:rPr>
          <w:rFonts w:ascii="Times New Roman" w:hAnsi="Times New Roman"/>
          <w:sz w:val="22"/>
          <w:szCs w:val="22"/>
        </w:rPr>
        <w:t>.</w:t>
      </w:r>
    </w:p>
    <w:p w14:paraId="79228590"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PN-EN 50310:2006(U) - Stosowanie połączeń wyrównawczych i uziemiających w budynkach z zainstalowanym sprzętem informatycznym.</w:t>
      </w:r>
    </w:p>
    <w:p w14:paraId="3C6AF015"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PN-E-05204:1994 - Ochrona przed elektrycznością statyczną. Ochrona obiektów, instalacji i urządzeń. Wymagania</w:t>
      </w:r>
    </w:p>
    <w:p w14:paraId="6D891863"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PN-IEC-61312-2:2003 - Ochrona przed piorunowym impulsem elektromagnetycznym. Część 2: Ekranowanie obiektów, połączenia wewnątrz obiektów i uziemienia.</w:t>
      </w:r>
    </w:p>
    <w:p w14:paraId="3F798819" w14:textId="77777777" w:rsidR="001B0F89" w:rsidRPr="00E32AA8" w:rsidRDefault="001B0F89" w:rsidP="001B0F89">
      <w:pPr>
        <w:pStyle w:val="Tekstopisu-myslnik"/>
        <w:spacing w:line="288" w:lineRule="auto"/>
        <w:rPr>
          <w:rFonts w:ascii="Times New Roman" w:hAnsi="Times New Roman"/>
          <w:sz w:val="22"/>
          <w:szCs w:val="22"/>
        </w:rPr>
      </w:pPr>
      <w:r w:rsidRPr="00E32AA8">
        <w:rPr>
          <w:rFonts w:ascii="Times New Roman" w:hAnsi="Times New Roman"/>
          <w:sz w:val="22"/>
          <w:szCs w:val="22"/>
        </w:rPr>
        <w:t>PN-EN 60529:2003</w:t>
      </w:r>
      <w:r w:rsidRPr="00E32AA8">
        <w:rPr>
          <w:rFonts w:ascii="Times New Roman" w:hAnsi="Times New Roman"/>
          <w:sz w:val="22"/>
          <w:szCs w:val="22"/>
        </w:rPr>
        <w:tab/>
        <w:t>- Stopnie ochrony zapewnianej przez obudowy (Kod IP)</w:t>
      </w:r>
    </w:p>
    <w:p w14:paraId="346703EB" w14:textId="77777777" w:rsidR="00D13166" w:rsidRPr="00E32AA8" w:rsidRDefault="001B0F89" w:rsidP="009E1FBD">
      <w:pPr>
        <w:pStyle w:val="Tekstopisu-myslnik"/>
        <w:spacing w:line="288" w:lineRule="auto"/>
        <w:ind w:left="1560"/>
        <w:rPr>
          <w:szCs w:val="22"/>
        </w:rPr>
      </w:pPr>
      <w:r w:rsidRPr="00E32AA8">
        <w:rPr>
          <w:rFonts w:ascii="Times New Roman" w:hAnsi="Times New Roman"/>
          <w:sz w:val="22"/>
          <w:szCs w:val="22"/>
        </w:rPr>
        <w:t>PN-9E-05010 - Zakresy napięciowe instalacji elektrycznych w obiektach budowlanych</w:t>
      </w:r>
    </w:p>
    <w:p w14:paraId="6F0E2A3B" w14:textId="77777777" w:rsidR="009E1FBD" w:rsidRPr="00E32AA8" w:rsidRDefault="009E1FBD">
      <w:pPr>
        <w:suppressAutoHyphens w:val="0"/>
        <w:rPr>
          <w:szCs w:val="22"/>
        </w:rPr>
      </w:pPr>
      <w:r w:rsidRPr="00E32AA8">
        <w:rPr>
          <w:szCs w:val="22"/>
        </w:rPr>
        <w:br w:type="page"/>
      </w:r>
    </w:p>
    <w:p w14:paraId="0D770DCD" w14:textId="77777777" w:rsidR="00D13166" w:rsidRPr="00E32AA8" w:rsidRDefault="00D13166" w:rsidP="00E27478">
      <w:pPr>
        <w:pStyle w:val="Nagwek1"/>
        <w:keepLines/>
        <w:numPr>
          <w:ilvl w:val="0"/>
          <w:numId w:val="3"/>
        </w:numPr>
        <w:suppressAutoHyphens w:val="0"/>
        <w:spacing w:line="288" w:lineRule="auto"/>
        <w:rPr>
          <w:bCs/>
          <w:kern w:val="1"/>
          <w:szCs w:val="22"/>
        </w:rPr>
      </w:pPr>
      <w:bookmarkStart w:id="132" w:name="_Toc463947502"/>
      <w:bookmarkStart w:id="133" w:name="_Toc466730261"/>
      <w:r w:rsidRPr="00E32AA8">
        <w:rPr>
          <w:bCs/>
          <w:kern w:val="1"/>
          <w:szCs w:val="22"/>
        </w:rPr>
        <w:lastRenderedPageBreak/>
        <w:t>Dolne źródło ciepła</w:t>
      </w:r>
      <w:bookmarkEnd w:id="132"/>
      <w:bookmarkEnd w:id="133"/>
    </w:p>
    <w:p w14:paraId="2B592866" w14:textId="77777777" w:rsidR="00001336" w:rsidRPr="00E32AA8" w:rsidRDefault="00141823"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34" w:name="_Toc391890964"/>
      <w:bookmarkStart w:id="135" w:name="_Toc464675144"/>
      <w:bookmarkStart w:id="136" w:name="_Toc466730262"/>
      <w:r w:rsidRPr="00E32AA8">
        <w:rPr>
          <w:rFonts w:ascii="Times New Roman" w:hAnsi="Times New Roman" w:cs="Times New Roman"/>
          <w:bCs w:val="0"/>
          <w:i w:val="0"/>
          <w:iCs w:val="0"/>
          <w:sz w:val="22"/>
          <w:szCs w:val="22"/>
        </w:rPr>
        <w:t>Podstawowe dane</w:t>
      </w:r>
      <w:bookmarkStart w:id="137" w:name="_Toc391890965"/>
      <w:bookmarkStart w:id="138" w:name="_Toc464675145"/>
      <w:bookmarkEnd w:id="134"/>
      <w:bookmarkEnd w:id="135"/>
      <w:bookmarkEnd w:id="136"/>
    </w:p>
    <w:p w14:paraId="166F8A01"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39" w:name="_Toc466730263"/>
      <w:r w:rsidRPr="00E32AA8">
        <w:rPr>
          <w:rFonts w:ascii="Times New Roman" w:hAnsi="Times New Roman" w:cs="Times New Roman"/>
          <w:bCs w:val="0"/>
          <w:i w:val="0"/>
          <w:iCs w:val="0"/>
          <w:sz w:val="22"/>
          <w:szCs w:val="22"/>
        </w:rPr>
        <w:t>Przedmiot i zakres opracowania</w:t>
      </w:r>
      <w:bookmarkEnd w:id="137"/>
      <w:bookmarkEnd w:id="138"/>
      <w:bookmarkEnd w:id="139"/>
    </w:p>
    <w:p w14:paraId="0C3467D9" w14:textId="77777777" w:rsidR="00AE00F6" w:rsidRPr="00E32AA8" w:rsidRDefault="00AE00F6" w:rsidP="00AE00F6">
      <w:pPr>
        <w:pStyle w:val="Tekstopisu"/>
        <w:spacing w:line="288" w:lineRule="auto"/>
        <w:ind w:left="284"/>
        <w:rPr>
          <w:szCs w:val="22"/>
        </w:rPr>
      </w:pPr>
      <w:r w:rsidRPr="00E32AA8">
        <w:rPr>
          <w:szCs w:val="22"/>
        </w:rPr>
        <w:t>Przedmiotem niniejszego opracowania jest projektu wykonawczy zasilania w ciepło oraz chłód budynku pływalni zlokalizowanej w miejscowości Twardogóra ul. Wrocławska, poprzez wykorzystanie odnawialnych źródeł energii za pomocą gruntowych pompy ciepła współpracujących z dolnym źródłem w postaci odwiertów pionowych. Wykonana instalacja zawiera optymalne rozwiązania technologiczne, o wysokiej jakości zastosowanych urządzeń w instalacji.</w:t>
      </w:r>
    </w:p>
    <w:p w14:paraId="72BFF10E" w14:textId="5F3E28A9" w:rsidR="00A52ABD" w:rsidRPr="00E32AA8" w:rsidRDefault="00AE00F6" w:rsidP="00AE00F6">
      <w:pPr>
        <w:pStyle w:val="Tekstopisu"/>
        <w:spacing w:line="288" w:lineRule="auto"/>
        <w:ind w:left="284"/>
        <w:rPr>
          <w:szCs w:val="22"/>
        </w:rPr>
      </w:pPr>
      <w:r w:rsidRPr="00E32AA8">
        <w:rPr>
          <w:szCs w:val="22"/>
        </w:rPr>
        <w:t>ROZWIĄZANIA ZAWARTE W NINIEJSZYM PROJEKCIE SĄ OBOWIĄZUJĄCE. WSZELKIE ZMIANY W PROJEKCIE WYNIKAJĄCE NP. Z PODMIANY URZĄDZEŃ, ZAISTNIENIA PROBLEMÓW TECHNICZNYCH CZY NIEJASNOŚCI, NALEŻY UZGODNIĆ Z PROJEKTANTEM W RAMACH REALIZACJI NADZORU AUTORSKIEGO ORAZ OTRZYMAĆ AKCEPTACJĘ INWESTORA. SAMODZIELNE ODSTĘPSTWA WYKONAWCY OD ZAŁOŻEŃ PROJEKTOWYCH ZWALNIAJĄ PROJEKTANTA Z ODPOWIEDZIALNOŚCI ZA PROJEKTOWANY I REALIZOWANY OBIEKT ORAZ PRZENOSZĄ ODPOWIEDZIALNOŚĆ W CAŁOŚCI NA WYKONAWCĘ.</w:t>
      </w:r>
    </w:p>
    <w:p w14:paraId="6EAABEF9" w14:textId="77777777" w:rsidR="00AE00F6" w:rsidRPr="00E32AA8" w:rsidRDefault="00AE00F6" w:rsidP="00AE00F6">
      <w:pPr>
        <w:pStyle w:val="Tekstopisu"/>
        <w:spacing w:line="288" w:lineRule="auto"/>
        <w:ind w:left="284"/>
        <w:rPr>
          <w:szCs w:val="22"/>
        </w:rPr>
      </w:pPr>
    </w:p>
    <w:p w14:paraId="488FA3AA"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40" w:name="_Toc391890966"/>
      <w:bookmarkStart w:id="141" w:name="_Toc464675146"/>
      <w:bookmarkStart w:id="142" w:name="_Toc466730264"/>
      <w:r w:rsidRPr="00E32AA8">
        <w:rPr>
          <w:rFonts w:ascii="Times New Roman" w:hAnsi="Times New Roman" w:cs="Times New Roman"/>
          <w:bCs w:val="0"/>
          <w:i w:val="0"/>
          <w:iCs w:val="0"/>
          <w:sz w:val="22"/>
          <w:szCs w:val="22"/>
        </w:rPr>
        <w:t>Podstawa opracowania</w:t>
      </w:r>
      <w:bookmarkEnd w:id="140"/>
      <w:bookmarkEnd w:id="141"/>
      <w:bookmarkEnd w:id="142"/>
    </w:p>
    <w:p w14:paraId="49869B15" w14:textId="77777777" w:rsidR="00141823" w:rsidRPr="00E32AA8" w:rsidRDefault="00141823" w:rsidP="00141823">
      <w:pPr>
        <w:autoSpaceDE w:val="0"/>
        <w:autoSpaceDN w:val="0"/>
        <w:adjustRightInd w:val="0"/>
        <w:spacing w:line="360" w:lineRule="auto"/>
        <w:ind w:left="720"/>
        <w:jc w:val="both"/>
        <w:rPr>
          <w:szCs w:val="22"/>
          <w:lang w:eastAsia="pl-PL"/>
        </w:rPr>
      </w:pPr>
      <w:r w:rsidRPr="00E32AA8">
        <w:rPr>
          <w:szCs w:val="22"/>
          <w:lang w:eastAsia="pl-PL"/>
        </w:rPr>
        <w:t>Podstawę opracowania stanowią:</w:t>
      </w:r>
    </w:p>
    <w:p w14:paraId="4BF844CD"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Informację na temat ilości oraz głębokości sond pionowych;</w:t>
      </w:r>
    </w:p>
    <w:p w14:paraId="0E7453F4"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Planowana lokalizacja sond wraz z przebiegami rur dobiegowych;</w:t>
      </w:r>
    </w:p>
    <w:p w14:paraId="1FC56533"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Plan zagospodarowania terenu wraz z projektowaną infrastruktura w gruncie (Mapa zasadnicza w skali 1:500).</w:t>
      </w:r>
    </w:p>
    <w:p w14:paraId="72C819C9"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Planowany rodzaj czynnika roboczego do transportu ciepła / chłodu w gruncie;</w:t>
      </w:r>
    </w:p>
    <w:p w14:paraId="01922012"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Ilości rodzaj oraz lokalizację pomp ciepła w budynku</w:t>
      </w:r>
    </w:p>
    <w:p w14:paraId="5DE50351"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 xml:space="preserve">Uzyskana akceptacja wersji roboczej rysunków </w:t>
      </w:r>
    </w:p>
    <w:p w14:paraId="35BD1DC8"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Wytyczne i uzgodnienia z Wykonawcą;</w:t>
      </w:r>
    </w:p>
    <w:p w14:paraId="332C616A"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Normy, przepisy, literatura fachowa oraz wytyczne projektowania instalacji sanitarnych;</w:t>
      </w:r>
    </w:p>
    <w:p w14:paraId="48A1FE97" w14:textId="77777777"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Programy komputerowe;</w:t>
      </w:r>
    </w:p>
    <w:p w14:paraId="09B0D3F4" w14:textId="4722A226" w:rsidR="00141823" w:rsidRPr="00E32AA8" w:rsidRDefault="00141823" w:rsidP="00141823">
      <w:pPr>
        <w:pStyle w:val="Akapitzlist"/>
        <w:numPr>
          <w:ilvl w:val="0"/>
          <w:numId w:val="29"/>
        </w:numPr>
        <w:spacing w:after="200" w:line="276" w:lineRule="auto"/>
        <w:contextualSpacing/>
        <w:jc w:val="left"/>
        <w:rPr>
          <w:sz w:val="22"/>
          <w:szCs w:val="22"/>
        </w:rPr>
      </w:pPr>
      <w:r w:rsidRPr="00E32AA8">
        <w:rPr>
          <w:sz w:val="22"/>
          <w:szCs w:val="22"/>
        </w:rPr>
        <w:t>Informacje techniczne oraz katalogi producentów wykorzystanych urządzeń oraz elementów instalacyjnych</w:t>
      </w:r>
    </w:p>
    <w:p w14:paraId="16B369C5" w14:textId="199FC96A" w:rsidR="0085336A" w:rsidRPr="00E32AA8" w:rsidRDefault="0085336A" w:rsidP="0085336A">
      <w:pPr>
        <w:spacing w:after="200" w:line="276" w:lineRule="auto"/>
        <w:contextualSpacing/>
        <w:rPr>
          <w:szCs w:val="22"/>
        </w:rPr>
      </w:pPr>
    </w:p>
    <w:p w14:paraId="21FE98D0" w14:textId="77777777" w:rsidR="0085336A" w:rsidRPr="00E32AA8" w:rsidRDefault="0085336A" w:rsidP="0085336A">
      <w:pPr>
        <w:spacing w:after="200" w:line="276" w:lineRule="auto"/>
        <w:contextualSpacing/>
        <w:rPr>
          <w:szCs w:val="22"/>
        </w:rPr>
      </w:pPr>
    </w:p>
    <w:p w14:paraId="5FBFFD19" w14:textId="77777777" w:rsidR="00141823" w:rsidRPr="00E32AA8" w:rsidRDefault="00141823"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43" w:name="_Toc391890967"/>
      <w:bookmarkStart w:id="144" w:name="_Toc464675147"/>
      <w:bookmarkStart w:id="145" w:name="_Toc466730265"/>
      <w:r w:rsidRPr="00E32AA8">
        <w:rPr>
          <w:rFonts w:ascii="Times New Roman" w:hAnsi="Times New Roman" w:cs="Times New Roman"/>
          <w:bCs w:val="0"/>
          <w:i w:val="0"/>
          <w:iCs w:val="0"/>
          <w:sz w:val="22"/>
          <w:szCs w:val="22"/>
        </w:rPr>
        <w:t>Pompy ciepła w budynku</w:t>
      </w:r>
      <w:bookmarkEnd w:id="143"/>
      <w:bookmarkEnd w:id="144"/>
      <w:bookmarkEnd w:id="145"/>
    </w:p>
    <w:p w14:paraId="46632488" w14:textId="77777777" w:rsidR="009679EC" w:rsidRPr="00E32AA8" w:rsidRDefault="009679EC" w:rsidP="009679EC">
      <w:pPr>
        <w:spacing w:line="288" w:lineRule="auto"/>
        <w:ind w:left="284"/>
        <w:jc w:val="both"/>
        <w:rPr>
          <w:szCs w:val="22"/>
          <w:lang w:eastAsia="pl-PL"/>
        </w:rPr>
      </w:pPr>
      <w:r w:rsidRPr="00E32AA8">
        <w:rPr>
          <w:szCs w:val="22"/>
          <w:lang w:eastAsia="pl-PL"/>
        </w:rPr>
        <w:t>Jako źródło ciepła oraz chłodu w budynku pływalni</w:t>
      </w:r>
      <w:r w:rsidRPr="00E32AA8">
        <w:rPr>
          <w:szCs w:val="22"/>
          <w:shd w:val="clear" w:color="auto" w:fill="FFFFFF"/>
        </w:rPr>
        <w:t>,</w:t>
      </w:r>
      <w:r w:rsidRPr="00E32AA8">
        <w:rPr>
          <w:szCs w:val="22"/>
          <w:lang w:eastAsia="pl-PL"/>
        </w:rPr>
        <w:t xml:space="preserve"> została zaprojektowana kaskada 3 szt. gruntowych pomp ciepła </w:t>
      </w:r>
      <w:r w:rsidRPr="00E32AA8">
        <w:rPr>
          <w:b/>
          <w:bCs/>
          <w:szCs w:val="22"/>
          <w:shd w:val="clear" w:color="auto" w:fill="FFFFFF"/>
        </w:rPr>
        <w:t>o łącznej mocy grzewczej 106,8 kW</w:t>
      </w:r>
      <w:r w:rsidRPr="00E32AA8">
        <w:rPr>
          <w:szCs w:val="22"/>
          <w:lang w:eastAsia="pl-PL"/>
        </w:rPr>
        <w:t>,  zasilana z sond gruntowych pionowych .</w:t>
      </w:r>
    </w:p>
    <w:p w14:paraId="6B910F84" w14:textId="77777777" w:rsidR="0085336A" w:rsidRPr="00E32AA8" w:rsidRDefault="0085336A" w:rsidP="009679EC">
      <w:pPr>
        <w:spacing w:line="288" w:lineRule="auto"/>
        <w:ind w:left="284"/>
        <w:jc w:val="both"/>
        <w:rPr>
          <w:szCs w:val="22"/>
          <w:lang w:eastAsia="pl-PL"/>
        </w:rPr>
      </w:pPr>
    </w:p>
    <w:p w14:paraId="647D4BF2" w14:textId="26FDA433" w:rsidR="009679EC" w:rsidRPr="00E32AA8" w:rsidRDefault="009679EC" w:rsidP="009679EC">
      <w:pPr>
        <w:spacing w:line="288" w:lineRule="auto"/>
        <w:ind w:left="284"/>
        <w:jc w:val="both"/>
        <w:rPr>
          <w:szCs w:val="22"/>
          <w:lang w:eastAsia="pl-PL"/>
        </w:rPr>
      </w:pPr>
      <w:r w:rsidRPr="00E32AA8">
        <w:rPr>
          <w:szCs w:val="22"/>
          <w:lang w:eastAsia="pl-PL"/>
        </w:rPr>
        <w:lastRenderedPageBreak/>
        <w:t>Podział zastosowanych pomp ciepła wygląda następująco:</w:t>
      </w:r>
    </w:p>
    <w:p w14:paraId="35D77B40" w14:textId="77777777" w:rsidR="009679EC" w:rsidRPr="00E32AA8" w:rsidRDefault="009679EC" w:rsidP="009679EC">
      <w:pPr>
        <w:pStyle w:val="Akapitzlist"/>
        <w:numPr>
          <w:ilvl w:val="0"/>
          <w:numId w:val="30"/>
        </w:numPr>
        <w:spacing w:after="200" w:line="288" w:lineRule="auto"/>
        <w:contextualSpacing/>
        <w:jc w:val="left"/>
        <w:rPr>
          <w:sz w:val="22"/>
          <w:szCs w:val="22"/>
        </w:rPr>
      </w:pPr>
      <w:r w:rsidRPr="00E32AA8">
        <w:rPr>
          <w:sz w:val="22"/>
          <w:szCs w:val="22"/>
        </w:rPr>
        <w:t xml:space="preserve">Wymagana moc chłodnicza z dolnego źródła:  - 85,4kW </w:t>
      </w:r>
    </w:p>
    <w:p w14:paraId="26A01527" w14:textId="77777777" w:rsidR="009679EC" w:rsidRPr="00E32AA8" w:rsidRDefault="009679EC" w:rsidP="009679EC">
      <w:pPr>
        <w:pStyle w:val="Akapitzlist"/>
        <w:numPr>
          <w:ilvl w:val="0"/>
          <w:numId w:val="30"/>
        </w:numPr>
        <w:spacing w:after="200" w:line="288" w:lineRule="auto"/>
        <w:contextualSpacing/>
        <w:jc w:val="left"/>
        <w:rPr>
          <w:sz w:val="22"/>
          <w:szCs w:val="22"/>
        </w:rPr>
      </w:pPr>
      <w:r w:rsidRPr="00E32AA8">
        <w:rPr>
          <w:sz w:val="22"/>
          <w:szCs w:val="22"/>
        </w:rPr>
        <w:t>Obliczeniowa różnica temperatur na parowniku: 4,0 °K</w:t>
      </w:r>
    </w:p>
    <w:p w14:paraId="665836E8" w14:textId="77777777" w:rsidR="009679EC" w:rsidRPr="00E32AA8" w:rsidRDefault="009679EC" w:rsidP="009679EC">
      <w:pPr>
        <w:pStyle w:val="Akapitzlist"/>
        <w:numPr>
          <w:ilvl w:val="0"/>
          <w:numId w:val="30"/>
        </w:numPr>
        <w:spacing w:after="200" w:line="288" w:lineRule="auto"/>
        <w:contextualSpacing/>
        <w:jc w:val="left"/>
        <w:rPr>
          <w:sz w:val="22"/>
          <w:szCs w:val="22"/>
        </w:rPr>
      </w:pPr>
      <w:r w:rsidRPr="00E32AA8">
        <w:rPr>
          <w:sz w:val="22"/>
          <w:szCs w:val="22"/>
        </w:rPr>
        <w:t>Ilość odwiertów obsługujących pompy ciepłą 21 szt.</w:t>
      </w:r>
    </w:p>
    <w:p w14:paraId="613F55E5" w14:textId="77777777" w:rsidR="009679EC" w:rsidRPr="00E32AA8" w:rsidRDefault="009679EC" w:rsidP="009679EC">
      <w:pPr>
        <w:pStyle w:val="Akapitzlist"/>
        <w:numPr>
          <w:ilvl w:val="0"/>
          <w:numId w:val="30"/>
        </w:numPr>
        <w:spacing w:after="200" w:line="288" w:lineRule="auto"/>
        <w:contextualSpacing/>
        <w:jc w:val="left"/>
        <w:rPr>
          <w:sz w:val="22"/>
          <w:szCs w:val="22"/>
        </w:rPr>
      </w:pPr>
      <w:r w:rsidRPr="00E32AA8">
        <w:rPr>
          <w:sz w:val="22"/>
          <w:szCs w:val="22"/>
        </w:rPr>
        <w:t xml:space="preserve">Ilość studni </w:t>
      </w:r>
      <w:proofErr w:type="spellStart"/>
      <w:r w:rsidRPr="00E32AA8">
        <w:rPr>
          <w:sz w:val="22"/>
          <w:szCs w:val="22"/>
        </w:rPr>
        <w:t>rozdzielaczowych</w:t>
      </w:r>
      <w:proofErr w:type="spellEnd"/>
      <w:r w:rsidRPr="00E32AA8">
        <w:rPr>
          <w:sz w:val="22"/>
          <w:szCs w:val="22"/>
        </w:rPr>
        <w:t xml:space="preserve"> – 1 szt. (21 sekcji)</w:t>
      </w:r>
    </w:p>
    <w:p w14:paraId="55CF1672" w14:textId="77777777" w:rsidR="009679EC" w:rsidRPr="00E32AA8" w:rsidRDefault="009679EC" w:rsidP="009679EC">
      <w:pPr>
        <w:spacing w:line="288" w:lineRule="auto"/>
        <w:ind w:left="284"/>
        <w:jc w:val="both"/>
        <w:rPr>
          <w:szCs w:val="22"/>
          <w:lang w:eastAsia="pl-PL"/>
        </w:rPr>
      </w:pPr>
      <w:r w:rsidRPr="00E32AA8">
        <w:rPr>
          <w:szCs w:val="22"/>
          <w:lang w:eastAsia="pl-PL"/>
        </w:rPr>
        <w:t>Zgodnie z otrzymanymi wytycznymi do obliczeń przyjęto, że różnica temperatur na dolnym źródłem będzie wynosić 4°K i na taką różnicę temperatur (docelowo przepływ) zostało zwymiarowane dolne źródło. Obliczeniowy sumaryczny przepływ przez całe dolne źródło 20 000 l/h.</w:t>
      </w:r>
    </w:p>
    <w:p w14:paraId="049CEE9B" w14:textId="77777777" w:rsidR="009679EC" w:rsidRPr="00E32AA8" w:rsidRDefault="009679EC" w:rsidP="009679EC">
      <w:pPr>
        <w:autoSpaceDE w:val="0"/>
        <w:autoSpaceDN w:val="0"/>
        <w:adjustRightInd w:val="0"/>
        <w:spacing w:line="288" w:lineRule="auto"/>
        <w:ind w:left="360"/>
        <w:jc w:val="both"/>
        <w:rPr>
          <w:szCs w:val="22"/>
          <w:lang w:eastAsia="pl-PL"/>
        </w:rPr>
      </w:pPr>
    </w:p>
    <w:p w14:paraId="137A65F6" w14:textId="77777777" w:rsidR="009679EC" w:rsidRPr="00E32AA8" w:rsidRDefault="009679EC" w:rsidP="009679EC">
      <w:pPr>
        <w:pStyle w:val="Akapitzlist"/>
        <w:spacing w:line="288" w:lineRule="auto"/>
        <w:ind w:left="284" w:firstLine="0"/>
        <w:rPr>
          <w:sz w:val="22"/>
          <w:szCs w:val="22"/>
        </w:rPr>
      </w:pPr>
      <w:r w:rsidRPr="00E32AA8">
        <w:rPr>
          <w:b/>
          <w:sz w:val="22"/>
          <w:szCs w:val="22"/>
        </w:rPr>
        <w:t>UWAGA:</w:t>
      </w:r>
      <w:r w:rsidRPr="00E32AA8">
        <w:rPr>
          <w:sz w:val="22"/>
          <w:szCs w:val="22"/>
        </w:rPr>
        <w:t xml:space="preserve"> Bilans oraz dobór pomp ciepła został określony wg odrębnej dokumentacji, powyższe założenia pełnią funkcję informacyjną dla dalszej części opracowania.</w:t>
      </w:r>
    </w:p>
    <w:p w14:paraId="4E5E9A29" w14:textId="77777777" w:rsidR="00141823" w:rsidRPr="00E32AA8" w:rsidRDefault="00141823" w:rsidP="00A52ABD">
      <w:pPr>
        <w:pStyle w:val="Akapitzlist"/>
        <w:spacing w:line="288" w:lineRule="auto"/>
        <w:ind w:left="284" w:firstLine="0"/>
        <w:rPr>
          <w:sz w:val="22"/>
          <w:szCs w:val="22"/>
        </w:rPr>
      </w:pPr>
    </w:p>
    <w:p w14:paraId="1E4D0677" w14:textId="77777777" w:rsidR="00141823" w:rsidRPr="00E32AA8" w:rsidRDefault="00141823"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46" w:name="_Toc391890968"/>
      <w:bookmarkStart w:id="147" w:name="_Toc464675148"/>
      <w:bookmarkStart w:id="148" w:name="_Toc466730266"/>
      <w:r w:rsidRPr="00E32AA8">
        <w:rPr>
          <w:rFonts w:ascii="Times New Roman" w:hAnsi="Times New Roman" w:cs="Times New Roman"/>
          <w:bCs w:val="0"/>
          <w:i w:val="0"/>
          <w:iCs w:val="0"/>
          <w:sz w:val="22"/>
          <w:szCs w:val="22"/>
        </w:rPr>
        <w:t>Pompy ciepła w budynku</w:t>
      </w:r>
      <w:bookmarkEnd w:id="146"/>
      <w:bookmarkEnd w:id="147"/>
      <w:bookmarkEnd w:id="148"/>
    </w:p>
    <w:p w14:paraId="0BFDC878"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49" w:name="_Toc391890969"/>
      <w:bookmarkStart w:id="150" w:name="_Toc464675149"/>
      <w:bookmarkStart w:id="151" w:name="_Toc466730267"/>
      <w:r w:rsidRPr="00E32AA8">
        <w:rPr>
          <w:rFonts w:ascii="Times New Roman" w:hAnsi="Times New Roman" w:cs="Times New Roman"/>
          <w:bCs w:val="0"/>
          <w:i w:val="0"/>
          <w:iCs w:val="0"/>
          <w:sz w:val="22"/>
          <w:szCs w:val="22"/>
        </w:rPr>
        <w:t>Dane wyjściowe projektowania</w:t>
      </w:r>
      <w:bookmarkEnd w:id="149"/>
      <w:bookmarkEnd w:id="150"/>
      <w:bookmarkEnd w:id="151"/>
    </w:p>
    <w:p w14:paraId="56B00539"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bookmarkStart w:id="152" w:name="_Toc391890970"/>
      <w:bookmarkStart w:id="153" w:name="_Toc464675150"/>
      <w:r w:rsidRPr="00E32AA8">
        <w:rPr>
          <w:sz w:val="22"/>
          <w:szCs w:val="22"/>
        </w:rPr>
        <w:t>Lokalizacja budynku: Twardogóra ul. Wrocławska</w:t>
      </w:r>
    </w:p>
    <w:p w14:paraId="39C54F52"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r w:rsidRPr="00E32AA8">
        <w:rPr>
          <w:sz w:val="22"/>
          <w:szCs w:val="22"/>
        </w:rPr>
        <w:t>Strefa przymarzania: strefa II,</w:t>
      </w:r>
    </w:p>
    <w:p w14:paraId="6180E10B"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r w:rsidRPr="00E32AA8">
        <w:rPr>
          <w:sz w:val="22"/>
          <w:szCs w:val="22"/>
        </w:rPr>
        <w:t xml:space="preserve">Głębokość przemarzania: 1,2 m </w:t>
      </w:r>
      <w:proofErr w:type="spellStart"/>
      <w:r w:rsidRPr="00E32AA8">
        <w:rPr>
          <w:sz w:val="22"/>
          <w:szCs w:val="22"/>
        </w:rPr>
        <w:t>ppt</w:t>
      </w:r>
      <w:proofErr w:type="spellEnd"/>
    </w:p>
    <w:p w14:paraId="28463E30"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r w:rsidRPr="00E32AA8">
        <w:rPr>
          <w:sz w:val="22"/>
          <w:szCs w:val="22"/>
        </w:rPr>
        <w:t xml:space="preserve">Głębokość układania instalacji (oś dla rur dobiegowych i dolotowych): 1,3 m </w:t>
      </w:r>
      <w:proofErr w:type="spellStart"/>
      <w:r w:rsidRPr="00E32AA8">
        <w:rPr>
          <w:sz w:val="22"/>
          <w:szCs w:val="22"/>
        </w:rPr>
        <w:t>ppt</w:t>
      </w:r>
      <w:proofErr w:type="spellEnd"/>
    </w:p>
    <w:p w14:paraId="29CC6D16"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r w:rsidRPr="00E32AA8">
        <w:rPr>
          <w:sz w:val="22"/>
          <w:szCs w:val="22"/>
        </w:rPr>
        <w:t xml:space="preserve">Ilość studzienek </w:t>
      </w:r>
      <w:proofErr w:type="spellStart"/>
      <w:r w:rsidRPr="00E32AA8">
        <w:rPr>
          <w:sz w:val="22"/>
          <w:szCs w:val="22"/>
        </w:rPr>
        <w:t>rozdzielaczowych</w:t>
      </w:r>
      <w:proofErr w:type="spellEnd"/>
      <w:r w:rsidRPr="00E32AA8">
        <w:rPr>
          <w:sz w:val="22"/>
          <w:szCs w:val="22"/>
        </w:rPr>
        <w:t>: 1 szt.</w:t>
      </w:r>
    </w:p>
    <w:p w14:paraId="2281C0EE"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r w:rsidRPr="00E32AA8">
        <w:rPr>
          <w:sz w:val="22"/>
          <w:szCs w:val="22"/>
        </w:rPr>
        <w:t>Łączna ilość sond pionowych: 21 szt.</w:t>
      </w:r>
    </w:p>
    <w:p w14:paraId="66D33F6D"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r w:rsidRPr="00E32AA8">
        <w:rPr>
          <w:sz w:val="22"/>
          <w:szCs w:val="22"/>
        </w:rPr>
        <w:t>Średnica sondy pionowej typu 2U: 40x3,7 PE 100 SDR 11 PN16 Turbo</w:t>
      </w:r>
    </w:p>
    <w:p w14:paraId="5135380D" w14:textId="77777777" w:rsidR="00AE00F6" w:rsidRPr="00E32AA8" w:rsidRDefault="00AE00F6" w:rsidP="00AE00F6">
      <w:pPr>
        <w:pStyle w:val="Akapitzlist"/>
        <w:numPr>
          <w:ilvl w:val="0"/>
          <w:numId w:val="42"/>
        </w:numPr>
        <w:spacing w:after="200" w:line="276" w:lineRule="auto"/>
        <w:ind w:left="1134"/>
        <w:contextualSpacing/>
        <w:jc w:val="left"/>
        <w:rPr>
          <w:sz w:val="22"/>
          <w:szCs w:val="22"/>
        </w:rPr>
      </w:pPr>
      <w:r w:rsidRPr="00E32AA8">
        <w:rPr>
          <w:sz w:val="22"/>
          <w:szCs w:val="22"/>
        </w:rPr>
        <w:t>Długość pojedynczej sondy pionowej: 150mb</w:t>
      </w:r>
    </w:p>
    <w:p w14:paraId="72E67112"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54" w:name="_Toc466730268"/>
      <w:r w:rsidRPr="00E32AA8">
        <w:rPr>
          <w:rFonts w:ascii="Times New Roman" w:hAnsi="Times New Roman" w:cs="Times New Roman"/>
          <w:bCs w:val="0"/>
          <w:i w:val="0"/>
          <w:iCs w:val="0"/>
          <w:sz w:val="22"/>
          <w:szCs w:val="22"/>
        </w:rPr>
        <w:t>Uwagi wstępne</w:t>
      </w:r>
      <w:bookmarkEnd w:id="152"/>
      <w:bookmarkEnd w:id="153"/>
      <w:bookmarkEnd w:id="154"/>
    </w:p>
    <w:p w14:paraId="3122CFA2" w14:textId="2EF92030" w:rsidR="00AE00F6" w:rsidRPr="00E32AA8" w:rsidRDefault="00AE00F6" w:rsidP="00AE00F6">
      <w:pPr>
        <w:pStyle w:val="Akapitzlist"/>
        <w:spacing w:line="288" w:lineRule="auto"/>
        <w:ind w:left="284" w:firstLine="425"/>
        <w:rPr>
          <w:sz w:val="22"/>
          <w:szCs w:val="22"/>
        </w:rPr>
      </w:pPr>
      <w:r w:rsidRPr="00E32AA8">
        <w:rPr>
          <w:sz w:val="22"/>
          <w:szCs w:val="22"/>
        </w:rPr>
        <w:t xml:space="preserve">Dolne źródło ciepła i chłodu będzie stanowił układ sond (odwiertów) pionowych o głębokości 150mb każdy. Należy wykonać 21 szt. odwiertów i wprowadzić do nich sondy pionowe wykonane z  tworzywa sztucznego PE 100, łączna długość każdego zwoju 6000mb. Rozstaw pomiędzy poszczególnymi odwiertami powinien być zachowany co min. 12 m – wynika to ograniczenia powierzchni działki, na której rozmieszone będą </w:t>
      </w:r>
      <w:proofErr w:type="spellStart"/>
      <w:r w:rsidRPr="00E32AA8">
        <w:rPr>
          <w:sz w:val="22"/>
          <w:szCs w:val="22"/>
        </w:rPr>
        <w:t>sondy.Zalecany</w:t>
      </w:r>
      <w:proofErr w:type="spellEnd"/>
      <w:r w:rsidRPr="00E32AA8">
        <w:rPr>
          <w:sz w:val="22"/>
          <w:szCs w:val="22"/>
        </w:rPr>
        <w:t xml:space="preserve"> rozstaw sond to 8-10% długości odwiertu </w:t>
      </w:r>
      <w:proofErr w:type="spellStart"/>
      <w:r w:rsidRPr="00E32AA8">
        <w:rPr>
          <w:sz w:val="22"/>
          <w:szCs w:val="22"/>
        </w:rPr>
        <w:t>pionowego.Tak</w:t>
      </w:r>
      <w:proofErr w:type="spellEnd"/>
      <w:r w:rsidRPr="00E32AA8">
        <w:rPr>
          <w:sz w:val="22"/>
          <w:szCs w:val="22"/>
        </w:rPr>
        <w:t xml:space="preserve"> wykonany odwiert będzie w mniejszym stopniu oddziaływał na pozostałe sondy.  Z uwagi na duże zagęszczenie infrastruktury podziemnej Zwracam szczególną uwagę na możliwość zmiany lokalizacji odwiertów pionowych przy zachowaniu min 11 m odległości między otworami. Ewentualna zmiana lokalizacji odwiertów na podstawie ustaleń Kierownika budowy oraz Dozoru wiertniczego.</w:t>
      </w:r>
    </w:p>
    <w:p w14:paraId="265497A6" w14:textId="77777777" w:rsidR="0085336A" w:rsidRPr="00E32AA8" w:rsidRDefault="0085336A" w:rsidP="00AE00F6">
      <w:pPr>
        <w:pStyle w:val="Akapitzlist"/>
        <w:spacing w:line="288" w:lineRule="auto"/>
        <w:ind w:left="284" w:firstLine="425"/>
        <w:rPr>
          <w:sz w:val="22"/>
          <w:szCs w:val="22"/>
        </w:rPr>
      </w:pPr>
    </w:p>
    <w:p w14:paraId="1F8437F8" w14:textId="3A0E10BE" w:rsidR="00AE00F6" w:rsidRPr="00E32AA8" w:rsidRDefault="00AE00F6" w:rsidP="00AE00F6">
      <w:pPr>
        <w:pStyle w:val="Akapitzlist"/>
        <w:spacing w:line="288" w:lineRule="auto"/>
        <w:ind w:left="284" w:firstLine="425"/>
        <w:rPr>
          <w:sz w:val="22"/>
          <w:szCs w:val="22"/>
        </w:rPr>
      </w:pPr>
      <w:r w:rsidRPr="00E32AA8">
        <w:rPr>
          <w:sz w:val="22"/>
          <w:szCs w:val="22"/>
        </w:rPr>
        <w:t xml:space="preserve">Bardzo ważnym elementem przy wykonywaniu dolnego źródła ciepła jest wypełnienie otworów geologicznych, dlatego wypełnienie </w:t>
      </w:r>
      <w:proofErr w:type="spellStart"/>
      <w:r w:rsidRPr="00E32AA8">
        <w:rPr>
          <w:sz w:val="22"/>
          <w:szCs w:val="22"/>
        </w:rPr>
        <w:t>należywykonać</w:t>
      </w:r>
      <w:proofErr w:type="spellEnd"/>
      <w:r w:rsidRPr="00E32AA8">
        <w:rPr>
          <w:sz w:val="22"/>
          <w:szCs w:val="22"/>
        </w:rPr>
        <w:t xml:space="preserve"> substancją uszczelniającą do tego celu należy zastosować związek</w:t>
      </w:r>
      <w:r w:rsidR="009679EC" w:rsidRPr="00E32AA8">
        <w:rPr>
          <w:sz w:val="22"/>
          <w:szCs w:val="22"/>
        </w:rPr>
        <w:t xml:space="preserve">, o </w:t>
      </w:r>
      <w:r w:rsidRPr="00E32AA8">
        <w:rPr>
          <w:sz w:val="22"/>
          <w:szCs w:val="22"/>
        </w:rPr>
        <w:t xml:space="preserve">stężeniu ok. 1050 kg proszku na 631 litrów wody - co daje 1 m3gotowego roztworu i gęstość 1,65-2,00 kg/m3.Substancję wiążącą należy wprowadzić metodą iniekcji poprzez </w:t>
      </w:r>
      <w:r w:rsidRPr="00E32AA8">
        <w:rPr>
          <w:sz w:val="22"/>
          <w:szCs w:val="22"/>
        </w:rPr>
        <w:lastRenderedPageBreak/>
        <w:t>„wstrzykiwanie” jej za pomocą rury PE (średnica ok. 32 mm), na dno wykonanego odwiertu. Działanie takie doprowadzi do wypchnięcia płuczki żwirowej (która użyta była do wiercenia) i wypełnienie w całości odwiertu substancją wiążącą. Dodatkowo pozwoli to na odseparowanie od siebie wód podziemnych, które najczęściej występują na płytkich głębokościach. W przypadku nie wypełniania otworu substancją wiążącą może następować mieszanie się wód głębinowych.</w:t>
      </w:r>
    </w:p>
    <w:p w14:paraId="423B6270" w14:textId="77777777" w:rsidR="00AE00F6" w:rsidRPr="00E32AA8" w:rsidRDefault="00AE00F6" w:rsidP="00AE00F6">
      <w:pPr>
        <w:pStyle w:val="Akapitzlist"/>
        <w:spacing w:line="288" w:lineRule="auto"/>
        <w:ind w:left="284" w:firstLine="0"/>
        <w:rPr>
          <w:sz w:val="22"/>
          <w:szCs w:val="22"/>
        </w:rPr>
      </w:pPr>
    </w:p>
    <w:p w14:paraId="7171672F" w14:textId="34BFEEDD" w:rsidR="00A52ABD" w:rsidRPr="00E32AA8" w:rsidRDefault="00AE00F6" w:rsidP="00AE00F6">
      <w:pPr>
        <w:pStyle w:val="Akapitzlist"/>
        <w:spacing w:line="288" w:lineRule="auto"/>
        <w:ind w:left="284" w:firstLine="0"/>
        <w:rPr>
          <w:sz w:val="22"/>
          <w:szCs w:val="22"/>
        </w:rPr>
      </w:pPr>
      <w:r w:rsidRPr="00E32AA8">
        <w:rPr>
          <w:sz w:val="22"/>
          <w:szCs w:val="22"/>
        </w:rPr>
        <w:t>POWYŻSZE WYTYCZNE DOTYCZĄCE ODCINKA NA KTÓRYM ZOSTANIE UMIESZCZONA SUBSTANCJA WIĄŻĄCA W ODWIERCIE NALEŻY SKONFRONTOWAĆ NA BUDOWIE W POROZUMIENIU Z INSPEKTOREM NADZORU ORAZ KIEROWNIKIEM WIERTNI.</w:t>
      </w:r>
    </w:p>
    <w:p w14:paraId="1EAF64AA" w14:textId="6B820633" w:rsidR="00AE00F6" w:rsidRPr="00E32AA8" w:rsidRDefault="00AE00F6" w:rsidP="00AE00F6">
      <w:pPr>
        <w:pStyle w:val="Akapitzlist"/>
        <w:spacing w:line="288" w:lineRule="auto"/>
        <w:ind w:left="284" w:firstLine="0"/>
        <w:rPr>
          <w:sz w:val="22"/>
          <w:szCs w:val="22"/>
        </w:rPr>
      </w:pPr>
    </w:p>
    <w:p w14:paraId="7634BA26" w14:textId="77777777" w:rsidR="0085336A" w:rsidRPr="00E32AA8" w:rsidRDefault="0085336A" w:rsidP="00AE00F6">
      <w:pPr>
        <w:pStyle w:val="Akapitzlist"/>
        <w:spacing w:line="288" w:lineRule="auto"/>
        <w:ind w:left="284" w:firstLine="0"/>
        <w:rPr>
          <w:sz w:val="22"/>
          <w:szCs w:val="22"/>
        </w:rPr>
      </w:pPr>
    </w:p>
    <w:p w14:paraId="2690759B"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55" w:name="_Toc391890971"/>
      <w:bookmarkStart w:id="156" w:name="_Toc464675151"/>
      <w:bookmarkStart w:id="157" w:name="_Toc466730269"/>
      <w:r w:rsidRPr="00E32AA8">
        <w:rPr>
          <w:rFonts w:ascii="Times New Roman" w:hAnsi="Times New Roman" w:cs="Times New Roman"/>
          <w:bCs w:val="0"/>
          <w:i w:val="0"/>
          <w:iCs w:val="0"/>
          <w:sz w:val="22"/>
          <w:szCs w:val="22"/>
        </w:rPr>
        <w:t>Sonda Pionowa</w:t>
      </w:r>
      <w:bookmarkEnd w:id="155"/>
      <w:bookmarkEnd w:id="156"/>
      <w:bookmarkEnd w:id="157"/>
    </w:p>
    <w:p w14:paraId="72DCF46B" w14:textId="70446AFB" w:rsidR="00AE00F6" w:rsidRPr="00E32AA8" w:rsidRDefault="00AE00F6" w:rsidP="00AE00F6">
      <w:pPr>
        <w:spacing w:line="288" w:lineRule="auto"/>
        <w:ind w:left="284"/>
        <w:rPr>
          <w:szCs w:val="22"/>
        </w:rPr>
      </w:pPr>
      <w:bookmarkStart w:id="158" w:name="_Toc391890972"/>
      <w:r w:rsidRPr="00E32AA8">
        <w:rPr>
          <w:szCs w:val="22"/>
        </w:rPr>
        <w:t xml:space="preserve">Zdolność przenikania ciepła w instalacji dolnego źródła zasilania, mierzona jest parametrem oporu termicznego odwiertu. Opór termiczny odwiertu z zainstalowanym kolektorem z wewnętrznymi lamelami jest do 20% mniejszy, od oporu termicznego odwiertu z zainstalowanym kolektorem laminarnym. Czynniki mające wpływ na opór termiczny odwiertu: </w:t>
      </w:r>
      <w:r w:rsidRPr="00E32AA8">
        <w:rPr>
          <w:b/>
          <w:szCs w:val="22"/>
        </w:rPr>
        <w:t xml:space="preserve">charakter przepływu medium, </w:t>
      </w:r>
      <w:r w:rsidRPr="00E32AA8">
        <w:rPr>
          <w:szCs w:val="22"/>
        </w:rPr>
        <w:t>rodzaj czynnika roboczego, rodzaj wypełniacza odwiertu, rodzaj gruntu i jego wilgotność, charakterystyka przepływu wód gruntowych. Jako sondy pionowe dobrano sondy z wewnętrznym profilem, który wymusza przepływ turbulentny medium (</w:t>
      </w:r>
      <w:r w:rsidRPr="00E32AA8">
        <w:rPr>
          <w:b/>
          <w:szCs w:val="22"/>
        </w:rPr>
        <w:t>przy niezmiennych parametrach pracy pomp obiegowych</w:t>
      </w:r>
      <w:r w:rsidRPr="00E32AA8">
        <w:rPr>
          <w:szCs w:val="22"/>
        </w:rPr>
        <w:t xml:space="preserve">). Charakterystyczny profil wewnętrzny instalacji, gwarantuje większą sprawność systemu, przy niższych kosztach eksploatacji i przy niezmiennych kosztach instalacji. Przyrost ∆T o 1 </w:t>
      </w:r>
      <w:r w:rsidRPr="00E32AA8">
        <w:rPr>
          <w:szCs w:val="22"/>
        </w:rPr>
        <w:sym w:font="Symbol" w:char="F0B0"/>
      </w:r>
      <w:r w:rsidRPr="00E32AA8">
        <w:rPr>
          <w:szCs w:val="22"/>
        </w:rPr>
        <w:t>C powoduje wzrost parametry COP o około 3%. Niska wartość oporu termicznego odwiertu dla przepływu burzliwego (turbulentnego) w technologii z wewnętrznymi lamelami sondy pionowej. Małe spadki ciśnienia instalacji. Spadek ciśnienia jest proporcjonalny do kwadratu wartości przepływu instalacji. Jeżeli wartość przepływu w instalacji laminarnej zostanie zwiększona dwukrotnie, w celu uzyskania przepływu burzliwego wartość spadku ciśnienia w instalacji wzrasta 4 razy. Zwiększona wartość spadku ciśnienia, wymusza zwiększenie zużycia energii na prace pomp obiegowych, jednocześnie zwiększając koszty eksploatacji systemu laminarnego. Ta sytuacja nie dotyczy techn</w:t>
      </w:r>
      <w:r w:rsidR="009679EC" w:rsidRPr="00E32AA8">
        <w:rPr>
          <w:szCs w:val="22"/>
        </w:rPr>
        <w:t>ologii z wewnętrznymi lamelami.</w:t>
      </w:r>
    </w:p>
    <w:p w14:paraId="2199A43C" w14:textId="77777777" w:rsidR="00AE00F6" w:rsidRPr="00E32AA8" w:rsidRDefault="00AE00F6" w:rsidP="00AE00F6">
      <w:pPr>
        <w:spacing w:line="288" w:lineRule="auto"/>
        <w:ind w:left="284"/>
        <w:rPr>
          <w:szCs w:val="22"/>
        </w:rPr>
      </w:pPr>
      <w:r w:rsidRPr="00E32AA8">
        <w:rPr>
          <w:szCs w:val="22"/>
        </w:rPr>
        <w:t xml:space="preserve">Sondy gruntowe należy zastosować z rury polietylenowe wysokiej gęstości PEHD 100, </w:t>
      </w:r>
    </w:p>
    <w:p w14:paraId="23E7C018" w14:textId="71663161" w:rsidR="00AE00F6" w:rsidRPr="00E32AA8" w:rsidRDefault="00AE00F6" w:rsidP="00AE00F6">
      <w:pPr>
        <w:spacing w:line="288" w:lineRule="auto"/>
        <w:ind w:left="284"/>
        <w:rPr>
          <w:b/>
          <w:szCs w:val="22"/>
        </w:rPr>
      </w:pPr>
    </w:p>
    <w:p w14:paraId="7881468D" w14:textId="77777777" w:rsidR="0085336A" w:rsidRPr="00E32AA8" w:rsidRDefault="0085336A" w:rsidP="00AE00F6">
      <w:pPr>
        <w:spacing w:line="288" w:lineRule="auto"/>
        <w:ind w:left="284"/>
        <w:rPr>
          <w:b/>
          <w:szCs w:val="22"/>
        </w:rPr>
      </w:pPr>
    </w:p>
    <w:p w14:paraId="1E3E52E9" w14:textId="64657935" w:rsidR="00AE00F6" w:rsidRPr="00E32AA8" w:rsidRDefault="00AE00F6" w:rsidP="00AE00F6">
      <w:pPr>
        <w:spacing w:line="288" w:lineRule="auto"/>
        <w:ind w:left="284"/>
        <w:rPr>
          <w:szCs w:val="22"/>
        </w:rPr>
      </w:pPr>
      <w:r w:rsidRPr="00E32AA8">
        <w:rPr>
          <w:b/>
          <w:szCs w:val="22"/>
        </w:rPr>
        <w:t>Zaprojektowano Głowicę typ 1 (standard)</w:t>
      </w:r>
      <w:r w:rsidRPr="00E32AA8">
        <w:rPr>
          <w:szCs w:val="22"/>
        </w:rPr>
        <w:t xml:space="preserve"> oprócz podwójnej U-rurki dodatkowo wyposażona jest w dodatkową rurę DN 32 wprowadzoną do głowicy. Ma ona za zadanie ułatwić aplikację sondy pionowej w otworze i służy do popychania sondy szpilkami wiertniczymi.  W przypadku innych warunków geologicznych niż zakładane, ostateczny wybór głowicy dokonuje kierownik wiertni w zależności od geologii. </w:t>
      </w:r>
    </w:p>
    <w:p w14:paraId="086B6597" w14:textId="77777777" w:rsidR="00AE00F6" w:rsidRPr="00E32AA8" w:rsidRDefault="00AE00F6" w:rsidP="00AE00F6">
      <w:pPr>
        <w:spacing w:line="288" w:lineRule="auto"/>
        <w:ind w:left="284"/>
        <w:rPr>
          <w:b/>
          <w:szCs w:val="22"/>
        </w:rPr>
      </w:pPr>
    </w:p>
    <w:p w14:paraId="57FF8890" w14:textId="278DDD31" w:rsidR="00AE00F6" w:rsidRPr="00E32AA8" w:rsidRDefault="00AE00F6" w:rsidP="00AE00F6">
      <w:pPr>
        <w:spacing w:line="288" w:lineRule="auto"/>
        <w:ind w:left="284"/>
        <w:rPr>
          <w:szCs w:val="22"/>
        </w:rPr>
      </w:pPr>
      <w:r w:rsidRPr="00E32AA8">
        <w:rPr>
          <w:b/>
          <w:szCs w:val="22"/>
        </w:rPr>
        <w:lastRenderedPageBreak/>
        <w:t xml:space="preserve">Zaprojektowano sondę pionową tzw. </w:t>
      </w:r>
      <w:r w:rsidRPr="00E32AA8">
        <w:rPr>
          <w:szCs w:val="22"/>
        </w:rPr>
        <w:t xml:space="preserve"> podwójna 2U – rurka. Sonda w wykonaniu podwójnej U-rurki, tzw.  2U - składa się z 2 rur zasilających i 2 rur powrotnych. Zastosowanie sondy podwójnej 2U znajduje zastosowanie w przypadku głębokich odwiertów. Stosując sondy w wykonaniu podwójnym uzyskamy znacznie mniejsze opory przepływu niż w pojedynczej sondzie. W efekcie końcowym pompy obiegowe dolnego źródła ciepła będą zużywały znacznie mniejszą ilość energii. Dodatkowym atutem  jest  większa powierzchnia wymiany ciepła, a także większa pojemność cieplna. Sposób aplikacji jest ten sam. Sonda w konfiguracji 2U – na etapie inwestycyjnym jest droższa (2 raz więcej rury, 2 razy więcej glikolu, większa średnica wiercenia), ale na etapie eksploatacji i zużycia energii elektrycznej oraz wybór pomp obiegowych zdecydowanie mniejszy.</w:t>
      </w:r>
    </w:p>
    <w:p w14:paraId="0126E6F1" w14:textId="2F370A8D" w:rsidR="00AE00F6" w:rsidRPr="00E32AA8" w:rsidRDefault="00AE00F6" w:rsidP="00AE00F6">
      <w:pPr>
        <w:spacing w:line="288" w:lineRule="auto"/>
        <w:ind w:left="284"/>
        <w:rPr>
          <w:b/>
          <w:szCs w:val="22"/>
        </w:rPr>
      </w:pPr>
      <w:r w:rsidRPr="00E32AA8">
        <w:rPr>
          <w:b/>
          <w:szCs w:val="22"/>
        </w:rPr>
        <w:t>Jako sondy pionowe dobrano sondy w wykonaniu podwójnym 2U. PE 100 SDR 11 40x3.7 PE100  PN 16. Głębokość sondy 4x150m (łącznie 600m rury w jednej sondzie).</w:t>
      </w:r>
    </w:p>
    <w:p w14:paraId="13FD209C" w14:textId="781DC246" w:rsidR="00A52ABD" w:rsidRPr="00E32AA8" w:rsidRDefault="00A52ABD" w:rsidP="00A52ABD">
      <w:pPr>
        <w:pStyle w:val="Akapitzlist"/>
        <w:spacing w:line="288" w:lineRule="auto"/>
        <w:ind w:left="284" w:firstLine="0"/>
        <w:rPr>
          <w:b/>
          <w:sz w:val="22"/>
          <w:szCs w:val="22"/>
        </w:rPr>
      </w:pPr>
    </w:p>
    <w:p w14:paraId="28B2DEC2" w14:textId="77777777" w:rsidR="0085336A" w:rsidRPr="00E32AA8" w:rsidRDefault="0085336A" w:rsidP="00A52ABD">
      <w:pPr>
        <w:pStyle w:val="Akapitzlist"/>
        <w:spacing w:line="288" w:lineRule="auto"/>
        <w:ind w:left="284" w:firstLine="0"/>
        <w:rPr>
          <w:b/>
          <w:sz w:val="22"/>
          <w:szCs w:val="22"/>
        </w:rPr>
      </w:pPr>
    </w:p>
    <w:p w14:paraId="70D8AE86"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59" w:name="_Toc464675152"/>
      <w:bookmarkStart w:id="160" w:name="_Toc466730270"/>
      <w:r w:rsidRPr="00E32AA8">
        <w:rPr>
          <w:rFonts w:ascii="Times New Roman" w:hAnsi="Times New Roman" w:cs="Times New Roman"/>
          <w:bCs w:val="0"/>
          <w:i w:val="0"/>
          <w:iCs w:val="0"/>
          <w:sz w:val="22"/>
          <w:szCs w:val="22"/>
        </w:rPr>
        <w:t>Moc Chłodnicza dolnego źródła ciepła</w:t>
      </w:r>
      <w:bookmarkEnd w:id="158"/>
      <w:bookmarkEnd w:id="159"/>
      <w:bookmarkEnd w:id="160"/>
    </w:p>
    <w:p w14:paraId="616231C4" w14:textId="77777777" w:rsidR="00AE00F6" w:rsidRPr="00E32AA8" w:rsidRDefault="00AE00F6" w:rsidP="00AE00F6">
      <w:pPr>
        <w:pStyle w:val="Akapitzlist"/>
        <w:spacing w:line="288" w:lineRule="auto"/>
        <w:ind w:left="284" w:firstLine="0"/>
        <w:rPr>
          <w:sz w:val="22"/>
          <w:szCs w:val="22"/>
        </w:rPr>
      </w:pPr>
      <w:r w:rsidRPr="00E32AA8">
        <w:rPr>
          <w:sz w:val="22"/>
          <w:szCs w:val="22"/>
        </w:rPr>
        <w:t>Wydajność dolnego źródła ciepła świadczy o wydajności całego układu z pompami ciepła. Aby uzyskać satysfakcjonującą wydajności całego układu, projektowany uzysk cieplny z sond gruntowych powinien wynosić około 35-40 W/</w:t>
      </w:r>
      <w:proofErr w:type="spellStart"/>
      <w:r w:rsidRPr="00E32AA8">
        <w:rPr>
          <w:sz w:val="22"/>
          <w:szCs w:val="22"/>
        </w:rPr>
        <w:t>mb</w:t>
      </w:r>
      <w:proofErr w:type="spellEnd"/>
      <w:r w:rsidRPr="00E32AA8">
        <w:rPr>
          <w:sz w:val="22"/>
          <w:szCs w:val="22"/>
        </w:rPr>
        <w:t xml:space="preserve"> odwiertu. Dla tej wartości zostało skalkulowana wielkość dolnego źródła ciepła. Należy także wziąć pod uwagę fakt, że wydajność dolnego źródła ciepła jest zmienna w czasie i zależy od ilości godzin pracy pomp ciepła. Projektowane pompa ciepła na cele grzewcze nie powinny pracować dłużej niż 2700 h/rok. W sezonie letnim istnieje możliwość wykorzystania chłodu pasywnego do chłodzenia wybranych pomieszczeń w budynku, w tym czasie odbywać się będzie zrzut ciepła do gruntu, dzięki czemu będzie występowała możliwość regeneracji  dolnego źródła.  </w:t>
      </w:r>
    </w:p>
    <w:p w14:paraId="0F1C0EBD" w14:textId="63748CA5" w:rsidR="00AE00F6" w:rsidRPr="00E32AA8" w:rsidRDefault="00AE00F6" w:rsidP="00AE00F6">
      <w:pPr>
        <w:pStyle w:val="Akapitzlist"/>
        <w:spacing w:line="288" w:lineRule="auto"/>
        <w:ind w:left="284" w:firstLine="0"/>
        <w:rPr>
          <w:sz w:val="22"/>
          <w:szCs w:val="22"/>
        </w:rPr>
      </w:pPr>
      <w:r w:rsidRPr="00E32AA8">
        <w:rPr>
          <w:sz w:val="22"/>
          <w:szCs w:val="22"/>
        </w:rPr>
        <w:t>W celu potwierdzenia prawidłowego uzysku energetycznego gruntu, oraz zmienności uzysku energetycznego w czasie sugeruje się wykonanie testu TRT, a także analizy geoenergetycznej dla 50 lat.</w:t>
      </w:r>
    </w:p>
    <w:p w14:paraId="09449207" w14:textId="77777777" w:rsidR="0085336A" w:rsidRPr="00E32AA8" w:rsidRDefault="0085336A" w:rsidP="00AE00F6">
      <w:pPr>
        <w:pStyle w:val="Akapitzlist"/>
        <w:spacing w:line="288" w:lineRule="auto"/>
        <w:ind w:left="284" w:firstLine="0"/>
        <w:rPr>
          <w:sz w:val="22"/>
          <w:szCs w:val="22"/>
        </w:rPr>
      </w:pPr>
    </w:p>
    <w:p w14:paraId="426E2DAB" w14:textId="77777777" w:rsidR="00AE00F6" w:rsidRPr="00E32AA8" w:rsidRDefault="00AE00F6" w:rsidP="00AE00F6">
      <w:pPr>
        <w:pStyle w:val="Akapitzlist"/>
        <w:spacing w:line="288" w:lineRule="auto"/>
        <w:ind w:left="284" w:firstLine="0"/>
        <w:rPr>
          <w:sz w:val="22"/>
          <w:szCs w:val="22"/>
        </w:rPr>
      </w:pPr>
      <w:r w:rsidRPr="00E32AA8">
        <w:rPr>
          <w:sz w:val="22"/>
          <w:szCs w:val="22"/>
        </w:rPr>
        <w:t xml:space="preserve">Niniejszy projekt nie jest dokumentacją, która zawiera bilanse cieplne/chłodnicze, gdyż zostały one </w:t>
      </w:r>
      <w:proofErr w:type="spellStart"/>
      <w:r w:rsidRPr="00E32AA8">
        <w:rPr>
          <w:sz w:val="22"/>
          <w:szCs w:val="22"/>
        </w:rPr>
        <w:t>opracowaneniezależnie</w:t>
      </w:r>
      <w:proofErr w:type="spellEnd"/>
      <w:r w:rsidRPr="00E32AA8">
        <w:rPr>
          <w:sz w:val="22"/>
          <w:szCs w:val="22"/>
        </w:rPr>
        <w:t xml:space="preserve">. </w:t>
      </w:r>
    </w:p>
    <w:p w14:paraId="5F715A67" w14:textId="3576A011" w:rsidR="00A52ABD" w:rsidRPr="00E32AA8" w:rsidRDefault="00AE00F6" w:rsidP="00AE00F6">
      <w:pPr>
        <w:pStyle w:val="Akapitzlist"/>
        <w:spacing w:line="288" w:lineRule="auto"/>
        <w:ind w:left="284" w:firstLine="0"/>
        <w:rPr>
          <w:sz w:val="22"/>
          <w:szCs w:val="22"/>
        </w:rPr>
      </w:pPr>
      <w:r w:rsidRPr="00E32AA8">
        <w:rPr>
          <w:sz w:val="22"/>
          <w:szCs w:val="22"/>
        </w:rPr>
        <w:t>Przytoczone wartości należy traktować tylko jako informację, pozwalającą całościowo opisać temat uzysku odnawialnej energii z dolnego źródła ciepła w postaci odwiertów pionowych.</w:t>
      </w:r>
    </w:p>
    <w:p w14:paraId="22E77768" w14:textId="668C231C" w:rsidR="00AE00F6" w:rsidRPr="00E32AA8" w:rsidRDefault="00AE00F6" w:rsidP="00AE00F6">
      <w:pPr>
        <w:pStyle w:val="Akapitzlist"/>
        <w:spacing w:line="288" w:lineRule="auto"/>
        <w:ind w:left="284" w:firstLine="0"/>
        <w:rPr>
          <w:sz w:val="22"/>
          <w:szCs w:val="22"/>
        </w:rPr>
      </w:pPr>
    </w:p>
    <w:p w14:paraId="292BDAD7" w14:textId="77777777" w:rsidR="0085336A" w:rsidRPr="00E32AA8" w:rsidRDefault="0085336A" w:rsidP="00AE00F6">
      <w:pPr>
        <w:pStyle w:val="Akapitzlist"/>
        <w:spacing w:line="288" w:lineRule="auto"/>
        <w:ind w:left="284" w:firstLine="0"/>
        <w:rPr>
          <w:sz w:val="22"/>
          <w:szCs w:val="22"/>
        </w:rPr>
      </w:pPr>
    </w:p>
    <w:p w14:paraId="1AA60BBE"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61" w:name="_Toc391890973"/>
      <w:bookmarkStart w:id="162" w:name="_Toc464675153"/>
      <w:bookmarkStart w:id="163" w:name="_Toc466730271"/>
      <w:r w:rsidRPr="00E32AA8">
        <w:rPr>
          <w:rFonts w:ascii="Times New Roman" w:hAnsi="Times New Roman" w:cs="Times New Roman"/>
          <w:bCs w:val="0"/>
          <w:i w:val="0"/>
          <w:iCs w:val="0"/>
          <w:sz w:val="22"/>
          <w:szCs w:val="22"/>
        </w:rPr>
        <w:t>Studnia zbiorcza</w:t>
      </w:r>
      <w:bookmarkEnd w:id="161"/>
      <w:bookmarkEnd w:id="162"/>
      <w:bookmarkEnd w:id="163"/>
    </w:p>
    <w:p w14:paraId="51678DA4" w14:textId="1C98B9FF" w:rsidR="00A52ABD" w:rsidRPr="00E32AA8" w:rsidRDefault="00FE2AEE" w:rsidP="00A52ABD">
      <w:pPr>
        <w:pStyle w:val="Akapitzlist"/>
        <w:spacing w:line="288" w:lineRule="auto"/>
        <w:ind w:left="284" w:firstLine="0"/>
        <w:rPr>
          <w:sz w:val="22"/>
          <w:szCs w:val="22"/>
        </w:rPr>
      </w:pPr>
      <w:bookmarkStart w:id="164" w:name="_Toc391890974"/>
      <w:r w:rsidRPr="00E32AA8">
        <w:rPr>
          <w:sz w:val="22"/>
          <w:szCs w:val="22"/>
        </w:rPr>
        <w:t xml:space="preserve">Projektowane pionowe sondy ciepła należy wpiąć do dwóch studni </w:t>
      </w:r>
      <w:proofErr w:type="spellStart"/>
      <w:r w:rsidRPr="00E32AA8">
        <w:rPr>
          <w:sz w:val="22"/>
          <w:szCs w:val="22"/>
        </w:rPr>
        <w:t>rozdzielaczowych</w:t>
      </w:r>
      <w:proofErr w:type="spellEnd"/>
      <w:r w:rsidRPr="00E32AA8">
        <w:rPr>
          <w:sz w:val="22"/>
          <w:szCs w:val="22"/>
        </w:rPr>
        <w:t xml:space="preserve">. Przepływ na każdej sondzie kontrolowany będzie poprzez rotametry, w które wyposażona jest każda studnia na belce powrotnej z górotworu. W najwyższym punkcie belek zbiorczych studnia posiada zawory do napełniania i odwietrzania instalacji. Istnieje możliwość podłączenia do 28 obwodów geotermalnych do każdej studni. Zaprojektowano jedną studnie </w:t>
      </w:r>
      <w:proofErr w:type="spellStart"/>
      <w:r w:rsidRPr="00E32AA8">
        <w:rPr>
          <w:sz w:val="22"/>
          <w:szCs w:val="22"/>
        </w:rPr>
        <w:t>rozdzielaczową</w:t>
      </w:r>
      <w:proofErr w:type="spellEnd"/>
      <w:r w:rsidR="0085336A" w:rsidRPr="00E32AA8">
        <w:rPr>
          <w:sz w:val="22"/>
          <w:szCs w:val="22"/>
        </w:rPr>
        <w:t xml:space="preserve"> dla podłączenia 21 sond                </w:t>
      </w:r>
      <w:r w:rsidRPr="00E32AA8">
        <w:rPr>
          <w:sz w:val="22"/>
          <w:szCs w:val="22"/>
        </w:rPr>
        <w:lastRenderedPageBreak/>
        <w:t xml:space="preserve">pionowych.  Studnie </w:t>
      </w:r>
      <w:proofErr w:type="spellStart"/>
      <w:r w:rsidRPr="00E32AA8">
        <w:rPr>
          <w:sz w:val="22"/>
          <w:szCs w:val="22"/>
        </w:rPr>
        <w:t>rozdzielaczowe</w:t>
      </w:r>
      <w:proofErr w:type="spellEnd"/>
      <w:r w:rsidRPr="00E32AA8">
        <w:rPr>
          <w:sz w:val="22"/>
          <w:szCs w:val="22"/>
        </w:rPr>
        <w:t xml:space="preserve"> będą wykonane w obudowie PE, o wymiarach DN1600mm i wysokości H1500mm.  Z kompensacyjnym dnem.</w:t>
      </w:r>
    </w:p>
    <w:p w14:paraId="2A6DCE91" w14:textId="77777777" w:rsidR="00FE2AEE" w:rsidRPr="00E32AA8" w:rsidRDefault="00FE2AEE" w:rsidP="00A52ABD">
      <w:pPr>
        <w:pStyle w:val="Akapitzlist"/>
        <w:spacing w:line="288" w:lineRule="auto"/>
        <w:ind w:left="284" w:firstLine="0"/>
      </w:pPr>
    </w:p>
    <w:p w14:paraId="0CB1A094"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65" w:name="_Toc391890975"/>
      <w:bookmarkStart w:id="166" w:name="_Toc464675154"/>
      <w:bookmarkStart w:id="167" w:name="_Toc466730272"/>
      <w:bookmarkEnd w:id="164"/>
      <w:r w:rsidRPr="00E32AA8">
        <w:rPr>
          <w:rFonts w:ascii="Times New Roman" w:hAnsi="Times New Roman" w:cs="Times New Roman"/>
          <w:bCs w:val="0"/>
          <w:i w:val="0"/>
          <w:iCs w:val="0"/>
          <w:sz w:val="22"/>
          <w:szCs w:val="22"/>
        </w:rPr>
        <w:t>Rurociągi poziome</w:t>
      </w:r>
      <w:bookmarkEnd w:id="165"/>
      <w:bookmarkEnd w:id="166"/>
      <w:bookmarkEnd w:id="167"/>
    </w:p>
    <w:p w14:paraId="45170401" w14:textId="77777777" w:rsidR="00FE2AEE" w:rsidRPr="00E32AA8" w:rsidRDefault="00FE2AEE" w:rsidP="00FE2AEE">
      <w:pPr>
        <w:spacing w:line="288" w:lineRule="auto"/>
        <w:ind w:left="284"/>
        <w:jc w:val="both"/>
        <w:rPr>
          <w:lang w:eastAsia="pl-PL"/>
        </w:rPr>
      </w:pPr>
      <w:r w:rsidRPr="00E32AA8">
        <w:rPr>
          <w:lang w:eastAsia="pl-PL"/>
        </w:rPr>
        <w:t>Zadaniem kolektora gruntowego jest prowadzenie płynu niezamarzającego np. glikolu (np. w stężeniu 33%) przez grunt w celu pozyskania energii cieplnej (chłodniczej) dla pompy ciepła. W projekcie zastosowano następujące rodzaje rurociągów:</w:t>
      </w:r>
    </w:p>
    <w:p w14:paraId="1F0176C1" w14:textId="77777777" w:rsidR="00FE2AEE" w:rsidRPr="00E32AA8" w:rsidRDefault="00FE2AEE" w:rsidP="00FE2AEE">
      <w:pPr>
        <w:pStyle w:val="Akapitzlist"/>
        <w:numPr>
          <w:ilvl w:val="0"/>
          <w:numId w:val="32"/>
        </w:numPr>
        <w:spacing w:after="200" w:line="288" w:lineRule="auto"/>
        <w:contextualSpacing/>
        <w:jc w:val="left"/>
      </w:pPr>
      <w:r w:rsidRPr="00E32AA8">
        <w:t xml:space="preserve">sondy pionowe typu PE100  40 x 3,7 PN16 SDR11, długość sondy  4x150 (rura łącznie 600 </w:t>
      </w:r>
      <w:proofErr w:type="spellStart"/>
      <w:r w:rsidRPr="00E32AA8">
        <w:t>mb</w:t>
      </w:r>
      <w:proofErr w:type="spellEnd"/>
      <w:r w:rsidRPr="00E32AA8">
        <w:t>);</w:t>
      </w:r>
    </w:p>
    <w:p w14:paraId="16357C2B" w14:textId="77777777" w:rsidR="00FE2AEE" w:rsidRPr="00E32AA8" w:rsidRDefault="00FE2AEE" w:rsidP="00FE2AEE">
      <w:pPr>
        <w:pStyle w:val="Akapitzlist"/>
        <w:numPr>
          <w:ilvl w:val="0"/>
          <w:numId w:val="32"/>
        </w:numPr>
        <w:spacing w:after="200" w:line="288" w:lineRule="auto"/>
        <w:contextualSpacing/>
        <w:jc w:val="left"/>
      </w:pPr>
      <w:r w:rsidRPr="00E32AA8">
        <w:t>rury rozprowadzające (poziome od sond do studni zbiorczych) laminarne 50x3,0 PN10 PE100 SDR17;</w:t>
      </w:r>
    </w:p>
    <w:p w14:paraId="1CE93DFD" w14:textId="77777777" w:rsidR="00FE2AEE" w:rsidRPr="00E32AA8" w:rsidRDefault="00FE2AEE" w:rsidP="00FE2AEE">
      <w:pPr>
        <w:pStyle w:val="Akapitzlist"/>
        <w:numPr>
          <w:ilvl w:val="0"/>
          <w:numId w:val="32"/>
        </w:numPr>
        <w:spacing w:after="200" w:line="288" w:lineRule="auto"/>
        <w:contextualSpacing/>
        <w:jc w:val="left"/>
      </w:pPr>
      <w:r w:rsidRPr="00E32AA8">
        <w:t xml:space="preserve">rury dobiegowe  (od studni </w:t>
      </w:r>
      <w:proofErr w:type="spellStart"/>
      <w:r w:rsidRPr="00E32AA8">
        <w:t>rozdzielaczowej</w:t>
      </w:r>
      <w:proofErr w:type="spellEnd"/>
      <w:r w:rsidRPr="00E32AA8">
        <w:t xml:space="preserve"> do kotłowni) laminarne 140x8,3 PN10 PE100 SDR17; + złączki, kolana, mufy elektrooporowe . Ew. </w:t>
      </w:r>
      <w:proofErr w:type="spellStart"/>
      <w:r w:rsidRPr="00E32AA8">
        <w:t>zgrzewy</w:t>
      </w:r>
      <w:proofErr w:type="spellEnd"/>
      <w:r w:rsidRPr="00E32AA8">
        <w:t xml:space="preserve"> doczołowe;</w:t>
      </w:r>
    </w:p>
    <w:p w14:paraId="6FF79BF6" w14:textId="77777777" w:rsidR="00FE2AEE" w:rsidRPr="00E32AA8" w:rsidRDefault="00FE2AEE" w:rsidP="00FE2AEE">
      <w:pPr>
        <w:spacing w:line="288" w:lineRule="auto"/>
        <w:ind w:left="284"/>
        <w:jc w:val="both"/>
        <w:rPr>
          <w:lang w:eastAsia="pl-PL"/>
        </w:rPr>
      </w:pPr>
      <w:r w:rsidRPr="00E32AA8">
        <w:rPr>
          <w:lang w:eastAsia="pl-PL"/>
        </w:rPr>
        <w:t>Wszystkie przewody poziome (tj. dolotowe jak również dobiegowe) należy układać na podsypce piaskowej o grubości ok. 10-15 cm nad gruntem rodzimym na głębokości 1,3 m poniżej projektowanego terenu. Przed zasypaniem przewodów gruntem rodzimym, należy zabezpieczyć je zasypką piaskową ok. 10 cm powyżej posadowionego rurociągu. W strefie rurociągu należy stosować piasek o uziarnieniu0/4 i zagęszczać go ręcznie warstwami.</w:t>
      </w:r>
    </w:p>
    <w:p w14:paraId="09272694" w14:textId="77777777" w:rsidR="00FE2AEE" w:rsidRPr="00E32AA8" w:rsidRDefault="00FE2AEE" w:rsidP="00FE2AEE">
      <w:pPr>
        <w:spacing w:line="288" w:lineRule="auto"/>
        <w:ind w:left="284"/>
        <w:jc w:val="both"/>
        <w:rPr>
          <w:lang w:eastAsia="pl-PL"/>
        </w:rPr>
      </w:pPr>
      <w:r w:rsidRPr="00E32AA8">
        <w:rPr>
          <w:lang w:eastAsia="pl-PL"/>
        </w:rPr>
        <w:t xml:space="preserve">Dodatkowo rury dobiegowe i dolotowe należy zabezpieczyć taśmą ostrzegawczą zakopaną 50 cm </w:t>
      </w:r>
      <w:proofErr w:type="spellStart"/>
      <w:r w:rsidRPr="00E32AA8">
        <w:rPr>
          <w:lang w:eastAsia="pl-PL"/>
        </w:rPr>
        <w:t>ponadpoziomem</w:t>
      </w:r>
      <w:proofErr w:type="spellEnd"/>
      <w:r w:rsidRPr="00E32AA8">
        <w:rPr>
          <w:lang w:eastAsia="pl-PL"/>
        </w:rPr>
        <w:t xml:space="preserve"> ułożenia rur. Rury rozprowadzające (od odwiertów do studni kolektorowych) układane będą </w:t>
      </w:r>
      <w:proofErr w:type="spellStart"/>
      <w:r w:rsidRPr="00E32AA8">
        <w:rPr>
          <w:lang w:eastAsia="pl-PL"/>
        </w:rPr>
        <w:t>zbiorczow</w:t>
      </w:r>
      <w:proofErr w:type="spellEnd"/>
      <w:r w:rsidRPr="00E32AA8">
        <w:rPr>
          <w:lang w:eastAsia="pl-PL"/>
        </w:rPr>
        <w:t xml:space="preserve"> jednym wykopie, rury zasilające jak również rury powrotne od sond należy układać przy sobie przy czym </w:t>
      </w:r>
      <w:proofErr w:type="spellStart"/>
      <w:r w:rsidRPr="00E32AA8">
        <w:rPr>
          <w:lang w:eastAsia="pl-PL"/>
        </w:rPr>
        <w:t>niewymagają</w:t>
      </w:r>
      <w:proofErr w:type="spellEnd"/>
      <w:r w:rsidRPr="00E32AA8">
        <w:rPr>
          <w:lang w:eastAsia="pl-PL"/>
        </w:rPr>
        <w:t xml:space="preserve"> aby pomiędzy nimi została ułożona izolacja termiczna, pod warunkiem zachowania odległości </w:t>
      </w:r>
      <w:proofErr w:type="spellStart"/>
      <w:r w:rsidRPr="00E32AA8">
        <w:rPr>
          <w:lang w:eastAsia="pl-PL"/>
        </w:rPr>
        <w:t>międzypowrotem</w:t>
      </w:r>
      <w:proofErr w:type="spellEnd"/>
      <w:r w:rsidRPr="00E32AA8">
        <w:rPr>
          <w:lang w:eastAsia="pl-PL"/>
        </w:rPr>
        <w:t xml:space="preserve"> a zasilaniem min. 50 cm (dla rur pojedynczych) i min. 70 cm (dla wiązki rurociągów). Rury dobiegowe prowadzić w odległości minimum 70cm odległości między powrotem a zasilaniem. Wszelkie prace montażowe należy wykonywać zgodnie z ogólnymi zasadami i przepisami </w:t>
      </w:r>
      <w:proofErr w:type="spellStart"/>
      <w:r w:rsidRPr="00E32AA8">
        <w:rPr>
          <w:lang w:eastAsia="pl-PL"/>
        </w:rPr>
        <w:t>budowlanymi,projektem</w:t>
      </w:r>
      <w:proofErr w:type="spellEnd"/>
      <w:r w:rsidRPr="00E32AA8">
        <w:rPr>
          <w:lang w:eastAsia="pl-PL"/>
        </w:rPr>
        <w:t xml:space="preserve"> technicznym, instrukcją montażu oraz przepisami BHP. Usytuowanie studni powinno być zgodne </w:t>
      </w:r>
      <w:proofErr w:type="spellStart"/>
      <w:r w:rsidRPr="00E32AA8">
        <w:rPr>
          <w:lang w:eastAsia="pl-PL"/>
        </w:rPr>
        <w:t>zprojektem</w:t>
      </w:r>
      <w:proofErr w:type="spellEnd"/>
      <w:r w:rsidRPr="00E32AA8">
        <w:rPr>
          <w:lang w:eastAsia="pl-PL"/>
        </w:rPr>
        <w:t xml:space="preserve"> i powinno być dostosowane do miejscowych warunków np. hydrogeologicznych oraz przenoszonych obciążeń.</w:t>
      </w:r>
    </w:p>
    <w:p w14:paraId="3213B1A3" w14:textId="77777777" w:rsidR="00A52ABD" w:rsidRPr="00E32AA8" w:rsidRDefault="00A52ABD" w:rsidP="00A52ABD">
      <w:pPr>
        <w:pStyle w:val="Akapitzlist"/>
        <w:spacing w:line="288" w:lineRule="auto"/>
        <w:ind w:left="284" w:firstLine="0"/>
      </w:pPr>
    </w:p>
    <w:p w14:paraId="38929195"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68" w:name="_Toc391890976"/>
      <w:bookmarkStart w:id="169" w:name="_Toc464675155"/>
      <w:bookmarkStart w:id="170" w:name="_Toc466730273"/>
      <w:r w:rsidRPr="00E32AA8">
        <w:rPr>
          <w:rFonts w:ascii="Times New Roman" w:hAnsi="Times New Roman" w:cs="Times New Roman"/>
          <w:bCs w:val="0"/>
          <w:i w:val="0"/>
          <w:iCs w:val="0"/>
          <w:sz w:val="22"/>
          <w:szCs w:val="22"/>
        </w:rPr>
        <w:t>Wymogi wykonawcze</w:t>
      </w:r>
      <w:bookmarkEnd w:id="168"/>
      <w:bookmarkEnd w:id="169"/>
      <w:bookmarkEnd w:id="170"/>
    </w:p>
    <w:p w14:paraId="69ABF605" w14:textId="77777777" w:rsidR="00FE2AEE" w:rsidRPr="00E32AA8" w:rsidRDefault="00FE2AEE" w:rsidP="00FE2AEE">
      <w:pPr>
        <w:spacing w:line="288" w:lineRule="auto"/>
        <w:ind w:left="284"/>
        <w:jc w:val="both"/>
        <w:rPr>
          <w:lang w:eastAsia="pl-PL"/>
        </w:rPr>
      </w:pPr>
      <w:r w:rsidRPr="00E32AA8">
        <w:rPr>
          <w:lang w:eastAsia="pl-PL"/>
        </w:rPr>
        <w:t xml:space="preserve">Podczas wykonywania wykopów pod dolne źródło ciepła (chłodu) należy przewidzieć sytuację, w której poziom wody gruntowej lub opadu atmosferyczne spowodują wypełnienie się otworów wodą. W taki przypadku </w:t>
      </w:r>
      <w:proofErr w:type="spellStart"/>
      <w:r w:rsidRPr="00E32AA8">
        <w:rPr>
          <w:lang w:eastAsia="pl-PL"/>
        </w:rPr>
        <w:t>przedułożeniem</w:t>
      </w:r>
      <w:proofErr w:type="spellEnd"/>
      <w:r w:rsidRPr="00E32AA8">
        <w:rPr>
          <w:lang w:eastAsia="pl-PL"/>
        </w:rPr>
        <w:t xml:space="preserve"> rurociągów poziomym lub studni należy odpompować wodę znajdującą się w wykopie, lub </w:t>
      </w:r>
      <w:proofErr w:type="spellStart"/>
      <w:r w:rsidRPr="00E32AA8">
        <w:rPr>
          <w:lang w:eastAsia="pl-PL"/>
        </w:rPr>
        <w:t>osuszyćteren</w:t>
      </w:r>
      <w:proofErr w:type="spellEnd"/>
      <w:r w:rsidRPr="00E32AA8">
        <w:rPr>
          <w:lang w:eastAsia="pl-PL"/>
        </w:rPr>
        <w:t xml:space="preserve"> za pomocą igłofiltrów. Koszty związane z ewentualnym dodatkowym odwodnieniem wykopów należy </w:t>
      </w:r>
      <w:proofErr w:type="spellStart"/>
      <w:r w:rsidRPr="00E32AA8">
        <w:rPr>
          <w:lang w:eastAsia="pl-PL"/>
        </w:rPr>
        <w:t>ująćw</w:t>
      </w:r>
      <w:proofErr w:type="spellEnd"/>
      <w:r w:rsidRPr="00E32AA8">
        <w:rPr>
          <w:lang w:eastAsia="pl-PL"/>
        </w:rPr>
        <w:t xml:space="preserve"> zakresie oferty instalacji. Wszelkie prace związane z wypompowaniem wód z wykopów leżą po </w:t>
      </w:r>
      <w:proofErr w:type="spellStart"/>
      <w:r w:rsidRPr="00E32AA8">
        <w:rPr>
          <w:lang w:eastAsia="pl-PL"/>
        </w:rPr>
        <w:t>storniewykonawcy</w:t>
      </w:r>
      <w:proofErr w:type="spellEnd"/>
      <w:r w:rsidRPr="00E32AA8">
        <w:rPr>
          <w:lang w:eastAsia="pl-PL"/>
        </w:rPr>
        <w:t xml:space="preserve"> instalacji i nie należy ich traktować jako roboty </w:t>
      </w:r>
      <w:proofErr w:type="spellStart"/>
      <w:r w:rsidRPr="00E32AA8">
        <w:rPr>
          <w:lang w:eastAsia="pl-PL"/>
        </w:rPr>
        <w:t>dodatkowe.Przewody</w:t>
      </w:r>
      <w:proofErr w:type="spellEnd"/>
      <w:r w:rsidRPr="00E32AA8">
        <w:rPr>
          <w:lang w:eastAsia="pl-PL"/>
        </w:rPr>
        <w:t xml:space="preserve"> poziome po dostarczeniu na miejsce budowy, a przed zamontowaniem w układ </w:t>
      </w:r>
      <w:proofErr w:type="spellStart"/>
      <w:r w:rsidRPr="00E32AA8">
        <w:rPr>
          <w:lang w:eastAsia="pl-PL"/>
        </w:rPr>
        <w:t>instalacyjnybezwzględnie</w:t>
      </w:r>
      <w:proofErr w:type="spellEnd"/>
      <w:r w:rsidRPr="00E32AA8">
        <w:rPr>
          <w:lang w:eastAsia="pl-PL"/>
        </w:rPr>
        <w:t xml:space="preserve"> należy poddać ponownym próbom ciśnieniowym w przedziale 3-5 bar </w:t>
      </w:r>
      <w:r w:rsidRPr="00E32AA8">
        <w:rPr>
          <w:lang w:eastAsia="pl-PL"/>
        </w:rPr>
        <w:lastRenderedPageBreak/>
        <w:t xml:space="preserve">ze </w:t>
      </w:r>
      <w:proofErr w:type="spellStart"/>
      <w:r w:rsidRPr="00E32AA8">
        <w:rPr>
          <w:lang w:eastAsia="pl-PL"/>
        </w:rPr>
        <w:t>szczególnymuwzględnieniem</w:t>
      </w:r>
      <w:proofErr w:type="spellEnd"/>
      <w:r w:rsidRPr="00E32AA8">
        <w:rPr>
          <w:lang w:eastAsia="pl-PL"/>
        </w:rPr>
        <w:t xml:space="preserve"> wymienników pionowych oraz innych elementów ulegających zakryciu! Jedynie </w:t>
      </w:r>
      <w:proofErr w:type="spellStart"/>
      <w:r w:rsidRPr="00E32AA8">
        <w:rPr>
          <w:lang w:eastAsia="pl-PL"/>
        </w:rPr>
        <w:t>pozytywnywynik</w:t>
      </w:r>
      <w:proofErr w:type="spellEnd"/>
      <w:r w:rsidRPr="00E32AA8">
        <w:rPr>
          <w:lang w:eastAsia="pl-PL"/>
        </w:rPr>
        <w:t xml:space="preserve"> prób ciśnieniowych pozwala na przystąpienie do montażu elementów instalacji. Jeżeli wynik prób </w:t>
      </w:r>
      <w:proofErr w:type="spellStart"/>
      <w:r w:rsidRPr="00E32AA8">
        <w:rPr>
          <w:lang w:eastAsia="pl-PL"/>
        </w:rPr>
        <w:t>jestnegatywny</w:t>
      </w:r>
      <w:proofErr w:type="spellEnd"/>
      <w:r w:rsidRPr="00E32AA8">
        <w:rPr>
          <w:lang w:eastAsia="pl-PL"/>
        </w:rPr>
        <w:t xml:space="preserve">, kategorycznie zabrania się montowania tych elementów w układzie instalacyjnym oraz </w:t>
      </w:r>
      <w:proofErr w:type="spellStart"/>
      <w:r w:rsidRPr="00E32AA8">
        <w:rPr>
          <w:lang w:eastAsia="pl-PL"/>
        </w:rPr>
        <w:t>należybezzwłocznie</w:t>
      </w:r>
      <w:proofErr w:type="spellEnd"/>
      <w:r w:rsidRPr="00E32AA8">
        <w:rPr>
          <w:lang w:eastAsia="pl-PL"/>
        </w:rPr>
        <w:t xml:space="preserve"> zawiadomić o tym fakcie Serwis Dostawcy. Nie może ulec zakryciu żaden fragment instalacji </w:t>
      </w:r>
      <w:proofErr w:type="spellStart"/>
      <w:r w:rsidRPr="00E32AA8">
        <w:rPr>
          <w:lang w:eastAsia="pl-PL"/>
        </w:rPr>
        <w:t>bezgwarancji</w:t>
      </w:r>
      <w:proofErr w:type="spellEnd"/>
      <w:r w:rsidRPr="00E32AA8">
        <w:rPr>
          <w:lang w:eastAsia="pl-PL"/>
        </w:rPr>
        <w:t xml:space="preserve"> szczelności jego działania. Po aplikacji sondy należy przeprowadzić próbę ciśnieniową oraz </w:t>
      </w:r>
      <w:proofErr w:type="spellStart"/>
      <w:r w:rsidRPr="00E32AA8">
        <w:rPr>
          <w:lang w:eastAsia="pl-PL"/>
        </w:rPr>
        <w:t>próbęwydajności</w:t>
      </w:r>
      <w:proofErr w:type="spellEnd"/>
      <w:r w:rsidRPr="00E32AA8">
        <w:rPr>
          <w:lang w:eastAsia="pl-PL"/>
        </w:rPr>
        <w:t xml:space="preserve"> przepływu rur </w:t>
      </w:r>
      <w:proofErr w:type="spellStart"/>
      <w:r w:rsidRPr="00E32AA8">
        <w:rPr>
          <w:lang w:eastAsia="pl-PL"/>
        </w:rPr>
        <w:t>dobiegowych.Każda</w:t>
      </w:r>
      <w:proofErr w:type="spellEnd"/>
      <w:r w:rsidRPr="00E32AA8">
        <w:rPr>
          <w:lang w:eastAsia="pl-PL"/>
        </w:rPr>
        <w:t xml:space="preserve"> próba szczelności i przepływu powinna być bezwzględnie potwierdzona obustronnym (Zamawiający </w:t>
      </w:r>
      <w:proofErr w:type="spellStart"/>
      <w:r w:rsidRPr="00E32AA8">
        <w:rPr>
          <w:lang w:eastAsia="pl-PL"/>
        </w:rPr>
        <w:t>iWykonawca</w:t>
      </w:r>
      <w:proofErr w:type="spellEnd"/>
      <w:r w:rsidRPr="00E32AA8">
        <w:rPr>
          <w:lang w:eastAsia="pl-PL"/>
        </w:rPr>
        <w:t xml:space="preserve">) podpisaniem protokołu odbioru. Ze względu na dynamikę poszczególnych warstw </w:t>
      </w:r>
      <w:proofErr w:type="spellStart"/>
      <w:r w:rsidRPr="00E32AA8">
        <w:rPr>
          <w:lang w:eastAsia="pl-PL"/>
        </w:rPr>
        <w:t>górotworumogących</w:t>
      </w:r>
      <w:proofErr w:type="spellEnd"/>
      <w:r w:rsidRPr="00E32AA8">
        <w:rPr>
          <w:lang w:eastAsia="pl-PL"/>
        </w:rPr>
        <w:t xml:space="preserve"> wywołać mechaniczne uszkodzenia sondy (zgniecenie, ścięcie bądź zerwanie), wszystkie </w:t>
      </w:r>
      <w:proofErr w:type="spellStart"/>
      <w:r w:rsidRPr="00E32AA8">
        <w:rPr>
          <w:lang w:eastAsia="pl-PL"/>
        </w:rPr>
        <w:t>przewodyrurowewychodzące</w:t>
      </w:r>
      <w:proofErr w:type="spellEnd"/>
      <w:r w:rsidRPr="00E32AA8">
        <w:rPr>
          <w:lang w:eastAsia="pl-PL"/>
        </w:rPr>
        <w:t xml:space="preserve"> ze studni (szafek </w:t>
      </w:r>
      <w:proofErr w:type="spellStart"/>
      <w:r w:rsidRPr="00E32AA8">
        <w:rPr>
          <w:lang w:eastAsia="pl-PL"/>
        </w:rPr>
        <w:t>rozdzielaczowych</w:t>
      </w:r>
      <w:proofErr w:type="spellEnd"/>
      <w:r w:rsidRPr="00E32AA8">
        <w:rPr>
          <w:lang w:eastAsia="pl-PL"/>
        </w:rPr>
        <w:t xml:space="preserve">), powinny być prowadzone w </w:t>
      </w:r>
      <w:r w:rsidRPr="00E32AA8">
        <w:rPr>
          <w:bCs/>
          <w:lang w:eastAsia="pl-PL"/>
        </w:rPr>
        <w:t xml:space="preserve">sposób nie </w:t>
      </w:r>
      <w:proofErr w:type="spellStart"/>
      <w:r w:rsidRPr="00E32AA8">
        <w:rPr>
          <w:bCs/>
          <w:lang w:eastAsia="pl-PL"/>
        </w:rPr>
        <w:t>powoduj</w:t>
      </w:r>
      <w:r w:rsidRPr="00E32AA8">
        <w:rPr>
          <w:lang w:eastAsia="pl-PL"/>
        </w:rPr>
        <w:t>ą</w:t>
      </w:r>
      <w:r w:rsidRPr="00E32AA8">
        <w:rPr>
          <w:bCs/>
          <w:lang w:eastAsia="pl-PL"/>
        </w:rPr>
        <w:t>cyjakichkolwiek</w:t>
      </w:r>
      <w:proofErr w:type="spellEnd"/>
      <w:r w:rsidRPr="00E32AA8">
        <w:rPr>
          <w:bCs/>
          <w:lang w:eastAsia="pl-PL"/>
        </w:rPr>
        <w:t xml:space="preserve"> </w:t>
      </w:r>
      <w:proofErr w:type="spellStart"/>
      <w:r w:rsidRPr="00E32AA8">
        <w:rPr>
          <w:bCs/>
          <w:lang w:eastAsia="pl-PL"/>
        </w:rPr>
        <w:t>napr</w:t>
      </w:r>
      <w:r w:rsidRPr="00E32AA8">
        <w:rPr>
          <w:lang w:eastAsia="pl-PL"/>
        </w:rPr>
        <w:t>ęż</w:t>
      </w:r>
      <w:r w:rsidRPr="00E32AA8">
        <w:rPr>
          <w:bCs/>
          <w:lang w:eastAsia="pl-PL"/>
        </w:rPr>
        <w:t>e</w:t>
      </w:r>
      <w:r w:rsidRPr="00E32AA8">
        <w:rPr>
          <w:lang w:eastAsia="pl-PL"/>
        </w:rPr>
        <w:t>ń</w:t>
      </w:r>
      <w:proofErr w:type="spellEnd"/>
      <w:r w:rsidRPr="00E32AA8">
        <w:rPr>
          <w:lang w:eastAsia="pl-PL"/>
        </w:rPr>
        <w:t>. Nie zachowanie reżimu wynikającego z tej zasady może doprowadzić do:</w:t>
      </w:r>
    </w:p>
    <w:p w14:paraId="050A0825" w14:textId="77777777" w:rsidR="00FE2AEE" w:rsidRPr="00E32AA8" w:rsidRDefault="00FE2AEE" w:rsidP="00FE2AEE">
      <w:pPr>
        <w:pStyle w:val="Akapitzlist"/>
        <w:numPr>
          <w:ilvl w:val="0"/>
          <w:numId w:val="33"/>
        </w:numPr>
        <w:spacing w:after="200" w:line="288" w:lineRule="auto"/>
        <w:contextualSpacing/>
        <w:jc w:val="left"/>
      </w:pPr>
      <w:r w:rsidRPr="00E32AA8">
        <w:t>uszkodzeń poszczególnych elementów rozdzielacza, skutkujących rozszczelnieniem i wyciekami medium krążącego w układzie instalacyjnym dolnego źródła;</w:t>
      </w:r>
    </w:p>
    <w:p w14:paraId="6CE71D40" w14:textId="77777777" w:rsidR="00FE2AEE" w:rsidRPr="00E32AA8" w:rsidRDefault="00FE2AEE" w:rsidP="00FE2AEE">
      <w:pPr>
        <w:pStyle w:val="Akapitzlist"/>
        <w:numPr>
          <w:ilvl w:val="0"/>
          <w:numId w:val="33"/>
        </w:numPr>
        <w:spacing w:after="200" w:line="288" w:lineRule="auto"/>
        <w:contextualSpacing/>
        <w:jc w:val="left"/>
      </w:pPr>
      <w:r w:rsidRPr="00E32AA8">
        <w:t xml:space="preserve">rozszczelnienia przejścia przewodu rurowego przez ścianę studni </w:t>
      </w:r>
      <w:proofErr w:type="spellStart"/>
      <w:r w:rsidRPr="00E32AA8">
        <w:t>rozdzielaczowej</w:t>
      </w:r>
      <w:proofErr w:type="spellEnd"/>
      <w:r w:rsidRPr="00E32AA8">
        <w:t>, powodując przedostawanie się wód gruntowych do jej wnętrza.</w:t>
      </w:r>
    </w:p>
    <w:p w14:paraId="795A07B9" w14:textId="77777777" w:rsidR="00FE2AEE" w:rsidRPr="00E32AA8" w:rsidRDefault="00FE2AEE" w:rsidP="00FE2AEE">
      <w:pPr>
        <w:spacing w:line="288" w:lineRule="auto"/>
        <w:ind w:left="284"/>
        <w:jc w:val="both"/>
        <w:rPr>
          <w:lang w:eastAsia="pl-PL"/>
        </w:rPr>
      </w:pPr>
      <w:r w:rsidRPr="00E32AA8">
        <w:rPr>
          <w:lang w:eastAsia="pl-PL"/>
        </w:rPr>
        <w:t xml:space="preserve">Zjawiska te są szczególnie niebezpieczne w okresie zimowym, kiedy to ze względu na niskie temperatury </w:t>
      </w:r>
      <w:proofErr w:type="spellStart"/>
      <w:r w:rsidRPr="00E32AA8">
        <w:rPr>
          <w:lang w:eastAsia="pl-PL"/>
        </w:rPr>
        <w:t>rośniemoduł</w:t>
      </w:r>
      <w:proofErr w:type="spellEnd"/>
      <w:r w:rsidRPr="00E32AA8">
        <w:rPr>
          <w:lang w:eastAsia="pl-PL"/>
        </w:rPr>
        <w:t xml:space="preserve"> sprężystości materiałów instalacyjnych, z których wykonany jest układ hydrauliczny dolnego </w:t>
      </w:r>
      <w:proofErr w:type="spellStart"/>
      <w:r w:rsidRPr="00E32AA8">
        <w:rPr>
          <w:lang w:eastAsia="pl-PL"/>
        </w:rPr>
        <w:t>źródła.Należy</w:t>
      </w:r>
      <w:proofErr w:type="spellEnd"/>
      <w:r w:rsidRPr="00E32AA8">
        <w:rPr>
          <w:lang w:eastAsia="pl-PL"/>
        </w:rPr>
        <w:t xml:space="preserve"> pamiętać również, iż niepoprawne wykonanie instalacji w okresie letnim może doprowadzić do </w:t>
      </w:r>
      <w:proofErr w:type="spellStart"/>
      <w:r w:rsidRPr="00E32AA8">
        <w:rPr>
          <w:lang w:eastAsia="pl-PL"/>
        </w:rPr>
        <w:t>jejuszkodzenia</w:t>
      </w:r>
      <w:proofErr w:type="spellEnd"/>
      <w:r w:rsidRPr="00E32AA8">
        <w:rPr>
          <w:lang w:eastAsia="pl-PL"/>
        </w:rPr>
        <w:t xml:space="preserve"> dopiero w sezonie zimowym. Producent/projektant nie ponosi odpowiedzialności za </w:t>
      </w:r>
      <w:proofErr w:type="spellStart"/>
      <w:r w:rsidRPr="00E32AA8">
        <w:rPr>
          <w:lang w:eastAsia="pl-PL"/>
        </w:rPr>
        <w:t>skutkiwynikające</w:t>
      </w:r>
      <w:proofErr w:type="spellEnd"/>
      <w:r w:rsidRPr="00E32AA8">
        <w:rPr>
          <w:lang w:eastAsia="pl-PL"/>
        </w:rPr>
        <w:t xml:space="preserve"> z nieprzestrzegania wyżej wymienionych zaleceń. Wszelkie prace instalacyjne należy </w:t>
      </w:r>
      <w:proofErr w:type="spellStart"/>
      <w:r w:rsidRPr="00E32AA8">
        <w:rPr>
          <w:lang w:eastAsia="pl-PL"/>
        </w:rPr>
        <w:t>wykonywaćprzestrzegając</w:t>
      </w:r>
      <w:proofErr w:type="spellEnd"/>
      <w:r w:rsidRPr="00E32AA8">
        <w:rPr>
          <w:lang w:eastAsia="pl-PL"/>
        </w:rPr>
        <w:t xml:space="preserve"> właściwych przepisów, norm oraz zasad sztuki budowlanej.</w:t>
      </w:r>
    </w:p>
    <w:p w14:paraId="3C218DED" w14:textId="77777777" w:rsidR="00A52ABD" w:rsidRPr="00E32AA8" w:rsidRDefault="00A52ABD" w:rsidP="00A52ABD">
      <w:pPr>
        <w:pStyle w:val="Akapitzlist"/>
        <w:spacing w:line="288" w:lineRule="auto"/>
        <w:ind w:left="284" w:firstLine="0"/>
      </w:pPr>
    </w:p>
    <w:p w14:paraId="6E4E8267"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71" w:name="_Toc391890977"/>
      <w:bookmarkStart w:id="172" w:name="_Toc464675156"/>
      <w:bookmarkStart w:id="173" w:name="_Toc466730274"/>
      <w:r w:rsidRPr="00E32AA8">
        <w:rPr>
          <w:rFonts w:ascii="Times New Roman" w:hAnsi="Times New Roman" w:cs="Times New Roman"/>
          <w:bCs w:val="0"/>
          <w:i w:val="0"/>
          <w:iCs w:val="0"/>
          <w:sz w:val="22"/>
          <w:szCs w:val="22"/>
        </w:rPr>
        <w:t>Uzupełnienie solanki</w:t>
      </w:r>
      <w:bookmarkEnd w:id="171"/>
      <w:bookmarkEnd w:id="172"/>
      <w:bookmarkEnd w:id="173"/>
    </w:p>
    <w:p w14:paraId="3CAAE945" w14:textId="12093E76" w:rsidR="00A52ABD" w:rsidRPr="00E32AA8" w:rsidRDefault="00FE2AEE" w:rsidP="00A52ABD">
      <w:pPr>
        <w:pStyle w:val="Akapitzlist"/>
        <w:spacing w:line="288" w:lineRule="auto"/>
        <w:ind w:left="284" w:firstLine="0"/>
      </w:pPr>
      <w:r w:rsidRPr="00E32AA8">
        <w:t xml:space="preserve">Uzupełnienie dolnego źródła ciepła odbywać się będzie w sposób mechaniczny poprzez wtłaczanie czynnika do zładu instalacji za pomocą pompy dławnicowej. Solanka powinna mieć odpowiednie właściwości fizykochemiczne. Pierwsze uzupełnianie i płukanie instalacji należy wykonać niezależnie dla każdej sekcji dolnego źródła ciepła / chłodu (w sumie dla 2 niezależnych układów) poprzez wykorzystanie komór </w:t>
      </w:r>
      <w:proofErr w:type="spellStart"/>
      <w:r w:rsidRPr="00E32AA8">
        <w:t>rozdzielaczowych</w:t>
      </w:r>
      <w:proofErr w:type="spellEnd"/>
      <w:r w:rsidRPr="00E32AA8">
        <w:t>.</w:t>
      </w:r>
    </w:p>
    <w:p w14:paraId="07ADF0AA" w14:textId="77777777" w:rsidR="00FE2AEE" w:rsidRPr="00E32AA8" w:rsidRDefault="00FE2AEE" w:rsidP="00A52ABD">
      <w:pPr>
        <w:pStyle w:val="Akapitzlist"/>
        <w:spacing w:line="288" w:lineRule="auto"/>
        <w:ind w:left="284" w:firstLine="0"/>
      </w:pPr>
    </w:p>
    <w:p w14:paraId="03C3D6BC" w14:textId="77777777" w:rsidR="00141823" w:rsidRPr="00E32AA8" w:rsidRDefault="00141823" w:rsidP="00E27478">
      <w:pPr>
        <w:pStyle w:val="Nagwek2"/>
        <w:numPr>
          <w:ilvl w:val="2"/>
          <w:numId w:val="3"/>
        </w:numPr>
        <w:spacing w:before="0" w:after="0" w:line="288" w:lineRule="auto"/>
        <w:rPr>
          <w:rFonts w:ascii="Times New Roman" w:hAnsi="Times New Roman" w:cs="Times New Roman"/>
          <w:bCs w:val="0"/>
          <w:i w:val="0"/>
          <w:iCs w:val="0"/>
          <w:sz w:val="22"/>
          <w:szCs w:val="22"/>
        </w:rPr>
      </w:pPr>
      <w:bookmarkStart w:id="174" w:name="_Toc391890978"/>
      <w:bookmarkStart w:id="175" w:name="_Toc464675157"/>
      <w:bookmarkStart w:id="176" w:name="_Toc466730275"/>
      <w:r w:rsidRPr="00E32AA8">
        <w:rPr>
          <w:rFonts w:ascii="Times New Roman" w:hAnsi="Times New Roman" w:cs="Times New Roman"/>
          <w:bCs w:val="0"/>
          <w:i w:val="0"/>
          <w:iCs w:val="0"/>
          <w:sz w:val="22"/>
          <w:szCs w:val="22"/>
        </w:rPr>
        <w:t>Próby szczelności</w:t>
      </w:r>
      <w:bookmarkEnd w:id="174"/>
      <w:bookmarkEnd w:id="175"/>
      <w:bookmarkEnd w:id="176"/>
    </w:p>
    <w:p w14:paraId="2C64AC2D" w14:textId="77777777" w:rsidR="00FE2AEE" w:rsidRPr="00E32AA8" w:rsidRDefault="00FE2AEE" w:rsidP="00FE2AEE">
      <w:pPr>
        <w:spacing w:line="288" w:lineRule="auto"/>
        <w:ind w:left="284"/>
        <w:jc w:val="both"/>
        <w:rPr>
          <w:szCs w:val="22"/>
          <w:lang w:eastAsia="pl-PL"/>
        </w:rPr>
      </w:pPr>
      <w:bookmarkStart w:id="177" w:name="_Toc391890979"/>
      <w:bookmarkStart w:id="178" w:name="_Toc464675158"/>
      <w:r w:rsidRPr="00E32AA8">
        <w:rPr>
          <w:szCs w:val="22"/>
          <w:lang w:eastAsia="pl-PL"/>
        </w:rPr>
        <w:t xml:space="preserve">Wszystkie elementy dolnego źródła (tj. sondy, rury dolotowe, dobiegowe, komory rozdzielaczy), </w:t>
      </w:r>
      <w:proofErr w:type="spellStart"/>
      <w:r w:rsidRPr="00E32AA8">
        <w:rPr>
          <w:szCs w:val="22"/>
          <w:lang w:eastAsia="pl-PL"/>
        </w:rPr>
        <w:t>którezostaną</w:t>
      </w:r>
      <w:proofErr w:type="spellEnd"/>
      <w:r w:rsidRPr="00E32AA8">
        <w:rPr>
          <w:szCs w:val="22"/>
          <w:lang w:eastAsia="pl-PL"/>
        </w:rPr>
        <w:t xml:space="preserve"> dostarczone na budowę muszę być poddane próbie szczelności przez producenta:</w:t>
      </w:r>
    </w:p>
    <w:p w14:paraId="2D2DF5EB" w14:textId="77777777" w:rsidR="00FE2AEE" w:rsidRPr="00E32AA8" w:rsidRDefault="00FE2AEE" w:rsidP="00FE2AEE">
      <w:pPr>
        <w:pStyle w:val="Akapitzlist"/>
        <w:numPr>
          <w:ilvl w:val="0"/>
          <w:numId w:val="43"/>
        </w:numPr>
        <w:spacing w:after="200" w:line="288" w:lineRule="auto"/>
        <w:ind w:left="709"/>
        <w:contextualSpacing/>
        <w:rPr>
          <w:sz w:val="22"/>
          <w:szCs w:val="22"/>
        </w:rPr>
      </w:pPr>
      <w:r w:rsidRPr="00E32AA8">
        <w:rPr>
          <w:sz w:val="22"/>
          <w:szCs w:val="22"/>
        </w:rPr>
        <w:t>Po dostarczeniu sond na budowę należy przeprowadzić próbę szczelności na ciśnienie ok. 5 bar.</w:t>
      </w:r>
    </w:p>
    <w:p w14:paraId="573FFB5B" w14:textId="77777777" w:rsidR="00FE2AEE" w:rsidRPr="00E32AA8" w:rsidRDefault="00FE2AEE" w:rsidP="00FE2AEE">
      <w:pPr>
        <w:pStyle w:val="Akapitzlist"/>
        <w:numPr>
          <w:ilvl w:val="0"/>
          <w:numId w:val="43"/>
        </w:numPr>
        <w:spacing w:after="200" w:line="288" w:lineRule="auto"/>
        <w:ind w:left="709"/>
        <w:contextualSpacing/>
        <w:rPr>
          <w:sz w:val="22"/>
          <w:szCs w:val="22"/>
        </w:rPr>
      </w:pPr>
      <w:r w:rsidRPr="00E32AA8">
        <w:rPr>
          <w:sz w:val="22"/>
          <w:szCs w:val="22"/>
        </w:rPr>
        <w:t>Następnie po zamontowaniu sondy w odwiercie próbę szczelności należy wykonać na ok. 3 bar (odczyt na manometrze przed zejściu sondy do odwiertu.</w:t>
      </w:r>
    </w:p>
    <w:p w14:paraId="4C9ABABC" w14:textId="77777777" w:rsidR="00FE2AEE" w:rsidRPr="00E32AA8" w:rsidRDefault="00FE2AEE" w:rsidP="00FE2AEE">
      <w:pPr>
        <w:pStyle w:val="Akapitzlist"/>
        <w:numPr>
          <w:ilvl w:val="0"/>
          <w:numId w:val="43"/>
        </w:numPr>
        <w:spacing w:after="200" w:line="288" w:lineRule="auto"/>
        <w:ind w:left="709"/>
        <w:contextualSpacing/>
        <w:rPr>
          <w:sz w:val="22"/>
          <w:szCs w:val="22"/>
        </w:rPr>
      </w:pPr>
      <w:r w:rsidRPr="00E32AA8">
        <w:rPr>
          <w:sz w:val="22"/>
          <w:szCs w:val="22"/>
        </w:rPr>
        <w:lastRenderedPageBreak/>
        <w:t xml:space="preserve">Dalej należy podłączyć rury dolotowe z komorami </w:t>
      </w:r>
      <w:proofErr w:type="spellStart"/>
      <w:r w:rsidRPr="00E32AA8">
        <w:rPr>
          <w:sz w:val="22"/>
          <w:szCs w:val="22"/>
        </w:rPr>
        <w:t>rozdzielaczowymi</w:t>
      </w:r>
      <w:proofErr w:type="spellEnd"/>
      <w:r w:rsidRPr="00E32AA8">
        <w:rPr>
          <w:sz w:val="22"/>
          <w:szCs w:val="22"/>
        </w:rPr>
        <w:t xml:space="preserve"> i wykonać próbę ciśnienia na każdej komorzę na ok. 5 bar.</w:t>
      </w:r>
    </w:p>
    <w:p w14:paraId="66FA8E9E" w14:textId="77777777" w:rsidR="00FE2AEE" w:rsidRPr="00E32AA8" w:rsidRDefault="00FE2AEE" w:rsidP="00FE2AEE">
      <w:pPr>
        <w:pStyle w:val="Akapitzlist"/>
        <w:numPr>
          <w:ilvl w:val="0"/>
          <w:numId w:val="43"/>
        </w:numPr>
        <w:spacing w:after="200" w:line="288" w:lineRule="auto"/>
        <w:ind w:left="709"/>
        <w:contextualSpacing/>
        <w:rPr>
          <w:sz w:val="22"/>
          <w:szCs w:val="22"/>
        </w:rPr>
      </w:pPr>
      <w:r w:rsidRPr="00E32AA8">
        <w:rPr>
          <w:sz w:val="22"/>
          <w:szCs w:val="22"/>
        </w:rPr>
        <w:t>Przed uruchomieniem całego systemu należy przeprowadzić próbę szczelności przy ok. 1,5-krotnym ciśnieniu roboczym.</w:t>
      </w:r>
    </w:p>
    <w:p w14:paraId="353E38D0" w14:textId="77777777" w:rsidR="00FE2AEE" w:rsidRPr="00E32AA8" w:rsidRDefault="00FE2AEE" w:rsidP="00FE2AEE">
      <w:pPr>
        <w:pStyle w:val="Akapitzlist"/>
        <w:numPr>
          <w:ilvl w:val="0"/>
          <w:numId w:val="43"/>
        </w:numPr>
        <w:spacing w:after="200" w:line="288" w:lineRule="auto"/>
        <w:ind w:left="709"/>
        <w:contextualSpacing/>
        <w:rPr>
          <w:sz w:val="22"/>
          <w:szCs w:val="22"/>
        </w:rPr>
      </w:pPr>
      <w:r w:rsidRPr="00E32AA8">
        <w:rPr>
          <w:sz w:val="22"/>
          <w:szCs w:val="22"/>
        </w:rPr>
        <w:t>Powyższe próby szczelności należy wykonywać pod obciążenie wstępne: 30 min; czas kontroli: 60 min; tolerowany spadek ciśnienia: 0,1 bar.</w:t>
      </w:r>
    </w:p>
    <w:p w14:paraId="2F164F3E" w14:textId="77777777" w:rsidR="00FE2AEE" w:rsidRPr="00E32AA8" w:rsidRDefault="00FE2AEE" w:rsidP="00FE2AEE">
      <w:pPr>
        <w:pStyle w:val="Akapitzlist"/>
        <w:numPr>
          <w:ilvl w:val="0"/>
          <w:numId w:val="43"/>
        </w:numPr>
        <w:spacing w:after="200" w:line="288" w:lineRule="auto"/>
        <w:ind w:left="709"/>
        <w:contextualSpacing/>
        <w:rPr>
          <w:sz w:val="22"/>
          <w:szCs w:val="22"/>
        </w:rPr>
      </w:pPr>
      <w:r w:rsidRPr="00E32AA8">
        <w:rPr>
          <w:sz w:val="22"/>
          <w:szCs w:val="22"/>
        </w:rPr>
        <w:t>Podane powyżej sposób przeprowadzenia próby szczelności należy potwierdzić u producenta elementów.</w:t>
      </w:r>
    </w:p>
    <w:p w14:paraId="0A55EB2F" w14:textId="77777777" w:rsidR="00141823" w:rsidRPr="00E32AA8" w:rsidRDefault="00141823"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79" w:name="_Toc466730276"/>
      <w:r w:rsidRPr="00E32AA8">
        <w:rPr>
          <w:rFonts w:ascii="Times New Roman" w:hAnsi="Times New Roman" w:cs="Times New Roman"/>
          <w:bCs w:val="0"/>
          <w:i w:val="0"/>
          <w:iCs w:val="0"/>
          <w:sz w:val="22"/>
          <w:szCs w:val="22"/>
        </w:rPr>
        <w:t>Wytyczne międzybranżowe</w:t>
      </w:r>
      <w:bookmarkEnd w:id="177"/>
      <w:bookmarkEnd w:id="178"/>
      <w:bookmarkEnd w:id="179"/>
    </w:p>
    <w:p w14:paraId="79A37D0F" w14:textId="77777777" w:rsidR="00FE2AEE" w:rsidRPr="00E32AA8" w:rsidRDefault="00FE2AEE" w:rsidP="00FE2AEE">
      <w:pPr>
        <w:pStyle w:val="Akapitzlist"/>
        <w:numPr>
          <w:ilvl w:val="0"/>
          <w:numId w:val="44"/>
        </w:numPr>
        <w:spacing w:after="200" w:line="276" w:lineRule="auto"/>
        <w:ind w:left="709"/>
        <w:contextualSpacing/>
        <w:rPr>
          <w:sz w:val="22"/>
          <w:szCs w:val="22"/>
        </w:rPr>
      </w:pPr>
      <w:bookmarkStart w:id="180" w:name="_Toc391890980"/>
      <w:bookmarkStart w:id="181" w:name="_Toc464675159"/>
      <w:r w:rsidRPr="00E32AA8">
        <w:rPr>
          <w:sz w:val="22"/>
          <w:szCs w:val="22"/>
        </w:rPr>
        <w:t>Odtworzyć (malowanie, ułożenie płytek) miejsca przekuć przez ścianę, posadzkę itp.;</w:t>
      </w:r>
    </w:p>
    <w:p w14:paraId="10019745"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Ze względu na stopień skomplikowania projektu należy przewidzieć nadzór nad planowaną Inwestycją;</w:t>
      </w:r>
    </w:p>
    <w:p w14:paraId="2814FE6C"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Trasy prowadzenia instalacji na mapie są wytyczną do przybliżonego przebiegu ciągów rur, na etapie wykonawstwa koniecznie trzeba zweryfikować i dostosować trasy do możliwości technicznych;</w:t>
      </w:r>
    </w:p>
    <w:p w14:paraId="48712C3B"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W każdym obiegu solanki powinien zostać zabudowany min. jeden zawór odcinający (zawory wbudowane w projektowanych studniach zbiorczych);</w:t>
      </w:r>
    </w:p>
    <w:p w14:paraId="38BAB9B6"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Zaleca się, aby odwierty miały tą samą długość, aby zapewnić równomierny przepływ i wydajność (równomierny przepływ w analizowanym przypadku zapewniony będzie przez regulację przepływu za pomocą rotametrów zamontowanych w studniach);</w:t>
      </w:r>
    </w:p>
    <w:p w14:paraId="6E7352A2"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 xml:space="preserve">Prowadzone przez ściany instalacje solanki należy zaizolować paroszczelnie, aby zapobiec skraplaniu się pary wodnej, z tego powodu należy wypełnić pianką wodoodporną przestrzeń pomiędzy wprowadzoną rurą pe do budynku kanałami </w:t>
      </w:r>
      <w:proofErr w:type="spellStart"/>
      <w:r w:rsidRPr="00E32AA8">
        <w:rPr>
          <w:sz w:val="22"/>
          <w:szCs w:val="22"/>
        </w:rPr>
        <w:t>pvc</w:t>
      </w:r>
      <w:proofErr w:type="spellEnd"/>
      <w:r w:rsidRPr="00E32AA8">
        <w:rPr>
          <w:sz w:val="22"/>
          <w:szCs w:val="22"/>
        </w:rPr>
        <w:t xml:space="preserve"> (służącymi jako przepust instalacyjny) lub zastosować izolację z PE zabezpieczoną osłonką karbowaną;</w:t>
      </w:r>
    </w:p>
    <w:p w14:paraId="5935F0AF"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 xml:space="preserve">Przy wykonaniu przejść rur przez ścianę budynku należy zastosować uszczelnienie w </w:t>
      </w:r>
      <w:proofErr w:type="spellStart"/>
      <w:r w:rsidRPr="00E32AA8">
        <w:rPr>
          <w:sz w:val="22"/>
          <w:szCs w:val="22"/>
        </w:rPr>
        <w:t>postacisystemowych</w:t>
      </w:r>
      <w:proofErr w:type="spellEnd"/>
      <w:r w:rsidRPr="00E32AA8">
        <w:rPr>
          <w:sz w:val="22"/>
          <w:szCs w:val="22"/>
        </w:rPr>
        <w:t xml:space="preserve"> zabezpieczeń producenta rury lub łańcuchów uszczelniających;</w:t>
      </w:r>
    </w:p>
    <w:p w14:paraId="055F4FB5"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Wszystkie instalacje solanki muszą być wykonane z materiałów odpornych na korozję;</w:t>
      </w:r>
    </w:p>
    <w:p w14:paraId="348175F9"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Należy pamiętać o wykonaniu separatorów powietrza i zanieczyszczeń na instalacji dolnego źródła ciepła.</w:t>
      </w:r>
    </w:p>
    <w:p w14:paraId="6597932B" w14:textId="77777777" w:rsidR="00FE2AEE" w:rsidRPr="00E32AA8" w:rsidRDefault="00FE2AEE" w:rsidP="00FE2AEE">
      <w:pPr>
        <w:pStyle w:val="Akapitzlist"/>
        <w:numPr>
          <w:ilvl w:val="0"/>
          <w:numId w:val="44"/>
        </w:numPr>
        <w:spacing w:after="200" w:line="276" w:lineRule="auto"/>
        <w:ind w:left="709"/>
        <w:contextualSpacing/>
        <w:rPr>
          <w:sz w:val="22"/>
          <w:szCs w:val="22"/>
        </w:rPr>
      </w:pPr>
      <w:r w:rsidRPr="00E32AA8">
        <w:rPr>
          <w:sz w:val="22"/>
          <w:szCs w:val="22"/>
        </w:rPr>
        <w:t xml:space="preserve">Wszystkie dane (moce pomp ciepła, przepływy obliczeniowe, ilości urządzeń </w:t>
      </w:r>
      <w:proofErr w:type="spellStart"/>
      <w:r w:rsidRPr="00E32AA8">
        <w:rPr>
          <w:sz w:val="22"/>
          <w:szCs w:val="22"/>
        </w:rPr>
        <w:t>tip</w:t>
      </w:r>
      <w:proofErr w:type="spellEnd"/>
      <w:r w:rsidRPr="00E32AA8">
        <w:rPr>
          <w:sz w:val="22"/>
          <w:szCs w:val="22"/>
        </w:rPr>
        <w:t>.) przekazane przez zamawiającego w celu wykonanie niniejszego projektu należy raz jeszcze sprawdzić przed rozpoczęciem inwestycji – jeżeli dane wyjściowe zostaną zmienione to należy odpowiednio skorygować projekt wykonawczy dolnego źródła.</w:t>
      </w:r>
    </w:p>
    <w:p w14:paraId="04415A24" w14:textId="77777777" w:rsidR="00141823" w:rsidRPr="00E32AA8" w:rsidRDefault="00141823" w:rsidP="00E27478">
      <w:pPr>
        <w:pStyle w:val="Nagwek2"/>
        <w:numPr>
          <w:ilvl w:val="1"/>
          <w:numId w:val="3"/>
        </w:numPr>
        <w:spacing w:before="0" w:after="0" w:line="288" w:lineRule="auto"/>
        <w:rPr>
          <w:rFonts w:ascii="Times New Roman" w:hAnsi="Times New Roman" w:cs="Times New Roman"/>
          <w:bCs w:val="0"/>
          <w:i w:val="0"/>
          <w:iCs w:val="0"/>
          <w:sz w:val="22"/>
          <w:szCs w:val="22"/>
        </w:rPr>
      </w:pPr>
      <w:bookmarkStart w:id="182" w:name="_Toc466730277"/>
      <w:r w:rsidRPr="00E32AA8">
        <w:rPr>
          <w:rFonts w:ascii="Times New Roman" w:hAnsi="Times New Roman" w:cs="Times New Roman"/>
          <w:bCs w:val="0"/>
          <w:i w:val="0"/>
          <w:iCs w:val="0"/>
          <w:sz w:val="22"/>
          <w:szCs w:val="22"/>
        </w:rPr>
        <w:t>Uwagi końcowe</w:t>
      </w:r>
      <w:bookmarkEnd w:id="180"/>
      <w:bookmarkEnd w:id="181"/>
      <w:r w:rsidR="00001336" w:rsidRPr="00E32AA8">
        <w:rPr>
          <w:rFonts w:ascii="Times New Roman" w:hAnsi="Times New Roman" w:cs="Times New Roman"/>
          <w:bCs w:val="0"/>
          <w:i w:val="0"/>
          <w:iCs w:val="0"/>
          <w:sz w:val="22"/>
          <w:szCs w:val="22"/>
        </w:rPr>
        <w:t xml:space="preserve"> do projektu dolnego źródła ciepła</w:t>
      </w:r>
      <w:bookmarkEnd w:id="182"/>
    </w:p>
    <w:p w14:paraId="6D61CF5A" w14:textId="77777777" w:rsidR="00FE2AEE" w:rsidRPr="00E32AA8" w:rsidRDefault="00FE2AEE" w:rsidP="00FE2AEE">
      <w:pPr>
        <w:pStyle w:val="Akapitzlist"/>
        <w:numPr>
          <w:ilvl w:val="0"/>
          <w:numId w:val="45"/>
        </w:numPr>
        <w:spacing w:after="200" w:line="288" w:lineRule="auto"/>
        <w:ind w:left="709" w:hanging="357"/>
        <w:contextualSpacing/>
        <w:rPr>
          <w:sz w:val="22"/>
          <w:szCs w:val="22"/>
        </w:rPr>
      </w:pPr>
      <w:r w:rsidRPr="00E32AA8">
        <w:rPr>
          <w:sz w:val="22"/>
          <w:szCs w:val="22"/>
        </w:rPr>
        <w:t>Całość wykonać zgodnie obowiązującymi przepisami bhp i ppoż.;</w:t>
      </w:r>
    </w:p>
    <w:p w14:paraId="5C5C9645" w14:textId="77777777" w:rsidR="00FE2AEE" w:rsidRPr="00E32AA8" w:rsidRDefault="00FE2AEE" w:rsidP="00FE2AEE">
      <w:pPr>
        <w:pStyle w:val="Akapitzlist"/>
        <w:numPr>
          <w:ilvl w:val="0"/>
          <w:numId w:val="45"/>
        </w:numPr>
        <w:spacing w:after="200" w:line="288" w:lineRule="auto"/>
        <w:ind w:left="709" w:hanging="357"/>
        <w:contextualSpacing/>
        <w:rPr>
          <w:sz w:val="22"/>
          <w:szCs w:val="22"/>
        </w:rPr>
      </w:pPr>
      <w:r w:rsidRPr="00E32AA8">
        <w:rPr>
          <w:sz w:val="22"/>
          <w:szCs w:val="22"/>
        </w:rPr>
        <w:t xml:space="preserve">Całość wykonać zgodnie z "Warunkami Technicznymi Wykonania i Odbioru Robót Budowlano- Montażowych, zeszyt 1 do 10, „Warunkami technicznymi wykonania i odbioru rurociągów z </w:t>
      </w:r>
      <w:r w:rsidRPr="00E32AA8">
        <w:rPr>
          <w:sz w:val="22"/>
          <w:szCs w:val="22"/>
        </w:rPr>
        <w:lastRenderedPageBreak/>
        <w:t xml:space="preserve">tworzyw sztucznych” </w:t>
      </w:r>
      <w:proofErr w:type="spellStart"/>
      <w:r w:rsidRPr="00E32AA8">
        <w:rPr>
          <w:sz w:val="22"/>
          <w:szCs w:val="22"/>
        </w:rPr>
        <w:t>SGGiK</w:t>
      </w:r>
      <w:proofErr w:type="spellEnd"/>
      <w:r w:rsidRPr="00E32AA8">
        <w:rPr>
          <w:sz w:val="22"/>
          <w:szCs w:val="22"/>
        </w:rPr>
        <w:t xml:space="preserve"> z 1994 roku oraz „Wytycznymi stosowania wewnętrznych instalacji wodociągowych i grzewczych z rur miedzianych” COBRTI INSTAL z 1994 roku;</w:t>
      </w:r>
    </w:p>
    <w:p w14:paraId="66FDC887" w14:textId="77777777" w:rsidR="00FE2AEE" w:rsidRPr="00E32AA8" w:rsidRDefault="00FE2AEE" w:rsidP="00FE2AEE">
      <w:pPr>
        <w:pStyle w:val="Akapitzlist"/>
        <w:numPr>
          <w:ilvl w:val="0"/>
          <w:numId w:val="45"/>
        </w:numPr>
        <w:spacing w:after="200" w:line="288" w:lineRule="auto"/>
        <w:ind w:left="709" w:hanging="357"/>
        <w:contextualSpacing/>
        <w:rPr>
          <w:sz w:val="22"/>
          <w:szCs w:val="22"/>
        </w:rPr>
      </w:pPr>
      <w:r w:rsidRPr="00E32AA8">
        <w:rPr>
          <w:sz w:val="22"/>
          <w:szCs w:val="22"/>
        </w:rPr>
        <w:t>Jeżeli zdaniem Wykonawcy, w dostarczonej dokumentacji projektowej nie ujęto wszystkich koniecznych elementów zarówno w zakresie podstawowego zagadnienia jak i branż związanych to w ramach kompleksowej realizacji prac Wykonawca musi je wykonać;</w:t>
      </w:r>
    </w:p>
    <w:p w14:paraId="3102DFBA" w14:textId="77777777" w:rsidR="00FE2AEE" w:rsidRPr="00E32AA8" w:rsidRDefault="00FE2AEE" w:rsidP="00FE2AEE">
      <w:pPr>
        <w:pStyle w:val="Akapitzlist"/>
        <w:numPr>
          <w:ilvl w:val="0"/>
          <w:numId w:val="45"/>
        </w:numPr>
        <w:spacing w:after="200" w:line="288" w:lineRule="auto"/>
        <w:ind w:left="709" w:hanging="357"/>
        <w:contextualSpacing/>
        <w:rPr>
          <w:sz w:val="22"/>
          <w:szCs w:val="22"/>
        </w:rPr>
      </w:pPr>
      <w:r w:rsidRPr="00E32AA8">
        <w:rPr>
          <w:sz w:val="22"/>
          <w:szCs w:val="22"/>
        </w:rPr>
        <w:t>Montażu urządzeń dokonać zgodnie z dokumentacjami techniczno-ruchowymi;</w:t>
      </w:r>
    </w:p>
    <w:p w14:paraId="564D9FA3" w14:textId="77777777" w:rsidR="00FE2AEE" w:rsidRPr="00E32AA8" w:rsidRDefault="00FE2AEE" w:rsidP="00FE2AEE">
      <w:pPr>
        <w:pStyle w:val="Akapitzlist"/>
        <w:numPr>
          <w:ilvl w:val="0"/>
          <w:numId w:val="45"/>
        </w:numPr>
        <w:spacing w:after="200" w:line="288" w:lineRule="auto"/>
        <w:ind w:left="709" w:hanging="357"/>
        <w:contextualSpacing/>
        <w:rPr>
          <w:sz w:val="22"/>
          <w:szCs w:val="22"/>
        </w:rPr>
      </w:pPr>
      <w:r w:rsidRPr="00E32AA8">
        <w:rPr>
          <w:sz w:val="22"/>
          <w:szCs w:val="22"/>
        </w:rPr>
        <w:t>Odstępstwa od projektu należy uzgadniać w ramach nadzoru autorskiego;</w:t>
      </w:r>
    </w:p>
    <w:p w14:paraId="7AF20B79" w14:textId="77777777" w:rsidR="00FE2AEE" w:rsidRPr="00E32AA8" w:rsidRDefault="00FE2AEE" w:rsidP="00FE2AEE">
      <w:pPr>
        <w:pStyle w:val="Akapitzlist"/>
        <w:numPr>
          <w:ilvl w:val="0"/>
          <w:numId w:val="45"/>
        </w:numPr>
        <w:spacing w:after="200" w:line="288" w:lineRule="auto"/>
        <w:ind w:left="709" w:hanging="357"/>
        <w:contextualSpacing/>
        <w:rPr>
          <w:sz w:val="22"/>
          <w:szCs w:val="22"/>
        </w:rPr>
      </w:pPr>
      <w:r w:rsidRPr="00E32AA8">
        <w:rPr>
          <w:sz w:val="22"/>
          <w:szCs w:val="22"/>
        </w:rPr>
        <w:t>Przed zabudowaniem urządzeń należy sprawdzić ich wymiary na budowie.</w:t>
      </w:r>
    </w:p>
    <w:p w14:paraId="01877BB3" w14:textId="77777777" w:rsidR="00333E5D" w:rsidRPr="00E32AA8" w:rsidRDefault="00333E5D" w:rsidP="0070612E">
      <w:pPr>
        <w:spacing w:line="288" w:lineRule="auto"/>
        <w:ind w:left="360"/>
        <w:jc w:val="both"/>
        <w:rPr>
          <w:szCs w:val="22"/>
        </w:rPr>
      </w:pPr>
    </w:p>
    <w:p w14:paraId="45A14649" w14:textId="77777777" w:rsidR="00333E5D" w:rsidRPr="00E32AA8" w:rsidRDefault="00333E5D" w:rsidP="0070612E">
      <w:pPr>
        <w:spacing w:line="288" w:lineRule="auto"/>
        <w:ind w:left="360"/>
        <w:jc w:val="both"/>
        <w:rPr>
          <w:szCs w:val="22"/>
        </w:rPr>
      </w:pPr>
    </w:p>
    <w:p w14:paraId="57124A91" w14:textId="77777777" w:rsidR="00333E5D" w:rsidRPr="00E32AA8" w:rsidRDefault="00333E5D" w:rsidP="0070612E">
      <w:pPr>
        <w:spacing w:line="288" w:lineRule="auto"/>
        <w:ind w:left="360"/>
        <w:jc w:val="both"/>
        <w:rPr>
          <w:szCs w:val="22"/>
        </w:rPr>
      </w:pPr>
    </w:p>
    <w:p w14:paraId="73C37F21" w14:textId="77777777" w:rsidR="00333E5D" w:rsidRPr="00E32AA8" w:rsidRDefault="00333E5D" w:rsidP="0070612E">
      <w:pPr>
        <w:spacing w:line="288" w:lineRule="auto"/>
        <w:ind w:left="360"/>
        <w:jc w:val="both"/>
        <w:rPr>
          <w:szCs w:val="22"/>
        </w:rPr>
      </w:pPr>
    </w:p>
    <w:p w14:paraId="2DF108C1" w14:textId="77777777" w:rsidR="00D13166" w:rsidRPr="00E32AA8" w:rsidRDefault="00D13166" w:rsidP="0070612E">
      <w:pPr>
        <w:suppressAutoHyphens w:val="0"/>
        <w:spacing w:line="288" w:lineRule="auto"/>
        <w:rPr>
          <w:iCs/>
          <w:szCs w:val="22"/>
        </w:rPr>
      </w:pP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4446"/>
      </w:tblGrid>
      <w:tr w:rsidR="00E32AA8" w:rsidRPr="00E32AA8" w14:paraId="76343535" w14:textId="77777777" w:rsidTr="006F552E">
        <w:tc>
          <w:tcPr>
            <w:tcW w:w="4672" w:type="dxa"/>
          </w:tcPr>
          <w:p w14:paraId="12E9A005" w14:textId="77777777" w:rsidR="00333E5D" w:rsidRPr="00E32AA8" w:rsidRDefault="00333E5D" w:rsidP="006F552E">
            <w:pPr>
              <w:pStyle w:val="Tekstpodstawowywcity"/>
              <w:spacing w:line="288" w:lineRule="auto"/>
              <w:ind w:left="426" w:hanging="394"/>
              <w:rPr>
                <w:iCs/>
                <w:szCs w:val="22"/>
              </w:rPr>
            </w:pPr>
            <w:r w:rsidRPr="00E32AA8">
              <w:rPr>
                <w:iCs/>
                <w:szCs w:val="22"/>
              </w:rPr>
              <w:t xml:space="preserve">Opracowanie części architektonicznej: </w:t>
            </w:r>
          </w:p>
          <w:p w14:paraId="27AC935E" w14:textId="77777777" w:rsidR="00333E5D" w:rsidRPr="00E32AA8" w:rsidRDefault="00333E5D" w:rsidP="006F552E">
            <w:pPr>
              <w:pStyle w:val="Tekstpodstawowywcity"/>
              <w:spacing w:line="288" w:lineRule="auto"/>
              <w:ind w:left="426" w:hanging="394"/>
              <w:rPr>
                <w:b/>
                <w:iCs/>
                <w:szCs w:val="22"/>
              </w:rPr>
            </w:pPr>
            <w:r w:rsidRPr="00E32AA8">
              <w:rPr>
                <w:b/>
                <w:iCs/>
                <w:szCs w:val="22"/>
              </w:rPr>
              <w:t>mgr inż. arch. Marek Romaniszyn</w:t>
            </w:r>
          </w:p>
          <w:p w14:paraId="229E55CA" w14:textId="77777777" w:rsidR="00333E5D" w:rsidRPr="00E32AA8" w:rsidRDefault="00333E5D" w:rsidP="006F552E">
            <w:pPr>
              <w:pStyle w:val="Tekstpodstawowywcity"/>
              <w:spacing w:line="288" w:lineRule="auto"/>
              <w:ind w:left="426" w:hanging="394"/>
              <w:rPr>
                <w:b/>
                <w:iCs/>
                <w:szCs w:val="22"/>
              </w:rPr>
            </w:pPr>
            <w:r w:rsidRPr="00E32AA8">
              <w:rPr>
                <w:b/>
                <w:iCs/>
                <w:szCs w:val="22"/>
              </w:rPr>
              <w:t>mgr inż. arch. Łukasz Wróblewski</w:t>
            </w:r>
          </w:p>
          <w:p w14:paraId="2F4DFBA7" w14:textId="77777777" w:rsidR="00333E5D" w:rsidRPr="00E32AA8" w:rsidRDefault="00333E5D" w:rsidP="006F552E">
            <w:pPr>
              <w:keepNext/>
              <w:tabs>
                <w:tab w:val="left" w:pos="851"/>
              </w:tabs>
              <w:spacing w:line="288" w:lineRule="auto"/>
              <w:ind w:left="426" w:hanging="394"/>
              <w:jc w:val="both"/>
              <w:rPr>
                <w:iCs/>
                <w:szCs w:val="22"/>
              </w:rPr>
            </w:pPr>
          </w:p>
          <w:p w14:paraId="5DBC0444" w14:textId="77777777" w:rsidR="00333E5D" w:rsidRPr="00E32AA8" w:rsidRDefault="00333E5D" w:rsidP="006F552E">
            <w:pPr>
              <w:pStyle w:val="Tekstpodstawowywcity"/>
              <w:spacing w:line="288" w:lineRule="auto"/>
              <w:ind w:left="426" w:hanging="394"/>
              <w:rPr>
                <w:iCs/>
                <w:szCs w:val="22"/>
              </w:rPr>
            </w:pPr>
            <w:r w:rsidRPr="00E32AA8">
              <w:rPr>
                <w:iCs/>
                <w:szCs w:val="22"/>
              </w:rPr>
              <w:t xml:space="preserve">Opracowanie części drogowej: </w:t>
            </w:r>
          </w:p>
          <w:p w14:paraId="10FC934D" w14:textId="77777777" w:rsidR="00333E5D" w:rsidRPr="00E32AA8" w:rsidRDefault="00333E5D" w:rsidP="006F552E">
            <w:pPr>
              <w:pStyle w:val="Tekstpodstawowywcity"/>
              <w:spacing w:line="288" w:lineRule="auto"/>
              <w:ind w:left="426" w:hanging="394"/>
              <w:rPr>
                <w:b/>
                <w:iCs/>
                <w:szCs w:val="22"/>
              </w:rPr>
            </w:pPr>
            <w:r w:rsidRPr="00E32AA8">
              <w:rPr>
                <w:b/>
                <w:iCs/>
                <w:szCs w:val="22"/>
              </w:rPr>
              <w:t xml:space="preserve">mgr inż. Paweł </w:t>
            </w:r>
            <w:proofErr w:type="spellStart"/>
            <w:r w:rsidRPr="00E32AA8">
              <w:rPr>
                <w:b/>
                <w:iCs/>
                <w:szCs w:val="22"/>
              </w:rPr>
              <w:t>Brucko-Stempkowski</w:t>
            </w:r>
            <w:proofErr w:type="spellEnd"/>
          </w:p>
          <w:p w14:paraId="44ABA858" w14:textId="77777777" w:rsidR="00333E5D" w:rsidRPr="00E32AA8" w:rsidRDefault="00333E5D" w:rsidP="006F552E">
            <w:pPr>
              <w:pStyle w:val="Tekstpodstawowywcity"/>
              <w:spacing w:line="288" w:lineRule="auto"/>
              <w:ind w:left="426" w:hanging="394"/>
              <w:rPr>
                <w:iCs/>
                <w:szCs w:val="22"/>
              </w:rPr>
            </w:pPr>
          </w:p>
          <w:p w14:paraId="08661ABA" w14:textId="77777777" w:rsidR="00333E5D" w:rsidRPr="00E32AA8" w:rsidRDefault="00333E5D" w:rsidP="00333E5D">
            <w:pPr>
              <w:pStyle w:val="Tekstpodstawowywcity"/>
              <w:spacing w:line="288" w:lineRule="auto"/>
              <w:ind w:left="426" w:hanging="394"/>
              <w:rPr>
                <w:iCs/>
                <w:szCs w:val="22"/>
              </w:rPr>
            </w:pPr>
          </w:p>
        </w:tc>
        <w:tc>
          <w:tcPr>
            <w:tcW w:w="4673" w:type="dxa"/>
          </w:tcPr>
          <w:p w14:paraId="501C147B" w14:textId="77777777" w:rsidR="00333E5D" w:rsidRPr="00E32AA8" w:rsidRDefault="00333E5D" w:rsidP="006F552E">
            <w:pPr>
              <w:pStyle w:val="Tekstpodstawowywcity"/>
              <w:spacing w:line="288" w:lineRule="auto"/>
              <w:ind w:left="98" w:hanging="17"/>
              <w:rPr>
                <w:iCs/>
                <w:szCs w:val="22"/>
              </w:rPr>
            </w:pPr>
            <w:r w:rsidRPr="00E32AA8">
              <w:rPr>
                <w:iCs/>
                <w:szCs w:val="22"/>
              </w:rPr>
              <w:t xml:space="preserve">Opracowanie części elektrycznej i teletechnicznej: </w:t>
            </w:r>
          </w:p>
          <w:p w14:paraId="604A9463" w14:textId="77777777" w:rsidR="00333E5D" w:rsidRPr="00E32AA8" w:rsidRDefault="00333E5D" w:rsidP="006F552E">
            <w:pPr>
              <w:tabs>
                <w:tab w:val="left" w:pos="50"/>
              </w:tabs>
              <w:spacing w:line="288" w:lineRule="auto"/>
              <w:ind w:left="98" w:hanging="17"/>
              <w:jc w:val="both"/>
              <w:rPr>
                <w:b/>
                <w:szCs w:val="22"/>
              </w:rPr>
            </w:pPr>
            <w:r w:rsidRPr="00E32AA8">
              <w:rPr>
                <w:szCs w:val="22"/>
              </w:rPr>
              <w:tab/>
            </w:r>
            <w:r w:rsidRPr="00E32AA8">
              <w:rPr>
                <w:b/>
                <w:szCs w:val="22"/>
              </w:rPr>
              <w:t xml:space="preserve">Mgr </w:t>
            </w:r>
            <w:proofErr w:type="spellStart"/>
            <w:r w:rsidRPr="00E32AA8">
              <w:rPr>
                <w:b/>
                <w:szCs w:val="22"/>
              </w:rPr>
              <w:t>inz</w:t>
            </w:r>
            <w:proofErr w:type="spellEnd"/>
            <w:r w:rsidRPr="00E32AA8">
              <w:rPr>
                <w:b/>
                <w:szCs w:val="22"/>
              </w:rPr>
              <w:t>. Waldemar Pięciński</w:t>
            </w:r>
          </w:p>
          <w:p w14:paraId="282B94C6" w14:textId="77777777" w:rsidR="00333E5D" w:rsidRPr="00E32AA8" w:rsidRDefault="00333E5D" w:rsidP="006F552E">
            <w:pPr>
              <w:tabs>
                <w:tab w:val="left" w:pos="50"/>
              </w:tabs>
              <w:spacing w:line="288" w:lineRule="auto"/>
              <w:ind w:left="98" w:hanging="17"/>
              <w:jc w:val="both"/>
              <w:rPr>
                <w:iCs/>
                <w:szCs w:val="22"/>
              </w:rPr>
            </w:pPr>
          </w:p>
          <w:p w14:paraId="2AF73E9B" w14:textId="77777777" w:rsidR="00333E5D" w:rsidRPr="00E32AA8" w:rsidRDefault="00333E5D" w:rsidP="006F552E">
            <w:pPr>
              <w:tabs>
                <w:tab w:val="left" w:pos="50"/>
              </w:tabs>
              <w:spacing w:line="288" w:lineRule="auto"/>
              <w:ind w:left="98" w:hanging="17"/>
              <w:jc w:val="both"/>
              <w:rPr>
                <w:szCs w:val="22"/>
              </w:rPr>
            </w:pPr>
            <w:r w:rsidRPr="00E32AA8">
              <w:rPr>
                <w:iCs/>
                <w:szCs w:val="22"/>
              </w:rPr>
              <w:t>Opracowanie części instalacyjnej sanitarnej:</w:t>
            </w:r>
          </w:p>
          <w:p w14:paraId="6A298F81" w14:textId="77777777" w:rsidR="00333E5D" w:rsidRPr="00E32AA8" w:rsidRDefault="00333E5D" w:rsidP="006F552E">
            <w:pPr>
              <w:pStyle w:val="Tekstpodstawowywcity"/>
              <w:spacing w:line="288" w:lineRule="auto"/>
              <w:ind w:left="98" w:hanging="17"/>
              <w:rPr>
                <w:b/>
                <w:iCs/>
                <w:szCs w:val="22"/>
              </w:rPr>
            </w:pPr>
            <w:r w:rsidRPr="00E32AA8">
              <w:rPr>
                <w:b/>
                <w:iCs/>
                <w:szCs w:val="22"/>
              </w:rPr>
              <w:t>mgr inż. Joanna Lewandowska-Świst</w:t>
            </w:r>
          </w:p>
          <w:p w14:paraId="577347D7" w14:textId="77777777" w:rsidR="00333E5D" w:rsidRPr="00E32AA8" w:rsidRDefault="00333E5D" w:rsidP="006F552E">
            <w:pPr>
              <w:pStyle w:val="Tekstpodstawowywcity"/>
              <w:spacing w:line="288" w:lineRule="auto"/>
              <w:ind w:left="98" w:hanging="17"/>
              <w:rPr>
                <w:b/>
                <w:iCs/>
                <w:szCs w:val="22"/>
              </w:rPr>
            </w:pPr>
          </w:p>
          <w:p w14:paraId="7C97E63B" w14:textId="77777777" w:rsidR="00333E5D" w:rsidRPr="00E32AA8" w:rsidRDefault="00333E5D" w:rsidP="006F552E">
            <w:pPr>
              <w:tabs>
                <w:tab w:val="left" w:pos="50"/>
              </w:tabs>
              <w:spacing w:line="288" w:lineRule="auto"/>
              <w:ind w:left="98" w:hanging="17"/>
              <w:jc w:val="both"/>
              <w:rPr>
                <w:szCs w:val="22"/>
              </w:rPr>
            </w:pPr>
            <w:r w:rsidRPr="00E32AA8">
              <w:rPr>
                <w:iCs/>
                <w:szCs w:val="22"/>
              </w:rPr>
              <w:t>Opracowanie dolnego źródła PC:</w:t>
            </w:r>
          </w:p>
          <w:p w14:paraId="6A68718C" w14:textId="77777777" w:rsidR="00333E5D" w:rsidRPr="00E32AA8" w:rsidRDefault="00333E5D" w:rsidP="006F552E">
            <w:pPr>
              <w:pStyle w:val="Tekstpodstawowywcity"/>
              <w:spacing w:line="288" w:lineRule="auto"/>
              <w:ind w:left="98" w:hanging="17"/>
              <w:rPr>
                <w:b/>
                <w:szCs w:val="22"/>
              </w:rPr>
            </w:pPr>
            <w:r w:rsidRPr="00E32AA8">
              <w:rPr>
                <w:b/>
                <w:szCs w:val="22"/>
              </w:rPr>
              <w:t xml:space="preserve">mgr inż. Anna Królak </w:t>
            </w:r>
          </w:p>
          <w:p w14:paraId="43D8FB79" w14:textId="77777777" w:rsidR="00333E5D" w:rsidRPr="00E32AA8" w:rsidRDefault="00333E5D" w:rsidP="006F552E">
            <w:pPr>
              <w:pStyle w:val="Tekstpodstawowywcity"/>
              <w:spacing w:line="288" w:lineRule="auto"/>
              <w:ind w:left="98" w:hanging="17"/>
              <w:rPr>
                <w:b/>
                <w:iCs/>
                <w:szCs w:val="22"/>
              </w:rPr>
            </w:pPr>
          </w:p>
        </w:tc>
      </w:tr>
    </w:tbl>
    <w:p w14:paraId="4BEA33CE" w14:textId="77777777" w:rsidR="00596F31" w:rsidRPr="00E32AA8" w:rsidRDefault="00333E5D">
      <w:pPr>
        <w:suppressAutoHyphens w:val="0"/>
        <w:rPr>
          <w:iCs/>
          <w:szCs w:val="22"/>
        </w:rPr>
      </w:pPr>
      <w:r w:rsidRPr="00E32AA8">
        <w:rPr>
          <w:iCs/>
          <w:szCs w:val="22"/>
        </w:rPr>
        <w:t xml:space="preserve"> </w:t>
      </w:r>
      <w:r w:rsidR="00596F31" w:rsidRPr="00E32AA8">
        <w:rPr>
          <w:iCs/>
          <w:szCs w:val="22"/>
        </w:rPr>
        <w:br w:type="page"/>
      </w:r>
    </w:p>
    <w:p w14:paraId="72D241EC" w14:textId="77777777" w:rsidR="00D13166" w:rsidRPr="00E32AA8" w:rsidRDefault="00D13166" w:rsidP="00E27478">
      <w:pPr>
        <w:pStyle w:val="Nagwek1"/>
        <w:keepLines/>
        <w:numPr>
          <w:ilvl w:val="0"/>
          <w:numId w:val="3"/>
        </w:numPr>
        <w:suppressAutoHyphens w:val="0"/>
        <w:spacing w:line="288" w:lineRule="auto"/>
        <w:rPr>
          <w:bCs/>
          <w:kern w:val="1"/>
          <w:szCs w:val="22"/>
        </w:rPr>
      </w:pPr>
      <w:bookmarkStart w:id="183" w:name="_Toc463947503"/>
      <w:bookmarkStart w:id="184" w:name="_Toc466730278"/>
      <w:r w:rsidRPr="00E32AA8">
        <w:rPr>
          <w:bCs/>
          <w:kern w:val="1"/>
          <w:szCs w:val="22"/>
        </w:rPr>
        <w:lastRenderedPageBreak/>
        <w:t>Informacja BIOZ</w:t>
      </w:r>
      <w:bookmarkEnd w:id="183"/>
      <w:bookmarkEnd w:id="184"/>
    </w:p>
    <w:p w14:paraId="0737DDA5" w14:textId="77777777" w:rsidR="00904C1F" w:rsidRPr="00E32AA8" w:rsidRDefault="00904C1F" w:rsidP="00904C1F">
      <w:pPr>
        <w:pStyle w:val="Tekstpodstawowy"/>
        <w:spacing w:line="300" w:lineRule="exact"/>
        <w:ind w:left="709"/>
        <w:rPr>
          <w:b/>
          <w:bCs/>
          <w:szCs w:val="22"/>
        </w:rPr>
      </w:pPr>
    </w:p>
    <w:p w14:paraId="053EAD6E" w14:textId="77777777" w:rsidR="00904C1F" w:rsidRPr="00E32AA8" w:rsidRDefault="00904C1F" w:rsidP="00904C1F">
      <w:pPr>
        <w:pStyle w:val="Tekstpodstawowy"/>
        <w:spacing w:line="300" w:lineRule="exact"/>
        <w:ind w:left="709"/>
        <w:rPr>
          <w:b/>
          <w:bCs/>
          <w:szCs w:val="22"/>
        </w:rPr>
      </w:pPr>
      <w:r w:rsidRPr="00E32AA8">
        <w:rPr>
          <w:b/>
          <w:bCs/>
          <w:szCs w:val="22"/>
        </w:rPr>
        <w:t>INFORMACJA DOTYCZĄCA BEZPIECZEŃSTWA I OCHRONY ZDROWIA</w:t>
      </w:r>
    </w:p>
    <w:p w14:paraId="50900810" w14:textId="77777777" w:rsidR="00904C1F" w:rsidRPr="00E32AA8" w:rsidRDefault="00904C1F" w:rsidP="00904C1F">
      <w:pPr>
        <w:pStyle w:val="Tekstpodstawowy"/>
        <w:spacing w:line="300" w:lineRule="exact"/>
        <w:ind w:left="709"/>
        <w:rPr>
          <w:b/>
          <w:bCs/>
          <w:szCs w:val="22"/>
        </w:rPr>
      </w:pPr>
    </w:p>
    <w:p w14:paraId="40922302" w14:textId="77777777" w:rsidR="00904C1F" w:rsidRPr="00E32AA8" w:rsidRDefault="00904C1F" w:rsidP="00904C1F">
      <w:pPr>
        <w:pStyle w:val="Tekstpodstawowy"/>
        <w:spacing w:line="300" w:lineRule="exact"/>
        <w:ind w:left="709"/>
        <w:rPr>
          <w:b/>
          <w:bCs/>
          <w:szCs w:val="22"/>
        </w:rPr>
      </w:pPr>
    </w:p>
    <w:p w14:paraId="4155CB5C" w14:textId="77777777" w:rsidR="00904C1F" w:rsidRPr="00E32AA8" w:rsidRDefault="00904C1F" w:rsidP="00904C1F">
      <w:pPr>
        <w:pStyle w:val="Tekstpodstawowy"/>
        <w:spacing w:line="300" w:lineRule="exact"/>
        <w:ind w:left="709"/>
        <w:rPr>
          <w:b/>
          <w:bCs/>
          <w:szCs w:val="22"/>
        </w:rPr>
      </w:pPr>
    </w:p>
    <w:p w14:paraId="136754C7" w14:textId="77777777" w:rsidR="00904C1F" w:rsidRPr="00E32AA8" w:rsidRDefault="00904C1F" w:rsidP="00904C1F">
      <w:pPr>
        <w:pStyle w:val="Tekstpodstawowy"/>
        <w:spacing w:line="300" w:lineRule="exact"/>
        <w:ind w:left="3544" w:hanging="2835"/>
        <w:rPr>
          <w:b/>
          <w:bCs/>
          <w:szCs w:val="22"/>
        </w:rPr>
      </w:pPr>
      <w:r w:rsidRPr="00E32AA8">
        <w:rPr>
          <w:b/>
          <w:bCs/>
          <w:szCs w:val="22"/>
        </w:rPr>
        <w:t xml:space="preserve">OBIEKT BUDOWLANY:  </w:t>
      </w:r>
      <w:r w:rsidRPr="00E32AA8">
        <w:rPr>
          <w:b/>
          <w:bCs/>
          <w:szCs w:val="22"/>
        </w:rPr>
        <w:tab/>
        <w:t>BUDOWA PRZYSZKOLNEJ KRYTEJ PŁYWALNI "DELFINEK" W ZABUDOWIE SZEREGOWEJ Z ISTNIEJĄCĄ HALĄ SPORTOWO-WIDOWISKOWĄ, PRZEBUDOWA CZĘŚCI BUDYNKU HALI SPORTOWO-WIDOWISKOWEJ, BUDOWA NIEZBĘDNEJ INFRASTRUKTURY ORAZ ZAGOSPODAROWANIE TERENU</w:t>
      </w:r>
    </w:p>
    <w:p w14:paraId="7E2C0D49" w14:textId="77777777" w:rsidR="00904C1F" w:rsidRPr="00E32AA8" w:rsidRDefault="00904C1F" w:rsidP="00904C1F">
      <w:pPr>
        <w:pStyle w:val="Tekstpodstawowy"/>
        <w:spacing w:line="300" w:lineRule="exact"/>
        <w:ind w:left="709"/>
        <w:rPr>
          <w:szCs w:val="22"/>
        </w:rPr>
      </w:pPr>
    </w:p>
    <w:p w14:paraId="7B06B628" w14:textId="77777777" w:rsidR="00904C1F" w:rsidRPr="00E32AA8" w:rsidRDefault="00904C1F" w:rsidP="00904C1F">
      <w:pPr>
        <w:pStyle w:val="Tekstpodstawowy"/>
        <w:spacing w:line="300" w:lineRule="exact"/>
        <w:ind w:left="3544" w:hanging="2835"/>
        <w:rPr>
          <w:b/>
          <w:szCs w:val="22"/>
        </w:rPr>
      </w:pPr>
      <w:r w:rsidRPr="00E32AA8">
        <w:rPr>
          <w:szCs w:val="22"/>
        </w:rPr>
        <w:t>ADRES:</w:t>
      </w:r>
      <w:r w:rsidRPr="00E32AA8">
        <w:rPr>
          <w:szCs w:val="22"/>
        </w:rPr>
        <w:tab/>
      </w:r>
      <w:r w:rsidRPr="00E32AA8">
        <w:rPr>
          <w:b/>
          <w:szCs w:val="22"/>
        </w:rPr>
        <w:t>Twardogóra, ul. Wrocławska</w:t>
      </w:r>
    </w:p>
    <w:p w14:paraId="4B871A7C" w14:textId="77777777" w:rsidR="00904C1F" w:rsidRPr="00E32AA8" w:rsidRDefault="00904C1F" w:rsidP="00904C1F">
      <w:pPr>
        <w:pStyle w:val="Tekstpodstawowy"/>
        <w:spacing w:line="300" w:lineRule="exact"/>
        <w:ind w:left="3544"/>
        <w:rPr>
          <w:b/>
          <w:szCs w:val="22"/>
        </w:rPr>
      </w:pPr>
      <w:r w:rsidRPr="00E32AA8">
        <w:rPr>
          <w:b/>
          <w:szCs w:val="22"/>
        </w:rPr>
        <w:t>Obr: Twardogóra, AM-18, dz. nr 1/3, 1/4, 1/5, 11/3, 11/11, 42/2,</w:t>
      </w:r>
    </w:p>
    <w:p w14:paraId="190FEDED" w14:textId="1098A2C3" w:rsidR="00904C1F" w:rsidRPr="00E32AA8" w:rsidRDefault="00904C1F" w:rsidP="00904C1F">
      <w:pPr>
        <w:pStyle w:val="Tekstpodstawowy"/>
        <w:spacing w:line="300" w:lineRule="exact"/>
        <w:ind w:left="3544"/>
        <w:rPr>
          <w:szCs w:val="22"/>
        </w:rPr>
      </w:pPr>
      <w:r w:rsidRPr="00E32AA8">
        <w:rPr>
          <w:b/>
          <w:szCs w:val="22"/>
        </w:rPr>
        <w:t>oraz elementy infrastruktury na dz. nr 15, 12</w:t>
      </w:r>
      <w:r w:rsidR="002C3741" w:rsidRPr="00E32AA8">
        <w:rPr>
          <w:b/>
          <w:szCs w:val="22"/>
        </w:rPr>
        <w:t>, 11/12</w:t>
      </w:r>
    </w:p>
    <w:p w14:paraId="13275FA3" w14:textId="77777777" w:rsidR="00904C1F" w:rsidRPr="00E32AA8" w:rsidRDefault="00904C1F" w:rsidP="00904C1F">
      <w:pPr>
        <w:pStyle w:val="Tekstpodstawowy"/>
        <w:spacing w:line="300" w:lineRule="exact"/>
        <w:ind w:left="3544" w:hanging="2835"/>
        <w:rPr>
          <w:szCs w:val="22"/>
        </w:rPr>
      </w:pPr>
    </w:p>
    <w:p w14:paraId="688CAF14" w14:textId="77777777" w:rsidR="00904C1F" w:rsidRPr="00E32AA8" w:rsidRDefault="00904C1F" w:rsidP="00904C1F">
      <w:pPr>
        <w:pStyle w:val="Tekstpodstawowy"/>
        <w:spacing w:line="300" w:lineRule="exact"/>
        <w:ind w:left="3544" w:hanging="2835"/>
        <w:rPr>
          <w:szCs w:val="22"/>
        </w:rPr>
      </w:pPr>
      <w:r w:rsidRPr="00E32AA8">
        <w:rPr>
          <w:szCs w:val="22"/>
        </w:rPr>
        <w:t xml:space="preserve">INWESTOR: </w:t>
      </w:r>
      <w:r w:rsidRPr="00E32AA8">
        <w:rPr>
          <w:szCs w:val="22"/>
        </w:rPr>
        <w:tab/>
      </w:r>
      <w:r w:rsidRPr="00E32AA8">
        <w:rPr>
          <w:b/>
          <w:szCs w:val="22"/>
        </w:rPr>
        <w:t>GMINA TWARDOGÓRA ul. Ratuszowa 14, 56-416 TWARDOGÓRA</w:t>
      </w:r>
      <w:r w:rsidRPr="00E32AA8">
        <w:rPr>
          <w:szCs w:val="22"/>
        </w:rPr>
        <w:tab/>
      </w:r>
    </w:p>
    <w:p w14:paraId="78257B50" w14:textId="77777777" w:rsidR="00904C1F" w:rsidRPr="00E32AA8" w:rsidRDefault="00904C1F" w:rsidP="00904C1F">
      <w:pPr>
        <w:pStyle w:val="Tekstpodstawowy"/>
        <w:spacing w:line="300" w:lineRule="exact"/>
        <w:ind w:left="709"/>
        <w:rPr>
          <w:szCs w:val="22"/>
        </w:rPr>
      </w:pPr>
      <w:r w:rsidRPr="00E32AA8">
        <w:rPr>
          <w:szCs w:val="22"/>
        </w:rPr>
        <w:tab/>
      </w:r>
    </w:p>
    <w:p w14:paraId="50F89F3A" w14:textId="77777777" w:rsidR="00904C1F" w:rsidRPr="00E32AA8" w:rsidRDefault="00904C1F" w:rsidP="00904C1F">
      <w:pPr>
        <w:pStyle w:val="Tekstpodstawowy"/>
        <w:spacing w:line="300" w:lineRule="exact"/>
        <w:ind w:left="709"/>
        <w:rPr>
          <w:szCs w:val="22"/>
        </w:rPr>
      </w:pPr>
      <w:r w:rsidRPr="00E32AA8">
        <w:rPr>
          <w:szCs w:val="22"/>
        </w:rPr>
        <w:t>SPORZADZIŁ :</w:t>
      </w:r>
      <w:r w:rsidRPr="00E32AA8">
        <w:rPr>
          <w:szCs w:val="22"/>
        </w:rPr>
        <w:tab/>
      </w:r>
      <w:r w:rsidRPr="00E32AA8">
        <w:rPr>
          <w:szCs w:val="22"/>
        </w:rPr>
        <w:tab/>
        <w:t>mgr inż. arch. Marek Romaniszyn</w:t>
      </w:r>
    </w:p>
    <w:p w14:paraId="6D0154F3" w14:textId="77777777" w:rsidR="00904C1F" w:rsidRPr="00E32AA8" w:rsidRDefault="00904C1F" w:rsidP="00904C1F">
      <w:pPr>
        <w:pStyle w:val="Tekstpodstawowy"/>
        <w:spacing w:line="300" w:lineRule="exact"/>
        <w:ind w:left="709"/>
        <w:rPr>
          <w:szCs w:val="22"/>
        </w:rPr>
      </w:pPr>
      <w:r w:rsidRPr="00E32AA8">
        <w:rPr>
          <w:szCs w:val="22"/>
        </w:rPr>
        <w:tab/>
      </w:r>
      <w:r w:rsidRPr="00E32AA8">
        <w:rPr>
          <w:szCs w:val="22"/>
        </w:rPr>
        <w:tab/>
      </w:r>
      <w:r w:rsidRPr="00E32AA8">
        <w:rPr>
          <w:szCs w:val="22"/>
        </w:rPr>
        <w:tab/>
      </w:r>
      <w:r w:rsidRPr="00E32AA8">
        <w:rPr>
          <w:szCs w:val="22"/>
        </w:rPr>
        <w:tab/>
        <w:t>ETC Architekci Sp. z o.o. S.K.</w:t>
      </w:r>
    </w:p>
    <w:p w14:paraId="6724E928" w14:textId="77777777" w:rsidR="00904C1F" w:rsidRPr="00E32AA8" w:rsidRDefault="00904C1F" w:rsidP="00904C1F">
      <w:pPr>
        <w:pStyle w:val="Tekstpodstawowy"/>
        <w:spacing w:line="300" w:lineRule="exact"/>
        <w:ind w:left="709"/>
        <w:rPr>
          <w:szCs w:val="22"/>
        </w:rPr>
      </w:pPr>
      <w:r w:rsidRPr="00E32AA8">
        <w:rPr>
          <w:szCs w:val="22"/>
        </w:rPr>
        <w:tab/>
      </w:r>
      <w:r w:rsidRPr="00E32AA8">
        <w:rPr>
          <w:szCs w:val="22"/>
        </w:rPr>
        <w:tab/>
      </w:r>
      <w:r w:rsidRPr="00E32AA8">
        <w:rPr>
          <w:szCs w:val="22"/>
        </w:rPr>
        <w:tab/>
      </w:r>
      <w:r w:rsidRPr="00E32AA8">
        <w:rPr>
          <w:szCs w:val="22"/>
        </w:rPr>
        <w:tab/>
        <w:t>53-137 Wrocław</w:t>
      </w:r>
    </w:p>
    <w:p w14:paraId="0E119F8A" w14:textId="77777777" w:rsidR="00904C1F" w:rsidRPr="00E32AA8" w:rsidRDefault="00904C1F" w:rsidP="00904C1F">
      <w:pPr>
        <w:pStyle w:val="Tekstpodstawowy"/>
        <w:spacing w:line="300" w:lineRule="exact"/>
        <w:ind w:left="709"/>
        <w:rPr>
          <w:szCs w:val="22"/>
        </w:rPr>
      </w:pPr>
      <w:r w:rsidRPr="00E32AA8">
        <w:rPr>
          <w:szCs w:val="22"/>
        </w:rPr>
        <w:tab/>
      </w:r>
      <w:r w:rsidRPr="00E32AA8">
        <w:rPr>
          <w:szCs w:val="22"/>
        </w:rPr>
        <w:tab/>
      </w:r>
      <w:r w:rsidRPr="00E32AA8">
        <w:rPr>
          <w:szCs w:val="22"/>
        </w:rPr>
        <w:tab/>
      </w:r>
      <w:r w:rsidRPr="00E32AA8">
        <w:rPr>
          <w:szCs w:val="22"/>
        </w:rPr>
        <w:tab/>
        <w:t>Ul. Wiśniowa 36a</w:t>
      </w:r>
    </w:p>
    <w:p w14:paraId="55223C36" w14:textId="77777777" w:rsidR="00904C1F" w:rsidRPr="00E32AA8" w:rsidRDefault="00904C1F" w:rsidP="00904C1F">
      <w:pPr>
        <w:pStyle w:val="Tekstpodstawowy"/>
        <w:spacing w:line="300" w:lineRule="exact"/>
        <w:ind w:left="709"/>
        <w:rPr>
          <w:szCs w:val="22"/>
        </w:rPr>
      </w:pPr>
    </w:p>
    <w:p w14:paraId="1D6CBD9C" w14:textId="77777777" w:rsidR="00904C1F" w:rsidRPr="00E32AA8" w:rsidRDefault="00904C1F" w:rsidP="00904C1F">
      <w:pPr>
        <w:pStyle w:val="Tekstpodstawowy"/>
        <w:spacing w:line="300" w:lineRule="exact"/>
        <w:ind w:left="709"/>
        <w:rPr>
          <w:szCs w:val="22"/>
        </w:rPr>
      </w:pPr>
    </w:p>
    <w:p w14:paraId="6FB2C2EA" w14:textId="77777777" w:rsidR="00904C1F" w:rsidRPr="00E32AA8" w:rsidRDefault="00904C1F" w:rsidP="00904C1F">
      <w:pPr>
        <w:pStyle w:val="Tekstpodstawowy"/>
        <w:spacing w:line="300" w:lineRule="exact"/>
        <w:ind w:left="709"/>
        <w:rPr>
          <w:b/>
          <w:bCs/>
          <w:szCs w:val="22"/>
        </w:rPr>
      </w:pPr>
      <w:r w:rsidRPr="00E32AA8">
        <w:rPr>
          <w:szCs w:val="22"/>
        </w:rPr>
        <w:br w:type="page"/>
      </w:r>
    </w:p>
    <w:p w14:paraId="37EC8285" w14:textId="77777777" w:rsidR="00904C1F" w:rsidRPr="00E32AA8" w:rsidRDefault="00904C1F" w:rsidP="00242D7B">
      <w:pPr>
        <w:pStyle w:val="Nagwek2"/>
        <w:numPr>
          <w:ilvl w:val="1"/>
          <w:numId w:val="3"/>
        </w:numPr>
        <w:spacing w:before="0" w:after="0" w:line="288" w:lineRule="auto"/>
        <w:rPr>
          <w:rFonts w:ascii="Times New Roman" w:hAnsi="Times New Roman" w:cs="Times New Roman"/>
          <w:bCs w:val="0"/>
          <w:i w:val="0"/>
          <w:iCs w:val="0"/>
          <w:sz w:val="22"/>
          <w:szCs w:val="22"/>
        </w:rPr>
      </w:pPr>
      <w:bookmarkStart w:id="185" w:name="_Toc413848106"/>
      <w:bookmarkStart w:id="186" w:name="_Toc365990553"/>
      <w:bookmarkStart w:id="187" w:name="_Toc463947504"/>
      <w:bookmarkStart w:id="188" w:name="_Toc466730279"/>
      <w:r w:rsidRPr="00E32AA8">
        <w:rPr>
          <w:rFonts w:ascii="Times New Roman" w:hAnsi="Times New Roman" w:cs="Times New Roman"/>
          <w:bCs w:val="0"/>
          <w:i w:val="0"/>
          <w:iCs w:val="0"/>
          <w:sz w:val="22"/>
          <w:szCs w:val="22"/>
        </w:rPr>
        <w:lastRenderedPageBreak/>
        <w:t>Zakres robót dla całego zamierzenia budowlanego oraz kolejność realizacji:</w:t>
      </w:r>
      <w:bookmarkEnd w:id="185"/>
      <w:bookmarkEnd w:id="186"/>
      <w:bookmarkEnd w:id="187"/>
      <w:bookmarkEnd w:id="188"/>
    </w:p>
    <w:p w14:paraId="0757F75F"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ogrodzenie placu budowy;</w:t>
      </w:r>
    </w:p>
    <w:p w14:paraId="54B99CD3"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wycinka kolidujących drzew, przesadzenia roślinności;</w:t>
      </w:r>
    </w:p>
    <w:p w14:paraId="6FC23606"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zabezpieczenie istniejących drzew i krzewów w bezpośrednim sąsiedztwie przeprowadzanych prac budowlanych;</w:t>
      </w:r>
    </w:p>
    <w:p w14:paraId="089F6930"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zabezpieczenie istniejącego hydrantu zewnętrznego przeznaczonego do przeniesienia;</w:t>
      </w:r>
    </w:p>
    <w:p w14:paraId="66930437"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zabezpieczenie istniejącej </w:t>
      </w:r>
      <w:proofErr w:type="spellStart"/>
      <w:r w:rsidRPr="00E32AA8">
        <w:rPr>
          <w:bCs/>
          <w:szCs w:val="22"/>
        </w:rPr>
        <w:t>nasłupowej</w:t>
      </w:r>
      <w:proofErr w:type="spellEnd"/>
      <w:r w:rsidRPr="00E32AA8">
        <w:rPr>
          <w:bCs/>
          <w:szCs w:val="22"/>
        </w:rPr>
        <w:t xml:space="preserve"> stacji TRAFO oraz szaf ZK</w:t>
      </w:r>
    </w:p>
    <w:p w14:paraId="3115B182"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zabezpieczenie wyjść ewakuacyjnych z istniejącej hali, </w:t>
      </w:r>
    </w:p>
    <w:p w14:paraId="2847A7E9" w14:textId="77777777" w:rsidR="002C1028" w:rsidRPr="00E32AA8" w:rsidRDefault="002C1028" w:rsidP="00904C1F">
      <w:pPr>
        <w:pStyle w:val="Tekstpodstawowy"/>
        <w:numPr>
          <w:ilvl w:val="0"/>
          <w:numId w:val="20"/>
        </w:numPr>
        <w:tabs>
          <w:tab w:val="left" w:pos="709"/>
        </w:tabs>
        <w:spacing w:line="320" w:lineRule="exact"/>
        <w:ind w:left="709"/>
        <w:rPr>
          <w:bCs/>
          <w:szCs w:val="22"/>
        </w:rPr>
      </w:pPr>
      <w:r w:rsidRPr="00E32AA8">
        <w:rPr>
          <w:bCs/>
          <w:szCs w:val="22"/>
        </w:rPr>
        <w:t>roboty rozbiórkowe</w:t>
      </w:r>
    </w:p>
    <w:p w14:paraId="60016DC2"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likwidacja kolidującego uzbrojenia podziemnego;</w:t>
      </w:r>
    </w:p>
    <w:p w14:paraId="31DC9CB2"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uzbrojenia podziemnego;</w:t>
      </w:r>
    </w:p>
    <w:p w14:paraId="77741DBF"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wykopów pod fundamenty;</w:t>
      </w:r>
    </w:p>
    <w:p w14:paraId="3CA6145C" w14:textId="77777777" w:rsidR="00682FAC" w:rsidRPr="00E32AA8" w:rsidRDefault="00682FAC" w:rsidP="00904C1F">
      <w:pPr>
        <w:pStyle w:val="Tekstpodstawowy"/>
        <w:numPr>
          <w:ilvl w:val="0"/>
          <w:numId w:val="20"/>
        </w:numPr>
        <w:tabs>
          <w:tab w:val="left" w:pos="709"/>
        </w:tabs>
        <w:spacing w:line="320" w:lineRule="exact"/>
        <w:ind w:left="709"/>
        <w:rPr>
          <w:bCs/>
          <w:szCs w:val="22"/>
        </w:rPr>
      </w:pPr>
      <w:r w:rsidRPr="00E32AA8">
        <w:rPr>
          <w:bCs/>
          <w:szCs w:val="22"/>
        </w:rPr>
        <w:t>zabezpieczenie istniejących odkrytych fundamentów;</w:t>
      </w:r>
    </w:p>
    <w:p w14:paraId="4A67DD85"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przygotowanie odwodnienia tymczasowego wykopów budowlanych</w:t>
      </w:r>
    </w:p>
    <w:p w14:paraId="0DAA17D4"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wykonanie instalacji </w:t>
      </w:r>
      <w:proofErr w:type="spellStart"/>
      <w:r w:rsidRPr="00E32AA8">
        <w:rPr>
          <w:bCs/>
          <w:szCs w:val="22"/>
        </w:rPr>
        <w:t>podposadzkowych</w:t>
      </w:r>
      <w:proofErr w:type="spellEnd"/>
      <w:r w:rsidRPr="00E32AA8">
        <w:rPr>
          <w:bCs/>
          <w:szCs w:val="22"/>
        </w:rPr>
        <w:t xml:space="preserve"> pod płytami fundamentowymi;</w:t>
      </w:r>
    </w:p>
    <w:p w14:paraId="5160D1B1"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wzmocnienie i przygotowanie podłoży pod fundamenty;</w:t>
      </w:r>
    </w:p>
    <w:p w14:paraId="0A595D8D"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wodnych izolacji pod płytami fundamentowymi;</w:t>
      </w:r>
    </w:p>
    <w:p w14:paraId="2166B36E"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zbrojenia i instalacji w płycie fundamentowej;</w:t>
      </w:r>
    </w:p>
    <w:p w14:paraId="7BFE4831" w14:textId="77777777" w:rsidR="00904C1F" w:rsidRPr="00E32AA8" w:rsidRDefault="00682FAC" w:rsidP="00904C1F">
      <w:pPr>
        <w:pStyle w:val="Tekstpodstawowy"/>
        <w:numPr>
          <w:ilvl w:val="0"/>
          <w:numId w:val="20"/>
        </w:numPr>
        <w:tabs>
          <w:tab w:val="left" w:pos="709"/>
        </w:tabs>
        <w:spacing w:line="320" w:lineRule="exact"/>
        <w:ind w:left="709"/>
        <w:rPr>
          <w:bCs/>
          <w:szCs w:val="22"/>
        </w:rPr>
      </w:pPr>
      <w:r w:rsidRPr="00E32AA8">
        <w:rPr>
          <w:bCs/>
          <w:szCs w:val="22"/>
        </w:rPr>
        <w:t>wykonanie fundamentów;</w:t>
      </w:r>
    </w:p>
    <w:p w14:paraId="652479B5"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wykonanie instalacji </w:t>
      </w:r>
      <w:proofErr w:type="spellStart"/>
      <w:r w:rsidRPr="00E32AA8">
        <w:rPr>
          <w:bCs/>
          <w:szCs w:val="22"/>
        </w:rPr>
        <w:t>podposadzkowych</w:t>
      </w:r>
      <w:proofErr w:type="spellEnd"/>
      <w:r w:rsidRPr="00E32AA8">
        <w:rPr>
          <w:bCs/>
          <w:szCs w:val="22"/>
        </w:rPr>
        <w:t>;</w:t>
      </w:r>
    </w:p>
    <w:p w14:paraId="435E02F9"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ścian żelbetowych;</w:t>
      </w:r>
    </w:p>
    <w:p w14:paraId="08A4EBB8"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izolacji ciężkich ścian;</w:t>
      </w:r>
    </w:p>
    <w:p w14:paraId="39F39C7B"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roboty murowe;</w:t>
      </w:r>
    </w:p>
    <w:p w14:paraId="51C6DBB8"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schodów i stropów kondygnacji podziemnej;</w:t>
      </w:r>
    </w:p>
    <w:p w14:paraId="54E81528"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elementów żelbetowych i murowanych konstrukcyjnych parteru,</w:t>
      </w:r>
    </w:p>
    <w:p w14:paraId="66808E46"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stropów nad parterem;</w:t>
      </w:r>
    </w:p>
    <w:p w14:paraId="6CDEFF19"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izolacji dachów;</w:t>
      </w:r>
    </w:p>
    <w:p w14:paraId="41ED62F5"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termoizolacji pionowych i poziomych;</w:t>
      </w:r>
    </w:p>
    <w:p w14:paraId="4AFA3B07"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roboty instalacyjne;</w:t>
      </w:r>
    </w:p>
    <w:p w14:paraId="7CB75634"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ścian działowych, wykonanie ścian i sufitów g-k;</w:t>
      </w:r>
    </w:p>
    <w:p w14:paraId="207300DA"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wykonanie tynków wewnętrznych i zewnętrznych;</w:t>
      </w:r>
    </w:p>
    <w:p w14:paraId="76F47DB0" w14:textId="77777777" w:rsidR="00682FAC" w:rsidRPr="00E32AA8" w:rsidRDefault="00682FAC" w:rsidP="00904C1F">
      <w:pPr>
        <w:pStyle w:val="Tekstpodstawowy"/>
        <w:numPr>
          <w:ilvl w:val="0"/>
          <w:numId w:val="20"/>
        </w:numPr>
        <w:tabs>
          <w:tab w:val="left" w:pos="709"/>
        </w:tabs>
        <w:spacing w:line="320" w:lineRule="exact"/>
        <w:ind w:left="709"/>
        <w:rPr>
          <w:bCs/>
          <w:szCs w:val="22"/>
        </w:rPr>
      </w:pPr>
      <w:r w:rsidRPr="00E32AA8">
        <w:rPr>
          <w:bCs/>
          <w:szCs w:val="22"/>
        </w:rPr>
        <w:t xml:space="preserve">demontaż drzwi istniejących, dostosowane otworów w murze </w:t>
      </w:r>
      <w:proofErr w:type="spellStart"/>
      <w:r w:rsidRPr="00E32AA8">
        <w:rPr>
          <w:bCs/>
          <w:szCs w:val="22"/>
        </w:rPr>
        <w:t>istn</w:t>
      </w:r>
      <w:proofErr w:type="spellEnd"/>
      <w:r w:rsidRPr="00E32AA8">
        <w:rPr>
          <w:bCs/>
          <w:szCs w:val="22"/>
        </w:rPr>
        <w:t>. do drzwi ppoż.</w:t>
      </w:r>
    </w:p>
    <w:p w14:paraId="1C86C89E"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montaż okien i drzwi;</w:t>
      </w:r>
    </w:p>
    <w:p w14:paraId="79CB1CA7"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montaż okładzin elewacyjnych,</w:t>
      </w:r>
    </w:p>
    <w:p w14:paraId="001728E9"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wykonanie podłóg i posadzek; </w:t>
      </w:r>
    </w:p>
    <w:p w14:paraId="13891809"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roboty wykończeniowe budynku;</w:t>
      </w:r>
    </w:p>
    <w:p w14:paraId="0D6BDD40"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równolegle z ww. pracami prace związane z zagospodarowaniem terenu;</w:t>
      </w:r>
    </w:p>
    <w:p w14:paraId="7E13A86C"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lastRenderedPageBreak/>
        <w:t xml:space="preserve">od momentu rozpoczęcia wykonania instalacji </w:t>
      </w:r>
      <w:proofErr w:type="spellStart"/>
      <w:r w:rsidRPr="00E32AA8">
        <w:rPr>
          <w:bCs/>
          <w:szCs w:val="22"/>
        </w:rPr>
        <w:t>podposadzkowych</w:t>
      </w:r>
      <w:proofErr w:type="spellEnd"/>
      <w:r w:rsidRPr="00E32AA8">
        <w:rPr>
          <w:bCs/>
          <w:szCs w:val="22"/>
        </w:rPr>
        <w:t>, równolegle będą prowadzone roboty budowlane przyłączy i instalacji  zewnętrznych, a następnie prace przy zagospodarowaniu terenu, dróg, placów i chodników, ogrodzeniach i  małej architekturze.</w:t>
      </w:r>
    </w:p>
    <w:p w14:paraId="53312C84" w14:textId="77777777" w:rsidR="00904C1F" w:rsidRPr="00E32AA8" w:rsidRDefault="00904C1F" w:rsidP="00904C1F">
      <w:pPr>
        <w:pStyle w:val="Tekstpodstawowy"/>
        <w:tabs>
          <w:tab w:val="left" w:pos="283"/>
          <w:tab w:val="left" w:pos="496"/>
          <w:tab w:val="left" w:pos="2480"/>
          <w:tab w:val="left" w:pos="6307"/>
          <w:tab w:val="left" w:pos="6874"/>
          <w:tab w:val="left" w:pos="7200"/>
          <w:tab w:val="left" w:pos="7920"/>
          <w:tab w:val="left" w:pos="8640"/>
        </w:tabs>
        <w:spacing w:line="320" w:lineRule="exact"/>
        <w:ind w:left="720"/>
        <w:rPr>
          <w:b/>
          <w:bCs/>
          <w:szCs w:val="22"/>
        </w:rPr>
      </w:pPr>
    </w:p>
    <w:p w14:paraId="2085A058" w14:textId="77777777" w:rsidR="00904C1F" w:rsidRPr="00E32AA8" w:rsidRDefault="00904C1F" w:rsidP="00242D7B">
      <w:pPr>
        <w:pStyle w:val="Nagwek2"/>
        <w:numPr>
          <w:ilvl w:val="1"/>
          <w:numId w:val="3"/>
        </w:numPr>
        <w:spacing w:before="0" w:after="0" w:line="288" w:lineRule="auto"/>
        <w:rPr>
          <w:rFonts w:ascii="Times New Roman" w:hAnsi="Times New Roman" w:cs="Times New Roman"/>
          <w:bCs w:val="0"/>
          <w:i w:val="0"/>
          <w:iCs w:val="0"/>
          <w:sz w:val="22"/>
          <w:szCs w:val="22"/>
        </w:rPr>
      </w:pPr>
      <w:bookmarkStart w:id="189" w:name="_Toc413848107"/>
      <w:bookmarkStart w:id="190" w:name="_Toc365990554"/>
      <w:bookmarkStart w:id="191" w:name="_Toc463947505"/>
      <w:bookmarkStart w:id="192" w:name="_Toc466730280"/>
      <w:r w:rsidRPr="00E32AA8">
        <w:rPr>
          <w:rFonts w:ascii="Times New Roman" w:hAnsi="Times New Roman" w:cs="Times New Roman"/>
          <w:bCs w:val="0"/>
          <w:i w:val="0"/>
          <w:iCs w:val="0"/>
          <w:sz w:val="22"/>
          <w:szCs w:val="22"/>
        </w:rPr>
        <w:t>Wykaz istniejących obiektów budowlanych.</w:t>
      </w:r>
      <w:bookmarkEnd w:id="189"/>
      <w:bookmarkEnd w:id="190"/>
      <w:bookmarkEnd w:id="191"/>
      <w:bookmarkEnd w:id="192"/>
    </w:p>
    <w:p w14:paraId="41650205" w14:textId="77777777" w:rsidR="00904C1F" w:rsidRPr="00E32AA8" w:rsidRDefault="00904C1F" w:rsidP="00904C1F">
      <w:pPr>
        <w:pStyle w:val="Tekstpodstawowy"/>
        <w:spacing w:line="320" w:lineRule="exact"/>
        <w:ind w:left="709"/>
        <w:rPr>
          <w:szCs w:val="22"/>
        </w:rPr>
      </w:pPr>
      <w:r w:rsidRPr="00E32AA8">
        <w:rPr>
          <w:szCs w:val="22"/>
        </w:rPr>
        <w:t>Istniejące obiekty to:</w:t>
      </w:r>
    </w:p>
    <w:p w14:paraId="5B0B608B"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Hala sportowa</w:t>
      </w:r>
    </w:p>
    <w:p w14:paraId="5E838F75"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Zespół oświatowy</w:t>
      </w:r>
    </w:p>
    <w:p w14:paraId="782368F9" w14:textId="77777777" w:rsidR="00904C1F" w:rsidRPr="00E32AA8" w:rsidRDefault="00904C1F" w:rsidP="00904C1F">
      <w:pPr>
        <w:pStyle w:val="Tekstpodstawowy"/>
        <w:numPr>
          <w:ilvl w:val="0"/>
          <w:numId w:val="20"/>
        </w:numPr>
        <w:tabs>
          <w:tab w:val="left" w:pos="709"/>
        </w:tabs>
        <w:spacing w:line="320" w:lineRule="exact"/>
        <w:ind w:left="709"/>
        <w:rPr>
          <w:bCs/>
          <w:szCs w:val="22"/>
        </w:rPr>
      </w:pPr>
      <w:proofErr w:type="spellStart"/>
      <w:r w:rsidRPr="00E32AA8">
        <w:rPr>
          <w:bCs/>
          <w:szCs w:val="22"/>
        </w:rPr>
        <w:t>Nasłupowa</w:t>
      </w:r>
      <w:proofErr w:type="spellEnd"/>
      <w:r w:rsidRPr="00E32AA8">
        <w:rPr>
          <w:bCs/>
          <w:szCs w:val="22"/>
        </w:rPr>
        <w:t xml:space="preserve"> </w:t>
      </w:r>
      <w:r w:rsidR="00682FAC" w:rsidRPr="00E32AA8">
        <w:rPr>
          <w:bCs/>
          <w:szCs w:val="22"/>
        </w:rPr>
        <w:t xml:space="preserve">linia </w:t>
      </w:r>
      <w:proofErr w:type="spellStart"/>
      <w:r w:rsidR="00682FAC" w:rsidRPr="00E32AA8">
        <w:rPr>
          <w:bCs/>
          <w:szCs w:val="22"/>
        </w:rPr>
        <w:t>nn</w:t>
      </w:r>
      <w:proofErr w:type="spellEnd"/>
      <w:r w:rsidR="00682FAC" w:rsidRPr="00E32AA8">
        <w:rPr>
          <w:bCs/>
          <w:szCs w:val="22"/>
        </w:rPr>
        <w:t xml:space="preserve"> ze </w:t>
      </w:r>
      <w:r w:rsidRPr="00E32AA8">
        <w:rPr>
          <w:bCs/>
          <w:szCs w:val="22"/>
        </w:rPr>
        <w:t>stacj</w:t>
      </w:r>
      <w:r w:rsidR="00682FAC" w:rsidRPr="00E32AA8">
        <w:rPr>
          <w:bCs/>
          <w:szCs w:val="22"/>
        </w:rPr>
        <w:t>ą</w:t>
      </w:r>
      <w:r w:rsidRPr="00E32AA8">
        <w:rPr>
          <w:bCs/>
          <w:szCs w:val="22"/>
        </w:rPr>
        <w:t xml:space="preserve"> </w:t>
      </w:r>
      <w:proofErr w:type="spellStart"/>
      <w:r w:rsidRPr="00E32AA8">
        <w:rPr>
          <w:bCs/>
          <w:szCs w:val="22"/>
        </w:rPr>
        <w:t>trafo</w:t>
      </w:r>
      <w:proofErr w:type="spellEnd"/>
    </w:p>
    <w:p w14:paraId="017F00C3"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Droga dojazdowa do </w:t>
      </w:r>
      <w:r w:rsidR="00682FAC" w:rsidRPr="00E32AA8">
        <w:rPr>
          <w:bCs/>
          <w:szCs w:val="22"/>
        </w:rPr>
        <w:t>strefy zaplecza hali sportowej</w:t>
      </w:r>
    </w:p>
    <w:p w14:paraId="004CE653" w14:textId="77777777" w:rsidR="00682FAC" w:rsidRPr="00E32AA8" w:rsidRDefault="00682FAC" w:rsidP="00904C1F">
      <w:pPr>
        <w:pStyle w:val="Tekstpodstawowy"/>
        <w:numPr>
          <w:ilvl w:val="0"/>
          <w:numId w:val="20"/>
        </w:numPr>
        <w:tabs>
          <w:tab w:val="left" w:pos="709"/>
        </w:tabs>
        <w:spacing w:line="320" w:lineRule="exact"/>
        <w:ind w:left="709"/>
        <w:rPr>
          <w:bCs/>
          <w:szCs w:val="22"/>
        </w:rPr>
      </w:pPr>
      <w:r w:rsidRPr="00E32AA8">
        <w:rPr>
          <w:bCs/>
          <w:szCs w:val="22"/>
        </w:rPr>
        <w:t>Boisko lekkoatletyczne</w:t>
      </w:r>
    </w:p>
    <w:p w14:paraId="212CBB72" w14:textId="77777777" w:rsidR="00682FAC" w:rsidRPr="00E32AA8" w:rsidRDefault="00682FAC" w:rsidP="00904C1F">
      <w:pPr>
        <w:pStyle w:val="Tekstpodstawowy"/>
        <w:numPr>
          <w:ilvl w:val="0"/>
          <w:numId w:val="20"/>
        </w:numPr>
        <w:tabs>
          <w:tab w:val="left" w:pos="709"/>
        </w:tabs>
        <w:spacing w:line="320" w:lineRule="exact"/>
        <w:ind w:left="709"/>
        <w:rPr>
          <w:bCs/>
          <w:szCs w:val="22"/>
        </w:rPr>
      </w:pPr>
      <w:r w:rsidRPr="00E32AA8">
        <w:rPr>
          <w:bCs/>
          <w:szCs w:val="22"/>
        </w:rPr>
        <w:t>Plac targowy z wiatami oraz stróżówką i WC</w:t>
      </w:r>
    </w:p>
    <w:p w14:paraId="4C1FD9B8" w14:textId="77777777" w:rsidR="00682FAC" w:rsidRPr="00E32AA8" w:rsidRDefault="00682FAC" w:rsidP="00904C1F">
      <w:pPr>
        <w:pStyle w:val="Tekstpodstawowy"/>
        <w:numPr>
          <w:ilvl w:val="0"/>
          <w:numId w:val="20"/>
        </w:numPr>
        <w:tabs>
          <w:tab w:val="left" w:pos="709"/>
        </w:tabs>
        <w:spacing w:line="320" w:lineRule="exact"/>
        <w:ind w:left="709"/>
        <w:rPr>
          <w:bCs/>
          <w:szCs w:val="22"/>
        </w:rPr>
      </w:pPr>
      <w:r w:rsidRPr="00E32AA8">
        <w:rPr>
          <w:bCs/>
          <w:szCs w:val="22"/>
        </w:rPr>
        <w:t>Zjazd z drogi publicznej</w:t>
      </w:r>
    </w:p>
    <w:p w14:paraId="7CF038FD" w14:textId="77777777" w:rsidR="00904C1F" w:rsidRPr="00E32AA8" w:rsidRDefault="00DB65B5" w:rsidP="00904C1F">
      <w:pPr>
        <w:pStyle w:val="Tekstpodstawowy"/>
        <w:numPr>
          <w:ilvl w:val="0"/>
          <w:numId w:val="20"/>
        </w:numPr>
        <w:tabs>
          <w:tab w:val="left" w:pos="709"/>
        </w:tabs>
        <w:spacing w:line="320" w:lineRule="exact"/>
        <w:ind w:left="709"/>
        <w:rPr>
          <w:bCs/>
          <w:szCs w:val="22"/>
        </w:rPr>
      </w:pPr>
      <w:r w:rsidRPr="00E32AA8">
        <w:rPr>
          <w:bCs/>
          <w:szCs w:val="22"/>
        </w:rPr>
        <w:t>Budynek mieszkalny na działce 11/11</w:t>
      </w:r>
    </w:p>
    <w:p w14:paraId="26C73740" w14:textId="71B03347" w:rsidR="00DB65B5" w:rsidRPr="00E32AA8" w:rsidRDefault="00DB65B5" w:rsidP="00904C1F">
      <w:pPr>
        <w:pStyle w:val="Tekstpodstawowy"/>
        <w:numPr>
          <w:ilvl w:val="0"/>
          <w:numId w:val="20"/>
        </w:numPr>
        <w:tabs>
          <w:tab w:val="left" w:pos="709"/>
        </w:tabs>
        <w:spacing w:line="320" w:lineRule="exact"/>
        <w:ind w:left="709"/>
        <w:rPr>
          <w:bCs/>
          <w:szCs w:val="22"/>
        </w:rPr>
      </w:pPr>
      <w:r w:rsidRPr="00E32AA8">
        <w:rPr>
          <w:bCs/>
          <w:szCs w:val="22"/>
        </w:rPr>
        <w:t xml:space="preserve">Budynek </w:t>
      </w:r>
      <w:r w:rsidR="00B5157A" w:rsidRPr="00E32AA8">
        <w:rPr>
          <w:bCs/>
          <w:szCs w:val="22"/>
        </w:rPr>
        <w:t>gospodarczy (</w:t>
      </w:r>
      <w:proofErr w:type="spellStart"/>
      <w:r w:rsidR="00B5157A" w:rsidRPr="00E32AA8">
        <w:rPr>
          <w:bCs/>
          <w:szCs w:val="22"/>
        </w:rPr>
        <w:t>niukończona</w:t>
      </w:r>
      <w:proofErr w:type="spellEnd"/>
      <w:r w:rsidR="00B5157A" w:rsidRPr="00E32AA8">
        <w:rPr>
          <w:bCs/>
          <w:szCs w:val="22"/>
        </w:rPr>
        <w:t xml:space="preserve"> budowa)</w:t>
      </w:r>
      <w:r w:rsidRPr="00E32AA8">
        <w:rPr>
          <w:bCs/>
          <w:szCs w:val="22"/>
        </w:rPr>
        <w:t xml:space="preserve"> na działkach 12/11 i 11/11</w:t>
      </w:r>
    </w:p>
    <w:p w14:paraId="439F571C"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Uzbrojenie terenu,</w:t>
      </w:r>
    </w:p>
    <w:p w14:paraId="52DDA43D" w14:textId="77777777" w:rsidR="00904C1F" w:rsidRPr="00E32AA8" w:rsidRDefault="00904C1F" w:rsidP="00904C1F">
      <w:pPr>
        <w:pStyle w:val="Tekstpodstawowy"/>
        <w:spacing w:line="300" w:lineRule="exact"/>
        <w:ind w:left="709"/>
        <w:rPr>
          <w:szCs w:val="22"/>
        </w:rPr>
      </w:pPr>
    </w:p>
    <w:p w14:paraId="1BF2948D" w14:textId="77777777" w:rsidR="00904C1F" w:rsidRPr="00E32AA8" w:rsidRDefault="00904C1F" w:rsidP="00242D7B">
      <w:pPr>
        <w:pStyle w:val="Nagwek2"/>
        <w:numPr>
          <w:ilvl w:val="1"/>
          <w:numId w:val="3"/>
        </w:numPr>
        <w:spacing w:before="0" w:after="0" w:line="288" w:lineRule="auto"/>
        <w:rPr>
          <w:rFonts w:ascii="Times New Roman" w:hAnsi="Times New Roman" w:cs="Times New Roman"/>
          <w:bCs w:val="0"/>
          <w:i w:val="0"/>
          <w:iCs w:val="0"/>
          <w:sz w:val="22"/>
          <w:szCs w:val="22"/>
        </w:rPr>
      </w:pPr>
      <w:bookmarkStart w:id="193" w:name="_Toc413848108"/>
      <w:bookmarkStart w:id="194" w:name="_Toc365990555"/>
      <w:bookmarkStart w:id="195" w:name="_Toc463947506"/>
      <w:bookmarkStart w:id="196" w:name="_Toc466730281"/>
      <w:r w:rsidRPr="00E32AA8">
        <w:rPr>
          <w:rFonts w:ascii="Times New Roman" w:hAnsi="Times New Roman" w:cs="Times New Roman"/>
          <w:bCs w:val="0"/>
          <w:i w:val="0"/>
          <w:iCs w:val="0"/>
          <w:sz w:val="22"/>
          <w:szCs w:val="22"/>
        </w:rPr>
        <w:t>Elementy zagospodarowania terenu, które mogą stwarzać zagrożenie bezpieczeństwa i zdrowia ludzi.</w:t>
      </w:r>
      <w:bookmarkEnd w:id="193"/>
      <w:bookmarkEnd w:id="194"/>
      <w:bookmarkEnd w:id="195"/>
      <w:bookmarkEnd w:id="196"/>
    </w:p>
    <w:p w14:paraId="44399746" w14:textId="77777777" w:rsidR="00904C1F" w:rsidRPr="00E32AA8" w:rsidRDefault="00904C1F" w:rsidP="00904C1F">
      <w:pPr>
        <w:pStyle w:val="Tekstpodstawowy"/>
        <w:spacing w:line="320" w:lineRule="exact"/>
        <w:ind w:left="709"/>
        <w:rPr>
          <w:szCs w:val="22"/>
        </w:rPr>
      </w:pPr>
      <w:r w:rsidRPr="00E32AA8">
        <w:rPr>
          <w:szCs w:val="22"/>
        </w:rPr>
        <w:t>Przewidziane do wykonania elementy zagospodarowania terenu nie stwarzają szczególnego zagrożenia bezpieczeństwa zdrowia ludzi.</w:t>
      </w:r>
    </w:p>
    <w:p w14:paraId="706D3F27" w14:textId="77777777" w:rsidR="00904C1F" w:rsidRPr="00E32AA8" w:rsidRDefault="00904C1F" w:rsidP="00904C1F">
      <w:pPr>
        <w:pStyle w:val="Tekstpodstawowy"/>
        <w:spacing w:line="320" w:lineRule="exact"/>
        <w:rPr>
          <w:b/>
          <w:bCs/>
          <w:szCs w:val="22"/>
        </w:rPr>
      </w:pPr>
    </w:p>
    <w:p w14:paraId="2A1CBC7F" w14:textId="77777777" w:rsidR="00904C1F" w:rsidRPr="00E32AA8" w:rsidRDefault="00904C1F" w:rsidP="00242D7B">
      <w:pPr>
        <w:pStyle w:val="Nagwek2"/>
        <w:numPr>
          <w:ilvl w:val="1"/>
          <w:numId w:val="3"/>
        </w:numPr>
        <w:spacing w:before="0" w:after="0" w:line="288" w:lineRule="auto"/>
        <w:rPr>
          <w:rFonts w:ascii="Times New Roman" w:hAnsi="Times New Roman" w:cs="Times New Roman"/>
          <w:bCs w:val="0"/>
          <w:i w:val="0"/>
          <w:iCs w:val="0"/>
          <w:sz w:val="22"/>
          <w:szCs w:val="22"/>
        </w:rPr>
      </w:pPr>
      <w:bookmarkStart w:id="197" w:name="_Toc413848109"/>
      <w:bookmarkStart w:id="198" w:name="_Toc365990556"/>
      <w:bookmarkStart w:id="199" w:name="_Toc463947507"/>
      <w:bookmarkStart w:id="200" w:name="_Toc466730282"/>
      <w:r w:rsidRPr="00E32AA8">
        <w:rPr>
          <w:rFonts w:ascii="Times New Roman" w:hAnsi="Times New Roman" w:cs="Times New Roman"/>
          <w:bCs w:val="0"/>
          <w:i w:val="0"/>
          <w:iCs w:val="0"/>
          <w:sz w:val="22"/>
          <w:szCs w:val="22"/>
        </w:rPr>
        <w:t>Przewidywane zagrożenia, które mogą wystąpić podczas realizacji robót budowlanych ( skala, rodzaj, miejsce i czas ich wystąpienia).</w:t>
      </w:r>
      <w:bookmarkEnd w:id="197"/>
      <w:bookmarkEnd w:id="198"/>
      <w:bookmarkEnd w:id="199"/>
      <w:bookmarkEnd w:id="200"/>
    </w:p>
    <w:p w14:paraId="2B781B65" w14:textId="77777777" w:rsidR="00904C1F" w:rsidRPr="00E32AA8" w:rsidRDefault="00904C1F" w:rsidP="00904C1F">
      <w:pPr>
        <w:pStyle w:val="Tekstpodstawowy"/>
        <w:spacing w:line="320" w:lineRule="exact"/>
        <w:ind w:left="851"/>
        <w:rPr>
          <w:szCs w:val="22"/>
        </w:rPr>
      </w:pPr>
    </w:p>
    <w:p w14:paraId="39BFC191" w14:textId="77777777" w:rsidR="00904C1F" w:rsidRPr="00E32AA8" w:rsidRDefault="00904C1F" w:rsidP="00904C1F">
      <w:pPr>
        <w:pStyle w:val="Tekstpodstawowy"/>
        <w:spacing w:line="300" w:lineRule="exact"/>
        <w:ind w:left="709"/>
        <w:rPr>
          <w:b/>
          <w:bCs/>
          <w:szCs w:val="22"/>
          <w:u w:val="single"/>
        </w:rPr>
      </w:pPr>
      <w:r w:rsidRPr="00E32AA8">
        <w:rPr>
          <w:b/>
          <w:bCs/>
          <w:szCs w:val="22"/>
          <w:u w:val="single"/>
        </w:rPr>
        <w:t>ROBOTY ZIEMNE.</w:t>
      </w:r>
    </w:p>
    <w:p w14:paraId="0C71A348" w14:textId="77777777" w:rsidR="00904C1F" w:rsidRPr="00E32AA8" w:rsidRDefault="00904C1F" w:rsidP="00904C1F">
      <w:pPr>
        <w:pStyle w:val="Tekstpodstawowy"/>
        <w:spacing w:line="300" w:lineRule="exact"/>
        <w:ind w:left="709"/>
        <w:rPr>
          <w:szCs w:val="22"/>
        </w:rPr>
      </w:pPr>
      <w:r w:rsidRPr="00E32AA8">
        <w:rPr>
          <w:szCs w:val="22"/>
        </w:rPr>
        <w:t>Prace ziemne związane z wykopem pod fundamenty i podwaliny, oraz budową instalacji zewnętrznych  - wykop o głębokości pow. 3</w:t>
      </w:r>
      <w:r w:rsidR="00DB65B5" w:rsidRPr="00E32AA8">
        <w:rPr>
          <w:szCs w:val="22"/>
        </w:rPr>
        <w:t>,5</w:t>
      </w:r>
      <w:r w:rsidRPr="00E32AA8">
        <w:rPr>
          <w:szCs w:val="22"/>
        </w:rPr>
        <w:t xml:space="preserve"> m (</w:t>
      </w:r>
      <w:r w:rsidR="00DB65B5" w:rsidRPr="00E32AA8">
        <w:rPr>
          <w:szCs w:val="22"/>
        </w:rPr>
        <w:t>4</w:t>
      </w:r>
      <w:r w:rsidRPr="00E32AA8">
        <w:rPr>
          <w:szCs w:val="22"/>
        </w:rPr>
        <w:t>m) ze skarpami  – ok. 2 miesiące – możliwość obsypywania ścian wykopu, możliwość osunięcia gruntu,  wpadnięcia do wykopu, wystąpienie wody gruntowej z koniecznością odwodnienia wykopu, praca ciężkiego sprzętu budowlanego.</w:t>
      </w:r>
    </w:p>
    <w:p w14:paraId="7E91BF32" w14:textId="77777777" w:rsidR="00904C1F" w:rsidRPr="00E32AA8" w:rsidRDefault="00904C1F" w:rsidP="00904C1F">
      <w:pPr>
        <w:pStyle w:val="Tekstpodstawowy"/>
        <w:spacing w:line="300" w:lineRule="exact"/>
        <w:ind w:left="709"/>
        <w:rPr>
          <w:szCs w:val="22"/>
        </w:rPr>
      </w:pPr>
      <w:r w:rsidRPr="00E32AA8">
        <w:rPr>
          <w:szCs w:val="22"/>
        </w:rPr>
        <w:t>Zagrożenia występujące przy wykonywaniu robót ziemnych:</w:t>
      </w:r>
    </w:p>
    <w:p w14:paraId="3860CA4A"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upadek pracownika lub osoby postronnej do wykopu (brak wygrodzenia wykopu balustradami; brak przykrycia wykopu),</w:t>
      </w:r>
    </w:p>
    <w:p w14:paraId="743D4CBA"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 xml:space="preserve">zasypanie pracownika w wykopie </w:t>
      </w:r>
      <w:proofErr w:type="spellStart"/>
      <w:r w:rsidRPr="00E32AA8">
        <w:rPr>
          <w:bCs/>
          <w:szCs w:val="22"/>
        </w:rPr>
        <w:t>wąskoprzestrzennym</w:t>
      </w:r>
      <w:proofErr w:type="spellEnd"/>
      <w:r w:rsidRPr="00E32AA8">
        <w:rPr>
          <w:bCs/>
          <w:szCs w:val="22"/>
        </w:rPr>
        <w:t xml:space="preserve"> (brak zabezpieczenia ścian wykopu przed obsunięciem się; obciążenie klina naturalnego odłamu gruntu urobkiem pochodzącym z wykopu),</w:t>
      </w:r>
    </w:p>
    <w:p w14:paraId="6EB55F39"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lastRenderedPageBreak/>
        <w:t>potrącenie pracownika lub osoby postronnej łyżką koparki przy wykonywaniu robót na placu budowy lub w miejscu dostępnym dla osób postronnych (brak wygrodzenia strefy niebezpiecznej).</w:t>
      </w:r>
    </w:p>
    <w:p w14:paraId="3F12FE06" w14:textId="77777777" w:rsidR="00904C1F" w:rsidRPr="00E32AA8" w:rsidRDefault="00904C1F" w:rsidP="00904C1F">
      <w:pPr>
        <w:pStyle w:val="Tekstpodstawowy"/>
        <w:spacing w:line="300" w:lineRule="exact"/>
        <w:ind w:left="1134"/>
        <w:rPr>
          <w:szCs w:val="22"/>
        </w:rPr>
      </w:pPr>
    </w:p>
    <w:p w14:paraId="56A810CF" w14:textId="77777777" w:rsidR="00904C1F" w:rsidRPr="00E32AA8" w:rsidRDefault="00904C1F" w:rsidP="00904C1F">
      <w:pPr>
        <w:pStyle w:val="Tekstpodstawowy"/>
        <w:spacing w:line="300" w:lineRule="exact"/>
        <w:ind w:left="1134"/>
        <w:rPr>
          <w:szCs w:val="22"/>
        </w:rPr>
      </w:pPr>
      <w:r w:rsidRPr="00E32AA8">
        <w:rPr>
          <w:szCs w:val="22"/>
        </w:rPr>
        <w:t>Roboty ziemne powinny być prowadzone na podstawie projektu określającego położenie instalacji i urządzeń podziemnych, mogących znaleźć się w zasięgu prowadzonych robót.</w:t>
      </w:r>
    </w:p>
    <w:p w14:paraId="0899ACDE" w14:textId="77777777" w:rsidR="00904C1F" w:rsidRPr="00E32AA8" w:rsidRDefault="00904C1F" w:rsidP="00904C1F">
      <w:pPr>
        <w:pStyle w:val="Tekstpodstawowy"/>
        <w:spacing w:line="300" w:lineRule="exact"/>
        <w:ind w:left="1134"/>
        <w:rPr>
          <w:szCs w:val="22"/>
        </w:rPr>
      </w:pPr>
      <w:r w:rsidRPr="00E32AA8">
        <w:rPr>
          <w:szCs w:val="22"/>
        </w:rPr>
        <w:t>Wykonywanie robót ziemnych w bezpośrednim sąsiedztwie sieci, takich jak:</w:t>
      </w:r>
    </w:p>
    <w:p w14:paraId="0A89880F"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elektroenergetyczne,</w:t>
      </w:r>
    </w:p>
    <w:p w14:paraId="59355EE5"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telekomunikacyjne,</w:t>
      </w:r>
    </w:p>
    <w:p w14:paraId="6F8660EA"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wodociągowe i kanalizacyjne,</w:t>
      </w:r>
    </w:p>
    <w:p w14:paraId="1140D62A"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kanalizacji deszczowej i drenażowe,</w:t>
      </w:r>
    </w:p>
    <w:p w14:paraId="7F64C51F" w14:textId="77777777" w:rsidR="00904C1F" w:rsidRPr="00E32AA8" w:rsidRDefault="00904C1F" w:rsidP="00904C1F">
      <w:pPr>
        <w:pStyle w:val="Tekstpodstawowy"/>
        <w:spacing w:line="300" w:lineRule="exact"/>
        <w:ind w:left="709"/>
        <w:rPr>
          <w:szCs w:val="22"/>
        </w:rPr>
      </w:pPr>
      <w:r w:rsidRPr="00E32AA8">
        <w:rPr>
          <w:szCs w:val="22"/>
        </w:rPr>
        <w:t>powinno być poprzedzone określeniem przez kierownika budowy bezpiecznej odległości w jakiej mogą być one wykonywane od istniejącej sieci i sposobu wykonywania tych robót.</w:t>
      </w:r>
    </w:p>
    <w:p w14:paraId="57EB3B7C" w14:textId="77777777" w:rsidR="00904C1F" w:rsidRPr="00E32AA8" w:rsidRDefault="00904C1F" w:rsidP="00904C1F">
      <w:pPr>
        <w:pStyle w:val="Tekstpodstawowy"/>
        <w:spacing w:line="300" w:lineRule="exact"/>
        <w:ind w:left="709"/>
        <w:rPr>
          <w:szCs w:val="22"/>
        </w:rPr>
      </w:pPr>
      <w:r w:rsidRPr="00E32AA8">
        <w:rPr>
          <w:szCs w:val="22"/>
        </w:rPr>
        <w:t xml:space="preserve">W czasie wykonywania robót ziemnych miejsca niebezpieczne należy ogrodzić i umieścić napisy ostrzegawcze. </w:t>
      </w:r>
    </w:p>
    <w:p w14:paraId="7655DC62" w14:textId="77777777" w:rsidR="00904C1F" w:rsidRPr="00E32AA8" w:rsidRDefault="00904C1F" w:rsidP="00904C1F">
      <w:pPr>
        <w:pStyle w:val="Tekstpodstawowy"/>
        <w:spacing w:line="300" w:lineRule="exact"/>
        <w:ind w:left="709"/>
        <w:rPr>
          <w:szCs w:val="22"/>
        </w:rPr>
      </w:pPr>
      <w:r w:rsidRPr="00E32AA8">
        <w:rPr>
          <w:szCs w:val="22"/>
        </w:rPr>
        <w:t>W czasie wykonywania wykopów w miejscach dostępnych dla osób niezatrudnionych przy tych robotach, należy wokół wykopów pozostawionych na czas zmroku i w nocy ustawić balustrady zaopatrzone w światło ostrzegawcze koloru czerwonego.</w:t>
      </w:r>
    </w:p>
    <w:p w14:paraId="56F4A1B9" w14:textId="77777777" w:rsidR="00904C1F" w:rsidRPr="00E32AA8" w:rsidRDefault="00904C1F" w:rsidP="00904C1F">
      <w:pPr>
        <w:pStyle w:val="Tekstpodstawowy"/>
        <w:spacing w:line="300" w:lineRule="exact"/>
        <w:ind w:left="709"/>
        <w:rPr>
          <w:szCs w:val="22"/>
        </w:rPr>
      </w:pPr>
      <w:r w:rsidRPr="00E32AA8">
        <w:rPr>
          <w:szCs w:val="22"/>
        </w:rPr>
        <w:t>Poręcze balustrad powinny znajdować się na wysokości 1,10 m nad terenem i w odległości nie mniejszej niż 1,0 m od krawędzi wykopu.</w:t>
      </w:r>
    </w:p>
    <w:p w14:paraId="01ED1572" w14:textId="77777777" w:rsidR="00904C1F" w:rsidRPr="00E32AA8" w:rsidRDefault="00904C1F" w:rsidP="00904C1F">
      <w:pPr>
        <w:pStyle w:val="Tekstpodstawowy"/>
        <w:spacing w:line="300" w:lineRule="exact"/>
        <w:ind w:left="709"/>
        <w:rPr>
          <w:szCs w:val="22"/>
        </w:rPr>
      </w:pPr>
      <w:r w:rsidRPr="00E32AA8">
        <w:rPr>
          <w:szCs w:val="22"/>
        </w:rPr>
        <w:t>Wykopy o ścianach pionowych nieumocnionych, bez rozparcia lub podparcia mogą być wykonywane tylko do głębokości 1,0 m w gruntach zwartych, w przypadku gdy teren przy wykopie nie jest obciążony w pasie o szerokości równej głębokości wykopu.</w:t>
      </w:r>
    </w:p>
    <w:p w14:paraId="7F5C64B7" w14:textId="77777777" w:rsidR="00904C1F" w:rsidRPr="00E32AA8" w:rsidRDefault="00904C1F" w:rsidP="00904C1F">
      <w:pPr>
        <w:pStyle w:val="Tekstpodstawowy"/>
        <w:spacing w:line="300" w:lineRule="exact"/>
        <w:ind w:left="709"/>
        <w:rPr>
          <w:szCs w:val="22"/>
        </w:rPr>
      </w:pPr>
      <w:r w:rsidRPr="00E32AA8">
        <w:rPr>
          <w:szCs w:val="22"/>
        </w:rPr>
        <w:t xml:space="preserve">Wykopy bez umocnień o głębokości większej niż 1,0 m, lecz nie większej od 2,0 m można wykonywać, jeżeli pozwalają na to wyniki badań gruntu i dokumentacja </w:t>
      </w:r>
      <w:proofErr w:type="spellStart"/>
      <w:r w:rsidRPr="00E32AA8">
        <w:rPr>
          <w:szCs w:val="22"/>
        </w:rPr>
        <w:t>geologiczno</w:t>
      </w:r>
      <w:proofErr w:type="spellEnd"/>
      <w:r w:rsidRPr="00E32AA8">
        <w:rPr>
          <w:szCs w:val="22"/>
        </w:rPr>
        <w:t xml:space="preserve"> – inżynierska. </w:t>
      </w:r>
    </w:p>
    <w:p w14:paraId="1690CA6E" w14:textId="77777777" w:rsidR="00904C1F" w:rsidRPr="00E32AA8" w:rsidRDefault="00904C1F" w:rsidP="00904C1F">
      <w:pPr>
        <w:pStyle w:val="Tekstpodstawowy"/>
        <w:spacing w:line="300" w:lineRule="exact"/>
        <w:ind w:left="709"/>
        <w:rPr>
          <w:szCs w:val="22"/>
        </w:rPr>
      </w:pPr>
      <w:proofErr w:type="spellStart"/>
      <w:r w:rsidRPr="00E32AA8">
        <w:rPr>
          <w:szCs w:val="22"/>
        </w:rPr>
        <w:t>Wąskoprzestrzenne</w:t>
      </w:r>
      <w:proofErr w:type="spellEnd"/>
      <w:r w:rsidRPr="00E32AA8">
        <w:rPr>
          <w:szCs w:val="22"/>
        </w:rPr>
        <w:t xml:space="preserve"> wykopy głębsze niż 2,0m wykonywane w gruntach spoistych specjalistycznymi maszynami jak </w:t>
      </w:r>
      <w:proofErr w:type="spellStart"/>
      <w:r w:rsidRPr="00E32AA8">
        <w:rPr>
          <w:szCs w:val="22"/>
        </w:rPr>
        <w:t>rowokoparki</w:t>
      </w:r>
      <w:proofErr w:type="spellEnd"/>
      <w:r w:rsidRPr="00E32AA8">
        <w:rPr>
          <w:szCs w:val="22"/>
        </w:rPr>
        <w:t xml:space="preserve"> bez konieczność zejścia pracownika </w:t>
      </w:r>
      <w:proofErr w:type="spellStart"/>
      <w:r w:rsidRPr="00E32AA8">
        <w:rPr>
          <w:szCs w:val="22"/>
        </w:rPr>
        <w:t>wgłąb</w:t>
      </w:r>
      <w:proofErr w:type="spellEnd"/>
      <w:r w:rsidRPr="00E32AA8">
        <w:rPr>
          <w:szCs w:val="22"/>
        </w:rPr>
        <w:t xml:space="preserve"> wykopu oraz wykonywane i zasypywane tego samego dnia po ułożeniu instalacji można wykonywać bez umocnień, jeżeli pozwalają na to wyniki badań gruntu i dokumentacja </w:t>
      </w:r>
      <w:proofErr w:type="spellStart"/>
      <w:r w:rsidRPr="00E32AA8">
        <w:rPr>
          <w:szCs w:val="22"/>
        </w:rPr>
        <w:t>geologiczno</w:t>
      </w:r>
      <w:proofErr w:type="spellEnd"/>
      <w:r w:rsidRPr="00E32AA8">
        <w:rPr>
          <w:szCs w:val="22"/>
        </w:rPr>
        <w:t xml:space="preserve"> – inżynierska.</w:t>
      </w:r>
    </w:p>
    <w:p w14:paraId="4BB29170" w14:textId="77777777" w:rsidR="00904C1F" w:rsidRPr="00E32AA8" w:rsidRDefault="00904C1F" w:rsidP="00904C1F">
      <w:pPr>
        <w:pStyle w:val="Tekstpodstawowy"/>
        <w:spacing w:line="300" w:lineRule="exact"/>
        <w:ind w:left="709"/>
        <w:rPr>
          <w:szCs w:val="22"/>
        </w:rPr>
      </w:pPr>
      <w:r w:rsidRPr="00E32AA8">
        <w:rPr>
          <w:szCs w:val="22"/>
        </w:rPr>
        <w:t>Bezpieczne nachylenie ścian wykopów powinno być określone w dokumentacji projektowej wówczas, gdy:</w:t>
      </w:r>
    </w:p>
    <w:p w14:paraId="1C82475D"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roboty ziemne wykonywane są w gruncie nawodnionym,</w:t>
      </w:r>
    </w:p>
    <w:p w14:paraId="4CF86DD0"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teren przy skarpie wykopu ma być obciążony w pasie równym głębokości wykopu,</w:t>
      </w:r>
    </w:p>
    <w:p w14:paraId="719992C9"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grunt stanowią iły skłonne do pęcznienia,</w:t>
      </w:r>
    </w:p>
    <w:p w14:paraId="2BA11B23"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wykopu dokonuje się na terenach osuwiskowych,</w:t>
      </w:r>
    </w:p>
    <w:p w14:paraId="5E9AD9C4"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głębokość wykopu wynosi więcej niż 4,0 m.</w:t>
      </w:r>
    </w:p>
    <w:p w14:paraId="75A11C0D" w14:textId="77777777" w:rsidR="00904C1F" w:rsidRPr="00E32AA8" w:rsidRDefault="00904C1F" w:rsidP="00904C1F">
      <w:pPr>
        <w:pStyle w:val="Tekstpodstawowy"/>
        <w:numPr>
          <w:ilvl w:val="0"/>
          <w:numId w:val="20"/>
        </w:numPr>
        <w:spacing w:line="320" w:lineRule="exact"/>
        <w:ind w:left="1134"/>
        <w:rPr>
          <w:bCs/>
          <w:szCs w:val="22"/>
        </w:rPr>
      </w:pPr>
      <w:r w:rsidRPr="00E32AA8">
        <w:rPr>
          <w:bCs/>
          <w:szCs w:val="22"/>
        </w:rPr>
        <w:t>Jeżeli wykop osiągnie głębokość większą niż 1,0 m od poziomu terenu, należy wykonać zejście (wejście) do wykopu.</w:t>
      </w:r>
    </w:p>
    <w:p w14:paraId="40BE157C" w14:textId="77777777" w:rsidR="00904C1F" w:rsidRPr="00E32AA8" w:rsidRDefault="00904C1F" w:rsidP="00904C1F">
      <w:pPr>
        <w:pStyle w:val="Tekstpodstawowy"/>
        <w:spacing w:line="300" w:lineRule="exact"/>
        <w:ind w:left="709"/>
        <w:rPr>
          <w:szCs w:val="22"/>
        </w:rPr>
      </w:pPr>
      <w:r w:rsidRPr="00E32AA8">
        <w:rPr>
          <w:szCs w:val="22"/>
        </w:rPr>
        <w:t>Odległość pomiędzy zejściami (wejściami) do wykopu nie powinna przekraczać 20,0 m.</w:t>
      </w:r>
    </w:p>
    <w:p w14:paraId="574B0C23" w14:textId="77777777" w:rsidR="00904C1F" w:rsidRPr="00E32AA8" w:rsidRDefault="00904C1F" w:rsidP="00904C1F">
      <w:pPr>
        <w:pStyle w:val="Tekstpodstawowy"/>
        <w:spacing w:line="300" w:lineRule="exact"/>
        <w:ind w:left="709"/>
        <w:rPr>
          <w:szCs w:val="22"/>
        </w:rPr>
      </w:pPr>
      <w:r w:rsidRPr="00E32AA8">
        <w:rPr>
          <w:szCs w:val="22"/>
        </w:rPr>
        <w:lastRenderedPageBreak/>
        <w:t>Należy również ustalić rodzaje prac, które powinny być wykonywane przez, co najmniej dwie osoby, w celu zapewnienia asekuracji, ze względu na możliwość wystąpienia szczególnego zagrożenia dla zdrowia lub życia ludzkiego.</w:t>
      </w:r>
    </w:p>
    <w:p w14:paraId="751D8F9A" w14:textId="77777777" w:rsidR="00904C1F" w:rsidRPr="00E32AA8" w:rsidRDefault="00904C1F" w:rsidP="00904C1F">
      <w:pPr>
        <w:pStyle w:val="Tekstpodstawowy"/>
        <w:spacing w:line="300" w:lineRule="exact"/>
        <w:ind w:left="709"/>
        <w:rPr>
          <w:szCs w:val="22"/>
        </w:rPr>
      </w:pPr>
      <w:r w:rsidRPr="00E32AA8">
        <w:rPr>
          <w:szCs w:val="22"/>
        </w:rPr>
        <w:t>Dotyczy to prac wykonywanych w wykopach i wyrobiskach o głębokości większej od 2,0 m.</w:t>
      </w:r>
    </w:p>
    <w:p w14:paraId="0A1AEE93" w14:textId="77777777" w:rsidR="00904C1F" w:rsidRPr="00E32AA8" w:rsidRDefault="00904C1F" w:rsidP="00904C1F">
      <w:pPr>
        <w:pStyle w:val="Tekstpodstawowy"/>
        <w:spacing w:line="300" w:lineRule="exact"/>
        <w:ind w:left="709"/>
        <w:rPr>
          <w:szCs w:val="22"/>
        </w:rPr>
      </w:pPr>
      <w:r w:rsidRPr="00E32AA8">
        <w:rPr>
          <w:szCs w:val="22"/>
        </w:rPr>
        <w:t>Składowanie urobku, materiałów i wyrobów jest zabronione:</w:t>
      </w:r>
    </w:p>
    <w:p w14:paraId="463F38F8" w14:textId="77777777" w:rsidR="00904C1F" w:rsidRPr="00E32AA8" w:rsidRDefault="00904C1F" w:rsidP="00904C1F">
      <w:pPr>
        <w:pStyle w:val="Tekstpodstawowy"/>
        <w:numPr>
          <w:ilvl w:val="0"/>
          <w:numId w:val="20"/>
        </w:numPr>
        <w:tabs>
          <w:tab w:val="left" w:pos="283"/>
          <w:tab w:val="left" w:pos="496"/>
          <w:tab w:val="num" w:pos="1429"/>
          <w:tab w:val="left" w:pos="2480"/>
          <w:tab w:val="left" w:pos="6307"/>
          <w:tab w:val="left" w:pos="6874"/>
          <w:tab w:val="left" w:pos="7200"/>
          <w:tab w:val="left" w:pos="7920"/>
          <w:tab w:val="left" w:pos="8640"/>
        </w:tabs>
        <w:spacing w:line="320" w:lineRule="exact"/>
        <w:ind w:left="1276"/>
        <w:rPr>
          <w:bCs/>
          <w:szCs w:val="22"/>
        </w:rPr>
      </w:pPr>
      <w:r w:rsidRPr="00E32AA8">
        <w:rPr>
          <w:bCs/>
          <w:szCs w:val="22"/>
        </w:rPr>
        <w:t>w odległości mniejszej niż 0,60 m od krawędzi wykopu, jeżeli ściany wykopu są obudowane oraz jeżeli obciążenie urobku jest przewidziane w doborze obudowy,</w:t>
      </w:r>
    </w:p>
    <w:p w14:paraId="02796B72" w14:textId="77777777" w:rsidR="00904C1F" w:rsidRPr="00E32AA8" w:rsidRDefault="00904C1F" w:rsidP="00904C1F">
      <w:pPr>
        <w:pStyle w:val="Tekstpodstawowy"/>
        <w:numPr>
          <w:ilvl w:val="0"/>
          <w:numId w:val="20"/>
        </w:numPr>
        <w:tabs>
          <w:tab w:val="left" w:pos="283"/>
          <w:tab w:val="left" w:pos="496"/>
          <w:tab w:val="num" w:pos="1429"/>
          <w:tab w:val="left" w:pos="2480"/>
          <w:tab w:val="left" w:pos="6307"/>
          <w:tab w:val="left" w:pos="6874"/>
          <w:tab w:val="left" w:pos="7200"/>
          <w:tab w:val="left" w:pos="7920"/>
          <w:tab w:val="left" w:pos="8640"/>
        </w:tabs>
        <w:spacing w:line="320" w:lineRule="exact"/>
        <w:ind w:left="1276"/>
        <w:rPr>
          <w:bCs/>
          <w:szCs w:val="22"/>
        </w:rPr>
      </w:pPr>
      <w:r w:rsidRPr="00E32AA8">
        <w:rPr>
          <w:bCs/>
          <w:szCs w:val="22"/>
        </w:rPr>
        <w:t>w strefie klina naturalnego odłamu gruntu, jeżeli ściany wykopu nie są obudowane.</w:t>
      </w:r>
    </w:p>
    <w:p w14:paraId="071BB6BB" w14:textId="77777777" w:rsidR="00904C1F" w:rsidRPr="00E32AA8" w:rsidRDefault="00904C1F" w:rsidP="00904C1F">
      <w:pPr>
        <w:pStyle w:val="Tekstpodstawowy"/>
        <w:spacing w:line="300" w:lineRule="exact"/>
        <w:ind w:left="709"/>
        <w:rPr>
          <w:szCs w:val="22"/>
        </w:rPr>
      </w:pPr>
      <w:r w:rsidRPr="00E32AA8">
        <w:rPr>
          <w:szCs w:val="22"/>
        </w:rPr>
        <w:t>Ruch środków transportowych obok wykopów powinien odbywać się poza granicą klina naturalnego odłamu gruntu.</w:t>
      </w:r>
    </w:p>
    <w:p w14:paraId="4D3DCDE5" w14:textId="77777777" w:rsidR="00904C1F" w:rsidRPr="00E32AA8" w:rsidRDefault="00904C1F" w:rsidP="00904C1F">
      <w:pPr>
        <w:pStyle w:val="Tekstpodstawowy"/>
        <w:spacing w:line="300" w:lineRule="exact"/>
        <w:ind w:left="709"/>
        <w:rPr>
          <w:szCs w:val="22"/>
        </w:rPr>
      </w:pPr>
      <w:r w:rsidRPr="00E32AA8">
        <w:rPr>
          <w:szCs w:val="22"/>
        </w:rPr>
        <w:t>W czasie wykonywania robót ziemnych  nie powinno dopuszczać się do tworzenia nawisów gruntu.</w:t>
      </w:r>
    </w:p>
    <w:p w14:paraId="5710B03C" w14:textId="77777777" w:rsidR="00904C1F" w:rsidRPr="00E32AA8" w:rsidRDefault="00904C1F" w:rsidP="00904C1F">
      <w:pPr>
        <w:pStyle w:val="Tekstpodstawowy"/>
        <w:spacing w:line="300" w:lineRule="exact"/>
        <w:ind w:left="709"/>
        <w:rPr>
          <w:szCs w:val="22"/>
        </w:rPr>
      </w:pPr>
      <w:r w:rsidRPr="00E32AA8">
        <w:rPr>
          <w:szCs w:val="22"/>
        </w:rPr>
        <w:t>Przebywanie osób pomiędzy ścianą wykopu a koparką, nawet w czasie postoju jest zabronione.</w:t>
      </w:r>
    </w:p>
    <w:p w14:paraId="3645C77D" w14:textId="77777777" w:rsidR="00904C1F" w:rsidRPr="00E32AA8" w:rsidRDefault="00904C1F" w:rsidP="00904C1F">
      <w:pPr>
        <w:pStyle w:val="Tekstpodstawowy"/>
        <w:spacing w:line="300" w:lineRule="exact"/>
        <w:ind w:left="709"/>
        <w:rPr>
          <w:szCs w:val="22"/>
        </w:rPr>
      </w:pPr>
      <w:r w:rsidRPr="00E32AA8">
        <w:rPr>
          <w:szCs w:val="22"/>
        </w:rPr>
        <w:t>Zakładanie obudowy lub montaż rur w uprzednio wykonanym wykopie o ścianach pionowych i na głębokości powyżej 1,0 m wymaga tymczasowego zabezpieczenia osób klatkami osłonowymi lub obudową prefabrykowaną.</w:t>
      </w:r>
    </w:p>
    <w:p w14:paraId="2E02CA26" w14:textId="77777777" w:rsidR="00904C1F" w:rsidRPr="00E32AA8" w:rsidRDefault="00904C1F" w:rsidP="00904C1F">
      <w:pPr>
        <w:pStyle w:val="Tekstpodstawowy"/>
        <w:spacing w:line="300" w:lineRule="exact"/>
        <w:ind w:left="709"/>
        <w:rPr>
          <w:szCs w:val="22"/>
        </w:rPr>
      </w:pPr>
    </w:p>
    <w:p w14:paraId="3C11CF13" w14:textId="77777777" w:rsidR="00904C1F" w:rsidRPr="00E32AA8" w:rsidRDefault="00904C1F" w:rsidP="00904C1F">
      <w:pPr>
        <w:pStyle w:val="Tekstpodstawowy"/>
        <w:spacing w:line="300" w:lineRule="exact"/>
        <w:ind w:left="709"/>
        <w:rPr>
          <w:b/>
          <w:bCs/>
          <w:szCs w:val="22"/>
          <w:u w:val="single"/>
        </w:rPr>
      </w:pPr>
      <w:r w:rsidRPr="00E32AA8">
        <w:rPr>
          <w:b/>
          <w:bCs/>
          <w:szCs w:val="22"/>
          <w:u w:val="single"/>
        </w:rPr>
        <w:t xml:space="preserve">SZCZEGÓŁOWE INFORMACJE DOTYCZĄCE BIOZ DLA INSTALACJI ZEWNĘTRZNYCH SANITARNYCH, ELEKTRYCZNYCH I TELETECHNICZNYCH </w:t>
      </w:r>
    </w:p>
    <w:p w14:paraId="1241D962" w14:textId="77777777" w:rsidR="00904C1F" w:rsidRPr="00E32AA8" w:rsidRDefault="00904C1F" w:rsidP="00904C1F">
      <w:pPr>
        <w:pStyle w:val="Tekstpodstawowy"/>
        <w:spacing w:line="300" w:lineRule="exact"/>
        <w:ind w:left="709"/>
        <w:rPr>
          <w:szCs w:val="22"/>
        </w:rPr>
      </w:pPr>
      <w:r w:rsidRPr="00E32AA8">
        <w:rPr>
          <w:szCs w:val="22"/>
        </w:rPr>
        <w:t>Roboty ziemne w pobliżu czynnych linii kablowych elektroenergetycznych i telekomunikacyjnych i innych rurociągów do przesyłania cieczy oraz w pobliżu innych urządzeń podziemnych powinny być prowadzone tylko pod bezpośrednim nadzorem kierownika robót oraz w uzasadnionych przypadkach pod nadzorem właścicieli danych sieci. W tych wypadkach używanie młotów pneumatycznych itp. narzędzi dopuszcza się tylko do zrywania nawierzchni. Kierownik robót lub majster obowiązani są przed rozpoczęciem robót do przeprowadzenia instruktażu dla wszystkich robotników o warunkach wykonywania robót, a także powinni uzgodnić z nimi na podstawie dokumentacji i w terenie miejsca zbliżeń i skrzyżowań z istniejącymi instalacjami uzbrojenia terenowego, wyznaczyć granice, w których roboty należy prowadzić szczególnie ostrożnie i gdzie dopuszcza się użycie łomów, kilofów, młotów pneumatycznych itp. Wskazane jest też wykonywanie przekopów kontrolnych oraz używanie przyrządów elektronicznych do dokładnej lokalizacji urządzeń podziemnych.</w:t>
      </w:r>
    </w:p>
    <w:p w14:paraId="033D310A" w14:textId="77777777" w:rsidR="00904C1F" w:rsidRPr="00E32AA8" w:rsidRDefault="00904C1F" w:rsidP="00904C1F">
      <w:pPr>
        <w:pStyle w:val="Tekstpodstawowy"/>
        <w:spacing w:line="300" w:lineRule="exact"/>
        <w:ind w:left="709"/>
        <w:rPr>
          <w:szCs w:val="22"/>
        </w:rPr>
      </w:pPr>
      <w:r w:rsidRPr="00E32AA8">
        <w:rPr>
          <w:szCs w:val="22"/>
        </w:rPr>
        <w:t>Dla dokładnego zlokalizowania obiektu, z którym będzie się krzyżował rów, należy wykonać przekop o długości ok. 1m wzdłuż osi przyszłego rowu kablowego. Jeśli urządzenie podziemne, przebiega równolegle do rowu kablowego, to przekop kontrolny powinien być wykonany prostopadle do osi rowu, o szerokości przekraczającej szerokość obiektu po 30cm z każdej jego strony. Przy wykonywaniu przekopów kontrolnych również należy ograniczyć używanie łomów, kilofów, młotów pneumatycznych itp. Wykopy kontrolne powinny być wykonywane przy obecności przedstawicieli użytkowników odpowiednich urządzeń podziemnych, tj. tych użytkowników, z którymi były uzgodnione warunki zbliżenia lub skrzyżowania budowanych linii.</w:t>
      </w:r>
    </w:p>
    <w:p w14:paraId="5D8EF518" w14:textId="77777777" w:rsidR="00904C1F" w:rsidRPr="00E32AA8" w:rsidRDefault="00904C1F" w:rsidP="00904C1F">
      <w:pPr>
        <w:pStyle w:val="Tekstpodstawowy"/>
        <w:spacing w:line="300" w:lineRule="exact"/>
        <w:ind w:left="709"/>
        <w:rPr>
          <w:szCs w:val="22"/>
        </w:rPr>
      </w:pPr>
      <w:r w:rsidRPr="00E32AA8">
        <w:rPr>
          <w:szCs w:val="22"/>
        </w:rPr>
        <w:lastRenderedPageBreak/>
        <w:t>W miejscach, gdzie zostały ujawnione niezidentyfikowane w dokumentacji urządzenia podziemne, należy natychmiast przerwać roboty, zabezpieczyć odkryte urządzenie, zawiadomić służby eksploatacyjne tego obiektu i zaprojektować sposób skrzyżowania rurociągu kablowego z tymi urządzeniami.</w:t>
      </w:r>
    </w:p>
    <w:p w14:paraId="505D76DB" w14:textId="77777777" w:rsidR="00904C1F" w:rsidRPr="00E32AA8" w:rsidRDefault="00904C1F" w:rsidP="00904C1F">
      <w:pPr>
        <w:pStyle w:val="Tekstpodstawowy"/>
        <w:spacing w:line="300" w:lineRule="exact"/>
        <w:ind w:left="709"/>
        <w:rPr>
          <w:szCs w:val="22"/>
        </w:rPr>
      </w:pPr>
      <w:r w:rsidRPr="00E32AA8">
        <w:rPr>
          <w:szCs w:val="22"/>
        </w:rPr>
        <w:t>W wypadku nieumyślnego uszkodzenia jakiegokolwiek urządzenia podziemnego kierownik robót lub majster obowiązani są natychmiast przerwać roboty, zapewnić bezpieczeństwo pracującym, zawiadomić przełożonego oraz służby awaryjne użytkownika urządzenia. W razie stwierdzenia obecności w wykopie niebezpiecznego gazu prace należy natychmiast przerwać, wykop opuścić, a robotników usunąć ze strefy niebezpiecznej. Odcinek należy zabezpieczyć barierami i zgłosić ten fakt służbom eksploatacyjnym gazownictwa. Wznowienie robót może nastąpić tylko po usunięciu ewentualnej awarii i stwierdzeniu zaniknięcia gazu. W terenie zamieszkałym odcinki robót ziemnych powinny być ogrodzone, a przy prowadzeniu robót na ulicach powinny być ustawione mostki dla pieszych przekraczających wykopy.</w:t>
      </w:r>
    </w:p>
    <w:p w14:paraId="2CA597EF" w14:textId="77777777" w:rsidR="00904C1F" w:rsidRPr="00E32AA8" w:rsidRDefault="00904C1F" w:rsidP="00904C1F">
      <w:pPr>
        <w:pStyle w:val="Tekstpodstawowy"/>
        <w:spacing w:line="300" w:lineRule="exact"/>
        <w:ind w:left="709"/>
        <w:rPr>
          <w:szCs w:val="22"/>
        </w:rPr>
      </w:pPr>
      <w:r w:rsidRPr="00E32AA8">
        <w:rPr>
          <w:szCs w:val="22"/>
        </w:rPr>
        <w:t>Skrzyżowania linii kablowych, kanalizacji kablowej z innymi urządzeniami uzbrojenia terenowego powinny być wykonane ręcznie. W czasie wykonywania wykopów napotkane w nich rurociągi, kable i mufy należy tylko podwiesić. Podwieszenie kabli i muf należy wykonać wg wskazań użytkownika, a na kablu elektroenergetycznym dodatkowo umieścić tablicę ostrzegającą przed porażeniem. Roboty ziemne w pobliżu obcego uzbrojenia terenu i drzew mogą być prowadzone tylko sposobem ręcznym.</w:t>
      </w:r>
    </w:p>
    <w:p w14:paraId="67C286A3" w14:textId="77777777" w:rsidR="00904C1F" w:rsidRPr="00E32AA8" w:rsidRDefault="00904C1F" w:rsidP="00904C1F">
      <w:pPr>
        <w:pStyle w:val="Tekstpodstawowy"/>
        <w:spacing w:line="300" w:lineRule="exact"/>
        <w:ind w:left="709"/>
        <w:rPr>
          <w:szCs w:val="22"/>
        </w:rPr>
      </w:pPr>
      <w:r w:rsidRPr="00E32AA8">
        <w:rPr>
          <w:szCs w:val="22"/>
        </w:rPr>
        <w:t xml:space="preserve">Roboty demontażowe należy wykonywać zgodnie z Rozporządzeniem Ministra Infrastruktury w sprawie bezpieczeństwa i higieny pracy podczas wykonywania robót budowlanych (Dz.U. Nr 47 poz. 401 z dnia 06.02.2003) </w:t>
      </w:r>
    </w:p>
    <w:p w14:paraId="2CB3FAC0" w14:textId="77777777" w:rsidR="00904C1F" w:rsidRPr="00E32AA8" w:rsidRDefault="00904C1F" w:rsidP="00904C1F">
      <w:pPr>
        <w:pStyle w:val="Tekstpodstawowy"/>
        <w:spacing w:line="300" w:lineRule="exact"/>
        <w:ind w:left="709"/>
        <w:rPr>
          <w:szCs w:val="22"/>
        </w:rPr>
      </w:pPr>
      <w:r w:rsidRPr="00E32AA8">
        <w:rPr>
          <w:szCs w:val="22"/>
        </w:rPr>
        <w:t>Wykopy powinny być tak przygotowane, aby spełniały wymagania dotyczące koniecznej głębokości oraz szerokości, z zachowaniem pochyłości ścian wykopów do wykonania zabezpieczenia istniejących urządzeń terenowych. Pracownicy zatrudnieni przy wykopach nie powinni pozostawiać w ścianach wykopu kamieni i wystających brył, które mogłyby grozić obsunięciem i uszkodzeniem istniejących urządzeń. Przed wykonaniem robót budowlanych wykop powinien być wyrównany i ukształtowany, oczyszczone z kamieni i innych przedmiotów, wyrównane w miejscach po grubych korzeniach itp. Rury polietylenowe należy układać na podsypce piaskowej na głębokości 0,7m przykrywając od góry warstwą piasku. Wykop należy zasypać po ułożeniu całego ciągu rur używając ziemi z urobku i ubijać mechanicznie. Kanalizację zabezpieczyć przed uszkodzeniem mechanicznym przez zastosowanie taśmy ostrzegawczej. Budowane studnie kablowe należy dostosować wysokościowo do rzędnych terenu. W przypadku terenów zielonych studnie kablowe powinny być 5cm nad poziom terenu, dla chodników i dróg studnie mają być dopasowane do ich rzędnych. Roboty telekomunikacyjne powinny być skoordynowane z pracami związanymi z przebudową dróg dojazdowych i przebudową, remontem budynków.</w:t>
      </w:r>
    </w:p>
    <w:p w14:paraId="0FA761EF" w14:textId="77777777" w:rsidR="00904C1F" w:rsidRPr="00E32AA8" w:rsidRDefault="00904C1F" w:rsidP="00904C1F">
      <w:pPr>
        <w:pStyle w:val="Tekstpodstawowy"/>
        <w:spacing w:line="300" w:lineRule="exact"/>
        <w:ind w:left="709"/>
        <w:rPr>
          <w:szCs w:val="22"/>
        </w:rPr>
      </w:pPr>
      <w:r w:rsidRPr="00E32AA8">
        <w:rPr>
          <w:szCs w:val="22"/>
        </w:rPr>
        <w:t xml:space="preserve">Przejścia rur w elementach fundamentów należy wykonać przez przygotowane w tym celu przepusty. Wszystkie przepusty zewnętrzne, po wprowadzeniu rur i kabli do budynku, należy </w:t>
      </w:r>
      <w:r w:rsidRPr="00E32AA8">
        <w:rPr>
          <w:szCs w:val="22"/>
        </w:rPr>
        <w:lastRenderedPageBreak/>
        <w:t>uszczelnić masami izolacyjnymi wodoodpornymi, gazoszczelnymi. Przepusty rezerwowe należy szczelnie zaślepić. Powyższe prace należy uzgodnić na budowie z wykonawcą fundamentów.</w:t>
      </w:r>
    </w:p>
    <w:p w14:paraId="2364BA8F" w14:textId="77777777" w:rsidR="00904C1F" w:rsidRPr="00E32AA8" w:rsidRDefault="00904C1F" w:rsidP="00904C1F">
      <w:pPr>
        <w:pStyle w:val="Tekstpodstawowy"/>
        <w:spacing w:line="300" w:lineRule="exact"/>
        <w:ind w:left="709"/>
        <w:rPr>
          <w:szCs w:val="22"/>
        </w:rPr>
      </w:pPr>
    </w:p>
    <w:p w14:paraId="6A55C448" w14:textId="77777777" w:rsidR="00904C1F" w:rsidRPr="00E32AA8" w:rsidRDefault="00904C1F" w:rsidP="00904C1F">
      <w:pPr>
        <w:pStyle w:val="Tekstpodstawowy"/>
        <w:spacing w:line="300" w:lineRule="exact"/>
        <w:ind w:left="709"/>
        <w:rPr>
          <w:b/>
          <w:bCs/>
          <w:szCs w:val="22"/>
          <w:u w:val="single"/>
        </w:rPr>
      </w:pPr>
      <w:r w:rsidRPr="00E32AA8">
        <w:rPr>
          <w:b/>
          <w:bCs/>
          <w:szCs w:val="22"/>
          <w:u w:val="single"/>
        </w:rPr>
        <w:t>ROBOTY BUDOWLANO – MONTAŻOWE.</w:t>
      </w:r>
    </w:p>
    <w:p w14:paraId="7757F12B" w14:textId="77777777" w:rsidR="00904C1F" w:rsidRPr="00E32AA8" w:rsidRDefault="00904C1F" w:rsidP="00904C1F">
      <w:pPr>
        <w:pStyle w:val="Tekstpodstawowy"/>
        <w:spacing w:line="300" w:lineRule="exact"/>
        <w:ind w:left="709"/>
        <w:rPr>
          <w:szCs w:val="22"/>
        </w:rPr>
      </w:pPr>
      <w:r w:rsidRPr="00E32AA8">
        <w:rPr>
          <w:b/>
          <w:bCs/>
          <w:szCs w:val="22"/>
        </w:rPr>
        <w:t>Roboty ciesielskie, zbrojarskie,  betonowe</w:t>
      </w:r>
      <w:r w:rsidRPr="00E32AA8">
        <w:rPr>
          <w:szCs w:val="22"/>
        </w:rPr>
        <w:t>,  związane z deskowaniem, zbrojeniem, betonowaniem ścian, stropów i klatek schodowych - prace wykonywane z  zastosowaniem żurawia samochodowego oraz prace wykonywane  z rusztowań – czas ok. 5 miesięcy - możliwość spadania z góry przedmiotów lub materiałów, niebezpieczeństwo upadku z wysokości pow. 5,0m roboty murarskie ścian i wykończeniowe elewacji - ryzyko upadku z rusztowania z wysokości do 10m ; możliwość spadania z góry przedmiotów, materiałów – czas ok. 5 miesięcy,</w:t>
      </w:r>
    </w:p>
    <w:p w14:paraId="03CBF7DC" w14:textId="77777777" w:rsidR="00904C1F" w:rsidRPr="00E32AA8" w:rsidRDefault="00904C1F" w:rsidP="00904C1F">
      <w:pPr>
        <w:pStyle w:val="Tekstpodstawowy"/>
        <w:spacing w:line="300" w:lineRule="exact"/>
        <w:ind w:left="709"/>
        <w:rPr>
          <w:szCs w:val="22"/>
        </w:rPr>
      </w:pPr>
      <w:r w:rsidRPr="00E32AA8">
        <w:rPr>
          <w:b/>
          <w:bCs/>
          <w:szCs w:val="22"/>
        </w:rPr>
        <w:t>Roboty montażowe pokrycia dachu</w:t>
      </w:r>
      <w:r w:rsidRPr="00E32AA8">
        <w:rPr>
          <w:szCs w:val="22"/>
        </w:rPr>
        <w:t xml:space="preserve"> –  roboty montażowe - możliwość spadania z góry przedmiotów lub materiałów - prace wykonywane z zastosowaniem żurawia samochodowego - możliwość spadania z góry przedmiotów lub materiałów,  prace wykonywane częściowo z rusztowań,  możliwość upadku z wysokości pow. 5,0 m – czas ok. 1 miesiąca,</w:t>
      </w:r>
    </w:p>
    <w:p w14:paraId="42F06280" w14:textId="77777777" w:rsidR="00904C1F" w:rsidRPr="00E32AA8" w:rsidRDefault="00904C1F" w:rsidP="00904C1F">
      <w:pPr>
        <w:pStyle w:val="Tekstpodstawowy"/>
        <w:spacing w:line="300" w:lineRule="exact"/>
        <w:ind w:left="709"/>
        <w:rPr>
          <w:szCs w:val="22"/>
        </w:rPr>
      </w:pPr>
      <w:r w:rsidRPr="00E32AA8">
        <w:rPr>
          <w:b/>
          <w:bCs/>
          <w:szCs w:val="22"/>
        </w:rPr>
        <w:t>Roboty instalacyjne</w:t>
      </w:r>
      <w:r w:rsidRPr="00E32AA8">
        <w:rPr>
          <w:szCs w:val="22"/>
        </w:rPr>
        <w:t xml:space="preserve"> urządzeń wentylacyjnych, instalacji elektrycznych, wodno-kanalizacyjnych na dachu i wewnątrz budynku,  dekarskie na dachu - ryzyko upadku z wysokości ponad 5,0 m ; możliwość spadania z góry przedmiotów, materiałów – czas ok. 3 miesięcy;</w:t>
      </w:r>
    </w:p>
    <w:p w14:paraId="1AFFAF74" w14:textId="77777777" w:rsidR="00904C1F" w:rsidRPr="00E32AA8" w:rsidRDefault="00904C1F" w:rsidP="00904C1F">
      <w:pPr>
        <w:pStyle w:val="Tekstpodstawowy"/>
        <w:spacing w:line="300" w:lineRule="exact"/>
        <w:ind w:left="709"/>
        <w:rPr>
          <w:szCs w:val="22"/>
        </w:rPr>
      </w:pPr>
      <w:r w:rsidRPr="00E32AA8">
        <w:rPr>
          <w:b/>
          <w:bCs/>
          <w:szCs w:val="22"/>
        </w:rPr>
        <w:t>Roboty wykończeniowe zewnętrzne</w:t>
      </w:r>
      <w:r w:rsidRPr="00E32AA8">
        <w:rPr>
          <w:szCs w:val="22"/>
        </w:rPr>
        <w:t xml:space="preserve"> –  możliwość spadania z góry przedmiotów lub materiałów,  możliwość upadku z wysokości do 10 m – czas ok. 2 miesięcy,</w:t>
      </w:r>
    </w:p>
    <w:p w14:paraId="5DFABEA5" w14:textId="77777777" w:rsidR="00904C1F" w:rsidRPr="00E32AA8" w:rsidRDefault="00904C1F" w:rsidP="00904C1F">
      <w:pPr>
        <w:pStyle w:val="Tekstpodstawowy"/>
        <w:spacing w:line="300" w:lineRule="exact"/>
        <w:ind w:left="709"/>
        <w:rPr>
          <w:b/>
          <w:bCs/>
          <w:szCs w:val="22"/>
        </w:rPr>
      </w:pPr>
    </w:p>
    <w:p w14:paraId="7770A10C" w14:textId="77777777" w:rsidR="00904C1F" w:rsidRPr="00E32AA8" w:rsidRDefault="00904C1F" w:rsidP="00904C1F">
      <w:pPr>
        <w:pStyle w:val="Tekstpodstawowy"/>
        <w:spacing w:line="300" w:lineRule="exact"/>
        <w:ind w:left="709"/>
        <w:rPr>
          <w:b/>
          <w:bCs/>
          <w:szCs w:val="22"/>
        </w:rPr>
      </w:pPr>
      <w:r w:rsidRPr="00E32AA8">
        <w:rPr>
          <w:b/>
          <w:bCs/>
          <w:szCs w:val="22"/>
        </w:rPr>
        <w:t>Zagrożenia występujące przy wykonywaniu robót budowlano – montażowych:</w:t>
      </w:r>
    </w:p>
    <w:p w14:paraId="36DF32C9"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upadek pracownika z wysokości (brak zabezpieczenia obrysu stropu; brak zabezpieczenia otworów technologicznych w powierzchni stropu; brak zabezpieczenia otworów prowadzących na płyty balkonowe);</w:t>
      </w:r>
    </w:p>
    <w:p w14:paraId="2BAC1260"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pochwycenie kończyny górnej lub kończyny dolnej przez napęd (brak pełnej osłony napędu),</w:t>
      </w:r>
    </w:p>
    <w:p w14:paraId="0349C00D"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potrącenie pracownika lub osoby postronnej elementem żurawia przy wykonywaniu robót na placu</w:t>
      </w:r>
    </w:p>
    <w:p w14:paraId="3F5957AA"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budowy lub w miejscu dostępnym dla osób postronnych (brak wygrodzenia strefy niebezpiecznej),</w:t>
      </w:r>
    </w:p>
    <w:p w14:paraId="6184DD4A"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porażenie prądem elektrycznym (brak zabezpieczenia przewodów zasilających urządzenia mechaniczne przed uszkodzeniami mechanicznymi).</w:t>
      </w:r>
    </w:p>
    <w:p w14:paraId="412A4A22" w14:textId="77777777" w:rsidR="00904C1F" w:rsidRPr="00E32AA8" w:rsidRDefault="00904C1F" w:rsidP="00904C1F">
      <w:pPr>
        <w:pStyle w:val="Tekstpodstawowy"/>
        <w:spacing w:line="300" w:lineRule="exact"/>
        <w:ind w:left="709"/>
        <w:rPr>
          <w:szCs w:val="22"/>
        </w:rPr>
      </w:pPr>
    </w:p>
    <w:p w14:paraId="0E6AC38F" w14:textId="77777777" w:rsidR="00904C1F" w:rsidRPr="00E32AA8" w:rsidRDefault="00904C1F" w:rsidP="00904C1F">
      <w:pPr>
        <w:pStyle w:val="Tekstpodstawowy"/>
        <w:spacing w:line="300" w:lineRule="exact"/>
        <w:ind w:left="709"/>
        <w:rPr>
          <w:szCs w:val="22"/>
        </w:rPr>
      </w:pPr>
      <w:r w:rsidRPr="00E32AA8">
        <w:rPr>
          <w:szCs w:val="22"/>
        </w:rPr>
        <w:t>Roboty montażowe konstrukcji mogą być wykonywane na podstawie projektu montażu oraz planu „bioz” przez pracowników zapoznanych z instrukcją organizacji montażu oraz rodzajem używanych maszyn i innych urządzeń technicznych.</w:t>
      </w:r>
    </w:p>
    <w:p w14:paraId="30DD0A2F" w14:textId="77777777" w:rsidR="00904C1F" w:rsidRPr="00E32AA8" w:rsidRDefault="00904C1F" w:rsidP="00904C1F">
      <w:pPr>
        <w:pStyle w:val="Tekstpodstawowy"/>
        <w:spacing w:line="300" w:lineRule="exact"/>
        <w:ind w:left="709"/>
        <w:rPr>
          <w:szCs w:val="22"/>
        </w:rPr>
      </w:pPr>
      <w:r w:rsidRPr="00E32AA8">
        <w:rPr>
          <w:szCs w:val="22"/>
        </w:rPr>
        <w:t>Przebywanie osób na górnych płaszczyznach ścian, belek, słupów lub stropów oraz w strefie znajdującej się bezpośrednio pod kondygnacją, na której prowadzone są roboty montażowe, jest zabronione.</w:t>
      </w:r>
    </w:p>
    <w:p w14:paraId="2ADC809F" w14:textId="77777777" w:rsidR="00904C1F" w:rsidRPr="00E32AA8" w:rsidRDefault="00904C1F" w:rsidP="00904C1F">
      <w:pPr>
        <w:pStyle w:val="Tekstpodstawowy"/>
        <w:spacing w:line="300" w:lineRule="exact"/>
        <w:ind w:left="709"/>
        <w:rPr>
          <w:szCs w:val="22"/>
        </w:rPr>
      </w:pPr>
      <w:r w:rsidRPr="00E32AA8">
        <w:rPr>
          <w:szCs w:val="22"/>
        </w:rPr>
        <w:t>Prowadzenie montażu z elementów wielkowymiarowych jest zabronione:</w:t>
      </w:r>
    </w:p>
    <w:p w14:paraId="683F1B8A"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lastRenderedPageBreak/>
        <w:t>przy prędkości wiatru powyżej 10 m/s,</w:t>
      </w:r>
    </w:p>
    <w:p w14:paraId="58107DC9"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przy złej widoczności o zmierzchu, we mgle i w porze nocnej, jeżeli stanowiska pracy nie mają wymaganego przepisami odrębnego oświetlenia.</w:t>
      </w:r>
    </w:p>
    <w:p w14:paraId="0BB65D24" w14:textId="77777777" w:rsidR="00904C1F" w:rsidRPr="00E32AA8" w:rsidRDefault="00904C1F" w:rsidP="00904C1F">
      <w:pPr>
        <w:pStyle w:val="Tekstpodstawowy"/>
        <w:numPr>
          <w:ilvl w:val="0"/>
          <w:numId w:val="20"/>
        </w:numPr>
        <w:tabs>
          <w:tab w:val="left" w:pos="709"/>
        </w:tabs>
        <w:spacing w:line="320" w:lineRule="exact"/>
        <w:ind w:left="709"/>
        <w:rPr>
          <w:szCs w:val="22"/>
        </w:rPr>
      </w:pPr>
      <w:r w:rsidRPr="00E32AA8">
        <w:rPr>
          <w:bCs/>
          <w:szCs w:val="22"/>
        </w:rPr>
        <w:t>Odległość pomiędzy skrajnią podwozia lub platformy obrotowej żurawia, a zewnętrznymi</w:t>
      </w:r>
      <w:r w:rsidRPr="00E32AA8">
        <w:rPr>
          <w:szCs w:val="22"/>
        </w:rPr>
        <w:t xml:space="preserve"> częściami konstrukcji montowanego obiektu budowlanego powinna wynosić co najmniej 0,75 m.</w:t>
      </w:r>
    </w:p>
    <w:p w14:paraId="6E1FEEBD" w14:textId="77777777" w:rsidR="00904C1F" w:rsidRPr="00E32AA8" w:rsidRDefault="00904C1F" w:rsidP="00904C1F">
      <w:pPr>
        <w:pStyle w:val="Tekstpodstawowy"/>
        <w:spacing w:line="300" w:lineRule="exact"/>
        <w:ind w:left="709"/>
        <w:rPr>
          <w:szCs w:val="22"/>
        </w:rPr>
      </w:pPr>
      <w:r w:rsidRPr="00E32AA8">
        <w:rPr>
          <w:szCs w:val="22"/>
        </w:rPr>
        <w:t>Zabronione jest w szczególności:</w:t>
      </w:r>
    </w:p>
    <w:p w14:paraId="5A16BF7F"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przechodzenia osób w czasie pracy żurawia pomiędzy obiektami budowlanymi, a podwoziem żurawia lub wychylania się przez otwory w obiekcie budowlanym,</w:t>
      </w:r>
    </w:p>
    <w:p w14:paraId="35BD4846"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składowanie materiałów i wyrobów pomiędzy skrajnią żurawia budowlanego lub pomiędzy torowiskiem żurawia a konstrukcją obiektu budowlanego lub jego tymczasowymi zabezpieczeniami.</w:t>
      </w:r>
    </w:p>
    <w:p w14:paraId="398A76CD" w14:textId="77777777" w:rsidR="00904C1F" w:rsidRPr="00E32AA8" w:rsidRDefault="00904C1F" w:rsidP="00904C1F">
      <w:pPr>
        <w:pStyle w:val="Tekstpodstawowy"/>
        <w:spacing w:line="300" w:lineRule="exact"/>
        <w:ind w:left="709"/>
        <w:rPr>
          <w:szCs w:val="22"/>
        </w:rPr>
      </w:pPr>
      <w:r w:rsidRPr="00E32AA8">
        <w:rPr>
          <w:szCs w:val="22"/>
        </w:rPr>
        <w:t xml:space="preserve">Punkty świetlne przy stanowiskach montażowych powinny być tak rozmieszczone, aby zapewniały równomierne oświetlenie, bez ostrych cieni i </w:t>
      </w:r>
      <w:proofErr w:type="spellStart"/>
      <w:r w:rsidRPr="00E32AA8">
        <w:rPr>
          <w:szCs w:val="22"/>
        </w:rPr>
        <w:t>olśnień</w:t>
      </w:r>
      <w:proofErr w:type="spellEnd"/>
      <w:r w:rsidRPr="00E32AA8">
        <w:rPr>
          <w:szCs w:val="22"/>
        </w:rPr>
        <w:t xml:space="preserve"> osób.</w:t>
      </w:r>
    </w:p>
    <w:p w14:paraId="0FFC7A5B" w14:textId="77777777" w:rsidR="00904C1F" w:rsidRPr="00E32AA8" w:rsidRDefault="00904C1F" w:rsidP="00904C1F">
      <w:pPr>
        <w:pStyle w:val="Tekstpodstawowy"/>
        <w:spacing w:line="300" w:lineRule="exact"/>
        <w:ind w:left="709"/>
        <w:rPr>
          <w:szCs w:val="22"/>
        </w:rPr>
      </w:pPr>
      <w:r w:rsidRPr="00E32AA8">
        <w:rPr>
          <w:szCs w:val="22"/>
        </w:rPr>
        <w:t>Elementy prefabrykowane można zwolnić z podwieszenia po ich uprzednim zamocowaniu w miejscu wbudowania.</w:t>
      </w:r>
    </w:p>
    <w:p w14:paraId="63EEAD67" w14:textId="77777777" w:rsidR="00904C1F" w:rsidRPr="00E32AA8" w:rsidRDefault="00904C1F" w:rsidP="00904C1F">
      <w:pPr>
        <w:pStyle w:val="Tekstpodstawowy"/>
        <w:spacing w:line="300" w:lineRule="exact"/>
        <w:ind w:left="709"/>
        <w:rPr>
          <w:szCs w:val="22"/>
        </w:rPr>
      </w:pPr>
      <w:r w:rsidRPr="00E32AA8">
        <w:rPr>
          <w:szCs w:val="22"/>
        </w:rPr>
        <w:t>W czasie zakładania stężeń montażowych, wykonywania robót spawalniczych, odczepiania elementów prefabrykowanych z zawiesi i betonowania styków należy stosować wyłącznie pomosty montażowe lub drabiny rozstawne.</w:t>
      </w:r>
    </w:p>
    <w:p w14:paraId="567F3909" w14:textId="77777777" w:rsidR="00904C1F" w:rsidRPr="00E32AA8" w:rsidRDefault="00904C1F" w:rsidP="00904C1F">
      <w:pPr>
        <w:pStyle w:val="Tekstpodstawowy"/>
        <w:spacing w:line="300" w:lineRule="exact"/>
        <w:ind w:left="709"/>
        <w:rPr>
          <w:szCs w:val="22"/>
        </w:rPr>
      </w:pPr>
      <w:r w:rsidRPr="00E32AA8">
        <w:rPr>
          <w:szCs w:val="22"/>
        </w:rPr>
        <w:t>W czasie montażu, w szczególności słupów, belek i wiązarów, należy stosować podkładki pod liny zawiesi, zapobiegające przetarciu i załamaniu lin.</w:t>
      </w:r>
    </w:p>
    <w:p w14:paraId="69BBE855" w14:textId="77777777" w:rsidR="00904C1F" w:rsidRPr="00E32AA8" w:rsidRDefault="00904C1F" w:rsidP="00904C1F">
      <w:pPr>
        <w:pStyle w:val="Tekstpodstawowy"/>
        <w:spacing w:line="300" w:lineRule="exact"/>
        <w:ind w:left="709"/>
        <w:rPr>
          <w:szCs w:val="22"/>
        </w:rPr>
      </w:pPr>
      <w:r w:rsidRPr="00E32AA8">
        <w:rPr>
          <w:szCs w:val="22"/>
        </w:rPr>
        <w:t>Podnoszenie i przemieszczanie na elementach prefabrykowanych osób, przedmiotów, materiałów lub wyrobów jest zabronione.</w:t>
      </w:r>
    </w:p>
    <w:p w14:paraId="68CCEB74" w14:textId="77777777" w:rsidR="00904C1F" w:rsidRPr="00E32AA8" w:rsidRDefault="00904C1F" w:rsidP="00904C1F">
      <w:pPr>
        <w:pStyle w:val="Tekstpodstawowy"/>
        <w:spacing w:line="300" w:lineRule="exact"/>
        <w:ind w:left="709"/>
        <w:rPr>
          <w:szCs w:val="22"/>
        </w:rPr>
      </w:pPr>
      <w:r w:rsidRPr="00E32AA8">
        <w:rPr>
          <w:szCs w:val="22"/>
        </w:rPr>
        <w:t>Osoby przebywające na stanowiskach pracy, znajdujące się na wysokości co najmniej 1,0 m od poziomu podłogi lub ziemi, powinny być zabezpieczone balustradą przed upadkiem z wysokości.</w:t>
      </w:r>
    </w:p>
    <w:p w14:paraId="1871B488" w14:textId="77777777" w:rsidR="00904C1F" w:rsidRPr="00E32AA8" w:rsidRDefault="00904C1F" w:rsidP="00904C1F">
      <w:pPr>
        <w:pStyle w:val="Tekstpodstawowy"/>
        <w:spacing w:line="300" w:lineRule="exact"/>
        <w:ind w:left="709"/>
        <w:rPr>
          <w:szCs w:val="22"/>
        </w:rPr>
      </w:pPr>
      <w:r w:rsidRPr="00E32AA8">
        <w:rPr>
          <w:szCs w:val="22"/>
        </w:rPr>
        <w:t>Balustradami powinny być zabezpieczone:</w:t>
      </w:r>
    </w:p>
    <w:p w14:paraId="5D2794C1"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krawędzie stropów nieobudowanych ścianami zewnętrznymi,</w:t>
      </w:r>
    </w:p>
    <w:p w14:paraId="528297AA"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pozostawione otwory w ścianach (drzwiowe, balkonowe, szybów dźwigowych).</w:t>
      </w:r>
    </w:p>
    <w:p w14:paraId="77012FA5" w14:textId="77777777" w:rsidR="00904C1F" w:rsidRPr="00E32AA8" w:rsidRDefault="00904C1F" w:rsidP="00904C1F">
      <w:pPr>
        <w:pStyle w:val="Tekstpodstawowy"/>
        <w:spacing w:line="300" w:lineRule="exact"/>
        <w:ind w:left="709"/>
        <w:rPr>
          <w:szCs w:val="22"/>
        </w:rPr>
      </w:pPr>
      <w:r w:rsidRPr="00E32AA8">
        <w:rPr>
          <w:szCs w:val="22"/>
        </w:rPr>
        <w:t>Otwory w stropach na których prowadzone są prace lub do których możliwy jest dostęp ludzi, należy zabezpieczyć przed możliwością wpadnięcia lub ogrodzić balustradą.</w:t>
      </w:r>
    </w:p>
    <w:p w14:paraId="038DB373" w14:textId="77777777" w:rsidR="00904C1F" w:rsidRPr="00E32AA8" w:rsidRDefault="00904C1F" w:rsidP="00904C1F">
      <w:pPr>
        <w:pStyle w:val="Tekstpodstawowy"/>
        <w:spacing w:line="300" w:lineRule="exact"/>
        <w:ind w:left="709"/>
        <w:rPr>
          <w:szCs w:val="22"/>
        </w:rPr>
      </w:pPr>
      <w:r w:rsidRPr="00E32AA8">
        <w:rPr>
          <w:szCs w:val="22"/>
        </w:rPr>
        <w:t xml:space="preserve">Przemieszczanie w poziomie stanowisko pracy powinno mieć zapewnione mocowanie końcówki linki bezpieczeństwa do pomocniczej liny ochronnej lub prowadnicy poziomej, zamocowanej na wysokości około 1,50 m wzdłuż zewnętrznej strony krawędzi przejścia. </w:t>
      </w:r>
    </w:p>
    <w:p w14:paraId="6E29E278" w14:textId="77777777" w:rsidR="00904C1F" w:rsidRPr="00E32AA8" w:rsidRDefault="00904C1F" w:rsidP="00904C1F">
      <w:pPr>
        <w:pStyle w:val="Tekstpodstawowy"/>
        <w:spacing w:line="300" w:lineRule="exact"/>
        <w:ind w:left="709"/>
        <w:rPr>
          <w:szCs w:val="22"/>
        </w:rPr>
      </w:pPr>
      <w:r w:rsidRPr="00E32AA8">
        <w:rPr>
          <w:szCs w:val="22"/>
        </w:rPr>
        <w:t>Wytrzymałość i sposób zamocowania prowadnicy, powinny uwzględniać obciążenie dynamiczne spadającej osoby.</w:t>
      </w:r>
    </w:p>
    <w:p w14:paraId="57E20F6D" w14:textId="77777777" w:rsidR="00904C1F" w:rsidRPr="00E32AA8" w:rsidRDefault="00904C1F" w:rsidP="00904C1F">
      <w:pPr>
        <w:pStyle w:val="Tekstpodstawowy"/>
        <w:spacing w:line="300" w:lineRule="exact"/>
        <w:ind w:left="709"/>
        <w:rPr>
          <w:szCs w:val="22"/>
        </w:rPr>
      </w:pPr>
      <w:r w:rsidRPr="00E32AA8">
        <w:rPr>
          <w:szCs w:val="22"/>
        </w:rPr>
        <w:t>W przypadku gdy zachodzi konieczność przemieszczenia stanowiska pracy w pionie, linka bezpieczeństwa szelek bezpieczeństwa powinna być zamocowana do prowadnicy pionowej za pomocą urządzenia samohamującego.</w:t>
      </w:r>
    </w:p>
    <w:p w14:paraId="1676AFED" w14:textId="77777777" w:rsidR="00904C1F" w:rsidRPr="00E32AA8" w:rsidRDefault="00904C1F" w:rsidP="00904C1F">
      <w:pPr>
        <w:pStyle w:val="Tekstpodstawowy"/>
        <w:spacing w:line="300" w:lineRule="exact"/>
        <w:ind w:left="709"/>
        <w:rPr>
          <w:szCs w:val="22"/>
        </w:rPr>
      </w:pPr>
      <w:r w:rsidRPr="00E32AA8">
        <w:rPr>
          <w:szCs w:val="22"/>
        </w:rPr>
        <w:t>Długość linki bezpieczeństwa szelek bezpieczeństwa nie powinna być większa niż 1,50 m.</w:t>
      </w:r>
    </w:p>
    <w:p w14:paraId="6247DD14" w14:textId="77777777" w:rsidR="00904C1F" w:rsidRPr="00E32AA8" w:rsidRDefault="00904C1F" w:rsidP="00904C1F">
      <w:pPr>
        <w:pStyle w:val="Tekstpodstawowy"/>
        <w:spacing w:line="300" w:lineRule="exact"/>
        <w:ind w:left="709"/>
        <w:rPr>
          <w:szCs w:val="22"/>
        </w:rPr>
      </w:pPr>
      <w:r w:rsidRPr="00E32AA8">
        <w:rPr>
          <w:szCs w:val="22"/>
        </w:rPr>
        <w:lastRenderedPageBreak/>
        <w:t>Amortyzatory spadania nie są wymagane, jeżeli linki asekuracyjne są mocowane do linek urządzeń samohamujących, ograniczających wystąpienie siły dynamicznej w momencie spadania, zwłaszcza aparatów bezpieczeństwa lub pasów bezwładnościowych.</w:t>
      </w:r>
    </w:p>
    <w:p w14:paraId="79F93B21" w14:textId="77777777" w:rsidR="00904C1F" w:rsidRPr="00E32AA8" w:rsidRDefault="00904C1F" w:rsidP="00904C1F">
      <w:pPr>
        <w:pStyle w:val="Tekstpodstawowy"/>
        <w:spacing w:line="300" w:lineRule="exact"/>
        <w:ind w:left="709"/>
        <w:rPr>
          <w:szCs w:val="22"/>
        </w:rPr>
      </w:pPr>
      <w:r w:rsidRPr="00E32AA8">
        <w:rPr>
          <w:szCs w:val="22"/>
        </w:rPr>
        <w:t>Osoby korzystające z urządzeń krzesełkowych, drabin linowych lub ruchomych podestów roboczych powinny być dodatkowo zabezpieczone przed upadkiem z wysokości za pomocą prowadnicy pionowej, zamocowanej niezależnie od lin nośnych drabiny, krzesełka lub podestu.</w:t>
      </w:r>
    </w:p>
    <w:p w14:paraId="695E4C49" w14:textId="77777777" w:rsidR="00904C1F" w:rsidRPr="00E32AA8" w:rsidRDefault="00904C1F" w:rsidP="00904C1F">
      <w:pPr>
        <w:pStyle w:val="Tekstpodstawowy"/>
        <w:spacing w:line="300" w:lineRule="exact"/>
        <w:ind w:left="709"/>
        <w:rPr>
          <w:szCs w:val="22"/>
        </w:rPr>
      </w:pPr>
      <w:r w:rsidRPr="00E32AA8">
        <w:rPr>
          <w:szCs w:val="22"/>
        </w:rPr>
        <w:t>Ponadto, należy ustalić rodzaje prac, które powinny być wykonywane, przez co najmniej dwie osoby, w celu zapewnienia asekuracji, ze względu na możliwość wystąpienia szczególnego zagrożenia dla zdrowia lub życia ludzkiego.</w:t>
      </w:r>
    </w:p>
    <w:p w14:paraId="61A16A8E" w14:textId="77777777" w:rsidR="00904C1F" w:rsidRPr="00E32AA8" w:rsidRDefault="00904C1F" w:rsidP="00904C1F">
      <w:pPr>
        <w:pStyle w:val="Tekstpodstawowy"/>
        <w:spacing w:line="300" w:lineRule="exact"/>
        <w:ind w:left="709"/>
        <w:rPr>
          <w:szCs w:val="22"/>
        </w:rPr>
      </w:pPr>
      <w:r w:rsidRPr="00E32AA8">
        <w:rPr>
          <w:szCs w:val="22"/>
        </w:rPr>
        <w:t>Dotyczy to prac wykonywanych na wysokości powyżej 2,0 m w przypadkach, w których wymagane jest zastosowanie środków ochrony indywidualnej przed upadkiem z wysokości.</w:t>
      </w:r>
    </w:p>
    <w:p w14:paraId="0881A1DB" w14:textId="77777777" w:rsidR="00904C1F" w:rsidRPr="00E32AA8" w:rsidRDefault="00904C1F" w:rsidP="00904C1F">
      <w:pPr>
        <w:pStyle w:val="Tekstpodstawowy"/>
        <w:spacing w:line="300" w:lineRule="exact"/>
        <w:ind w:left="709"/>
        <w:rPr>
          <w:szCs w:val="22"/>
        </w:rPr>
      </w:pPr>
    </w:p>
    <w:p w14:paraId="702B00FC" w14:textId="77777777" w:rsidR="00904C1F" w:rsidRPr="00E32AA8" w:rsidRDefault="00904C1F" w:rsidP="00904C1F">
      <w:pPr>
        <w:pStyle w:val="Tekstpodstawowy"/>
        <w:spacing w:line="300" w:lineRule="exact"/>
        <w:ind w:left="709"/>
        <w:rPr>
          <w:szCs w:val="22"/>
        </w:rPr>
      </w:pPr>
    </w:p>
    <w:p w14:paraId="3CD1A6C1" w14:textId="77777777" w:rsidR="00904C1F" w:rsidRPr="00E32AA8" w:rsidRDefault="00904C1F" w:rsidP="00904C1F">
      <w:pPr>
        <w:pStyle w:val="Tekstpodstawowy"/>
        <w:spacing w:line="300" w:lineRule="exact"/>
        <w:ind w:left="709"/>
        <w:rPr>
          <w:b/>
          <w:bCs/>
          <w:szCs w:val="22"/>
          <w:u w:val="single"/>
        </w:rPr>
      </w:pPr>
      <w:r w:rsidRPr="00E32AA8">
        <w:rPr>
          <w:b/>
          <w:bCs/>
          <w:szCs w:val="22"/>
          <w:u w:val="single"/>
        </w:rPr>
        <w:t>ROBOTY WYKOŃCZENIOWE</w:t>
      </w:r>
    </w:p>
    <w:p w14:paraId="51F70078" w14:textId="77777777" w:rsidR="00904C1F" w:rsidRPr="00E32AA8" w:rsidRDefault="00904C1F" w:rsidP="00904C1F">
      <w:pPr>
        <w:pStyle w:val="Tekstpodstawowy"/>
        <w:spacing w:line="300" w:lineRule="exact"/>
        <w:ind w:left="709"/>
        <w:rPr>
          <w:szCs w:val="22"/>
        </w:rPr>
      </w:pPr>
      <w:r w:rsidRPr="00E32AA8">
        <w:rPr>
          <w:szCs w:val="22"/>
        </w:rPr>
        <w:t>Zagrożenia występujące przy wykonywaniu robót wykończeniowych:</w:t>
      </w:r>
    </w:p>
    <w:p w14:paraId="0BD9EAF1"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upadek pracownika z wysokości (brak balustrad ochronnych przy podestach roboczych rusztowania; brak stosowania sprzętu chroniącego przed upadkiem z wysokości przy wykonywaniu robót związanych z montażem lub demontażem rusztowania),</w:t>
      </w:r>
    </w:p>
    <w:p w14:paraId="4216CFE1"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uderzenie spadającym przedmiotem osoby postronnej korzystającej z ciągu pieszego usytuowanego przy budowanym lub remontowanym obiekcie budowlanym (brak wygrodzenia strefy niebezpiecznej).</w:t>
      </w:r>
    </w:p>
    <w:p w14:paraId="0031CAA7" w14:textId="77777777" w:rsidR="00904C1F" w:rsidRPr="00E32AA8" w:rsidRDefault="00904C1F" w:rsidP="00904C1F">
      <w:pPr>
        <w:pStyle w:val="Tekstpodstawowy"/>
        <w:spacing w:line="300" w:lineRule="exact"/>
        <w:ind w:left="709"/>
        <w:rPr>
          <w:szCs w:val="22"/>
        </w:rPr>
      </w:pPr>
      <w:r w:rsidRPr="00E32AA8">
        <w:rPr>
          <w:szCs w:val="22"/>
        </w:rPr>
        <w:t>Roboty wykończeniowe zewnętrzne (elewacja budynku) mogą być wykonywane przy użyciu ruchomych podestów roboczych oraz rusztowań.</w:t>
      </w:r>
    </w:p>
    <w:p w14:paraId="113808F7" w14:textId="77777777" w:rsidR="00904C1F" w:rsidRPr="00E32AA8" w:rsidRDefault="00904C1F" w:rsidP="00904C1F">
      <w:pPr>
        <w:pStyle w:val="Tekstpodstawowy"/>
        <w:spacing w:line="300" w:lineRule="exact"/>
        <w:ind w:left="709"/>
        <w:rPr>
          <w:szCs w:val="22"/>
        </w:rPr>
      </w:pPr>
      <w:r w:rsidRPr="00E32AA8">
        <w:rPr>
          <w:szCs w:val="22"/>
        </w:rPr>
        <w:t>Montaż rusztowań, ich eksploatacja i demontaż powinny być wykonane zgodnie z instrukcją producenta lub projektem indywidualnym.</w:t>
      </w:r>
    </w:p>
    <w:p w14:paraId="2DBCAA39" w14:textId="77777777" w:rsidR="00904C1F" w:rsidRPr="00E32AA8" w:rsidRDefault="00904C1F" w:rsidP="00904C1F">
      <w:pPr>
        <w:pStyle w:val="Tekstpodstawowy"/>
        <w:spacing w:line="300" w:lineRule="exact"/>
        <w:ind w:left="709"/>
        <w:rPr>
          <w:szCs w:val="22"/>
        </w:rPr>
      </w:pPr>
      <w:r w:rsidRPr="00E32AA8">
        <w:rPr>
          <w:szCs w:val="22"/>
        </w:rPr>
        <w:t>Osoby zatrudnione, przy montażu i demontażu rusztowań oraz monterzy podestów roboczych powinien posiadać wymagane uprawnienia.</w:t>
      </w:r>
    </w:p>
    <w:p w14:paraId="39DB2148" w14:textId="77777777" w:rsidR="00904C1F" w:rsidRPr="00E32AA8" w:rsidRDefault="00904C1F" w:rsidP="00904C1F">
      <w:pPr>
        <w:pStyle w:val="Tekstpodstawowy"/>
        <w:spacing w:line="300" w:lineRule="exact"/>
        <w:ind w:left="709"/>
        <w:rPr>
          <w:szCs w:val="22"/>
        </w:rPr>
      </w:pPr>
      <w:r w:rsidRPr="00E32AA8">
        <w:rPr>
          <w:szCs w:val="22"/>
        </w:rPr>
        <w:t>Osoby dokonujące montażu i demontażu rusztowań obowiązane są do stosowania urządzeń zabezpieczających przed upadkiem z wysokości.</w:t>
      </w:r>
    </w:p>
    <w:p w14:paraId="2698ABA3" w14:textId="77777777" w:rsidR="00904C1F" w:rsidRPr="00E32AA8" w:rsidRDefault="00904C1F" w:rsidP="00904C1F">
      <w:pPr>
        <w:pStyle w:val="Tekstpodstawowy"/>
        <w:spacing w:line="300" w:lineRule="exact"/>
        <w:ind w:left="709"/>
        <w:rPr>
          <w:szCs w:val="22"/>
        </w:rPr>
      </w:pPr>
      <w:r w:rsidRPr="00E32AA8">
        <w:rPr>
          <w:szCs w:val="22"/>
        </w:rPr>
        <w:t>Przed montażem i demontażem rusztowań należy wyznaczyć i wygrodzić strefę niebezpieczną.</w:t>
      </w:r>
    </w:p>
    <w:p w14:paraId="49FD55F2" w14:textId="77777777" w:rsidR="00904C1F" w:rsidRPr="00E32AA8" w:rsidRDefault="00904C1F" w:rsidP="00904C1F">
      <w:pPr>
        <w:pStyle w:val="Tekstpodstawowy"/>
        <w:spacing w:line="300" w:lineRule="exact"/>
        <w:ind w:left="709"/>
        <w:rPr>
          <w:szCs w:val="22"/>
        </w:rPr>
      </w:pPr>
      <w:r w:rsidRPr="00E32AA8">
        <w:rPr>
          <w:szCs w:val="22"/>
        </w:rPr>
        <w:t>Rusztowania i ruchome podesty robocze powinny być wykorzystywane zgodnie z przeznaczeniem.</w:t>
      </w:r>
    </w:p>
    <w:p w14:paraId="16D6F491" w14:textId="77777777" w:rsidR="00904C1F" w:rsidRPr="00E32AA8" w:rsidRDefault="00904C1F" w:rsidP="00904C1F">
      <w:pPr>
        <w:pStyle w:val="Tekstpodstawowy"/>
        <w:spacing w:line="300" w:lineRule="exact"/>
        <w:ind w:left="709"/>
        <w:rPr>
          <w:szCs w:val="22"/>
        </w:rPr>
      </w:pPr>
      <w:r w:rsidRPr="00E32AA8">
        <w:rPr>
          <w:szCs w:val="22"/>
        </w:rPr>
        <w:t xml:space="preserve">Odbiór rusztowania dokonuje się wpisem do dziennika budowy lub w </w:t>
      </w:r>
      <w:proofErr w:type="spellStart"/>
      <w:r w:rsidRPr="00E32AA8">
        <w:rPr>
          <w:szCs w:val="22"/>
        </w:rPr>
        <w:t>protokóle</w:t>
      </w:r>
      <w:proofErr w:type="spellEnd"/>
      <w:r w:rsidRPr="00E32AA8">
        <w:rPr>
          <w:szCs w:val="22"/>
        </w:rPr>
        <w:t xml:space="preserve"> odbioru technicznego.</w:t>
      </w:r>
    </w:p>
    <w:p w14:paraId="4F71155F" w14:textId="77777777" w:rsidR="00904C1F" w:rsidRPr="00E32AA8" w:rsidRDefault="00904C1F" w:rsidP="00904C1F">
      <w:pPr>
        <w:pStyle w:val="Tekstpodstawowy"/>
        <w:spacing w:line="300" w:lineRule="exact"/>
        <w:ind w:left="709"/>
        <w:rPr>
          <w:szCs w:val="22"/>
        </w:rPr>
      </w:pPr>
      <w:r w:rsidRPr="00E32AA8">
        <w:rPr>
          <w:szCs w:val="22"/>
        </w:rPr>
        <w:t>W przypadku rusztowań systemowych dopuszczalne jest umieszczenie poręczy ochronnej na wysokości 1,0 m.</w:t>
      </w:r>
    </w:p>
    <w:p w14:paraId="404DCE47" w14:textId="77777777" w:rsidR="00904C1F" w:rsidRPr="00E32AA8" w:rsidRDefault="00904C1F" w:rsidP="00904C1F">
      <w:pPr>
        <w:pStyle w:val="Tekstpodstawowy"/>
        <w:spacing w:line="300" w:lineRule="exact"/>
        <w:ind w:left="709"/>
        <w:rPr>
          <w:szCs w:val="22"/>
        </w:rPr>
      </w:pPr>
      <w:r w:rsidRPr="00E32AA8">
        <w:rPr>
          <w:szCs w:val="22"/>
        </w:rPr>
        <w:t>Rusztowania z elementów metalowych powinny być uziemione i posiadać instalację piorunochronną.</w:t>
      </w:r>
    </w:p>
    <w:p w14:paraId="03EF61CC" w14:textId="77777777" w:rsidR="00904C1F" w:rsidRPr="00E32AA8" w:rsidRDefault="00904C1F" w:rsidP="00904C1F">
      <w:pPr>
        <w:pStyle w:val="Tekstpodstawowy"/>
        <w:spacing w:line="300" w:lineRule="exact"/>
        <w:ind w:left="709"/>
        <w:rPr>
          <w:szCs w:val="22"/>
        </w:rPr>
      </w:pPr>
      <w:r w:rsidRPr="00E32AA8">
        <w:rPr>
          <w:szCs w:val="22"/>
        </w:rPr>
        <w:t>Rusztowania usytuowane bezpośrednio przy drogach, ulicach oraz w miejscach przejazdów i przejść dla pieszych, powinny posiadać daszki ochronne i osłonę z siatek ochronnych.</w:t>
      </w:r>
    </w:p>
    <w:p w14:paraId="11878715" w14:textId="77777777" w:rsidR="00904C1F" w:rsidRPr="00E32AA8" w:rsidRDefault="00904C1F" w:rsidP="00904C1F">
      <w:pPr>
        <w:pStyle w:val="Tekstpodstawowy"/>
        <w:spacing w:line="300" w:lineRule="exact"/>
        <w:ind w:left="709"/>
        <w:rPr>
          <w:szCs w:val="22"/>
        </w:rPr>
      </w:pPr>
      <w:r w:rsidRPr="00E32AA8">
        <w:rPr>
          <w:szCs w:val="22"/>
        </w:rPr>
        <w:lastRenderedPageBreak/>
        <w:t>Stosowanie siatek ochronnych nie zwalnia z obowiązku stosowania balustrad.</w:t>
      </w:r>
    </w:p>
    <w:p w14:paraId="1755FE68" w14:textId="77777777" w:rsidR="00904C1F" w:rsidRPr="00E32AA8" w:rsidRDefault="00904C1F" w:rsidP="00904C1F">
      <w:pPr>
        <w:pStyle w:val="Tekstpodstawowy"/>
        <w:spacing w:line="300" w:lineRule="exact"/>
        <w:ind w:left="709"/>
        <w:rPr>
          <w:szCs w:val="22"/>
        </w:rPr>
      </w:pPr>
      <w:r w:rsidRPr="00E32AA8">
        <w:rPr>
          <w:szCs w:val="22"/>
        </w:rPr>
        <w:t>Roboty wykończeniowe wewnętrzne mogą być wykonywane z rusztowań składanych typu „Warszawa” (roboty tynkarskie, montażowe, instalacyjne) oraz drabin rozstawnych (roboty malarskie).</w:t>
      </w:r>
    </w:p>
    <w:p w14:paraId="590DA416" w14:textId="77777777" w:rsidR="00904C1F" w:rsidRPr="00E32AA8" w:rsidRDefault="00904C1F" w:rsidP="00904C1F">
      <w:pPr>
        <w:pStyle w:val="Tekstpodstawowy"/>
        <w:spacing w:line="300" w:lineRule="exact"/>
        <w:ind w:left="709"/>
        <w:rPr>
          <w:szCs w:val="22"/>
        </w:rPr>
      </w:pPr>
      <w:r w:rsidRPr="00E32AA8">
        <w:rPr>
          <w:szCs w:val="22"/>
        </w:rPr>
        <w:t>Montaż rusztowań, ich eksploatacja i demontaż powinny być wykonane zgodnie z instrukcją producenta.</w:t>
      </w:r>
    </w:p>
    <w:p w14:paraId="7B5CC4B1" w14:textId="77777777" w:rsidR="00904C1F" w:rsidRPr="00E32AA8" w:rsidRDefault="00904C1F" w:rsidP="00904C1F">
      <w:pPr>
        <w:pStyle w:val="Tekstpodstawowy"/>
        <w:spacing w:line="300" w:lineRule="exact"/>
        <w:ind w:left="709"/>
        <w:rPr>
          <w:szCs w:val="22"/>
        </w:rPr>
      </w:pPr>
      <w:r w:rsidRPr="00E32AA8">
        <w:rPr>
          <w:szCs w:val="22"/>
        </w:rPr>
        <w:t>Montaż i demontaż tego typu rusztowań może być przeprowadzony tylko i wyłącznie przez osoby odpowiednio przeszkolone w zakresie jego konstrukcji, montażu i demontażu.</w:t>
      </w:r>
    </w:p>
    <w:p w14:paraId="30F2BF4D" w14:textId="77777777" w:rsidR="00904C1F" w:rsidRPr="00E32AA8" w:rsidRDefault="00904C1F" w:rsidP="00904C1F">
      <w:pPr>
        <w:pStyle w:val="Tekstpodstawowy"/>
        <w:spacing w:line="300" w:lineRule="exact"/>
        <w:ind w:left="709"/>
        <w:rPr>
          <w:szCs w:val="22"/>
        </w:rPr>
      </w:pPr>
      <w:r w:rsidRPr="00E32AA8">
        <w:rPr>
          <w:szCs w:val="22"/>
        </w:rPr>
        <w:t>Rusztowania tego typu powinny być wykorzystywane zgodnie z przeznaczeniem.</w:t>
      </w:r>
    </w:p>
    <w:p w14:paraId="6BA1B055" w14:textId="77777777" w:rsidR="00904C1F" w:rsidRPr="00E32AA8" w:rsidRDefault="00904C1F" w:rsidP="00904C1F">
      <w:pPr>
        <w:pStyle w:val="Tekstpodstawowy"/>
        <w:spacing w:line="300" w:lineRule="exact"/>
        <w:ind w:left="709"/>
        <w:rPr>
          <w:szCs w:val="22"/>
        </w:rPr>
      </w:pPr>
      <w:r w:rsidRPr="00E32AA8">
        <w:rPr>
          <w:szCs w:val="22"/>
        </w:rPr>
        <w:t>Dopuszcza się wykonywanie robót malarskich przy użyciu drabin rozstawnych tylko do wysokości nieprzekraczalnej 4,0 m od poziomu podłogi.</w:t>
      </w:r>
    </w:p>
    <w:p w14:paraId="34F69208" w14:textId="77777777" w:rsidR="00904C1F" w:rsidRPr="00E32AA8" w:rsidRDefault="00904C1F" w:rsidP="00904C1F">
      <w:pPr>
        <w:pStyle w:val="Tekstpodstawowy"/>
        <w:spacing w:line="300" w:lineRule="exact"/>
        <w:ind w:left="709"/>
        <w:rPr>
          <w:szCs w:val="22"/>
        </w:rPr>
      </w:pPr>
      <w:r w:rsidRPr="00E32AA8">
        <w:rPr>
          <w:szCs w:val="22"/>
        </w:rPr>
        <w:t>Drabiny należy zabezpieczyć przed poślizgiem i rozsunięciem się oraz zapewnić ich stabilność.</w:t>
      </w:r>
    </w:p>
    <w:p w14:paraId="724D1F22" w14:textId="77777777" w:rsidR="00904C1F" w:rsidRPr="00E32AA8" w:rsidRDefault="00904C1F" w:rsidP="00904C1F">
      <w:pPr>
        <w:pStyle w:val="Tekstpodstawowy"/>
        <w:spacing w:line="300" w:lineRule="exact"/>
        <w:ind w:left="709"/>
        <w:rPr>
          <w:szCs w:val="22"/>
        </w:rPr>
      </w:pPr>
      <w:r w:rsidRPr="00E32AA8">
        <w:rPr>
          <w:szCs w:val="22"/>
        </w:rPr>
        <w:t>W pomieszczeniach, w których będą prowadzone roboty malarskie roztworami wodnymi, należy wyłączyć instalację elektryczną i stosować zasilanie, które nie będzie mogło spowodować zagrożenia prądem elektrycznym.</w:t>
      </w:r>
    </w:p>
    <w:p w14:paraId="13B06094" w14:textId="77777777" w:rsidR="00904C1F" w:rsidRPr="00E32AA8" w:rsidRDefault="00904C1F" w:rsidP="00904C1F">
      <w:pPr>
        <w:pStyle w:val="Tekstpodstawowy"/>
        <w:spacing w:line="300" w:lineRule="exact"/>
        <w:ind w:left="709"/>
        <w:rPr>
          <w:szCs w:val="22"/>
        </w:rPr>
      </w:pPr>
      <w:r w:rsidRPr="00E32AA8">
        <w:rPr>
          <w:szCs w:val="22"/>
        </w:rPr>
        <w:t>Przy ręcznej lub mechanicznej obróbce elementów kamiennych, pracownicy powinni używać środków ochrony indywidualnej, takich jak:</w:t>
      </w:r>
    </w:p>
    <w:p w14:paraId="7075BFBD"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gogle lub przyłbice ochronne,</w:t>
      </w:r>
    </w:p>
    <w:p w14:paraId="7049BBC7"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hełmy ochronne,</w:t>
      </w:r>
    </w:p>
    <w:p w14:paraId="57B5C6E4"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rękawice wzmocnione skórą,</w:t>
      </w:r>
    </w:p>
    <w:p w14:paraId="739BED92"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obuwie z wkładkami stalowymi chroniącymi palce stóp.</w:t>
      </w:r>
    </w:p>
    <w:p w14:paraId="3FF5E496"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Stanowiska powinny być osłonięte w celu ograniczenia pylenia</w:t>
      </w:r>
    </w:p>
    <w:p w14:paraId="574F33B8" w14:textId="77777777" w:rsidR="00904C1F" w:rsidRPr="00E32AA8" w:rsidRDefault="00904C1F" w:rsidP="00904C1F">
      <w:pPr>
        <w:pStyle w:val="Tekstpodstawowy"/>
        <w:spacing w:line="300" w:lineRule="exact"/>
        <w:ind w:left="993"/>
        <w:rPr>
          <w:szCs w:val="22"/>
        </w:rPr>
      </w:pPr>
      <w:r w:rsidRPr="00E32AA8">
        <w:rPr>
          <w:szCs w:val="22"/>
        </w:rPr>
        <w:t>Stanowiska pracy powinny umożliwić swobodę ruchu, niezbędną do wykonywania pracy.</w:t>
      </w:r>
    </w:p>
    <w:p w14:paraId="148002E5" w14:textId="77777777" w:rsidR="00904C1F" w:rsidRPr="00E32AA8" w:rsidRDefault="00904C1F" w:rsidP="00904C1F">
      <w:pPr>
        <w:pStyle w:val="Tekstpodstawowy"/>
        <w:spacing w:line="300" w:lineRule="exact"/>
        <w:ind w:left="709"/>
        <w:rPr>
          <w:szCs w:val="22"/>
        </w:rPr>
      </w:pPr>
    </w:p>
    <w:p w14:paraId="0DFBD7FF" w14:textId="77777777" w:rsidR="00904C1F" w:rsidRPr="00E32AA8" w:rsidRDefault="00904C1F" w:rsidP="00904C1F">
      <w:pPr>
        <w:pStyle w:val="Tekstpodstawowy"/>
        <w:spacing w:line="300" w:lineRule="exact"/>
        <w:ind w:left="709"/>
        <w:rPr>
          <w:szCs w:val="22"/>
        </w:rPr>
      </w:pPr>
    </w:p>
    <w:p w14:paraId="119A0C15" w14:textId="77777777" w:rsidR="00904C1F" w:rsidRPr="00E32AA8" w:rsidRDefault="00904C1F" w:rsidP="00904C1F">
      <w:pPr>
        <w:pStyle w:val="Tekstpodstawowy"/>
        <w:spacing w:line="300" w:lineRule="exact"/>
        <w:ind w:left="709"/>
        <w:rPr>
          <w:b/>
          <w:bCs/>
          <w:szCs w:val="22"/>
          <w:u w:val="single"/>
        </w:rPr>
      </w:pPr>
      <w:r w:rsidRPr="00E32AA8">
        <w:rPr>
          <w:b/>
          <w:bCs/>
          <w:szCs w:val="22"/>
          <w:u w:val="single"/>
        </w:rPr>
        <w:t>ZAGOSPODAROWANIE PLACU BUDOWY.</w:t>
      </w:r>
    </w:p>
    <w:p w14:paraId="5DCE4F2E" w14:textId="77777777" w:rsidR="00904C1F" w:rsidRPr="00E32AA8" w:rsidRDefault="00904C1F" w:rsidP="00904C1F">
      <w:pPr>
        <w:pStyle w:val="Tekstpodstawowy"/>
        <w:spacing w:line="300" w:lineRule="exact"/>
        <w:ind w:left="709"/>
        <w:rPr>
          <w:szCs w:val="22"/>
        </w:rPr>
      </w:pPr>
      <w:r w:rsidRPr="00E32AA8">
        <w:rPr>
          <w:szCs w:val="22"/>
        </w:rPr>
        <w:t>Zagospodarowanie terenu budowy wykonuje się przed rozpoczęciem robót budowlanych, co najmniej w zakresie:</w:t>
      </w:r>
    </w:p>
    <w:p w14:paraId="4EC07179"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ogrodzenia terenu i wyznaczenia stref niebezpiecznych,</w:t>
      </w:r>
    </w:p>
    <w:p w14:paraId="47CE2006"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wykonania dróg, wyjść i przejść dla pieszych,</w:t>
      </w:r>
    </w:p>
    <w:p w14:paraId="49AF63B1"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doprowadzenia energii elektrycznej oraz wody</w:t>
      </w:r>
    </w:p>
    <w:p w14:paraId="68904B26"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odprowadzenia ścieków lub ich utylizacji,</w:t>
      </w:r>
    </w:p>
    <w:p w14:paraId="029FE672"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urządzenia pomieszczeń higieniczno-sanitarnych i socjalnych,</w:t>
      </w:r>
    </w:p>
    <w:p w14:paraId="4B585DA2"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zapewnienia oświetlenia naturalnego i sztucznego,</w:t>
      </w:r>
    </w:p>
    <w:p w14:paraId="180CEEDE"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zapewnienia właściwej wentylacji,</w:t>
      </w:r>
    </w:p>
    <w:p w14:paraId="43346B0D"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zapewnienia łączności telefonicznej,</w:t>
      </w:r>
    </w:p>
    <w:p w14:paraId="4CFBB899"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urządzenia składowisk materiałów i wyrobów</w:t>
      </w:r>
    </w:p>
    <w:p w14:paraId="6FE5AE7B" w14:textId="77777777" w:rsidR="00904C1F" w:rsidRPr="00E32AA8" w:rsidRDefault="00904C1F" w:rsidP="00904C1F">
      <w:pPr>
        <w:pStyle w:val="Tekstpodstawowy"/>
        <w:spacing w:line="300" w:lineRule="exact"/>
        <w:ind w:left="709"/>
        <w:rPr>
          <w:szCs w:val="22"/>
        </w:rPr>
      </w:pPr>
      <w:r w:rsidRPr="00E32AA8">
        <w:rPr>
          <w:szCs w:val="22"/>
        </w:rPr>
        <w:t>Dla pojazdów używanych w trakcie wykonywania robót budowlanych należy wyznaczyć i oznakować miejsca postojowe na terenie budowy.</w:t>
      </w:r>
    </w:p>
    <w:p w14:paraId="596389E9" w14:textId="77777777" w:rsidR="00904C1F" w:rsidRPr="00E32AA8" w:rsidRDefault="00904C1F" w:rsidP="00904C1F">
      <w:pPr>
        <w:pStyle w:val="Tekstpodstawowy"/>
        <w:spacing w:line="300" w:lineRule="exact"/>
        <w:ind w:left="709"/>
        <w:rPr>
          <w:szCs w:val="22"/>
        </w:rPr>
      </w:pPr>
      <w:r w:rsidRPr="00E32AA8">
        <w:rPr>
          <w:szCs w:val="22"/>
        </w:rPr>
        <w:lastRenderedPageBreak/>
        <w:t>Szerokość dróg komunikacyjnych na placu budowy lub robót powinna być dostosowana do używanych środków transportowych.</w:t>
      </w:r>
    </w:p>
    <w:p w14:paraId="5AAE98C5" w14:textId="77777777" w:rsidR="00904C1F" w:rsidRPr="00E32AA8" w:rsidRDefault="00904C1F" w:rsidP="00904C1F">
      <w:pPr>
        <w:pStyle w:val="Tekstpodstawowy"/>
        <w:spacing w:line="300" w:lineRule="exact"/>
        <w:ind w:left="709"/>
        <w:rPr>
          <w:szCs w:val="22"/>
        </w:rPr>
      </w:pPr>
      <w:r w:rsidRPr="00E32AA8">
        <w:rPr>
          <w:szCs w:val="22"/>
        </w:rPr>
        <w:t>Drogi i ciągi piesze na placu budowy powinny być utrzymane we właściwym stanie technicznym.</w:t>
      </w:r>
    </w:p>
    <w:p w14:paraId="77279155" w14:textId="77777777" w:rsidR="00904C1F" w:rsidRPr="00E32AA8" w:rsidRDefault="00904C1F" w:rsidP="00904C1F">
      <w:pPr>
        <w:pStyle w:val="Tekstpodstawowy"/>
        <w:spacing w:line="300" w:lineRule="exact"/>
        <w:ind w:left="709"/>
        <w:rPr>
          <w:szCs w:val="22"/>
        </w:rPr>
      </w:pPr>
      <w:r w:rsidRPr="00E32AA8">
        <w:rPr>
          <w:szCs w:val="22"/>
        </w:rPr>
        <w:t>Nie wolno na nich składować materiałów, sprzętu lub innych przedmiotów.</w:t>
      </w:r>
    </w:p>
    <w:p w14:paraId="43FF6CEE" w14:textId="77777777" w:rsidR="00904C1F" w:rsidRPr="00E32AA8" w:rsidRDefault="00904C1F" w:rsidP="00904C1F">
      <w:pPr>
        <w:pStyle w:val="Tekstpodstawowy"/>
        <w:spacing w:line="300" w:lineRule="exact"/>
        <w:ind w:left="709"/>
        <w:rPr>
          <w:szCs w:val="22"/>
        </w:rPr>
      </w:pPr>
      <w:r w:rsidRPr="00E32AA8">
        <w:rPr>
          <w:szCs w:val="22"/>
        </w:rPr>
        <w:t>Drogi komunikacyjne dla wózków i taczek oraz pochylnie, po których dokonuje się ręcznego przenoszenia ciężarów nie powinny mieć spadków większych niż 10%.</w:t>
      </w:r>
    </w:p>
    <w:p w14:paraId="3902B476" w14:textId="77777777" w:rsidR="00904C1F" w:rsidRPr="00E32AA8" w:rsidRDefault="00904C1F" w:rsidP="00904C1F">
      <w:pPr>
        <w:pStyle w:val="Tekstpodstawowy"/>
        <w:spacing w:line="300" w:lineRule="exact"/>
        <w:ind w:left="709"/>
        <w:rPr>
          <w:szCs w:val="22"/>
        </w:rPr>
      </w:pPr>
      <w:r w:rsidRPr="00E32AA8">
        <w:rPr>
          <w:szCs w:val="22"/>
        </w:rPr>
        <w:t>Przejścia i strefy niebezpieczne powinny być oświetlone i oznakowane znakami ostrzegawczymi lub znakami zakazu.</w:t>
      </w:r>
    </w:p>
    <w:p w14:paraId="37D1F014" w14:textId="77777777" w:rsidR="00904C1F" w:rsidRPr="00E32AA8" w:rsidRDefault="00904C1F" w:rsidP="00904C1F">
      <w:pPr>
        <w:pStyle w:val="Tekstpodstawowy"/>
        <w:spacing w:line="300" w:lineRule="exact"/>
        <w:ind w:left="709"/>
        <w:rPr>
          <w:szCs w:val="22"/>
        </w:rPr>
      </w:pPr>
      <w:r w:rsidRPr="00E32AA8">
        <w:rPr>
          <w:szCs w:val="22"/>
        </w:rPr>
        <w:t>Przejścia o pochyleniu większym niż 15 % należy zaopatrzyć w listwy umocowane poprzecznie, w odstępach nie mniejszych niż 0,40 m lub schody o szerokości nie mniejszej niż 0,75 m, zabezpieczone, co najmniej z jednej strony balustradą.</w:t>
      </w:r>
    </w:p>
    <w:p w14:paraId="0BF4079C" w14:textId="77777777" w:rsidR="00904C1F" w:rsidRPr="00E32AA8" w:rsidRDefault="00904C1F" w:rsidP="00904C1F">
      <w:pPr>
        <w:pStyle w:val="Tekstpodstawowy"/>
        <w:spacing w:line="300" w:lineRule="exact"/>
        <w:ind w:left="709"/>
        <w:rPr>
          <w:szCs w:val="22"/>
        </w:rPr>
      </w:pPr>
      <w:r w:rsidRPr="00E32AA8">
        <w:rPr>
          <w:szCs w:val="22"/>
        </w:rPr>
        <w:t>Balustrada składa się z deski krawężnikowej o wysokości 0,15 m i poręczy ochronnej umieszczonej na wysokości 1,10 m.</w:t>
      </w:r>
    </w:p>
    <w:p w14:paraId="2BD4A512" w14:textId="77777777" w:rsidR="00904C1F" w:rsidRPr="00E32AA8" w:rsidRDefault="00904C1F" w:rsidP="00904C1F">
      <w:pPr>
        <w:pStyle w:val="Tekstpodstawowy"/>
        <w:spacing w:line="300" w:lineRule="exact"/>
        <w:ind w:left="709"/>
        <w:rPr>
          <w:szCs w:val="22"/>
        </w:rPr>
      </w:pPr>
      <w:r w:rsidRPr="00E32AA8">
        <w:rPr>
          <w:szCs w:val="22"/>
        </w:rPr>
        <w:t>Wolną przestrzeń pomiędzy deską krawężnikową a poręczą należy wypełnić w sposób zabezpieczający pracowników przed upadkiem.</w:t>
      </w:r>
    </w:p>
    <w:p w14:paraId="17CD5C43" w14:textId="77777777" w:rsidR="00904C1F" w:rsidRPr="00E32AA8" w:rsidRDefault="00904C1F" w:rsidP="00904C1F">
      <w:pPr>
        <w:pStyle w:val="Tekstpodstawowy"/>
        <w:spacing w:line="300" w:lineRule="exact"/>
        <w:ind w:left="709"/>
        <w:rPr>
          <w:szCs w:val="22"/>
        </w:rPr>
      </w:pPr>
      <w:r w:rsidRPr="00E32AA8">
        <w:rPr>
          <w:szCs w:val="22"/>
        </w:rPr>
        <w:t>Strefa niebezpieczna, w której istnieje zagrożenie spadania z wysokości przedmiotów, powinna być ogrodzona balustradami i oznakowana w sposób uniemożliwiający dostęp osobom postronnym.</w:t>
      </w:r>
    </w:p>
    <w:p w14:paraId="3C593D13" w14:textId="77777777" w:rsidR="00904C1F" w:rsidRPr="00E32AA8" w:rsidRDefault="00904C1F" w:rsidP="00904C1F">
      <w:pPr>
        <w:pStyle w:val="Tekstpodstawowy"/>
        <w:spacing w:line="300" w:lineRule="exact"/>
        <w:ind w:left="709"/>
        <w:rPr>
          <w:szCs w:val="22"/>
        </w:rPr>
      </w:pPr>
      <w:r w:rsidRPr="00E32AA8">
        <w:rPr>
          <w:szCs w:val="22"/>
        </w:rPr>
        <w:t>Strefa ta nie może wynosić mniej niż 1/10 wysokości, z której mogą spadać przedmioty, lecz nie mniej niż 6,0 m.</w:t>
      </w:r>
    </w:p>
    <w:p w14:paraId="4688C75C" w14:textId="77777777" w:rsidR="00904C1F" w:rsidRPr="00E32AA8" w:rsidRDefault="00904C1F" w:rsidP="00904C1F">
      <w:pPr>
        <w:pStyle w:val="Tekstpodstawowy"/>
        <w:spacing w:line="300" w:lineRule="exact"/>
        <w:ind w:left="709"/>
        <w:rPr>
          <w:szCs w:val="22"/>
        </w:rPr>
      </w:pPr>
      <w:r w:rsidRPr="00E32AA8">
        <w:rPr>
          <w:szCs w:val="22"/>
        </w:rPr>
        <w:t>Przejścia, przejazdy i stanowiska pracy w strefie niebezpiecznej powinny być zabezpieczone daszkami ochronnymi.</w:t>
      </w:r>
    </w:p>
    <w:p w14:paraId="0854FCE0" w14:textId="77777777" w:rsidR="00904C1F" w:rsidRPr="00E32AA8" w:rsidRDefault="00904C1F" w:rsidP="00904C1F">
      <w:pPr>
        <w:pStyle w:val="Tekstpodstawowy"/>
        <w:spacing w:line="300" w:lineRule="exact"/>
        <w:ind w:left="709"/>
        <w:rPr>
          <w:szCs w:val="22"/>
        </w:rPr>
      </w:pPr>
      <w:r w:rsidRPr="00E32AA8">
        <w:rPr>
          <w:szCs w:val="22"/>
        </w:rPr>
        <w:t>Daszki ochronne powinny znajdować się na wysokości nie mniejszej niż 2,4 m nad terenem w najniższym miejscu i być nachylone pod kątem 45 stopni w kierunku źródła zagrożenia.</w:t>
      </w:r>
    </w:p>
    <w:p w14:paraId="3F75D8CB" w14:textId="77777777" w:rsidR="00904C1F" w:rsidRPr="00E32AA8" w:rsidRDefault="00904C1F" w:rsidP="00904C1F">
      <w:pPr>
        <w:pStyle w:val="Tekstpodstawowy"/>
        <w:spacing w:line="300" w:lineRule="exact"/>
        <w:ind w:left="709"/>
        <w:rPr>
          <w:szCs w:val="22"/>
        </w:rPr>
      </w:pPr>
      <w:r w:rsidRPr="00E32AA8">
        <w:rPr>
          <w:szCs w:val="22"/>
        </w:rPr>
        <w:t>Pokrycie daszków powinno być szczelne i odporne na przebicie przez spadające przedmioty.</w:t>
      </w:r>
    </w:p>
    <w:p w14:paraId="270ABF29" w14:textId="77777777" w:rsidR="00904C1F" w:rsidRPr="00E32AA8" w:rsidRDefault="00904C1F" w:rsidP="00904C1F">
      <w:pPr>
        <w:pStyle w:val="Tekstpodstawowy"/>
        <w:spacing w:line="300" w:lineRule="exact"/>
        <w:ind w:left="709"/>
        <w:rPr>
          <w:szCs w:val="22"/>
        </w:rPr>
      </w:pPr>
      <w:r w:rsidRPr="00E32AA8">
        <w:rPr>
          <w:szCs w:val="22"/>
        </w:rPr>
        <w:t>Używanie daszków ochronnych jako rusztowań lub miejsc składowania narzędzi, sprzętu, materiałów jest zabronione.</w:t>
      </w:r>
    </w:p>
    <w:p w14:paraId="62545272" w14:textId="77777777" w:rsidR="00904C1F" w:rsidRPr="00E32AA8" w:rsidRDefault="00904C1F" w:rsidP="00904C1F">
      <w:pPr>
        <w:pStyle w:val="Tekstpodstawowy"/>
        <w:spacing w:line="300" w:lineRule="exact"/>
        <w:ind w:left="709"/>
        <w:rPr>
          <w:szCs w:val="22"/>
        </w:rPr>
      </w:pPr>
    </w:p>
    <w:p w14:paraId="57EBD55A" w14:textId="77777777" w:rsidR="00904C1F" w:rsidRPr="00E32AA8" w:rsidRDefault="00904C1F" w:rsidP="00904C1F">
      <w:pPr>
        <w:pStyle w:val="Tekstpodstawowy"/>
        <w:spacing w:line="300" w:lineRule="exact"/>
        <w:ind w:left="709"/>
        <w:rPr>
          <w:szCs w:val="22"/>
        </w:rPr>
      </w:pPr>
      <w:r w:rsidRPr="00E32AA8">
        <w:rPr>
          <w:szCs w:val="22"/>
        </w:rPr>
        <w:t>Instalacje rozdziału energii elektrycznej na terenie budowy powinny być zaprojektowane i wykonane oraz utrzymywane i użytkowane w taki sposób, aby nie stanowiły zagrożenia pożarowego lub wybuchowego, lecz chroniły pracowników przed porażeniem prądem elektrycznym.</w:t>
      </w:r>
    </w:p>
    <w:p w14:paraId="0D64B3CB" w14:textId="77777777" w:rsidR="00904C1F" w:rsidRPr="00E32AA8" w:rsidRDefault="00904C1F" w:rsidP="00904C1F">
      <w:pPr>
        <w:pStyle w:val="Tekstpodstawowy"/>
        <w:spacing w:line="300" w:lineRule="exact"/>
        <w:ind w:left="709"/>
        <w:rPr>
          <w:szCs w:val="22"/>
        </w:rPr>
      </w:pPr>
      <w:r w:rsidRPr="00E32AA8">
        <w:rPr>
          <w:szCs w:val="22"/>
        </w:rPr>
        <w:t>Roboty związane z podłączeniem, sprawdzaniem, konserwacją i naprawą instalacji i urządzeń elektrycznych mogą być wykonywane wyłącznie przez osoby posiadające odpowiednie uprawnienia.</w:t>
      </w:r>
    </w:p>
    <w:p w14:paraId="6B521AE8" w14:textId="77777777" w:rsidR="00904C1F" w:rsidRPr="00E32AA8" w:rsidRDefault="00904C1F" w:rsidP="00904C1F">
      <w:pPr>
        <w:pStyle w:val="Tekstpodstawowy"/>
        <w:spacing w:line="300" w:lineRule="exact"/>
        <w:ind w:left="709"/>
        <w:rPr>
          <w:szCs w:val="22"/>
        </w:rPr>
      </w:pPr>
      <w:r w:rsidRPr="00E32AA8">
        <w:rPr>
          <w:szCs w:val="22"/>
        </w:rPr>
        <w:t>Rozdzielnice budowlane prądu elektrycznego znajdujące się na terenie budowy należy zabezpieczyć przed dostępem osób nieupoważnionych.</w:t>
      </w:r>
    </w:p>
    <w:p w14:paraId="47DF1DE8" w14:textId="77777777" w:rsidR="00904C1F" w:rsidRPr="00E32AA8" w:rsidRDefault="00904C1F" w:rsidP="00904C1F">
      <w:pPr>
        <w:pStyle w:val="Tekstpodstawowy"/>
        <w:spacing w:line="300" w:lineRule="exact"/>
        <w:ind w:left="709"/>
        <w:rPr>
          <w:szCs w:val="22"/>
        </w:rPr>
      </w:pPr>
      <w:r w:rsidRPr="00E32AA8">
        <w:rPr>
          <w:szCs w:val="22"/>
        </w:rPr>
        <w:t>Rozdzielnice powinny być usytuowane w odległości nie większej niż 50,0 m od odbiorników energii.</w:t>
      </w:r>
    </w:p>
    <w:p w14:paraId="558B2F36" w14:textId="77777777" w:rsidR="00904C1F" w:rsidRPr="00E32AA8" w:rsidRDefault="00904C1F" w:rsidP="00904C1F">
      <w:pPr>
        <w:pStyle w:val="Tekstpodstawowy"/>
        <w:spacing w:line="300" w:lineRule="exact"/>
        <w:ind w:left="709"/>
        <w:rPr>
          <w:szCs w:val="22"/>
        </w:rPr>
      </w:pPr>
      <w:r w:rsidRPr="00E32AA8">
        <w:rPr>
          <w:szCs w:val="22"/>
        </w:rPr>
        <w:lastRenderedPageBreak/>
        <w:t>Nie jest dopuszczalne sytuowanie stanowisk pracy, składowisk wyrobów i materiałów lub maszyn i urządzeń budowlanych bezpośrednio pod napowietrznymi liniami elektroenergetycznymi lub w odległości liczonej w poziomie od skrajnych przewodów, określonej w przepisach.</w:t>
      </w:r>
    </w:p>
    <w:p w14:paraId="579F13F7" w14:textId="77777777" w:rsidR="00904C1F" w:rsidRPr="00E32AA8" w:rsidRDefault="00904C1F" w:rsidP="00904C1F">
      <w:pPr>
        <w:pStyle w:val="Tekstpodstawowy"/>
        <w:spacing w:line="300" w:lineRule="exact"/>
        <w:ind w:left="709"/>
        <w:rPr>
          <w:szCs w:val="22"/>
        </w:rPr>
      </w:pPr>
    </w:p>
    <w:p w14:paraId="0CCDD369" w14:textId="77777777" w:rsidR="00904C1F" w:rsidRPr="00E32AA8" w:rsidRDefault="00904C1F" w:rsidP="00904C1F">
      <w:pPr>
        <w:pStyle w:val="Tekstpodstawowy"/>
        <w:spacing w:line="300" w:lineRule="exact"/>
        <w:ind w:left="709"/>
        <w:rPr>
          <w:szCs w:val="22"/>
        </w:rPr>
      </w:pPr>
      <w:r w:rsidRPr="00E32AA8">
        <w:rPr>
          <w:szCs w:val="22"/>
        </w:rPr>
        <w:t>Żurawie samojezdne, koparki i inne urządzenia ruchome, które mogą zbliżyć się na niebezpieczną odległość do w/w  napowietrznych lub kablowych linii elektroenergetycznych, powinny być wyposażone w sygnalizatory napięcia.</w:t>
      </w:r>
    </w:p>
    <w:p w14:paraId="4F340D1B" w14:textId="77777777" w:rsidR="00904C1F" w:rsidRPr="00E32AA8" w:rsidRDefault="00904C1F" w:rsidP="00904C1F">
      <w:pPr>
        <w:pStyle w:val="Tekstpodstawowy"/>
        <w:spacing w:line="300" w:lineRule="exact"/>
        <w:ind w:left="709"/>
        <w:rPr>
          <w:szCs w:val="22"/>
        </w:rPr>
      </w:pPr>
    </w:p>
    <w:p w14:paraId="1AE793DC" w14:textId="77777777" w:rsidR="00904C1F" w:rsidRPr="00E32AA8" w:rsidRDefault="00904C1F" w:rsidP="00904C1F">
      <w:pPr>
        <w:pStyle w:val="Tekstpodstawowy"/>
        <w:spacing w:line="300" w:lineRule="exact"/>
        <w:ind w:left="709"/>
        <w:rPr>
          <w:szCs w:val="22"/>
        </w:rPr>
      </w:pPr>
      <w:r w:rsidRPr="00E32AA8">
        <w:rPr>
          <w:szCs w:val="22"/>
        </w:rPr>
        <w:t>Przewody elektryczne zasilające urządzenia mechaniczne powinny być zabezpieczone przed uszkodzeniami mechanicznymi, a ich połączenia z urządzeniami mechanicznymi wykonane w sposób zapewniający bezpieczeństwo pracy osób obsługujących takie urządzenia.</w:t>
      </w:r>
    </w:p>
    <w:p w14:paraId="41202A9A" w14:textId="77777777" w:rsidR="00904C1F" w:rsidRPr="00E32AA8" w:rsidRDefault="00904C1F" w:rsidP="00904C1F">
      <w:pPr>
        <w:pStyle w:val="Tekstpodstawowy"/>
        <w:spacing w:line="300" w:lineRule="exact"/>
        <w:ind w:left="709"/>
        <w:rPr>
          <w:szCs w:val="22"/>
        </w:rPr>
      </w:pPr>
      <w:r w:rsidRPr="00E32AA8">
        <w:rPr>
          <w:szCs w:val="22"/>
        </w:rPr>
        <w:t>Okresowe kontrole stanu stacjonarnych urządzeń elektrycznych pod względem bezpieczeństwa powinny być przeprowadzane, co najmniej jeden raz w miesiącu, natomiast kontrola stanu i oporności izolacji tych urządzeń, co najmniej dwa razy w roku, a ponadto:</w:t>
      </w:r>
    </w:p>
    <w:p w14:paraId="0A0F1AF5"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przed uruchomieniem urządzenia po dokonaniu zmian i napraw części elektrycznych i mechanicznych,</w:t>
      </w:r>
    </w:p>
    <w:p w14:paraId="0089E7A6"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przed uruchomieniem urządzenia, jeżeli urządzenie było nieczynne przez ponad miesiąc,</w:t>
      </w:r>
    </w:p>
    <w:p w14:paraId="45887916"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przed uruchomieniem urządzenia po jego przemieszczeniu.</w:t>
      </w:r>
    </w:p>
    <w:p w14:paraId="1F9A1A29" w14:textId="77777777" w:rsidR="00904C1F" w:rsidRPr="00E32AA8" w:rsidRDefault="00904C1F" w:rsidP="00904C1F">
      <w:pPr>
        <w:pStyle w:val="Tekstpodstawowy"/>
        <w:spacing w:line="300" w:lineRule="exact"/>
        <w:ind w:left="709"/>
        <w:rPr>
          <w:szCs w:val="22"/>
        </w:rPr>
      </w:pPr>
    </w:p>
    <w:p w14:paraId="75EA5BAD" w14:textId="77777777" w:rsidR="00904C1F" w:rsidRPr="00E32AA8" w:rsidRDefault="00904C1F" w:rsidP="00904C1F">
      <w:pPr>
        <w:pStyle w:val="Tekstpodstawowy"/>
        <w:spacing w:line="300" w:lineRule="exact"/>
        <w:ind w:left="709"/>
        <w:rPr>
          <w:szCs w:val="22"/>
        </w:rPr>
      </w:pPr>
      <w:r w:rsidRPr="00E32AA8">
        <w:rPr>
          <w:szCs w:val="22"/>
        </w:rPr>
        <w:t>W przypadkach zastosowania urządzeń ochronnych różnicowoprądowych w w/w instalacjach, należy sprawdzać ich działanie każdorazowo przed przystąpieniem do pracy.</w:t>
      </w:r>
    </w:p>
    <w:p w14:paraId="3ACBF24F" w14:textId="77777777" w:rsidR="00904C1F" w:rsidRPr="00E32AA8" w:rsidRDefault="00904C1F" w:rsidP="00904C1F">
      <w:pPr>
        <w:pStyle w:val="Tekstpodstawowy"/>
        <w:spacing w:line="300" w:lineRule="exact"/>
        <w:ind w:left="709"/>
        <w:rPr>
          <w:szCs w:val="22"/>
        </w:rPr>
      </w:pPr>
      <w:r w:rsidRPr="00E32AA8">
        <w:rPr>
          <w:szCs w:val="22"/>
        </w:rPr>
        <w:t>Dokonywane naprawy i przeglądy urządzeń elektrycznych powinny być odnotowywane w książce konserwacji urządzeń.</w:t>
      </w:r>
    </w:p>
    <w:p w14:paraId="3D1BA148" w14:textId="77777777" w:rsidR="00904C1F" w:rsidRPr="00E32AA8" w:rsidRDefault="00904C1F" w:rsidP="00904C1F">
      <w:pPr>
        <w:pStyle w:val="Tekstpodstawowy"/>
        <w:spacing w:line="300" w:lineRule="exact"/>
        <w:ind w:left="709"/>
        <w:rPr>
          <w:szCs w:val="22"/>
        </w:rPr>
      </w:pPr>
      <w:r w:rsidRPr="00E32AA8">
        <w:rPr>
          <w:szCs w:val="22"/>
        </w:rPr>
        <w:t xml:space="preserve">Należy zapewnić dostateczną ilość wody zdatnej do picia pracownikom zatrudnionym na budowie oraz do celów </w:t>
      </w:r>
      <w:proofErr w:type="spellStart"/>
      <w:r w:rsidRPr="00E32AA8">
        <w:rPr>
          <w:szCs w:val="22"/>
        </w:rPr>
        <w:t>higieniczno</w:t>
      </w:r>
      <w:proofErr w:type="spellEnd"/>
      <w:r w:rsidRPr="00E32AA8">
        <w:rPr>
          <w:szCs w:val="22"/>
        </w:rPr>
        <w:t xml:space="preserve"> - sanitarnych, gospodarczych i przeciwpożarowych.</w:t>
      </w:r>
    </w:p>
    <w:p w14:paraId="6807262A" w14:textId="77777777" w:rsidR="00904C1F" w:rsidRPr="00E32AA8" w:rsidRDefault="00904C1F" w:rsidP="00904C1F">
      <w:pPr>
        <w:pStyle w:val="Tekstpodstawowy"/>
        <w:spacing w:line="300" w:lineRule="exact"/>
        <w:ind w:left="709"/>
        <w:rPr>
          <w:szCs w:val="22"/>
        </w:rPr>
      </w:pPr>
    </w:p>
    <w:p w14:paraId="754FFF62" w14:textId="77777777" w:rsidR="00904C1F" w:rsidRPr="00E32AA8" w:rsidRDefault="00904C1F" w:rsidP="00904C1F">
      <w:pPr>
        <w:pStyle w:val="Tekstpodstawowy"/>
        <w:spacing w:line="300" w:lineRule="exact"/>
        <w:ind w:left="709"/>
        <w:rPr>
          <w:szCs w:val="22"/>
        </w:rPr>
      </w:pPr>
      <w:r w:rsidRPr="00E32AA8">
        <w:rPr>
          <w:szCs w:val="22"/>
        </w:rPr>
        <w:t>Na terenie budowy powinny być wyznaczone oznakowane, utwardzone i odwodnione miejsca do składania materiałów i wyrobów.</w:t>
      </w:r>
    </w:p>
    <w:p w14:paraId="1905428C" w14:textId="77777777" w:rsidR="00904C1F" w:rsidRPr="00E32AA8" w:rsidRDefault="00904C1F" w:rsidP="00904C1F">
      <w:pPr>
        <w:pStyle w:val="Tekstpodstawowy"/>
        <w:spacing w:line="300" w:lineRule="exact"/>
        <w:ind w:left="709"/>
        <w:rPr>
          <w:szCs w:val="22"/>
        </w:rPr>
      </w:pPr>
      <w:r w:rsidRPr="00E32AA8">
        <w:rPr>
          <w:szCs w:val="22"/>
        </w:rPr>
        <w:t>Składowiska materiałów, wyrobów i urządzeń technicznych należy wykonać w sposób wykluczający możliwość wywrócenia, zsunięcia, rozsunięcia się lub spadnięcia składowanych wyrobów i urządzeń.</w:t>
      </w:r>
    </w:p>
    <w:p w14:paraId="79D6B6B8" w14:textId="77777777" w:rsidR="00904C1F" w:rsidRPr="00E32AA8" w:rsidRDefault="00904C1F" w:rsidP="00904C1F">
      <w:pPr>
        <w:pStyle w:val="Tekstpodstawowy"/>
        <w:spacing w:line="300" w:lineRule="exact"/>
        <w:ind w:left="709"/>
        <w:rPr>
          <w:szCs w:val="22"/>
        </w:rPr>
      </w:pPr>
      <w:r w:rsidRPr="00E32AA8">
        <w:rPr>
          <w:szCs w:val="22"/>
        </w:rPr>
        <w:t>Materiały drobnicowe powinny być ułożone w stosy o wysokości nie większej niż 2,0 m, a stosy materiałów workowanych ułożone w warstwach krzyżowo do wysokości nieprzekraczającej 10 – warstw.</w:t>
      </w:r>
    </w:p>
    <w:p w14:paraId="3D2CA415" w14:textId="77777777" w:rsidR="00904C1F" w:rsidRPr="00E32AA8" w:rsidRDefault="00904C1F" w:rsidP="00904C1F">
      <w:pPr>
        <w:pStyle w:val="Tekstpodstawowy"/>
        <w:spacing w:line="300" w:lineRule="exact"/>
        <w:ind w:left="709"/>
        <w:rPr>
          <w:szCs w:val="22"/>
        </w:rPr>
      </w:pPr>
      <w:r w:rsidRPr="00E32AA8">
        <w:rPr>
          <w:szCs w:val="22"/>
        </w:rPr>
        <w:t>Odległość stosów przy składowaniu materiałów nie powinna być mniejsza niż:</w:t>
      </w:r>
    </w:p>
    <w:p w14:paraId="749FA18D" w14:textId="77777777" w:rsidR="00904C1F" w:rsidRPr="00E32AA8" w:rsidRDefault="00904C1F" w:rsidP="00904C1F">
      <w:pPr>
        <w:pStyle w:val="Tekstpodstawowy"/>
        <w:spacing w:line="300" w:lineRule="exact"/>
        <w:ind w:left="709"/>
        <w:rPr>
          <w:szCs w:val="22"/>
        </w:rPr>
      </w:pPr>
      <w:r w:rsidRPr="00E32AA8">
        <w:rPr>
          <w:szCs w:val="22"/>
        </w:rPr>
        <w:t>0,75 m - od ogrodzenia lub zabudowań,</w:t>
      </w:r>
    </w:p>
    <w:p w14:paraId="2B059BF4" w14:textId="77777777" w:rsidR="00904C1F" w:rsidRPr="00E32AA8" w:rsidRDefault="00904C1F" w:rsidP="00904C1F">
      <w:pPr>
        <w:pStyle w:val="Tekstpodstawowy"/>
        <w:spacing w:line="300" w:lineRule="exact"/>
        <w:ind w:left="709"/>
        <w:rPr>
          <w:szCs w:val="22"/>
        </w:rPr>
      </w:pPr>
      <w:r w:rsidRPr="00E32AA8">
        <w:rPr>
          <w:szCs w:val="22"/>
        </w:rPr>
        <w:t>5,00 m - od stałego stanowiska pracy.</w:t>
      </w:r>
    </w:p>
    <w:p w14:paraId="113CB1B1" w14:textId="77777777" w:rsidR="00904C1F" w:rsidRPr="00E32AA8" w:rsidRDefault="00904C1F" w:rsidP="00904C1F">
      <w:pPr>
        <w:pStyle w:val="Tekstpodstawowy"/>
        <w:spacing w:line="300" w:lineRule="exact"/>
        <w:ind w:left="709"/>
        <w:rPr>
          <w:szCs w:val="22"/>
        </w:rPr>
      </w:pPr>
      <w:r w:rsidRPr="00E32AA8">
        <w:rPr>
          <w:szCs w:val="22"/>
        </w:rPr>
        <w:lastRenderedPageBreak/>
        <w:t>Opieranie składowanych materiałów lub wyrobów o płoty, słupy napowietrznych linii elektroenergetycznych, konstrukcje wsporcze sieci trakcyjnej lub ściany obiektu budowlanego jest zabronione.</w:t>
      </w:r>
    </w:p>
    <w:p w14:paraId="607982CE" w14:textId="77777777" w:rsidR="00904C1F" w:rsidRPr="00E32AA8" w:rsidRDefault="00904C1F" w:rsidP="00904C1F">
      <w:pPr>
        <w:pStyle w:val="Tekstpodstawowy"/>
        <w:spacing w:line="300" w:lineRule="exact"/>
        <w:ind w:left="709"/>
        <w:rPr>
          <w:szCs w:val="22"/>
        </w:rPr>
      </w:pPr>
      <w:r w:rsidRPr="00E32AA8">
        <w:rPr>
          <w:szCs w:val="22"/>
        </w:rPr>
        <w:t xml:space="preserve">Wchodzenie i schodzenie ze stosu utworzonego ze składowanych materiałów lub wyrobów jest dopuszczalne przy użyciu drabiny lub schodów. </w:t>
      </w:r>
    </w:p>
    <w:p w14:paraId="309BF8D2" w14:textId="77777777" w:rsidR="00904C1F" w:rsidRPr="00E32AA8" w:rsidRDefault="00904C1F" w:rsidP="00904C1F">
      <w:pPr>
        <w:pStyle w:val="Tekstpodstawowy"/>
        <w:spacing w:line="300" w:lineRule="exact"/>
        <w:ind w:left="709"/>
        <w:rPr>
          <w:szCs w:val="22"/>
        </w:rPr>
      </w:pPr>
    </w:p>
    <w:p w14:paraId="6AA55DEA" w14:textId="77777777" w:rsidR="00904C1F" w:rsidRPr="00E32AA8" w:rsidRDefault="00904C1F" w:rsidP="00904C1F">
      <w:pPr>
        <w:pStyle w:val="Tekstpodstawowy"/>
        <w:spacing w:line="300" w:lineRule="exact"/>
        <w:ind w:left="709"/>
        <w:rPr>
          <w:szCs w:val="22"/>
        </w:rPr>
      </w:pPr>
      <w:r w:rsidRPr="00E32AA8">
        <w:rPr>
          <w:szCs w:val="22"/>
        </w:rPr>
        <w:t>Teren budowy powinien być wyposażony w sprzęt niezbędny do gaszenia pożarów, który powinien być regularnie sprawdzany, konserwowany i uzupełniany, zgodnie z wymaganiami producentów i przepisów przeciwpożarowych.</w:t>
      </w:r>
    </w:p>
    <w:p w14:paraId="6510BABD" w14:textId="77777777" w:rsidR="00904C1F" w:rsidRPr="00E32AA8" w:rsidRDefault="00904C1F" w:rsidP="00904C1F">
      <w:pPr>
        <w:pStyle w:val="Tekstpodstawowy"/>
        <w:spacing w:line="300" w:lineRule="exact"/>
        <w:ind w:left="709"/>
        <w:rPr>
          <w:szCs w:val="22"/>
        </w:rPr>
      </w:pPr>
      <w:r w:rsidRPr="00E32AA8">
        <w:rPr>
          <w:szCs w:val="22"/>
        </w:rPr>
        <w:t>Ilość i rozmieszczenie gaśnic przenośnych powinno być zgodne z wymaganiami przepisów przeciwpożarowych.</w:t>
      </w:r>
    </w:p>
    <w:p w14:paraId="4DD8D19B" w14:textId="77777777" w:rsidR="00904C1F" w:rsidRPr="00E32AA8" w:rsidRDefault="00904C1F" w:rsidP="00904C1F">
      <w:pPr>
        <w:pStyle w:val="Tekstpodstawowy"/>
        <w:spacing w:line="320" w:lineRule="exact"/>
        <w:rPr>
          <w:szCs w:val="22"/>
        </w:rPr>
      </w:pPr>
    </w:p>
    <w:p w14:paraId="11EE0532" w14:textId="77777777" w:rsidR="00904C1F" w:rsidRPr="00E32AA8" w:rsidRDefault="00904C1F" w:rsidP="00904C1F">
      <w:pPr>
        <w:pStyle w:val="Tekstpodstawowy"/>
        <w:spacing w:line="300" w:lineRule="exact"/>
        <w:ind w:left="709"/>
        <w:rPr>
          <w:b/>
          <w:bCs/>
          <w:szCs w:val="22"/>
          <w:u w:val="single"/>
        </w:rPr>
      </w:pPr>
      <w:r w:rsidRPr="00E32AA8">
        <w:rPr>
          <w:b/>
          <w:bCs/>
          <w:szCs w:val="22"/>
          <w:u w:val="single"/>
        </w:rPr>
        <w:t>Maszyny i urządzenia techniczne użytkowane na placu budowy.</w:t>
      </w:r>
    </w:p>
    <w:p w14:paraId="734A197D" w14:textId="77777777" w:rsidR="00904C1F" w:rsidRPr="00E32AA8" w:rsidRDefault="00904C1F" w:rsidP="00904C1F">
      <w:pPr>
        <w:pStyle w:val="Tekstpodstawowy"/>
        <w:spacing w:line="300" w:lineRule="exact"/>
        <w:ind w:left="709"/>
        <w:rPr>
          <w:szCs w:val="22"/>
        </w:rPr>
      </w:pPr>
      <w:r w:rsidRPr="00E32AA8">
        <w:rPr>
          <w:szCs w:val="22"/>
        </w:rPr>
        <w:t>Zagrożenia występujące przy wykonywaniu robót budowlanych przy użyciu maszyn i urządzeń technicznych:</w:t>
      </w:r>
    </w:p>
    <w:p w14:paraId="7CC0D7CD"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pochwycenie kończyny górnej lub kończyny dolnej przez napęd (brak pełnej osłony napędu),</w:t>
      </w:r>
    </w:p>
    <w:p w14:paraId="0D23DC5F"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potrącenie pracownika lub osoby postronnej łyżką koparki przy wykonywaniu robót na placu budowy lub w miejscu dostępnym dla osób postronnych (brak wygrodzenia strefy niebezpiecznej),</w:t>
      </w:r>
    </w:p>
    <w:p w14:paraId="33C9D698"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porażenie prądem elektrycznym (brak zabezpieczenia przewodów zasilających urządzenia mechaniczne przed uszkodzeniami mechanicznymi).</w:t>
      </w:r>
    </w:p>
    <w:p w14:paraId="613A53E4" w14:textId="77777777" w:rsidR="00904C1F" w:rsidRPr="00E32AA8" w:rsidRDefault="00904C1F" w:rsidP="00904C1F">
      <w:pPr>
        <w:pStyle w:val="Tekstpodstawowy"/>
        <w:spacing w:line="300" w:lineRule="exact"/>
        <w:ind w:left="709"/>
        <w:rPr>
          <w:szCs w:val="22"/>
        </w:rPr>
      </w:pPr>
    </w:p>
    <w:p w14:paraId="15B14765" w14:textId="77777777" w:rsidR="00904C1F" w:rsidRPr="00E32AA8" w:rsidRDefault="00904C1F" w:rsidP="00904C1F">
      <w:pPr>
        <w:pStyle w:val="Tekstpodstawowy"/>
        <w:spacing w:line="300" w:lineRule="exact"/>
        <w:ind w:left="709"/>
        <w:rPr>
          <w:szCs w:val="22"/>
        </w:rPr>
      </w:pPr>
      <w:r w:rsidRPr="00E32AA8">
        <w:rPr>
          <w:szCs w:val="22"/>
        </w:rPr>
        <w:t>Maszyny i inne urządzenia techniczne oraz narzędzia zmechanizowane powinny być montowane, eksploatowane i obsługiwane zgodnie z instrukcją producenta oraz spełniać wymagania określone w przepisach dotyczących systemu oceny zgodności.</w:t>
      </w:r>
    </w:p>
    <w:p w14:paraId="4D0CA0F1" w14:textId="77777777" w:rsidR="00904C1F" w:rsidRPr="00E32AA8" w:rsidRDefault="00904C1F" w:rsidP="00904C1F">
      <w:pPr>
        <w:pStyle w:val="Tekstpodstawowy"/>
        <w:spacing w:line="300" w:lineRule="exact"/>
        <w:ind w:left="709"/>
        <w:rPr>
          <w:szCs w:val="22"/>
        </w:rPr>
      </w:pPr>
      <w:r w:rsidRPr="00E32AA8">
        <w:rPr>
          <w:szCs w:val="22"/>
        </w:rPr>
        <w:t>Maszyny i inne urządzenia techniczne, podlegające dozorowi technicznemu, mogą być używane na terenie budowy tylko wówczas, jeżeli wystawiono dokumenty uprawniające do ich eksploatacji.</w:t>
      </w:r>
    </w:p>
    <w:p w14:paraId="788720AE" w14:textId="77777777" w:rsidR="00904C1F" w:rsidRPr="00E32AA8" w:rsidRDefault="00904C1F" w:rsidP="00904C1F">
      <w:pPr>
        <w:pStyle w:val="Tekstpodstawowy"/>
        <w:spacing w:line="300" w:lineRule="exact"/>
        <w:ind w:left="709"/>
        <w:rPr>
          <w:szCs w:val="22"/>
        </w:rPr>
      </w:pPr>
      <w:r w:rsidRPr="00E32AA8">
        <w:rPr>
          <w:szCs w:val="22"/>
        </w:rPr>
        <w:t xml:space="preserve">Wykonawca, użytkujący maszyny i inne urządzenia techniczne, niepodlegające dozorowi technicznemu, powinien udostępnić organom kontroli dokumentację </w:t>
      </w:r>
      <w:proofErr w:type="spellStart"/>
      <w:r w:rsidRPr="00E32AA8">
        <w:rPr>
          <w:szCs w:val="22"/>
        </w:rPr>
        <w:t>techniczno</w:t>
      </w:r>
      <w:proofErr w:type="spellEnd"/>
      <w:r w:rsidRPr="00E32AA8">
        <w:rPr>
          <w:szCs w:val="22"/>
        </w:rPr>
        <w:t xml:space="preserve"> – ruchową lub instrukcję obsługi tych maszyn lub urządzeń.</w:t>
      </w:r>
    </w:p>
    <w:p w14:paraId="72FD98F6" w14:textId="77777777" w:rsidR="00904C1F" w:rsidRPr="00E32AA8" w:rsidRDefault="00904C1F" w:rsidP="00904C1F">
      <w:pPr>
        <w:pStyle w:val="Tekstpodstawowy"/>
        <w:spacing w:line="300" w:lineRule="exact"/>
        <w:ind w:left="709"/>
        <w:rPr>
          <w:szCs w:val="22"/>
        </w:rPr>
      </w:pPr>
      <w:r w:rsidRPr="00E32AA8">
        <w:rPr>
          <w:szCs w:val="22"/>
        </w:rPr>
        <w:t>Operatorzy lub maszyniści żurawi, maszyn budowlanych, kierowcy wózków i innych maszyn o napędzie silnikowym powinni posiadać wymagane kwalifikacje.</w:t>
      </w:r>
    </w:p>
    <w:p w14:paraId="05E208FC" w14:textId="77777777" w:rsidR="00904C1F" w:rsidRPr="00E32AA8" w:rsidRDefault="00904C1F" w:rsidP="00904C1F">
      <w:pPr>
        <w:pStyle w:val="Tekstpodstawowy"/>
        <w:spacing w:line="300" w:lineRule="exact"/>
        <w:ind w:left="709"/>
        <w:rPr>
          <w:szCs w:val="22"/>
        </w:rPr>
      </w:pPr>
    </w:p>
    <w:p w14:paraId="4B7F6983" w14:textId="77777777" w:rsidR="00904C1F" w:rsidRPr="00E32AA8" w:rsidRDefault="00904C1F" w:rsidP="00904C1F">
      <w:pPr>
        <w:pStyle w:val="Tekstpodstawowy"/>
        <w:spacing w:line="300" w:lineRule="exact"/>
        <w:ind w:left="709"/>
        <w:rPr>
          <w:szCs w:val="22"/>
        </w:rPr>
      </w:pPr>
      <w:r w:rsidRPr="00E32AA8">
        <w:rPr>
          <w:szCs w:val="22"/>
        </w:rPr>
        <w:t xml:space="preserve">Stanowiska pracy operatorów maszyn lub innych urządzeń technicznych, które nie posiadają kabin, powinny być: </w:t>
      </w:r>
    </w:p>
    <w:p w14:paraId="71FFA8BE"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zadaszone i zabezpieczone przed spadającymi przedmiotami,</w:t>
      </w:r>
    </w:p>
    <w:p w14:paraId="77F97F46"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osłonięte w okresie zimowym.</w:t>
      </w:r>
    </w:p>
    <w:p w14:paraId="3994A32E" w14:textId="77777777" w:rsidR="00904C1F" w:rsidRPr="00E32AA8" w:rsidRDefault="00904C1F" w:rsidP="00904C1F">
      <w:pPr>
        <w:pStyle w:val="Tekstpodstawowy"/>
        <w:tabs>
          <w:tab w:val="left" w:pos="709"/>
        </w:tabs>
        <w:spacing w:line="320" w:lineRule="exact"/>
        <w:ind w:left="349"/>
        <w:rPr>
          <w:bCs/>
          <w:szCs w:val="22"/>
        </w:rPr>
      </w:pPr>
    </w:p>
    <w:p w14:paraId="1644F434" w14:textId="77777777" w:rsidR="00904C1F" w:rsidRPr="00E32AA8" w:rsidRDefault="00904C1F" w:rsidP="00242D7B">
      <w:pPr>
        <w:pStyle w:val="Nagwek2"/>
        <w:numPr>
          <w:ilvl w:val="1"/>
          <w:numId w:val="3"/>
        </w:numPr>
        <w:spacing w:before="0" w:after="0" w:line="288" w:lineRule="auto"/>
        <w:rPr>
          <w:rFonts w:ascii="Times New Roman" w:hAnsi="Times New Roman" w:cs="Times New Roman"/>
          <w:bCs w:val="0"/>
          <w:i w:val="0"/>
          <w:iCs w:val="0"/>
          <w:sz w:val="22"/>
          <w:szCs w:val="22"/>
        </w:rPr>
      </w:pPr>
      <w:bookmarkStart w:id="201" w:name="_Toc413848110"/>
      <w:bookmarkStart w:id="202" w:name="_Toc365990557"/>
      <w:bookmarkStart w:id="203" w:name="_Toc463947508"/>
      <w:bookmarkStart w:id="204" w:name="_Toc466730283"/>
      <w:r w:rsidRPr="00E32AA8">
        <w:rPr>
          <w:rFonts w:ascii="Times New Roman" w:hAnsi="Times New Roman" w:cs="Times New Roman"/>
          <w:bCs w:val="0"/>
          <w:i w:val="0"/>
          <w:iCs w:val="0"/>
          <w:sz w:val="22"/>
          <w:szCs w:val="22"/>
        </w:rPr>
        <w:lastRenderedPageBreak/>
        <w:t>Wskazanie sposobu prowadzenia  instruktażu pracowników i podwykonawców przed przystąpieniem do robót szczególnie niebezpiecznych.</w:t>
      </w:r>
      <w:bookmarkEnd w:id="201"/>
      <w:bookmarkEnd w:id="202"/>
      <w:bookmarkEnd w:id="203"/>
      <w:bookmarkEnd w:id="204"/>
      <w:r w:rsidRPr="00E32AA8">
        <w:rPr>
          <w:rFonts w:ascii="Times New Roman" w:hAnsi="Times New Roman" w:cs="Times New Roman"/>
          <w:bCs w:val="0"/>
          <w:i w:val="0"/>
          <w:iCs w:val="0"/>
          <w:sz w:val="22"/>
          <w:szCs w:val="22"/>
        </w:rPr>
        <w:t xml:space="preserve"> </w:t>
      </w:r>
    </w:p>
    <w:p w14:paraId="6E593638" w14:textId="77777777" w:rsidR="00904C1F" w:rsidRPr="00E32AA8" w:rsidRDefault="00904C1F" w:rsidP="00904C1F">
      <w:pPr>
        <w:pStyle w:val="Tekstpodstawowy"/>
        <w:spacing w:line="300" w:lineRule="exact"/>
        <w:ind w:left="709"/>
        <w:rPr>
          <w:b/>
          <w:szCs w:val="22"/>
        </w:rPr>
      </w:pPr>
      <w:r w:rsidRPr="00E32AA8">
        <w:rPr>
          <w:b/>
          <w:szCs w:val="22"/>
        </w:rPr>
        <w:t>Wskazanie środków technicznych i organizacyjnych zapobiegających niebezpieczeństwom wynikającym z wykonywania robót budowlanych w strefach szczególnego zagrożenia zdrowia lub w ich sąsiedztwie.</w:t>
      </w:r>
    </w:p>
    <w:p w14:paraId="6F81FF8C" w14:textId="77777777" w:rsidR="00904C1F" w:rsidRPr="00E32AA8" w:rsidRDefault="00904C1F" w:rsidP="00904C1F">
      <w:pPr>
        <w:pStyle w:val="Tekstpodstawowy"/>
        <w:spacing w:line="300" w:lineRule="exact"/>
        <w:ind w:left="709"/>
        <w:rPr>
          <w:szCs w:val="22"/>
        </w:rPr>
      </w:pPr>
      <w:r w:rsidRPr="00E32AA8">
        <w:rPr>
          <w:szCs w:val="22"/>
        </w:rPr>
        <w:t>Instruktaż pracowników należy prowadzić co najmniej raz przed rozpoczęciem każdego z etapów robót  i w trakcie.</w:t>
      </w:r>
    </w:p>
    <w:p w14:paraId="69358BC7" w14:textId="77777777" w:rsidR="00904C1F" w:rsidRPr="00E32AA8" w:rsidRDefault="00904C1F" w:rsidP="00904C1F">
      <w:pPr>
        <w:pStyle w:val="Tekstpodstawowy"/>
        <w:spacing w:line="300" w:lineRule="exact"/>
        <w:ind w:left="709"/>
        <w:rPr>
          <w:szCs w:val="22"/>
        </w:rPr>
      </w:pPr>
      <w:r w:rsidRPr="00E32AA8">
        <w:rPr>
          <w:szCs w:val="22"/>
        </w:rPr>
        <w:t xml:space="preserve">Prace budowlano – montażowe (ziemne, ciesielskie, betonowe, zbrojarskie, </w:t>
      </w:r>
      <w:proofErr w:type="spellStart"/>
      <w:r w:rsidRPr="00E32AA8">
        <w:rPr>
          <w:szCs w:val="22"/>
        </w:rPr>
        <w:t>rusztowaniowe</w:t>
      </w:r>
      <w:proofErr w:type="spellEnd"/>
      <w:r w:rsidRPr="00E32AA8">
        <w:rPr>
          <w:szCs w:val="22"/>
        </w:rPr>
        <w:t>, dekarskie, blacharskie) dotyczące realizowanego zakresu robót winne  być  wykonywane   zgodnie z odnośnymi  szczegółowymi przepisami BHP zawartymi w rozporządzeniach w sprawie bezpieczeństwa i higieny pracy  dotyczącymi ich wykonywania.</w:t>
      </w:r>
    </w:p>
    <w:p w14:paraId="46403D1D" w14:textId="77777777" w:rsidR="00904C1F" w:rsidRPr="00E32AA8" w:rsidRDefault="00904C1F" w:rsidP="00904C1F">
      <w:pPr>
        <w:pStyle w:val="Tekstpodstawowy"/>
        <w:spacing w:line="300" w:lineRule="exact"/>
        <w:ind w:left="709"/>
        <w:rPr>
          <w:szCs w:val="22"/>
        </w:rPr>
      </w:pPr>
    </w:p>
    <w:p w14:paraId="297569FD" w14:textId="77777777" w:rsidR="00904C1F" w:rsidRPr="00E32AA8" w:rsidRDefault="00904C1F" w:rsidP="00904C1F">
      <w:pPr>
        <w:pStyle w:val="Tekstpodstawowy"/>
        <w:spacing w:line="300" w:lineRule="exact"/>
        <w:ind w:left="709"/>
        <w:rPr>
          <w:szCs w:val="22"/>
        </w:rPr>
      </w:pPr>
      <w:r w:rsidRPr="00E32AA8">
        <w:rPr>
          <w:szCs w:val="22"/>
        </w:rPr>
        <w:t>Pracownicy  wykonawcy i  podwykonawców przed przystąpieniem do realizacji robót  stwarzających ryzyko zagrożenia wini być  każdorazowo poddani szkoleniom stanowiskowym dotyczących środków technicznych i organizacyjnych zapobiegających niebezpieczeństwom wynikających z wykonywanych robót oraz winni być zapoznani z koniecznymi środkami ochrony indywidualnej zabezpieczającymi przed skutkami zagrożeń.</w:t>
      </w:r>
    </w:p>
    <w:p w14:paraId="186FCA55" w14:textId="77777777" w:rsidR="00904C1F" w:rsidRPr="00E32AA8" w:rsidRDefault="00904C1F" w:rsidP="00904C1F">
      <w:pPr>
        <w:pStyle w:val="Tekstpodstawowy"/>
        <w:spacing w:line="300" w:lineRule="exact"/>
        <w:ind w:left="709"/>
        <w:rPr>
          <w:szCs w:val="22"/>
        </w:rPr>
      </w:pPr>
    </w:p>
    <w:p w14:paraId="13B1D3EE" w14:textId="77777777" w:rsidR="00904C1F" w:rsidRPr="00E32AA8" w:rsidRDefault="00904C1F" w:rsidP="00904C1F">
      <w:pPr>
        <w:pStyle w:val="Tekstpodstawowy"/>
        <w:spacing w:line="300" w:lineRule="exact"/>
        <w:ind w:left="709"/>
        <w:rPr>
          <w:szCs w:val="22"/>
        </w:rPr>
      </w:pPr>
      <w:r w:rsidRPr="00E32AA8">
        <w:rPr>
          <w:szCs w:val="22"/>
        </w:rPr>
        <w:t>Bezpośredni nadzór nad pracami stwarzającymi ryzyko zagrożenia  każdorazowo winny być sprawowane przez wyznaczone do tego osoby  Wykonawcy lub Podwykonawców.</w:t>
      </w:r>
    </w:p>
    <w:p w14:paraId="281C1C04" w14:textId="77777777" w:rsidR="00904C1F" w:rsidRPr="00E32AA8" w:rsidRDefault="00904C1F" w:rsidP="00904C1F">
      <w:pPr>
        <w:pStyle w:val="Tekstpodstawowy"/>
        <w:spacing w:line="300" w:lineRule="exact"/>
        <w:ind w:left="709"/>
        <w:rPr>
          <w:szCs w:val="22"/>
        </w:rPr>
      </w:pPr>
    </w:p>
    <w:p w14:paraId="596B9507" w14:textId="77777777" w:rsidR="00904C1F" w:rsidRPr="00E32AA8" w:rsidRDefault="00904C1F" w:rsidP="00904C1F">
      <w:pPr>
        <w:pStyle w:val="Tekstpodstawowy"/>
        <w:tabs>
          <w:tab w:val="left" w:pos="709"/>
        </w:tabs>
        <w:spacing w:line="320" w:lineRule="exact"/>
        <w:ind w:left="709"/>
        <w:rPr>
          <w:bCs/>
          <w:szCs w:val="22"/>
        </w:rPr>
      </w:pPr>
      <w:r w:rsidRPr="00E32AA8">
        <w:rPr>
          <w:bCs/>
          <w:szCs w:val="22"/>
        </w:rPr>
        <w:t>Zabezpieczenie placu budowy, zabezpieczenie i oznakowanie miejsc prowadzenia robót  :</w:t>
      </w:r>
    </w:p>
    <w:p w14:paraId="0F4103A4"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zajęcie części, chodników i dróg kołowych wg  uzgodnień z Inwestorem i zarządcami dróg;</w:t>
      </w:r>
    </w:p>
    <w:p w14:paraId="4C3552BD"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ogrodzenie terenu budowy ogrodzeniem przestawnym z ram stalowych o wysokości 1,80m z oznakowaniem wejścia dla ruchu pieszego;</w:t>
      </w:r>
    </w:p>
    <w:p w14:paraId="34B40449"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strefy niebezpieczne ze względu na możliwość spadania z góry przedmiotów lub materiałów winny być oznakowane i ogrodzone poręczami lub taśmami sygnalizacyjnymi;</w:t>
      </w:r>
    </w:p>
    <w:p w14:paraId="7915465F" w14:textId="77777777" w:rsidR="00904C1F" w:rsidRPr="00E32AA8" w:rsidRDefault="00904C1F" w:rsidP="00904C1F">
      <w:pPr>
        <w:pStyle w:val="Tekstpodstawowy"/>
        <w:spacing w:line="300" w:lineRule="exact"/>
        <w:ind w:left="709"/>
        <w:rPr>
          <w:szCs w:val="22"/>
        </w:rPr>
      </w:pPr>
    </w:p>
    <w:p w14:paraId="4039B342" w14:textId="77777777" w:rsidR="00904C1F" w:rsidRPr="00E32AA8" w:rsidRDefault="00904C1F" w:rsidP="00904C1F">
      <w:pPr>
        <w:pStyle w:val="Tekstpodstawowy"/>
        <w:spacing w:line="300" w:lineRule="exact"/>
        <w:ind w:left="709"/>
        <w:rPr>
          <w:szCs w:val="22"/>
        </w:rPr>
      </w:pPr>
      <w:r w:rsidRPr="00E32AA8">
        <w:rPr>
          <w:szCs w:val="22"/>
        </w:rPr>
        <w:t>Montaż, użytkowanie i  demontaż  rusztowań : zgodnie ze szczegółowymi przepisami BHP zawartymi w zaleceniach ich stosowania oraz zaleceniami dostawców rozwiązań systemowych posiadających odpowiednie atesty.</w:t>
      </w:r>
    </w:p>
    <w:p w14:paraId="009EB17D" w14:textId="77777777" w:rsidR="00904C1F" w:rsidRPr="00E32AA8" w:rsidRDefault="00904C1F" w:rsidP="00904C1F">
      <w:pPr>
        <w:pStyle w:val="Tekstpodstawowy"/>
        <w:spacing w:line="300" w:lineRule="exact"/>
        <w:ind w:left="709"/>
        <w:rPr>
          <w:szCs w:val="22"/>
        </w:rPr>
      </w:pPr>
      <w:r w:rsidRPr="00E32AA8">
        <w:rPr>
          <w:szCs w:val="22"/>
        </w:rPr>
        <w:t>Montaż, użytkowanie i demontaż szalunków systemowych: zgodnie ze szczegółowymi przepisami BHP zawartymi w zaleceniach ich stosowania oraz zastosowaniem systemowych zabezpieczających  pomostów składanych .</w:t>
      </w:r>
    </w:p>
    <w:p w14:paraId="630BB8F6" w14:textId="77777777" w:rsidR="00904C1F" w:rsidRPr="00E32AA8" w:rsidRDefault="00904C1F" w:rsidP="00904C1F">
      <w:pPr>
        <w:pStyle w:val="Tekstpodstawowy"/>
        <w:spacing w:line="300" w:lineRule="exact"/>
        <w:ind w:left="709"/>
        <w:rPr>
          <w:szCs w:val="22"/>
        </w:rPr>
      </w:pPr>
      <w:r w:rsidRPr="00E32AA8">
        <w:rPr>
          <w:szCs w:val="22"/>
        </w:rPr>
        <w:t>Na placu budowy powinny być udostępnione pracownikom do stałego korzystania, aktualne instrukcje bezpieczeństwa i higieny pracy dotyczące:</w:t>
      </w:r>
    </w:p>
    <w:p w14:paraId="53C3AA2E"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wykonywania prac związanych z zagrożeniami wypadkowymi lub zagrożeniami zdrowia pracowników,</w:t>
      </w:r>
    </w:p>
    <w:p w14:paraId="146492D6"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obsługi maszyn i innych urządzeń technicznych,</w:t>
      </w:r>
    </w:p>
    <w:p w14:paraId="7161D356"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lastRenderedPageBreak/>
        <w:t>postępowania z materiałami szkodliwymi dla zdrowia i niebezpiecznymi,</w:t>
      </w:r>
    </w:p>
    <w:p w14:paraId="50F581E7"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udzielania pierwszej pomocy.</w:t>
      </w:r>
    </w:p>
    <w:p w14:paraId="758557E7" w14:textId="77777777" w:rsidR="00904C1F" w:rsidRPr="00E32AA8" w:rsidRDefault="00904C1F" w:rsidP="00904C1F">
      <w:pPr>
        <w:pStyle w:val="Tekstpodstawowy"/>
        <w:spacing w:line="300" w:lineRule="exact"/>
        <w:ind w:left="709"/>
        <w:rPr>
          <w:szCs w:val="22"/>
        </w:rPr>
      </w:pPr>
    </w:p>
    <w:p w14:paraId="178A22B8" w14:textId="77777777" w:rsidR="00904C1F" w:rsidRPr="00E32AA8" w:rsidRDefault="00904C1F" w:rsidP="00904C1F">
      <w:pPr>
        <w:pStyle w:val="Tekstpodstawowy"/>
        <w:spacing w:line="300" w:lineRule="exact"/>
        <w:ind w:left="709"/>
        <w:rPr>
          <w:szCs w:val="22"/>
        </w:rPr>
      </w:pPr>
      <w:r w:rsidRPr="00E32AA8">
        <w:rPr>
          <w:szCs w:val="22"/>
        </w:rPr>
        <w:t>W/w instrukcje powinny określać czynności do wykonywania przed rozpoczęciem danej pracy, zasady i sposoby bezpiecznego wykonywania danej pracy, czynności do wykonywania po jej zakończeniu oraz zasady postępowania w sytuacjach awaryjnych stwarzających zagrożenia dla życia lub zdrowia pracowników.</w:t>
      </w:r>
    </w:p>
    <w:p w14:paraId="2962B29B" w14:textId="77777777" w:rsidR="00904C1F" w:rsidRPr="00E32AA8" w:rsidRDefault="00904C1F" w:rsidP="00904C1F">
      <w:pPr>
        <w:pStyle w:val="Tekstpodstawowy"/>
        <w:spacing w:line="300" w:lineRule="exact"/>
        <w:ind w:left="709"/>
        <w:rPr>
          <w:szCs w:val="22"/>
        </w:rPr>
      </w:pPr>
      <w:r w:rsidRPr="00E32AA8">
        <w:rPr>
          <w:szCs w:val="22"/>
        </w:rPr>
        <w:t>Nie wolno dopuścić pracownika do pracy, do której wykonywania nie posiada wymaganych kwalifikacji lub potrzebnych umiejętności, a także dostatecznej znajomości przepisów oraz zasad BHP.</w:t>
      </w:r>
    </w:p>
    <w:p w14:paraId="4A6A9BE8" w14:textId="77777777" w:rsidR="00904C1F" w:rsidRPr="00E32AA8" w:rsidRDefault="00904C1F" w:rsidP="00904C1F">
      <w:pPr>
        <w:pStyle w:val="Tekstpodstawowy"/>
        <w:spacing w:line="300" w:lineRule="exact"/>
        <w:ind w:left="709"/>
        <w:rPr>
          <w:szCs w:val="22"/>
        </w:rPr>
      </w:pPr>
      <w:r w:rsidRPr="00E32AA8">
        <w:rPr>
          <w:szCs w:val="22"/>
        </w:rPr>
        <w:t>Bezpośredni nadzór nad bezpieczeństwem i higieną pracy na stanowiskach pracy sprawują odpowiednio kierownik budowy (kierownik robót) oraz mistrz budowlany, stosownie do zakresu obowiązków.</w:t>
      </w:r>
    </w:p>
    <w:p w14:paraId="76EBE493" w14:textId="77777777" w:rsidR="00904C1F" w:rsidRPr="00E32AA8" w:rsidRDefault="00904C1F" w:rsidP="00904C1F">
      <w:pPr>
        <w:pStyle w:val="Tekstpodstawowy"/>
        <w:spacing w:line="300" w:lineRule="exact"/>
        <w:ind w:left="709"/>
        <w:rPr>
          <w:szCs w:val="22"/>
        </w:rPr>
      </w:pPr>
    </w:p>
    <w:p w14:paraId="52ACDEAD" w14:textId="77777777" w:rsidR="00904C1F" w:rsidRPr="00E32AA8" w:rsidRDefault="00904C1F" w:rsidP="00904C1F">
      <w:pPr>
        <w:pStyle w:val="Tekstpodstawowy"/>
        <w:spacing w:line="300" w:lineRule="exact"/>
        <w:ind w:left="709"/>
        <w:rPr>
          <w:bCs/>
          <w:szCs w:val="22"/>
        </w:rPr>
      </w:pPr>
      <w:r w:rsidRPr="00E32AA8">
        <w:rPr>
          <w:bCs/>
          <w:szCs w:val="22"/>
        </w:rPr>
        <w:t xml:space="preserve">W przypadku zaistnienia konieczności czasowego zajęcia sąsiadującego terenu należy zachować szczególną ostrożność przy używaniu sprzętu ruchomego (samochody dostawcze, koparki dźwigi), oraz wyraźnie zabezpieczyć miejsca niebezpieczne przed dostępem osób postronnych poprzez zastosowanie ogrodzeń i tablic ostrzegawczych. </w:t>
      </w:r>
    </w:p>
    <w:p w14:paraId="4CE775AD" w14:textId="77777777" w:rsidR="00904C1F" w:rsidRPr="00E32AA8" w:rsidRDefault="00904C1F" w:rsidP="00904C1F">
      <w:pPr>
        <w:pStyle w:val="Tekstpodstawowy"/>
        <w:tabs>
          <w:tab w:val="left" w:pos="709"/>
        </w:tabs>
        <w:spacing w:line="320" w:lineRule="exact"/>
        <w:ind w:left="349"/>
        <w:rPr>
          <w:bCs/>
          <w:szCs w:val="22"/>
        </w:rPr>
      </w:pPr>
    </w:p>
    <w:p w14:paraId="669A5E17" w14:textId="77777777" w:rsidR="00904C1F" w:rsidRPr="00E32AA8" w:rsidRDefault="00904C1F" w:rsidP="00242D7B">
      <w:pPr>
        <w:pStyle w:val="Nagwek2"/>
        <w:numPr>
          <w:ilvl w:val="1"/>
          <w:numId w:val="3"/>
        </w:numPr>
        <w:spacing w:before="0" w:after="0" w:line="288" w:lineRule="auto"/>
        <w:rPr>
          <w:rFonts w:ascii="Times New Roman" w:hAnsi="Times New Roman" w:cs="Times New Roman"/>
          <w:bCs w:val="0"/>
          <w:i w:val="0"/>
          <w:iCs w:val="0"/>
          <w:sz w:val="22"/>
          <w:szCs w:val="22"/>
        </w:rPr>
      </w:pPr>
      <w:bookmarkStart w:id="205" w:name="_Toc413848111"/>
      <w:bookmarkStart w:id="206" w:name="_Toc365990558"/>
      <w:bookmarkStart w:id="207" w:name="_Toc463947509"/>
      <w:bookmarkStart w:id="208" w:name="_Toc466730284"/>
      <w:r w:rsidRPr="00E32AA8">
        <w:rPr>
          <w:rFonts w:ascii="Times New Roman" w:hAnsi="Times New Roman" w:cs="Times New Roman"/>
          <w:bCs w:val="0"/>
          <w:i w:val="0"/>
          <w:iCs w:val="0"/>
          <w:sz w:val="22"/>
          <w:szCs w:val="22"/>
        </w:rPr>
        <w:t>Środki techniczne i organizacyjne zapobiegające niebezpieczeństwom wynikającym z wykonywania robót budowlanych.</w:t>
      </w:r>
      <w:bookmarkEnd w:id="205"/>
      <w:bookmarkEnd w:id="206"/>
      <w:bookmarkEnd w:id="207"/>
      <w:bookmarkEnd w:id="208"/>
    </w:p>
    <w:p w14:paraId="4B1875F1" w14:textId="77777777" w:rsidR="00904C1F" w:rsidRPr="00E32AA8" w:rsidRDefault="00904C1F" w:rsidP="00904C1F">
      <w:pPr>
        <w:pStyle w:val="Tekstpodstawowy"/>
        <w:spacing w:line="300" w:lineRule="exact"/>
        <w:ind w:left="709"/>
        <w:rPr>
          <w:szCs w:val="22"/>
        </w:rPr>
      </w:pPr>
      <w:r w:rsidRPr="00E32AA8">
        <w:rPr>
          <w:szCs w:val="22"/>
        </w:rPr>
        <w:t>Bezpośredni nadzór nad bezpieczeństwem i higieną pracy na stanowiskach pracy sprawują odpowiednio kierownik budowy (kierownik robót) oraz mistrz budowlany, stosownie do zakresu obowiązków.</w:t>
      </w:r>
    </w:p>
    <w:p w14:paraId="04717360" w14:textId="77777777" w:rsidR="00904C1F" w:rsidRPr="00E32AA8" w:rsidRDefault="00904C1F" w:rsidP="00904C1F">
      <w:pPr>
        <w:pStyle w:val="Tekstpodstawowy"/>
        <w:spacing w:line="300" w:lineRule="exact"/>
        <w:ind w:left="709"/>
        <w:rPr>
          <w:szCs w:val="22"/>
        </w:rPr>
      </w:pPr>
      <w:r w:rsidRPr="00E32AA8">
        <w:rPr>
          <w:szCs w:val="22"/>
        </w:rPr>
        <w:t>Nieprzestrzeganie przepisów bhp na placu budowy prowadzi do powstania bezpośrednich zagrożeń dla życia lub zdrowia pracowników.</w:t>
      </w:r>
    </w:p>
    <w:p w14:paraId="0F63CEAB" w14:textId="77777777" w:rsidR="00904C1F" w:rsidRPr="00E32AA8" w:rsidRDefault="00904C1F" w:rsidP="00904C1F">
      <w:pPr>
        <w:pStyle w:val="Tekstpodstawowy"/>
        <w:spacing w:line="300" w:lineRule="exact"/>
        <w:ind w:left="709"/>
        <w:rPr>
          <w:szCs w:val="22"/>
        </w:rPr>
      </w:pPr>
    </w:p>
    <w:p w14:paraId="02FC30B8" w14:textId="77777777" w:rsidR="00904C1F" w:rsidRPr="00E32AA8" w:rsidRDefault="00904C1F" w:rsidP="00904C1F">
      <w:pPr>
        <w:pStyle w:val="Tekstpodstawowy"/>
        <w:spacing w:line="300" w:lineRule="exact"/>
        <w:ind w:left="709"/>
        <w:rPr>
          <w:szCs w:val="22"/>
        </w:rPr>
      </w:pPr>
      <w:r w:rsidRPr="00E32AA8">
        <w:rPr>
          <w:szCs w:val="22"/>
        </w:rPr>
        <w:t>przyczyny organizacyjne powstania wypadków przy pracy:</w:t>
      </w:r>
    </w:p>
    <w:p w14:paraId="1FE5B7F8"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niewłaściwa ogólna organizacja pracy</w:t>
      </w:r>
    </w:p>
    <w:p w14:paraId="4ACF769E"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nieprawidłowy podział pracy lub rozplanowanie zadań,</w:t>
      </w:r>
    </w:p>
    <w:p w14:paraId="14066DDB"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niewłaściwe polecenia przełożonych,</w:t>
      </w:r>
    </w:p>
    <w:p w14:paraId="55B137F5"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brak nadzoru,</w:t>
      </w:r>
    </w:p>
    <w:p w14:paraId="0ABCA433"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brak instrukcji posługiwania się czynnikiem materialnym,</w:t>
      </w:r>
    </w:p>
    <w:p w14:paraId="01F3E51D"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tolerowanie przez nadzór odstępstw od zasad bezpieczeństwa pracy,</w:t>
      </w:r>
    </w:p>
    <w:p w14:paraId="04A93FF0"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brak lub niewłaściwe przeszkolenie w zakresie bezpieczeństwa pracy i ergonomii,</w:t>
      </w:r>
    </w:p>
    <w:p w14:paraId="6C0688B8"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dopuszczenie do pracy człowieka z przeciwwskazaniami lub bez badań lekarskich;</w:t>
      </w:r>
    </w:p>
    <w:p w14:paraId="51B7E3F5"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dopuszczenie do pracy osoby pod wpływem alkoholu lub chorej, zażywającej leki zaburzające koordynację lub równowagę,</w:t>
      </w:r>
    </w:p>
    <w:p w14:paraId="16B118EE" w14:textId="77777777" w:rsidR="00904C1F" w:rsidRPr="00E32AA8" w:rsidRDefault="00904C1F" w:rsidP="00904C1F">
      <w:pPr>
        <w:pStyle w:val="Tekstpodstawowy"/>
        <w:tabs>
          <w:tab w:val="left" w:pos="709"/>
        </w:tabs>
        <w:spacing w:line="320" w:lineRule="exact"/>
        <w:ind w:left="709"/>
        <w:rPr>
          <w:bCs/>
          <w:szCs w:val="22"/>
        </w:rPr>
      </w:pPr>
    </w:p>
    <w:p w14:paraId="23161DA8" w14:textId="77777777" w:rsidR="00904C1F" w:rsidRPr="00E32AA8" w:rsidRDefault="00904C1F" w:rsidP="00904C1F">
      <w:pPr>
        <w:pStyle w:val="Tekstpodstawowy"/>
        <w:tabs>
          <w:tab w:val="left" w:pos="709"/>
        </w:tabs>
        <w:spacing w:line="320" w:lineRule="exact"/>
        <w:ind w:left="709"/>
        <w:rPr>
          <w:bCs/>
          <w:szCs w:val="22"/>
        </w:rPr>
      </w:pPr>
      <w:r w:rsidRPr="00E32AA8">
        <w:rPr>
          <w:bCs/>
          <w:szCs w:val="22"/>
        </w:rPr>
        <w:lastRenderedPageBreak/>
        <w:t>niewłaściwa organizacja stanowiska pracy:</w:t>
      </w:r>
    </w:p>
    <w:p w14:paraId="227C7C8A"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niewłaściwe usytuowanie urządzeń na stanowiskach pracy,</w:t>
      </w:r>
    </w:p>
    <w:p w14:paraId="1CC2910D"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nieodpowiednie przejścia i dojścia,</w:t>
      </w:r>
    </w:p>
    <w:p w14:paraId="6F436E2C" w14:textId="77777777" w:rsidR="00904C1F" w:rsidRPr="00E32AA8" w:rsidRDefault="00904C1F" w:rsidP="00904C1F">
      <w:pPr>
        <w:pStyle w:val="Tekstpodstawowy"/>
        <w:numPr>
          <w:ilvl w:val="0"/>
          <w:numId w:val="20"/>
        </w:numPr>
        <w:spacing w:line="320" w:lineRule="exact"/>
        <w:ind w:left="993"/>
        <w:rPr>
          <w:bCs/>
          <w:szCs w:val="22"/>
        </w:rPr>
      </w:pPr>
      <w:r w:rsidRPr="00E32AA8">
        <w:rPr>
          <w:bCs/>
          <w:szCs w:val="22"/>
        </w:rPr>
        <w:t>brak środków ochrony indywidualnej lub niewłaściwy ich dobór</w:t>
      </w:r>
    </w:p>
    <w:p w14:paraId="08E66EA5" w14:textId="77777777" w:rsidR="00904C1F" w:rsidRPr="00E32AA8" w:rsidRDefault="00904C1F" w:rsidP="00904C1F">
      <w:pPr>
        <w:pStyle w:val="Tekstpodstawowy"/>
        <w:tabs>
          <w:tab w:val="left" w:pos="709"/>
        </w:tabs>
        <w:spacing w:line="320" w:lineRule="exact"/>
        <w:ind w:left="709"/>
        <w:rPr>
          <w:bCs/>
          <w:szCs w:val="22"/>
        </w:rPr>
      </w:pPr>
    </w:p>
    <w:p w14:paraId="0B2F6FB5" w14:textId="77777777" w:rsidR="00904C1F" w:rsidRPr="00E32AA8" w:rsidRDefault="00904C1F" w:rsidP="00904C1F">
      <w:pPr>
        <w:pStyle w:val="Tekstpodstawowy"/>
        <w:spacing w:line="320" w:lineRule="exact"/>
        <w:ind w:left="993" w:hanging="284"/>
        <w:rPr>
          <w:bCs/>
          <w:szCs w:val="22"/>
        </w:rPr>
      </w:pPr>
      <w:r w:rsidRPr="00E32AA8">
        <w:rPr>
          <w:bCs/>
          <w:szCs w:val="22"/>
        </w:rPr>
        <w:t>przyczyny techniczne  powstania wypadków przy pracy:</w:t>
      </w:r>
    </w:p>
    <w:p w14:paraId="35DD3C56"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niewłaściwy stan czynnika materialnego,</w:t>
      </w:r>
    </w:p>
    <w:p w14:paraId="036070F5"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wady konstrukcyjne czynnika materialnego będące źródłem zagrożenia,</w:t>
      </w:r>
    </w:p>
    <w:p w14:paraId="25DA25F2"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niewłaściwa stateczność czynnika materialnego,</w:t>
      </w:r>
    </w:p>
    <w:p w14:paraId="3CEE7E92"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brak lub niewłaściwe urządzenia zabezpieczające,</w:t>
      </w:r>
    </w:p>
    <w:p w14:paraId="247A6FB9"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brak środków ochrony zbiorowej lub niewłaściwy ich dobór,</w:t>
      </w:r>
    </w:p>
    <w:p w14:paraId="081CC708"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brak lub niewłaściwa sygnalizacja zagrożeń,</w:t>
      </w:r>
    </w:p>
    <w:p w14:paraId="530C2192"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niedostosowanie czynnika materialnego do transportu, konserwacji lub napraw;</w:t>
      </w:r>
    </w:p>
    <w:p w14:paraId="1370C990"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niewłaściwe wykonanie czynnika materialnego:</w:t>
      </w:r>
    </w:p>
    <w:p w14:paraId="68F165E3"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zastosowanie materiałów zastępczych,</w:t>
      </w:r>
    </w:p>
    <w:p w14:paraId="0FDEA7BC"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niedotrzymanie wymaganych parametrów technicznych;</w:t>
      </w:r>
    </w:p>
    <w:p w14:paraId="6BD58AD8" w14:textId="77777777" w:rsidR="00904C1F" w:rsidRPr="00E32AA8" w:rsidRDefault="00904C1F" w:rsidP="00904C1F">
      <w:pPr>
        <w:pStyle w:val="Tekstpodstawowy"/>
        <w:tabs>
          <w:tab w:val="left" w:pos="709"/>
        </w:tabs>
        <w:spacing w:line="320" w:lineRule="exact"/>
        <w:ind w:left="709"/>
        <w:rPr>
          <w:bCs/>
          <w:szCs w:val="22"/>
        </w:rPr>
      </w:pPr>
    </w:p>
    <w:p w14:paraId="7A3C7F78" w14:textId="77777777" w:rsidR="00904C1F" w:rsidRPr="00E32AA8" w:rsidRDefault="00904C1F" w:rsidP="00904C1F">
      <w:pPr>
        <w:pStyle w:val="Tekstpodstawowy"/>
        <w:spacing w:line="320" w:lineRule="exact"/>
        <w:ind w:left="993" w:hanging="284"/>
        <w:rPr>
          <w:bCs/>
          <w:szCs w:val="22"/>
        </w:rPr>
      </w:pPr>
      <w:r w:rsidRPr="00E32AA8">
        <w:rPr>
          <w:bCs/>
          <w:szCs w:val="22"/>
        </w:rPr>
        <w:t>wady materiałowe czynnika materialnego:</w:t>
      </w:r>
    </w:p>
    <w:p w14:paraId="7DF31A4C"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ukryte wady materiałowe czynnika materialnego;</w:t>
      </w:r>
    </w:p>
    <w:p w14:paraId="7244D19D" w14:textId="77777777" w:rsidR="00904C1F" w:rsidRPr="00E32AA8" w:rsidRDefault="00904C1F" w:rsidP="00904C1F">
      <w:pPr>
        <w:pStyle w:val="Tekstpodstawowy"/>
        <w:spacing w:line="320" w:lineRule="exact"/>
        <w:ind w:left="993" w:hanging="284"/>
        <w:rPr>
          <w:bCs/>
          <w:szCs w:val="22"/>
        </w:rPr>
      </w:pPr>
    </w:p>
    <w:p w14:paraId="552A658D" w14:textId="77777777" w:rsidR="00904C1F" w:rsidRPr="00E32AA8" w:rsidRDefault="00904C1F" w:rsidP="00904C1F">
      <w:pPr>
        <w:pStyle w:val="Tekstpodstawowy"/>
        <w:spacing w:line="320" w:lineRule="exact"/>
        <w:ind w:left="993" w:hanging="284"/>
        <w:rPr>
          <w:bCs/>
          <w:szCs w:val="22"/>
        </w:rPr>
      </w:pPr>
      <w:r w:rsidRPr="00E32AA8">
        <w:rPr>
          <w:bCs/>
          <w:szCs w:val="22"/>
        </w:rPr>
        <w:t>niewłaściwa eksploatacja czynnika materialnego:</w:t>
      </w:r>
    </w:p>
    <w:p w14:paraId="5686B341"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nadmierna eksploatacja czynnika materialnego,</w:t>
      </w:r>
    </w:p>
    <w:p w14:paraId="0897A713"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niedostateczna konserwacja  czynnika materialnego,</w:t>
      </w:r>
    </w:p>
    <w:p w14:paraId="3CF12AF1"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niewłaściwe naprawy i remonty czynnika materialnego.</w:t>
      </w:r>
    </w:p>
    <w:p w14:paraId="0B092B62" w14:textId="77777777" w:rsidR="00904C1F" w:rsidRPr="00E32AA8" w:rsidRDefault="00904C1F" w:rsidP="00904C1F">
      <w:pPr>
        <w:pStyle w:val="Tekstpodstawowy"/>
        <w:spacing w:line="320" w:lineRule="exact"/>
        <w:ind w:left="993" w:hanging="284"/>
        <w:rPr>
          <w:bCs/>
          <w:szCs w:val="22"/>
        </w:rPr>
      </w:pPr>
    </w:p>
    <w:p w14:paraId="79D1FB2E" w14:textId="77777777" w:rsidR="00904C1F" w:rsidRPr="00E32AA8" w:rsidRDefault="00904C1F" w:rsidP="00904C1F">
      <w:pPr>
        <w:pStyle w:val="Tekstpodstawowy"/>
        <w:spacing w:line="320" w:lineRule="exact"/>
        <w:ind w:left="993" w:hanging="284"/>
        <w:rPr>
          <w:bCs/>
          <w:szCs w:val="22"/>
        </w:rPr>
      </w:pPr>
      <w:r w:rsidRPr="00E32AA8">
        <w:rPr>
          <w:bCs/>
          <w:szCs w:val="22"/>
        </w:rPr>
        <w:t>Osoba kierująca pracownikami jest obowiązana:</w:t>
      </w:r>
    </w:p>
    <w:p w14:paraId="079E16D7"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organizować stanowiska pracy zgodnie z przepisami i zasadami bezpieczeństwa i higieny pracy,</w:t>
      </w:r>
    </w:p>
    <w:p w14:paraId="56DEE4C9"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dbać o sprawność środków ochrony indywidualnej oraz ich stosowania zgodnie z przeznaczeniem,</w:t>
      </w:r>
    </w:p>
    <w:p w14:paraId="3FFBD314"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organizować, przygotowywać i prowadzić prace, uwzględniając zabezpieczenie pracowników przed wypadkami przy pracy, chorobami zawodowymi i innymi chorobami związanymi z warunkami środowiska pracy,</w:t>
      </w:r>
    </w:p>
    <w:p w14:paraId="3ADD7ADC"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dbać o bezpieczny i higieniczny stan pomieszczeń pracy i wyposażenia technicznego, a także o sprawność środków ochrony zbiorowej i ich stosowania zgodnie z przeznaczeniem,</w:t>
      </w:r>
    </w:p>
    <w:p w14:paraId="5DBF2688" w14:textId="77777777" w:rsidR="00904C1F" w:rsidRPr="00E32AA8" w:rsidRDefault="00904C1F" w:rsidP="00904C1F">
      <w:pPr>
        <w:pStyle w:val="Tekstpodstawowy"/>
        <w:spacing w:line="300" w:lineRule="exact"/>
        <w:ind w:left="993" w:hanging="284"/>
        <w:rPr>
          <w:szCs w:val="22"/>
        </w:rPr>
      </w:pPr>
    </w:p>
    <w:p w14:paraId="09361CBB" w14:textId="77777777" w:rsidR="00904C1F" w:rsidRPr="00E32AA8" w:rsidRDefault="00904C1F" w:rsidP="00904C1F">
      <w:pPr>
        <w:pStyle w:val="Tekstpodstawowy"/>
        <w:spacing w:line="300" w:lineRule="exact"/>
        <w:ind w:left="993" w:hanging="284"/>
        <w:rPr>
          <w:szCs w:val="22"/>
        </w:rPr>
      </w:pPr>
      <w:r w:rsidRPr="00E32AA8">
        <w:rPr>
          <w:szCs w:val="22"/>
        </w:rPr>
        <w:t>Na podstawie:</w:t>
      </w:r>
    </w:p>
    <w:p w14:paraId="7BF8E5EE"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lastRenderedPageBreak/>
        <w:t>oceny ryzyka zawodowego występującego przy wykonywaniu robót na danym stanowisku pracy</w:t>
      </w:r>
    </w:p>
    <w:p w14:paraId="1699DDEA"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wykazu prac szczególnie niebezpiecznych,</w:t>
      </w:r>
    </w:p>
    <w:p w14:paraId="27E316A0"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określenia podstawowych wymagań bhp przy wykonywaniu prac szczególnie niebezpiecznych,</w:t>
      </w:r>
    </w:p>
    <w:p w14:paraId="4DE7CFF1"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wykazu prac wykonywanych przez co najmniej dwie osoby,</w:t>
      </w:r>
    </w:p>
    <w:p w14:paraId="512125E5"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wykazu prac wymagających szczególnej sprawności psychofizycznej</w:t>
      </w:r>
    </w:p>
    <w:p w14:paraId="7FB797C2" w14:textId="77777777" w:rsidR="00904C1F" w:rsidRPr="00E32AA8" w:rsidRDefault="00904C1F" w:rsidP="00904C1F">
      <w:pPr>
        <w:pStyle w:val="Tekstpodstawowy"/>
        <w:tabs>
          <w:tab w:val="left" w:pos="283"/>
          <w:tab w:val="left" w:pos="496"/>
          <w:tab w:val="left" w:pos="2480"/>
          <w:tab w:val="left" w:pos="6307"/>
          <w:tab w:val="left" w:pos="6874"/>
          <w:tab w:val="left" w:pos="7200"/>
          <w:tab w:val="left" w:pos="7920"/>
          <w:tab w:val="left" w:pos="8640"/>
        </w:tabs>
        <w:spacing w:line="320" w:lineRule="exact"/>
        <w:ind w:left="993" w:hanging="284"/>
        <w:rPr>
          <w:bCs/>
          <w:szCs w:val="22"/>
        </w:rPr>
      </w:pPr>
    </w:p>
    <w:p w14:paraId="4145D7F3" w14:textId="77777777" w:rsidR="00904C1F" w:rsidRPr="00E32AA8" w:rsidRDefault="00904C1F" w:rsidP="00904C1F">
      <w:pPr>
        <w:pStyle w:val="Tekstpodstawowy"/>
        <w:tabs>
          <w:tab w:val="num" w:pos="1429"/>
        </w:tabs>
        <w:spacing w:line="300" w:lineRule="exact"/>
        <w:ind w:left="993" w:hanging="284"/>
        <w:rPr>
          <w:szCs w:val="22"/>
        </w:rPr>
      </w:pPr>
      <w:r w:rsidRPr="00E32AA8">
        <w:rPr>
          <w:szCs w:val="22"/>
        </w:rPr>
        <w:t>Kierownik budowy powinien podjąć stosowne środki profilaktyczne mające na celu:</w:t>
      </w:r>
    </w:p>
    <w:p w14:paraId="2F7A6377"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zapewnić organizację pracy i stanowisk pracy w sposób zabezpieczający pracowników przed zagrożeniami wypadkowymi oraz oddziaływaniem czynników szkodliwych i uciążliwych,</w:t>
      </w:r>
    </w:p>
    <w:p w14:paraId="05468C13" w14:textId="77777777" w:rsidR="00904C1F" w:rsidRPr="00E32AA8" w:rsidRDefault="00904C1F" w:rsidP="00904C1F">
      <w:pPr>
        <w:pStyle w:val="Tekstpodstawowy"/>
        <w:numPr>
          <w:ilvl w:val="0"/>
          <w:numId w:val="20"/>
        </w:numPr>
        <w:spacing w:line="320" w:lineRule="exact"/>
        <w:ind w:left="993" w:hanging="284"/>
        <w:rPr>
          <w:bCs/>
          <w:szCs w:val="22"/>
        </w:rPr>
      </w:pPr>
      <w:r w:rsidRPr="00E32AA8">
        <w:rPr>
          <w:bCs/>
          <w:szCs w:val="22"/>
        </w:rPr>
        <w:t>zapewnić likwidację zagrożeń dla zdrowia i życia pracowników głównie przez stosowanie technologii, materiałów  i substancji nie powodujących takich zagrożeń.</w:t>
      </w:r>
    </w:p>
    <w:p w14:paraId="7E785F15" w14:textId="77777777" w:rsidR="00904C1F" w:rsidRPr="00E32AA8" w:rsidRDefault="00904C1F" w:rsidP="00904C1F">
      <w:pPr>
        <w:pStyle w:val="Tekstpodstawowy"/>
        <w:spacing w:line="300" w:lineRule="exact"/>
        <w:ind w:left="567"/>
        <w:rPr>
          <w:szCs w:val="22"/>
        </w:rPr>
      </w:pPr>
      <w:r w:rsidRPr="00E32AA8">
        <w:rPr>
          <w:szCs w:val="22"/>
        </w:rPr>
        <w:t>W razie stwierdzenia bezpośredniego zagrożenia dla życia lub zdrowia pracowników osoba kierująca, pracownikami obowiązana jest do niezwłocznego wstrzymania prac i podjęcia działań w celu usunięcia tego zagrożenia.</w:t>
      </w:r>
    </w:p>
    <w:p w14:paraId="6AE4B2F2" w14:textId="77777777" w:rsidR="00904C1F" w:rsidRPr="00E32AA8" w:rsidRDefault="00904C1F" w:rsidP="00904C1F">
      <w:pPr>
        <w:pStyle w:val="Tekstpodstawowy"/>
        <w:spacing w:line="300" w:lineRule="exact"/>
        <w:ind w:left="567"/>
        <w:rPr>
          <w:szCs w:val="22"/>
        </w:rPr>
      </w:pPr>
      <w:r w:rsidRPr="00E32AA8">
        <w:rPr>
          <w:szCs w:val="22"/>
        </w:rPr>
        <w:t>Pracownicy zatrudnieni na budowie, powinni być wyposażeni w środki ochrony indywidualnej oraz odzież i obuwie robocze, zgodnie z tabelą norm przydziału środków ochrony indywidualnej oraz odzieży i obuwia roboczego opracowaną przez pracodawcę.</w:t>
      </w:r>
    </w:p>
    <w:p w14:paraId="62B1D3BD" w14:textId="77777777" w:rsidR="00904C1F" w:rsidRPr="00E32AA8" w:rsidRDefault="00904C1F" w:rsidP="00904C1F">
      <w:pPr>
        <w:pStyle w:val="Tekstpodstawowy"/>
        <w:spacing w:line="300" w:lineRule="exact"/>
        <w:ind w:left="567"/>
        <w:rPr>
          <w:szCs w:val="22"/>
        </w:rPr>
      </w:pPr>
      <w:r w:rsidRPr="00E32AA8">
        <w:rPr>
          <w:szCs w:val="22"/>
        </w:rPr>
        <w:t>Środki ochrony indywidualnej w zakresie ochrony zdrowia i bezpieczeństwa użytkowników tych środków powinny zapewniać wystarczającą ochronę przed występującymi zagrożeniami (np. upadek z wysokości, uszkodzenie głowy, twarzy, wzroku, słuchu).</w:t>
      </w:r>
    </w:p>
    <w:p w14:paraId="5B14F42B" w14:textId="77777777" w:rsidR="00904C1F" w:rsidRPr="00E32AA8" w:rsidRDefault="00904C1F" w:rsidP="00904C1F">
      <w:pPr>
        <w:pStyle w:val="Tekstpodstawowy"/>
        <w:spacing w:line="300" w:lineRule="exact"/>
        <w:ind w:left="567"/>
        <w:rPr>
          <w:szCs w:val="22"/>
        </w:rPr>
      </w:pPr>
      <w:r w:rsidRPr="00E32AA8">
        <w:rPr>
          <w:szCs w:val="22"/>
        </w:rPr>
        <w:t>Kierownik budowy obowiązany jest informować pracowników o sposobach posługiwania się tymi środkami.</w:t>
      </w:r>
    </w:p>
    <w:p w14:paraId="4DE7EEC9" w14:textId="77777777" w:rsidR="00904C1F" w:rsidRPr="00E32AA8" w:rsidRDefault="00904C1F" w:rsidP="00904C1F">
      <w:pPr>
        <w:pStyle w:val="Tekstpodstawowy"/>
        <w:spacing w:line="300" w:lineRule="exact"/>
        <w:ind w:left="709"/>
        <w:rPr>
          <w:szCs w:val="22"/>
        </w:rPr>
      </w:pPr>
    </w:p>
    <w:p w14:paraId="55C074B4" w14:textId="77777777" w:rsidR="00904C1F" w:rsidRPr="00E32AA8" w:rsidRDefault="00904C1F" w:rsidP="00904C1F">
      <w:pPr>
        <w:pStyle w:val="Tekstpodstawowy"/>
        <w:spacing w:line="300" w:lineRule="exact"/>
        <w:ind w:left="567"/>
        <w:rPr>
          <w:szCs w:val="22"/>
        </w:rPr>
      </w:pPr>
    </w:p>
    <w:p w14:paraId="5349F581" w14:textId="77777777" w:rsidR="00904C1F" w:rsidRPr="00E32AA8" w:rsidRDefault="00904C1F" w:rsidP="00904C1F">
      <w:pPr>
        <w:pStyle w:val="Tekstpodstawowy"/>
        <w:spacing w:line="300" w:lineRule="exact"/>
        <w:ind w:left="567"/>
        <w:rPr>
          <w:szCs w:val="22"/>
        </w:rPr>
      </w:pPr>
    </w:p>
    <w:p w14:paraId="575C4714" w14:textId="77777777" w:rsidR="00904C1F" w:rsidRPr="00E32AA8" w:rsidRDefault="00904C1F" w:rsidP="00904C1F">
      <w:pPr>
        <w:pStyle w:val="Tekstpodstawowy"/>
        <w:spacing w:line="300" w:lineRule="exact"/>
        <w:ind w:left="567"/>
        <w:rPr>
          <w:szCs w:val="22"/>
        </w:rPr>
      </w:pPr>
    </w:p>
    <w:p w14:paraId="0A1FB5B7" w14:textId="77777777" w:rsidR="00904C1F" w:rsidRPr="00E32AA8" w:rsidRDefault="00904C1F" w:rsidP="00904C1F">
      <w:pPr>
        <w:pStyle w:val="Tekstpodstawowy"/>
        <w:spacing w:line="300" w:lineRule="exact"/>
        <w:ind w:left="567"/>
        <w:rPr>
          <w:szCs w:val="22"/>
        </w:rPr>
      </w:pPr>
      <w:r w:rsidRPr="00E32AA8">
        <w:rPr>
          <w:szCs w:val="22"/>
        </w:rPr>
        <w:t>Wszystkie prace należy wykonywać zgodnie z obowiązującymi przepisami, w tym z:</w:t>
      </w:r>
    </w:p>
    <w:p w14:paraId="7D8AF316"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 xml:space="preserve"> „technicznymi warunkami wykonywania i odbioru robót budowlano- montażowych” wydanych przez Ministra Gospodarki Przestrzennej i Budownictwa,</w:t>
      </w:r>
    </w:p>
    <w:p w14:paraId="569C8961"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rozporządzeniem Ministra Infrastruktury z dnia 6 lutego 2003 r w sprawie bezpieczeństwa i higieny pracy podczas wykonywania robót budowlanych (Dz. U. Nr 47, poz. 401)</w:t>
      </w:r>
    </w:p>
    <w:p w14:paraId="4E4F27C7"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Ministra Pracy i Polityki Socjalnej z dnia 26 września 1997 r w sprawie ogólnych przepisów bezpieczeństwa i higieny pracy (jednolity tekst: Dz. U. z 2003 r Nr 169, poz. 1650)</w:t>
      </w:r>
    </w:p>
    <w:p w14:paraId="4DB5D974"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Ministra Pracy i Polityki Socjalnej z dnia 28 maja 1996 r w sprawie szczegółowych zasad szkolenia dziedzinie bezpieczeństwa i higieny pracy (Dz. U. Nr 62, poz. 285)</w:t>
      </w:r>
    </w:p>
    <w:p w14:paraId="54642103"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lastRenderedPageBreak/>
        <w:t>rozporządzenie Ministrów Komunikacji oraz Administracji, Gospodarki Terenowej i Ochrony Środowiska z dnia 10 lutego 1977 r w sprawie bezpieczeństwa i higieny pracy przy wykonywaniu robót drogowych i mostowych (Dz. U. Nr 7, poz. 30).</w:t>
      </w:r>
    </w:p>
    <w:p w14:paraId="2053632F"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ustawa z dnia 26 czerwca 1974 r. – Kodeks pracy (t. jedn. Dz.U. z 1998 r. Nr 21 poz.94 z późn.zm.)</w:t>
      </w:r>
    </w:p>
    <w:p w14:paraId="3A10B58D"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art.21 „a” ustawy z dnia 7 lipca 1994 r. – Prawo budowlane (Dz.U. z 2000 r. Nr 106 poz.1126 z późn.zm.)</w:t>
      </w:r>
    </w:p>
    <w:p w14:paraId="2E11B3E5"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ustawa z dnia 21 grudnia 2000 r. o dozorze technicznym (</w:t>
      </w:r>
      <w:proofErr w:type="spellStart"/>
      <w:r w:rsidRPr="00E32AA8">
        <w:rPr>
          <w:bCs/>
          <w:szCs w:val="22"/>
        </w:rPr>
        <w:t>Dz.U.Nr</w:t>
      </w:r>
      <w:proofErr w:type="spellEnd"/>
      <w:r w:rsidRPr="00E32AA8">
        <w:rPr>
          <w:bCs/>
          <w:szCs w:val="22"/>
        </w:rPr>
        <w:t xml:space="preserve"> 122 poz.1321 z póź.zm.)</w:t>
      </w:r>
    </w:p>
    <w:p w14:paraId="782F3194"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Ministra Infrastruktury z dnia 27 sierpnia 2002 r. w sprawie szczegółowego zakresu i formy planu bezpieczeństwa i ochrony zdrowia oraz szczegółowego zakresu rodzajów robót budowlanych, stwarzających zagrożenia bezpieczeństwa i zdrowia ludzi (Dz.U. Nr 151 poz.1256)</w:t>
      </w:r>
    </w:p>
    <w:p w14:paraId="458DEF5B"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Ministra Pracy i Polityki Socjalnej z dnia 28 maja 1996 r. w sprawie szczególnych zasad szkolenia w dziedzinie bezpieczeństwa i higieny pracy (Dz.U.Nr62 poz. 285)</w:t>
      </w:r>
    </w:p>
    <w:p w14:paraId="712441CF"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Ministra Pracy i Polityki Socjalnej z dnia 28 maja 1996 r. w sprawie rodzajów prac wymagających szczególnej sprawności psychofizycznej (</w:t>
      </w:r>
      <w:proofErr w:type="spellStart"/>
      <w:r w:rsidRPr="00E32AA8">
        <w:rPr>
          <w:bCs/>
          <w:szCs w:val="22"/>
        </w:rPr>
        <w:t>Dz.U.Nr</w:t>
      </w:r>
      <w:proofErr w:type="spellEnd"/>
      <w:r w:rsidRPr="00E32AA8">
        <w:rPr>
          <w:bCs/>
          <w:szCs w:val="22"/>
        </w:rPr>
        <w:t xml:space="preserve"> 62 poz. 287)</w:t>
      </w:r>
    </w:p>
    <w:p w14:paraId="16FD948B"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Ministra Pracy i Polityki Socjalnej z dnia 28 maja 1996 r. w sprawie rodzajów prac, które powinny być wykonywane przez co najmniej dwie osoby (</w:t>
      </w:r>
      <w:proofErr w:type="spellStart"/>
      <w:r w:rsidRPr="00E32AA8">
        <w:rPr>
          <w:bCs/>
          <w:szCs w:val="22"/>
        </w:rPr>
        <w:t>Dz.U.Nr</w:t>
      </w:r>
      <w:proofErr w:type="spellEnd"/>
      <w:r w:rsidRPr="00E32AA8">
        <w:rPr>
          <w:bCs/>
          <w:szCs w:val="22"/>
        </w:rPr>
        <w:t xml:space="preserve"> 62 poz. 288)</w:t>
      </w:r>
    </w:p>
    <w:p w14:paraId="1938532B"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Ministra Gospodarki z dnia 20 września 20001 r. w sprawie bezpieczeństwa i higieny pracy podczas eksploatacji maszyn i innych urządzeń technicznych do robót ziemnych, budowlanych i drogowych (</w:t>
      </w:r>
      <w:proofErr w:type="spellStart"/>
      <w:r w:rsidRPr="00E32AA8">
        <w:rPr>
          <w:bCs/>
          <w:szCs w:val="22"/>
        </w:rPr>
        <w:t>Dz.U.Nr</w:t>
      </w:r>
      <w:proofErr w:type="spellEnd"/>
      <w:r w:rsidRPr="00E32AA8">
        <w:rPr>
          <w:bCs/>
          <w:szCs w:val="22"/>
        </w:rPr>
        <w:t xml:space="preserve"> 118 poz. 1263)</w:t>
      </w:r>
    </w:p>
    <w:p w14:paraId="20DB54B7" w14:textId="77777777" w:rsidR="00904C1F" w:rsidRPr="00E32AA8" w:rsidRDefault="00904C1F" w:rsidP="00904C1F">
      <w:pPr>
        <w:pStyle w:val="Tekstpodstawowy"/>
        <w:numPr>
          <w:ilvl w:val="0"/>
          <w:numId w:val="20"/>
        </w:numPr>
        <w:tabs>
          <w:tab w:val="left" w:pos="709"/>
        </w:tabs>
        <w:spacing w:line="320" w:lineRule="exact"/>
        <w:ind w:left="709"/>
        <w:rPr>
          <w:bCs/>
          <w:szCs w:val="22"/>
        </w:rPr>
      </w:pPr>
      <w:r w:rsidRPr="00E32AA8">
        <w:rPr>
          <w:bCs/>
          <w:szCs w:val="22"/>
        </w:rPr>
        <w:t>rozporządzenie Rady Ministrów z dnia 16 lipca 2002 r. w sprawie rodzajów urządzeń technicznych podlegających dozorowi technicznemu (</w:t>
      </w:r>
      <w:proofErr w:type="spellStart"/>
      <w:r w:rsidRPr="00E32AA8">
        <w:rPr>
          <w:bCs/>
          <w:szCs w:val="22"/>
        </w:rPr>
        <w:t>Dz.U.Nr</w:t>
      </w:r>
      <w:proofErr w:type="spellEnd"/>
      <w:r w:rsidRPr="00E32AA8">
        <w:rPr>
          <w:bCs/>
          <w:szCs w:val="22"/>
        </w:rPr>
        <w:t xml:space="preserve"> 120 poz. 1021)</w:t>
      </w:r>
    </w:p>
    <w:p w14:paraId="194DBDE2" w14:textId="77777777" w:rsidR="00904C1F" w:rsidRPr="00E32AA8" w:rsidRDefault="00904C1F" w:rsidP="00904C1F">
      <w:pPr>
        <w:pStyle w:val="Tekstpodstawowy"/>
        <w:spacing w:line="300" w:lineRule="exact"/>
        <w:ind w:left="709"/>
        <w:rPr>
          <w:szCs w:val="22"/>
        </w:rPr>
      </w:pPr>
    </w:p>
    <w:p w14:paraId="567A52EE" w14:textId="77777777" w:rsidR="002C1028" w:rsidRPr="00E32AA8" w:rsidRDefault="00904C1F" w:rsidP="00904C1F">
      <w:pPr>
        <w:suppressAutoHyphens w:val="0"/>
        <w:spacing w:line="288" w:lineRule="auto"/>
        <w:rPr>
          <w:iCs/>
          <w:szCs w:val="22"/>
        </w:rPr>
      </w:pPr>
      <w:r w:rsidRPr="00E32AA8">
        <w:rPr>
          <w:b/>
          <w:bCs/>
          <w:szCs w:val="22"/>
        </w:rPr>
        <w:t>KIEROWNIK BUDOWY PRZED PRZYSTĄPIENIEM DO ROBÓT JEST ZOBOWIĄZANY SPORZĄDZIĆ PLAN BIOZ.</w:t>
      </w:r>
      <w:r w:rsidRPr="00E32AA8">
        <w:rPr>
          <w:iCs/>
          <w:szCs w:val="22"/>
        </w:rPr>
        <w:t xml:space="preserve"> </w:t>
      </w:r>
    </w:p>
    <w:p w14:paraId="2DCC4768" w14:textId="77777777" w:rsidR="002C1028" w:rsidRPr="00E32AA8" w:rsidRDefault="002C1028" w:rsidP="00904C1F">
      <w:pPr>
        <w:suppressAutoHyphens w:val="0"/>
        <w:spacing w:line="288" w:lineRule="auto"/>
        <w:rPr>
          <w:iCs/>
          <w:szCs w:val="22"/>
        </w:rPr>
      </w:pPr>
    </w:p>
    <w:p w14:paraId="10DC3D8C" w14:textId="77777777" w:rsidR="00F75BC9" w:rsidRPr="00E32AA8" w:rsidRDefault="002C1028" w:rsidP="00904C1F">
      <w:pPr>
        <w:suppressAutoHyphens w:val="0"/>
        <w:spacing w:line="288" w:lineRule="auto"/>
        <w:rPr>
          <w:iCs/>
          <w:szCs w:val="22"/>
        </w:rPr>
      </w:pPr>
      <w:r w:rsidRPr="00E32AA8">
        <w:rPr>
          <w:b/>
          <w:iCs/>
          <w:szCs w:val="22"/>
        </w:rPr>
        <w:t>Uwaga!</w:t>
      </w:r>
      <w:r w:rsidRPr="00E32AA8">
        <w:rPr>
          <w:iCs/>
          <w:szCs w:val="22"/>
        </w:rPr>
        <w:t xml:space="preserve"> Niniejszą informację BIOZ należy rozpatrywać łącznie z informacją zawartą w punkcie dotyczącym rozbiórek.</w:t>
      </w:r>
      <w:r w:rsidR="00F75BC9" w:rsidRPr="00E32AA8">
        <w:rPr>
          <w:iCs/>
          <w:szCs w:val="22"/>
        </w:rPr>
        <w:br w:type="page"/>
      </w:r>
    </w:p>
    <w:p w14:paraId="6C31D263" w14:textId="77777777" w:rsidR="009A4321" w:rsidRPr="00E32AA8" w:rsidRDefault="009A4321" w:rsidP="0070612E">
      <w:pPr>
        <w:pStyle w:val="Nagwek1"/>
        <w:keepLines/>
        <w:tabs>
          <w:tab w:val="left" w:pos="709"/>
        </w:tabs>
        <w:suppressAutoHyphens w:val="0"/>
        <w:spacing w:line="288" w:lineRule="auto"/>
        <w:jc w:val="center"/>
        <w:rPr>
          <w:bCs/>
          <w:spacing w:val="60"/>
          <w:szCs w:val="22"/>
        </w:rPr>
      </w:pPr>
      <w:bookmarkStart w:id="209" w:name="_Toc463947510"/>
      <w:bookmarkStart w:id="210" w:name="_Toc466730285"/>
      <w:r w:rsidRPr="00E32AA8">
        <w:rPr>
          <w:bCs/>
          <w:spacing w:val="60"/>
          <w:szCs w:val="22"/>
        </w:rPr>
        <w:lastRenderedPageBreak/>
        <w:t>UPRAWNIENIA PROJEKTANTÓW I ZAŚWIADCZENIA IIB</w:t>
      </w:r>
      <w:bookmarkEnd w:id="209"/>
      <w:bookmarkEnd w:id="210"/>
    </w:p>
    <w:p w14:paraId="4E611873" w14:textId="77777777" w:rsidR="00C0593F" w:rsidRPr="00E32AA8" w:rsidRDefault="00C0593F" w:rsidP="0070612E">
      <w:pPr>
        <w:spacing w:line="288" w:lineRule="auto"/>
        <w:jc w:val="both"/>
        <w:rPr>
          <w:szCs w:val="22"/>
        </w:rPr>
      </w:pPr>
    </w:p>
    <w:p w14:paraId="7DF3D09C" w14:textId="77777777" w:rsidR="009A4321" w:rsidRPr="00E32AA8" w:rsidRDefault="009A4321" w:rsidP="0070612E">
      <w:pPr>
        <w:spacing w:line="288" w:lineRule="auto"/>
        <w:jc w:val="both"/>
        <w:rPr>
          <w:szCs w:val="22"/>
        </w:rPr>
      </w:pPr>
    </w:p>
    <w:p w14:paraId="0D96F2E7" w14:textId="77777777" w:rsidR="009A4321" w:rsidRPr="00E32AA8" w:rsidRDefault="009A4321" w:rsidP="0070612E">
      <w:pPr>
        <w:suppressAutoHyphens w:val="0"/>
        <w:spacing w:line="288" w:lineRule="auto"/>
        <w:rPr>
          <w:szCs w:val="22"/>
        </w:rPr>
      </w:pPr>
      <w:r w:rsidRPr="00E32AA8">
        <w:rPr>
          <w:szCs w:val="22"/>
        </w:rPr>
        <w:br w:type="page"/>
      </w:r>
    </w:p>
    <w:p w14:paraId="72F12FB4" w14:textId="77777777" w:rsidR="009A4321" w:rsidRPr="00E32AA8" w:rsidRDefault="009A4321" w:rsidP="0070612E">
      <w:pPr>
        <w:pStyle w:val="Nagwek1"/>
        <w:keepLines/>
        <w:tabs>
          <w:tab w:val="left" w:pos="709"/>
        </w:tabs>
        <w:suppressAutoHyphens w:val="0"/>
        <w:spacing w:line="288" w:lineRule="auto"/>
        <w:jc w:val="center"/>
        <w:rPr>
          <w:bCs/>
          <w:spacing w:val="60"/>
          <w:szCs w:val="22"/>
        </w:rPr>
      </w:pPr>
      <w:bookmarkStart w:id="211" w:name="_Toc463947511"/>
      <w:bookmarkStart w:id="212" w:name="_Toc466730286"/>
      <w:r w:rsidRPr="00E32AA8">
        <w:rPr>
          <w:bCs/>
          <w:spacing w:val="60"/>
          <w:szCs w:val="22"/>
        </w:rPr>
        <w:lastRenderedPageBreak/>
        <w:t>DOKUMENTY I UZGODNIENIA</w:t>
      </w:r>
      <w:bookmarkEnd w:id="211"/>
      <w:bookmarkEnd w:id="212"/>
    </w:p>
    <w:p w14:paraId="29BFF78A" w14:textId="77777777" w:rsidR="006C4E20" w:rsidRPr="00E32AA8" w:rsidRDefault="006C4E20" w:rsidP="006C4E20">
      <w:pPr>
        <w:rPr>
          <w:sz w:val="20"/>
          <w:szCs w:val="22"/>
        </w:rPr>
      </w:pPr>
    </w:p>
    <w:tbl>
      <w:tblPr>
        <w:tblW w:w="9195" w:type="dxa"/>
        <w:tblInd w:w="-5" w:type="dxa"/>
        <w:tblLayout w:type="fixed"/>
        <w:tblCellMar>
          <w:left w:w="10" w:type="dxa"/>
          <w:right w:w="10" w:type="dxa"/>
        </w:tblCellMar>
        <w:tblLook w:val="04A0" w:firstRow="1" w:lastRow="0" w:firstColumn="1" w:lastColumn="0" w:noHBand="0" w:noVBand="1"/>
      </w:tblPr>
      <w:tblGrid>
        <w:gridCol w:w="807"/>
        <w:gridCol w:w="7181"/>
        <w:gridCol w:w="1207"/>
      </w:tblGrid>
      <w:tr w:rsidR="00E32AA8" w:rsidRPr="00E32AA8" w14:paraId="5A3BF882" w14:textId="77777777" w:rsidTr="00C6586A">
        <w:trPr>
          <w:trHeight w:val="420"/>
        </w:trPr>
        <w:tc>
          <w:tcPr>
            <w:tcW w:w="807" w:type="dxa"/>
            <w:tcBorders>
              <w:top w:val="single" w:sz="4" w:space="0" w:color="000000"/>
              <w:left w:val="single" w:sz="4" w:space="0" w:color="000000"/>
              <w:bottom w:val="single" w:sz="4" w:space="0" w:color="000000"/>
              <w:right w:val="nil"/>
            </w:tcBorders>
            <w:shd w:val="clear" w:color="auto" w:fill="FFFFFF"/>
            <w:hideMark/>
          </w:tcPr>
          <w:p w14:paraId="44883962" w14:textId="77777777" w:rsidR="006C4E20" w:rsidRPr="00E32AA8" w:rsidRDefault="006C4E20">
            <w:pPr>
              <w:tabs>
                <w:tab w:val="left" w:pos="851"/>
                <w:tab w:val="left" w:pos="8080"/>
                <w:tab w:val="decimal" w:pos="8789"/>
              </w:tabs>
              <w:spacing w:line="316" w:lineRule="auto"/>
              <w:jc w:val="both"/>
              <w:rPr>
                <w:b/>
              </w:rPr>
            </w:pPr>
            <w:r w:rsidRPr="00E32AA8">
              <w:rPr>
                <w:b/>
                <w:szCs w:val="22"/>
              </w:rPr>
              <w:t>Nr</w:t>
            </w:r>
          </w:p>
        </w:tc>
        <w:tc>
          <w:tcPr>
            <w:tcW w:w="7181" w:type="dxa"/>
            <w:tcBorders>
              <w:top w:val="single" w:sz="4" w:space="0" w:color="000000"/>
              <w:left w:val="single" w:sz="4" w:space="0" w:color="000000"/>
              <w:bottom w:val="single" w:sz="4" w:space="0" w:color="000000"/>
              <w:right w:val="nil"/>
            </w:tcBorders>
            <w:shd w:val="clear" w:color="auto" w:fill="FFFFFF"/>
            <w:hideMark/>
          </w:tcPr>
          <w:p w14:paraId="390E2CAF" w14:textId="77777777" w:rsidR="006C4E20" w:rsidRPr="00E32AA8" w:rsidRDefault="006C4E20">
            <w:pPr>
              <w:tabs>
                <w:tab w:val="left" w:pos="851"/>
                <w:tab w:val="left" w:pos="8080"/>
                <w:tab w:val="decimal" w:pos="8789"/>
              </w:tabs>
              <w:spacing w:line="316" w:lineRule="auto"/>
              <w:jc w:val="both"/>
            </w:pPr>
            <w:r w:rsidRPr="00E32AA8">
              <w:rPr>
                <w:b/>
                <w:szCs w:val="22"/>
              </w:rPr>
              <w:t>Uzgodnienie / dokumenty</w:t>
            </w:r>
          </w:p>
        </w:tc>
        <w:tc>
          <w:tcPr>
            <w:tcW w:w="1207" w:type="dxa"/>
            <w:tcBorders>
              <w:top w:val="single" w:sz="4" w:space="0" w:color="000000"/>
              <w:left w:val="single" w:sz="4" w:space="0" w:color="000000"/>
              <w:bottom w:val="single" w:sz="4" w:space="0" w:color="000000"/>
              <w:right w:val="single" w:sz="4" w:space="0" w:color="000000"/>
            </w:tcBorders>
            <w:shd w:val="clear" w:color="auto" w:fill="FFFFFF"/>
            <w:hideMark/>
          </w:tcPr>
          <w:p w14:paraId="6FD5055F" w14:textId="77777777" w:rsidR="006C4E20" w:rsidRPr="00E32AA8" w:rsidRDefault="006C4E20">
            <w:pPr>
              <w:tabs>
                <w:tab w:val="left" w:pos="851"/>
                <w:tab w:val="left" w:pos="8080"/>
                <w:tab w:val="decimal" w:pos="8789"/>
              </w:tabs>
              <w:spacing w:line="316" w:lineRule="auto"/>
              <w:jc w:val="center"/>
              <w:rPr>
                <w:b/>
              </w:rPr>
            </w:pPr>
            <w:r w:rsidRPr="00E32AA8">
              <w:rPr>
                <w:b/>
                <w:bCs/>
                <w:szCs w:val="22"/>
              </w:rPr>
              <w:t>data</w:t>
            </w:r>
          </w:p>
        </w:tc>
      </w:tr>
      <w:tr w:rsidR="00E32AA8" w:rsidRPr="00E32AA8" w14:paraId="5B720CBF"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hideMark/>
          </w:tcPr>
          <w:p w14:paraId="49B97BC0" w14:textId="77777777" w:rsidR="006C4E20" w:rsidRPr="00E32AA8" w:rsidRDefault="006C4E20" w:rsidP="008A7C5B">
            <w:pPr>
              <w:pStyle w:val="Akapitzlist"/>
              <w:numPr>
                <w:ilvl w:val="0"/>
                <w:numId w:val="18"/>
              </w:numPr>
              <w:tabs>
                <w:tab w:val="left" w:pos="851"/>
                <w:tab w:val="left" w:pos="8080"/>
                <w:tab w:val="decimal" w:pos="8789"/>
              </w:tabs>
              <w:spacing w:line="316" w:lineRule="auto"/>
            </w:pPr>
            <w:r w:rsidRPr="00E32AA8">
              <w:t>1</w:t>
            </w:r>
          </w:p>
        </w:tc>
        <w:tc>
          <w:tcPr>
            <w:tcW w:w="7181" w:type="dxa"/>
            <w:tcBorders>
              <w:top w:val="single" w:sz="4" w:space="0" w:color="000000"/>
              <w:left w:val="single" w:sz="4" w:space="0" w:color="000000"/>
              <w:bottom w:val="single" w:sz="4" w:space="0" w:color="000000"/>
              <w:right w:val="nil"/>
            </w:tcBorders>
            <w:shd w:val="clear" w:color="auto" w:fill="FFFFFF"/>
            <w:hideMark/>
          </w:tcPr>
          <w:p w14:paraId="6BCD5D7F" w14:textId="77777777" w:rsidR="006C4E20" w:rsidRPr="00E32AA8" w:rsidRDefault="00C6586A">
            <w:pPr>
              <w:tabs>
                <w:tab w:val="left" w:pos="851"/>
                <w:tab w:val="left" w:pos="8080"/>
                <w:tab w:val="decimal" w:pos="8789"/>
              </w:tabs>
              <w:spacing w:line="316" w:lineRule="auto"/>
              <w:jc w:val="both"/>
            </w:pPr>
            <w:r w:rsidRPr="00E32AA8">
              <w:t>Decyzja nr 158.2016 o Lokalizacji Inwestycji Celu Publicznego</w:t>
            </w:r>
            <w:r w:rsidR="00FD018C" w:rsidRPr="00E32AA8">
              <w:t>, Burmistrz Miasta i Gminy Twardogóra.</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4088CECB" w14:textId="6D03165A" w:rsidR="006C4E20" w:rsidRPr="00E32AA8" w:rsidRDefault="009A7099">
            <w:pPr>
              <w:tabs>
                <w:tab w:val="left" w:pos="851"/>
                <w:tab w:val="left" w:pos="8080"/>
                <w:tab w:val="decimal" w:pos="8789"/>
              </w:tabs>
              <w:spacing w:line="316" w:lineRule="auto"/>
              <w:jc w:val="center"/>
            </w:pPr>
            <w:r w:rsidRPr="00E32AA8">
              <w:t>15.09.2016</w:t>
            </w:r>
          </w:p>
        </w:tc>
      </w:tr>
      <w:tr w:rsidR="00E32AA8" w:rsidRPr="00E32AA8" w14:paraId="5EEF9B19"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415FF4C5" w14:textId="77777777" w:rsidR="006C4E20" w:rsidRPr="00E32AA8" w:rsidRDefault="006C4E20" w:rsidP="008A7C5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hideMark/>
          </w:tcPr>
          <w:p w14:paraId="50D8F177" w14:textId="77777777" w:rsidR="006C4E20" w:rsidRPr="00E32AA8" w:rsidRDefault="006C4E20">
            <w:pPr>
              <w:tabs>
                <w:tab w:val="left" w:pos="851"/>
                <w:tab w:val="left" w:pos="8080"/>
                <w:tab w:val="decimal" w:pos="8789"/>
              </w:tabs>
              <w:spacing w:line="316" w:lineRule="auto"/>
              <w:jc w:val="both"/>
              <w:rPr>
                <w:szCs w:val="22"/>
              </w:rPr>
            </w:pPr>
            <w:r w:rsidRPr="00E32AA8">
              <w:rPr>
                <w:szCs w:val="22"/>
              </w:rPr>
              <w:t>Opinia Wojewódzkiego Urzęd</w:t>
            </w:r>
            <w:r w:rsidR="00FE2AEE" w:rsidRPr="00E32AA8">
              <w:rPr>
                <w:szCs w:val="22"/>
              </w:rPr>
              <w:t xml:space="preserve">u Ochrony Zabytków we Wrocławiu, </w:t>
            </w:r>
          </w:p>
          <w:p w14:paraId="193E0D4C" w14:textId="260960F2" w:rsidR="00FE2AEE" w:rsidRPr="00E32AA8" w:rsidRDefault="00FE2AEE">
            <w:pPr>
              <w:tabs>
                <w:tab w:val="left" w:pos="851"/>
                <w:tab w:val="left" w:pos="8080"/>
                <w:tab w:val="decimal" w:pos="8789"/>
              </w:tabs>
              <w:spacing w:line="316" w:lineRule="auto"/>
              <w:jc w:val="both"/>
              <w:rPr>
                <w:szCs w:val="22"/>
              </w:rPr>
            </w:pP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7C90ED61" w14:textId="77777777" w:rsidR="00984096" w:rsidRPr="00E32AA8" w:rsidRDefault="00984096" w:rsidP="00984096">
            <w:pPr>
              <w:tabs>
                <w:tab w:val="left" w:pos="851"/>
                <w:tab w:val="left" w:pos="8080"/>
                <w:tab w:val="decimal" w:pos="8789"/>
              </w:tabs>
              <w:spacing w:line="316" w:lineRule="auto"/>
              <w:jc w:val="center"/>
              <w:rPr>
                <w:bCs/>
                <w:szCs w:val="22"/>
              </w:rPr>
            </w:pPr>
          </w:p>
        </w:tc>
      </w:tr>
      <w:tr w:rsidR="00E32AA8" w:rsidRPr="00E32AA8" w14:paraId="24AD4212"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291DE779" w14:textId="77777777" w:rsidR="006C4E20" w:rsidRPr="00E32AA8" w:rsidRDefault="006C4E20" w:rsidP="008A7C5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7B6830A7" w14:textId="05F44548" w:rsidR="006C4E20" w:rsidRPr="00E32AA8" w:rsidRDefault="00C6586A">
            <w:pPr>
              <w:tabs>
                <w:tab w:val="left" w:pos="851"/>
                <w:tab w:val="left" w:pos="8080"/>
                <w:tab w:val="decimal" w:pos="8789"/>
              </w:tabs>
              <w:spacing w:line="316" w:lineRule="auto"/>
              <w:jc w:val="both"/>
              <w:rPr>
                <w:szCs w:val="22"/>
              </w:rPr>
            </w:pPr>
            <w:r w:rsidRPr="00E32AA8">
              <w:rPr>
                <w:szCs w:val="22"/>
              </w:rPr>
              <w:t>Opinia ZUDP</w:t>
            </w:r>
            <w:r w:rsidR="00FE2AEE" w:rsidRPr="00E32AA8">
              <w:rPr>
                <w:szCs w:val="22"/>
              </w:rPr>
              <w:t xml:space="preserve">, </w:t>
            </w:r>
            <w:r w:rsidR="009A7099" w:rsidRPr="00E32AA8">
              <w:rPr>
                <w:szCs w:val="22"/>
              </w:rPr>
              <w:t>6630.514/2016, Starosta Oleśnicki</w:t>
            </w:r>
          </w:p>
          <w:p w14:paraId="7B45DB2E" w14:textId="01C84769" w:rsidR="00FE2AEE" w:rsidRPr="00E32AA8" w:rsidRDefault="00FE2AEE">
            <w:pPr>
              <w:tabs>
                <w:tab w:val="left" w:pos="851"/>
                <w:tab w:val="left" w:pos="8080"/>
                <w:tab w:val="decimal" w:pos="8789"/>
              </w:tabs>
              <w:spacing w:line="316" w:lineRule="auto"/>
              <w:jc w:val="both"/>
              <w:rPr>
                <w:szCs w:val="22"/>
              </w:rPr>
            </w:pP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41F665D4" w14:textId="78854E39" w:rsidR="006C4E20" w:rsidRPr="00E32AA8" w:rsidRDefault="009A7099">
            <w:pPr>
              <w:tabs>
                <w:tab w:val="left" w:pos="8080"/>
                <w:tab w:val="decimal" w:pos="8789"/>
              </w:tabs>
              <w:spacing w:line="316" w:lineRule="auto"/>
              <w:jc w:val="center"/>
              <w:rPr>
                <w:bCs/>
                <w:szCs w:val="22"/>
              </w:rPr>
            </w:pPr>
            <w:r w:rsidRPr="00E32AA8">
              <w:rPr>
                <w:szCs w:val="22"/>
              </w:rPr>
              <w:t>26.10.2016</w:t>
            </w:r>
          </w:p>
        </w:tc>
      </w:tr>
      <w:tr w:rsidR="00E32AA8" w:rsidRPr="00E32AA8" w14:paraId="7A38D198"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25CC6E07" w14:textId="77777777" w:rsidR="00547F29" w:rsidRPr="00E32AA8" w:rsidRDefault="00547F29" w:rsidP="008A7C5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13F5C53F" w14:textId="77777777" w:rsidR="00547F29" w:rsidRPr="00E32AA8" w:rsidRDefault="0096467D">
            <w:pPr>
              <w:tabs>
                <w:tab w:val="left" w:pos="851"/>
                <w:tab w:val="left" w:pos="8080"/>
                <w:tab w:val="decimal" w:pos="8789"/>
              </w:tabs>
              <w:spacing w:line="316" w:lineRule="auto"/>
              <w:jc w:val="both"/>
              <w:rPr>
                <w:szCs w:val="22"/>
              </w:rPr>
            </w:pPr>
            <w:r w:rsidRPr="00E32AA8">
              <w:rPr>
                <w:szCs w:val="22"/>
              </w:rPr>
              <w:t>Decyzja o wycince drzew</w:t>
            </w:r>
            <w:r w:rsidR="00547F29" w:rsidRPr="00E32AA8">
              <w:rPr>
                <w:szCs w:val="22"/>
              </w:rPr>
              <w:t>, Starostwo Oleśnica</w:t>
            </w:r>
          </w:p>
          <w:p w14:paraId="2EA5D2F1" w14:textId="241D5294" w:rsidR="00FE2AEE" w:rsidRPr="00E32AA8" w:rsidRDefault="00FE2AEE">
            <w:pPr>
              <w:tabs>
                <w:tab w:val="left" w:pos="851"/>
                <w:tab w:val="left" w:pos="8080"/>
                <w:tab w:val="decimal" w:pos="8789"/>
              </w:tabs>
              <w:spacing w:line="316" w:lineRule="auto"/>
              <w:jc w:val="both"/>
              <w:rPr>
                <w:szCs w:val="22"/>
              </w:rPr>
            </w:pP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2A9A3D92" w14:textId="77777777" w:rsidR="00547F29" w:rsidRPr="00E32AA8" w:rsidRDefault="00547F29">
            <w:pPr>
              <w:tabs>
                <w:tab w:val="left" w:pos="8080"/>
                <w:tab w:val="decimal" w:pos="8789"/>
              </w:tabs>
              <w:spacing w:line="316" w:lineRule="auto"/>
              <w:jc w:val="center"/>
              <w:rPr>
                <w:bCs/>
                <w:szCs w:val="22"/>
              </w:rPr>
            </w:pPr>
          </w:p>
        </w:tc>
      </w:tr>
      <w:tr w:rsidR="00E32AA8" w:rsidRPr="00E32AA8" w14:paraId="1B7EA85D" w14:textId="77777777" w:rsidTr="00C6586A">
        <w:trPr>
          <w:trHeight w:val="23"/>
        </w:trPr>
        <w:tc>
          <w:tcPr>
            <w:tcW w:w="91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CD9FF7" w14:textId="77777777" w:rsidR="006C4E20" w:rsidRPr="00E32AA8" w:rsidRDefault="006C4E20">
            <w:pPr>
              <w:tabs>
                <w:tab w:val="left" w:pos="851"/>
              </w:tabs>
              <w:spacing w:line="316" w:lineRule="auto"/>
              <w:jc w:val="center"/>
              <w:rPr>
                <w:b/>
              </w:rPr>
            </w:pPr>
            <w:r w:rsidRPr="00E32AA8">
              <w:rPr>
                <w:b/>
                <w:bCs/>
                <w:szCs w:val="22"/>
              </w:rPr>
              <w:t xml:space="preserve">Przyłącze </w:t>
            </w:r>
            <w:r w:rsidR="00C6586A" w:rsidRPr="00E32AA8">
              <w:rPr>
                <w:b/>
                <w:bCs/>
                <w:szCs w:val="22"/>
              </w:rPr>
              <w:t xml:space="preserve">i przebudowa </w:t>
            </w:r>
            <w:proofErr w:type="spellStart"/>
            <w:r w:rsidRPr="00E32AA8">
              <w:rPr>
                <w:b/>
                <w:bCs/>
                <w:szCs w:val="22"/>
              </w:rPr>
              <w:t>ee</w:t>
            </w:r>
            <w:proofErr w:type="spellEnd"/>
          </w:p>
        </w:tc>
      </w:tr>
      <w:tr w:rsidR="00E32AA8" w:rsidRPr="00E32AA8" w14:paraId="4533F279"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650DC556" w14:textId="77777777" w:rsidR="006C4E20" w:rsidRPr="00E32AA8" w:rsidRDefault="006C4E20" w:rsidP="008A7C5B">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hideMark/>
          </w:tcPr>
          <w:p w14:paraId="5C584E01" w14:textId="1548449C" w:rsidR="006C4E20" w:rsidRPr="00E32AA8" w:rsidRDefault="006C4E20">
            <w:pPr>
              <w:tabs>
                <w:tab w:val="left" w:pos="851"/>
                <w:tab w:val="left" w:pos="8080"/>
                <w:tab w:val="decimal" w:pos="8789"/>
              </w:tabs>
              <w:spacing w:line="316" w:lineRule="auto"/>
              <w:jc w:val="both"/>
              <w:rPr>
                <w:bCs/>
              </w:rPr>
            </w:pPr>
            <w:r w:rsidRPr="00E32AA8">
              <w:rPr>
                <w:szCs w:val="22"/>
              </w:rPr>
              <w:t xml:space="preserve">Warunki techniczne przyłączenia do sieci elektroenergetycznej wraz z zapewnieniem dostaw, Tauron Dystrybucja, </w:t>
            </w:r>
            <w:r w:rsidR="00A409F7" w:rsidRPr="00E32AA8">
              <w:rPr>
                <w:szCs w:val="22"/>
              </w:rPr>
              <w:t>Nr WP/053551/2016/O05R03 TD/OWR/OMP3/ZG/26255/INW</w:t>
            </w:r>
            <w:r w:rsidR="009A7099" w:rsidRPr="00E32AA8">
              <w:rPr>
                <w:szCs w:val="22"/>
              </w:rPr>
              <w: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42B56D6E" w14:textId="3F408407" w:rsidR="006C4E20" w:rsidRPr="00E32AA8" w:rsidRDefault="009A7099">
            <w:pPr>
              <w:tabs>
                <w:tab w:val="left" w:pos="851"/>
                <w:tab w:val="left" w:pos="8080"/>
                <w:tab w:val="decimal" w:pos="8789"/>
              </w:tabs>
              <w:spacing w:line="316" w:lineRule="auto"/>
              <w:jc w:val="center"/>
              <w:rPr>
                <w:bCs/>
              </w:rPr>
            </w:pPr>
            <w:r w:rsidRPr="00E32AA8">
              <w:rPr>
                <w:szCs w:val="22"/>
              </w:rPr>
              <w:t>6.09.2016</w:t>
            </w:r>
          </w:p>
        </w:tc>
      </w:tr>
      <w:tr w:rsidR="00E32AA8" w:rsidRPr="00E32AA8" w14:paraId="41BDB7E2"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74E9D9CE" w14:textId="77777777" w:rsidR="005843E0" w:rsidRPr="00E32AA8" w:rsidRDefault="005843E0" w:rsidP="008A7C5B">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tcPr>
          <w:p w14:paraId="4A55A979" w14:textId="6CDD9603" w:rsidR="005843E0" w:rsidRPr="00E32AA8" w:rsidRDefault="005843E0" w:rsidP="005843E0">
            <w:pPr>
              <w:tabs>
                <w:tab w:val="left" w:pos="851"/>
                <w:tab w:val="left" w:pos="8080"/>
                <w:tab w:val="decimal" w:pos="8789"/>
              </w:tabs>
              <w:spacing w:line="316" w:lineRule="auto"/>
              <w:jc w:val="both"/>
              <w:rPr>
                <w:bCs/>
              </w:rPr>
            </w:pPr>
            <w:r w:rsidRPr="00E32AA8">
              <w:rPr>
                <w:szCs w:val="22"/>
              </w:rPr>
              <w:t xml:space="preserve">Warunki techniczne </w:t>
            </w:r>
            <w:r w:rsidR="00B42BB3" w:rsidRPr="00E32AA8">
              <w:rPr>
                <w:szCs w:val="22"/>
              </w:rPr>
              <w:t xml:space="preserve">usunięcia kolizji sieci elektroenergetycznej - </w:t>
            </w:r>
            <w:r w:rsidRPr="00E32AA8">
              <w:rPr>
                <w:szCs w:val="22"/>
              </w:rPr>
              <w:t>przebudowy napowietrznej sieci elektroenergetycznej, Tauron Dystrybucja</w:t>
            </w:r>
            <w:r w:rsidR="00B42BB3" w:rsidRPr="00E32AA8">
              <w:rPr>
                <w:szCs w:val="22"/>
              </w:rPr>
              <w:t>, Nr T</w:t>
            </w:r>
            <w:r w:rsidR="009A7099" w:rsidRPr="00E32AA8">
              <w:rPr>
                <w:szCs w:val="22"/>
              </w:rPr>
              <w:t>D/OWR/OME3/JP-0788/2016,</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535367B0" w14:textId="526A6D8E" w:rsidR="005843E0" w:rsidRPr="00E32AA8" w:rsidRDefault="00BD5AA4" w:rsidP="005843E0">
            <w:pPr>
              <w:tabs>
                <w:tab w:val="left" w:pos="851"/>
                <w:tab w:val="left" w:pos="8080"/>
                <w:tab w:val="decimal" w:pos="8789"/>
              </w:tabs>
              <w:spacing w:line="316" w:lineRule="auto"/>
              <w:jc w:val="center"/>
              <w:rPr>
                <w:bCs/>
              </w:rPr>
            </w:pPr>
            <w:r w:rsidRPr="00E32AA8">
              <w:rPr>
                <w:szCs w:val="22"/>
              </w:rPr>
              <w:t>20.09.2016</w:t>
            </w:r>
          </w:p>
        </w:tc>
      </w:tr>
      <w:tr w:rsidR="00E32AA8" w:rsidRPr="00E32AA8" w14:paraId="580A6D41"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264436FD" w14:textId="77777777" w:rsidR="005843E0" w:rsidRPr="00E32AA8" w:rsidRDefault="005843E0" w:rsidP="008A7C5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21FE523E" w14:textId="6E95AE2D" w:rsidR="005843E0" w:rsidRPr="00E32AA8" w:rsidRDefault="005843E0" w:rsidP="005843E0">
            <w:pPr>
              <w:tabs>
                <w:tab w:val="left" w:pos="851"/>
                <w:tab w:val="left" w:pos="8080"/>
                <w:tab w:val="decimal" w:pos="8789"/>
              </w:tabs>
              <w:spacing w:line="316" w:lineRule="auto"/>
              <w:jc w:val="both"/>
              <w:rPr>
                <w:bCs/>
              </w:rPr>
            </w:pPr>
            <w:r w:rsidRPr="00E32AA8">
              <w:rPr>
                <w:szCs w:val="22"/>
              </w:rPr>
              <w:t xml:space="preserve">Warunki techniczne </w:t>
            </w:r>
            <w:r w:rsidR="00A409F7" w:rsidRPr="00E32AA8">
              <w:rPr>
                <w:szCs w:val="22"/>
              </w:rPr>
              <w:t xml:space="preserve">dla </w:t>
            </w:r>
            <w:r w:rsidRPr="00E32AA8">
              <w:rPr>
                <w:szCs w:val="22"/>
              </w:rPr>
              <w:t xml:space="preserve">zabezpieczenia </w:t>
            </w:r>
            <w:r w:rsidR="00A409F7" w:rsidRPr="00E32AA8">
              <w:rPr>
                <w:szCs w:val="22"/>
              </w:rPr>
              <w:t>kabli energetycznych pod projektowanym zjazdem z ul. Wrocławskiej</w:t>
            </w:r>
            <w:r w:rsidRPr="00E32AA8">
              <w:rPr>
                <w:szCs w:val="22"/>
              </w:rPr>
              <w:t xml:space="preserve">, Tauron Dystrybucja, nr </w:t>
            </w:r>
            <w:r w:rsidR="00A409F7" w:rsidRPr="00E32AA8">
              <w:rPr>
                <w:szCs w:val="22"/>
              </w:rPr>
              <w:t>TD/OWR/OME/1007332476/2016-08-26/</w:t>
            </w:r>
            <w:r w:rsidR="00B42BB3" w:rsidRPr="00E32AA8">
              <w:rPr>
                <w:szCs w:val="22"/>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34A5CF31" w14:textId="4BD24478" w:rsidR="005843E0" w:rsidRPr="00E32AA8" w:rsidRDefault="00BD5AA4" w:rsidP="005843E0">
            <w:pPr>
              <w:tabs>
                <w:tab w:val="left" w:pos="851"/>
                <w:tab w:val="left" w:pos="8080"/>
                <w:tab w:val="decimal" w:pos="8789"/>
              </w:tabs>
              <w:spacing w:line="316" w:lineRule="auto"/>
              <w:jc w:val="center"/>
              <w:rPr>
                <w:bCs/>
              </w:rPr>
            </w:pPr>
            <w:r w:rsidRPr="00E32AA8">
              <w:rPr>
                <w:szCs w:val="22"/>
              </w:rPr>
              <w:t>26.08.2016r</w:t>
            </w:r>
          </w:p>
        </w:tc>
      </w:tr>
      <w:tr w:rsidR="00E32AA8" w:rsidRPr="00E32AA8" w14:paraId="700F3418"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230E4A61" w14:textId="77777777" w:rsidR="005843E0" w:rsidRPr="00E32AA8" w:rsidRDefault="005843E0" w:rsidP="008A7C5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76483710" w14:textId="2ACBC6FA" w:rsidR="005843E0" w:rsidRPr="00E32AA8" w:rsidRDefault="002522BF" w:rsidP="005843E0">
            <w:pPr>
              <w:tabs>
                <w:tab w:val="left" w:pos="851"/>
                <w:tab w:val="left" w:pos="8080"/>
                <w:tab w:val="decimal" w:pos="8789"/>
              </w:tabs>
              <w:spacing w:line="316" w:lineRule="auto"/>
              <w:jc w:val="both"/>
              <w:rPr>
                <w:bCs/>
              </w:rPr>
            </w:pPr>
            <w:r w:rsidRPr="00E32AA8">
              <w:rPr>
                <w:szCs w:val="22"/>
              </w:rPr>
              <w:t xml:space="preserve">Warunki techniczne usunięcia kolizji wydzielonej sieci oświetleniowej. </w:t>
            </w:r>
            <w:r w:rsidR="005843E0" w:rsidRPr="00E32AA8">
              <w:rPr>
                <w:szCs w:val="22"/>
              </w:rPr>
              <w:t>Tauron Dystrybucja, nr</w:t>
            </w:r>
            <w:r w:rsidRPr="00E32AA8">
              <w:rPr>
                <w:szCs w:val="22"/>
              </w:rPr>
              <w:t xml:space="preserve"> TD/OWR/SWS-1/2016-10-06/567, </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4B755A1F" w14:textId="27A6FE29" w:rsidR="005843E0" w:rsidRPr="00E32AA8" w:rsidRDefault="00BD5AA4" w:rsidP="005843E0">
            <w:pPr>
              <w:tabs>
                <w:tab w:val="left" w:pos="851"/>
                <w:tab w:val="left" w:pos="8080"/>
                <w:tab w:val="decimal" w:pos="8789"/>
              </w:tabs>
              <w:spacing w:line="316" w:lineRule="auto"/>
              <w:jc w:val="center"/>
              <w:rPr>
                <w:bCs/>
              </w:rPr>
            </w:pPr>
            <w:r w:rsidRPr="00E32AA8">
              <w:rPr>
                <w:szCs w:val="22"/>
              </w:rPr>
              <w:t>6.10.2016</w:t>
            </w:r>
          </w:p>
        </w:tc>
      </w:tr>
      <w:tr w:rsidR="00E32AA8" w:rsidRPr="00E32AA8" w14:paraId="3F6B5577"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124E7EF2" w14:textId="77777777" w:rsidR="005843E0" w:rsidRPr="00E32AA8" w:rsidRDefault="005843E0" w:rsidP="008A7C5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hideMark/>
          </w:tcPr>
          <w:p w14:paraId="6868D810" w14:textId="073FA8D1" w:rsidR="005843E0" w:rsidRPr="00E32AA8" w:rsidRDefault="005843E0" w:rsidP="005843E0">
            <w:pPr>
              <w:tabs>
                <w:tab w:val="left" w:pos="851"/>
                <w:tab w:val="left" w:pos="8080"/>
                <w:tab w:val="decimal" w:pos="8789"/>
              </w:tabs>
              <w:spacing w:line="316" w:lineRule="auto"/>
              <w:jc w:val="both"/>
              <w:rPr>
                <w:szCs w:val="22"/>
              </w:rPr>
            </w:pPr>
            <w:r w:rsidRPr="00E32AA8">
              <w:rPr>
                <w:szCs w:val="22"/>
              </w:rPr>
              <w:t xml:space="preserve">Uzgodnienie projektu przebudowy istniejącej linii napowietrznej </w:t>
            </w:r>
            <w:proofErr w:type="spellStart"/>
            <w:r w:rsidRPr="00E32AA8">
              <w:rPr>
                <w:szCs w:val="22"/>
              </w:rPr>
              <w:t>nn</w:t>
            </w:r>
            <w:proofErr w:type="spellEnd"/>
            <w:r w:rsidRPr="00E32AA8">
              <w:rPr>
                <w:szCs w:val="22"/>
              </w:rPr>
              <w:t xml:space="preserve">, Tauron Dystrybucja, </w:t>
            </w:r>
            <w:r w:rsidR="00B42BB3" w:rsidRPr="00E32AA8">
              <w:rPr>
                <w:szCs w:val="22"/>
              </w:rPr>
              <w:t>Nr TD/OWR/O</w:t>
            </w:r>
            <w:r w:rsidR="00BD5AA4" w:rsidRPr="00E32AA8">
              <w:rPr>
                <w:szCs w:val="22"/>
              </w:rPr>
              <w:t>ME/1007298949/2016-10-10,</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1935C8F6" w14:textId="0225E816" w:rsidR="005843E0" w:rsidRPr="00E32AA8" w:rsidRDefault="00BD5AA4" w:rsidP="005843E0">
            <w:pPr>
              <w:tabs>
                <w:tab w:val="left" w:pos="851"/>
                <w:tab w:val="left" w:pos="8080"/>
                <w:tab w:val="decimal" w:pos="8789"/>
              </w:tabs>
              <w:spacing w:line="316" w:lineRule="auto"/>
              <w:jc w:val="center"/>
              <w:rPr>
                <w:bCs/>
                <w:szCs w:val="22"/>
              </w:rPr>
            </w:pPr>
            <w:r w:rsidRPr="00E32AA8">
              <w:rPr>
                <w:szCs w:val="22"/>
              </w:rPr>
              <w:t>10.10.2016</w:t>
            </w:r>
          </w:p>
        </w:tc>
      </w:tr>
      <w:tr w:rsidR="00E32AA8" w:rsidRPr="00E32AA8" w14:paraId="35BDFE26"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13BA96BE" w14:textId="77777777" w:rsidR="001855FB" w:rsidRPr="00E32AA8" w:rsidRDefault="001855FB" w:rsidP="001855F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5CB50927" w14:textId="77777777" w:rsidR="00BD5AA4" w:rsidRPr="00E32AA8" w:rsidRDefault="001855FB" w:rsidP="001855FB">
            <w:pPr>
              <w:tabs>
                <w:tab w:val="left" w:pos="851"/>
                <w:tab w:val="left" w:pos="8080"/>
                <w:tab w:val="decimal" w:pos="8789"/>
              </w:tabs>
              <w:spacing w:line="316" w:lineRule="auto"/>
              <w:jc w:val="both"/>
              <w:rPr>
                <w:szCs w:val="22"/>
              </w:rPr>
            </w:pPr>
            <w:r w:rsidRPr="00E32AA8">
              <w:rPr>
                <w:szCs w:val="22"/>
              </w:rPr>
              <w:t>Uzgodnienie projektu osłon istniejącej sieci kablowej pod projektowanym zjazdem, Tauron Dystrybucja, Nr TD/OWR/OME/1007298949/2016-10-12</w:t>
            </w:r>
            <w:r w:rsidR="00BD5AA4" w:rsidRPr="00E32AA8">
              <w:rPr>
                <w:szCs w:val="22"/>
              </w:rPr>
              <w:t>,</w:t>
            </w:r>
          </w:p>
          <w:p w14:paraId="7835A8B3" w14:textId="336FA260" w:rsidR="00BD5AA4" w:rsidRPr="00E32AA8" w:rsidRDefault="00BD5AA4" w:rsidP="001855FB">
            <w:pPr>
              <w:tabs>
                <w:tab w:val="left" w:pos="851"/>
                <w:tab w:val="left" w:pos="8080"/>
                <w:tab w:val="decimal" w:pos="8789"/>
              </w:tabs>
              <w:spacing w:line="316" w:lineRule="auto"/>
              <w:jc w:val="both"/>
              <w:rPr>
                <w:szCs w:val="22"/>
              </w:rPr>
            </w:pP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3D95C547" w14:textId="01452BCA" w:rsidR="001855FB" w:rsidRPr="00E32AA8" w:rsidRDefault="00BD5AA4" w:rsidP="001855FB">
            <w:pPr>
              <w:tabs>
                <w:tab w:val="left" w:pos="851"/>
                <w:tab w:val="left" w:pos="8080"/>
                <w:tab w:val="decimal" w:pos="8789"/>
              </w:tabs>
              <w:spacing w:line="316" w:lineRule="auto"/>
              <w:jc w:val="center"/>
              <w:rPr>
                <w:bCs/>
                <w:szCs w:val="22"/>
              </w:rPr>
            </w:pPr>
            <w:r w:rsidRPr="00E32AA8">
              <w:rPr>
                <w:szCs w:val="22"/>
              </w:rPr>
              <w:t>12.10.2016</w:t>
            </w:r>
          </w:p>
        </w:tc>
      </w:tr>
      <w:tr w:rsidR="00E32AA8" w:rsidRPr="00E32AA8" w14:paraId="1B6859C7" w14:textId="77777777" w:rsidTr="00310FDF">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54CBCAF9" w14:textId="77777777" w:rsidR="001855FB" w:rsidRPr="00E32AA8" w:rsidRDefault="001855FB" w:rsidP="001855F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2936A420" w14:textId="7C344EF2" w:rsidR="00FE2AEE" w:rsidRPr="00E32AA8" w:rsidRDefault="001855FB" w:rsidP="00FE2AEE">
            <w:pPr>
              <w:tabs>
                <w:tab w:val="left" w:pos="851"/>
                <w:tab w:val="left" w:pos="8080"/>
                <w:tab w:val="decimal" w:pos="8789"/>
              </w:tabs>
              <w:spacing w:line="316" w:lineRule="auto"/>
              <w:jc w:val="both"/>
              <w:rPr>
                <w:szCs w:val="22"/>
              </w:rPr>
            </w:pPr>
            <w:r w:rsidRPr="00E32AA8">
              <w:rPr>
                <w:szCs w:val="22"/>
              </w:rPr>
              <w:t xml:space="preserve">Uzgodnienie </w:t>
            </w:r>
            <w:r w:rsidR="00C933CD" w:rsidRPr="00E32AA8">
              <w:rPr>
                <w:szCs w:val="22"/>
              </w:rPr>
              <w:t>w zakresie oświetlenia drogowego -</w:t>
            </w:r>
            <w:r w:rsidRPr="00E32AA8">
              <w:rPr>
                <w:szCs w:val="22"/>
              </w:rPr>
              <w:t xml:space="preserve"> przesunięcia słupa oświetlenia drogowego przy ul. Wr</w:t>
            </w:r>
            <w:r w:rsidR="00BD5AA4" w:rsidRPr="00E32AA8">
              <w:rPr>
                <w:szCs w:val="22"/>
              </w:rPr>
              <w:t>ocławskiej, Tauron Dystrybucja,</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30432828" w14:textId="322B00C7" w:rsidR="001855FB" w:rsidRPr="00E32AA8" w:rsidRDefault="00BD5AA4" w:rsidP="001855FB">
            <w:pPr>
              <w:tabs>
                <w:tab w:val="left" w:pos="851"/>
                <w:tab w:val="left" w:pos="8080"/>
                <w:tab w:val="decimal" w:pos="8789"/>
              </w:tabs>
              <w:spacing w:line="316" w:lineRule="auto"/>
              <w:jc w:val="center"/>
              <w:rPr>
                <w:bCs/>
                <w:szCs w:val="22"/>
              </w:rPr>
            </w:pPr>
            <w:r w:rsidRPr="00E32AA8">
              <w:rPr>
                <w:szCs w:val="22"/>
              </w:rPr>
              <w:t>04.11.2016</w:t>
            </w:r>
          </w:p>
        </w:tc>
      </w:tr>
      <w:tr w:rsidR="00E32AA8" w:rsidRPr="00E32AA8" w14:paraId="439AF416" w14:textId="77777777" w:rsidTr="00C6586A">
        <w:trPr>
          <w:trHeight w:val="23"/>
        </w:trPr>
        <w:tc>
          <w:tcPr>
            <w:tcW w:w="9195"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0D48F991" w14:textId="77777777" w:rsidR="001855FB" w:rsidRPr="00E32AA8" w:rsidRDefault="001855FB" w:rsidP="001855FB">
            <w:pPr>
              <w:tabs>
                <w:tab w:val="left" w:pos="851"/>
                <w:tab w:val="left" w:pos="8080"/>
                <w:tab w:val="decimal" w:pos="8789"/>
              </w:tabs>
              <w:spacing w:line="316" w:lineRule="auto"/>
              <w:jc w:val="center"/>
              <w:rPr>
                <w:bCs/>
                <w:szCs w:val="22"/>
              </w:rPr>
            </w:pPr>
            <w:r w:rsidRPr="00E32AA8">
              <w:rPr>
                <w:b/>
                <w:bCs/>
                <w:szCs w:val="22"/>
              </w:rPr>
              <w:t>Teletechniczne</w:t>
            </w:r>
          </w:p>
        </w:tc>
      </w:tr>
      <w:tr w:rsidR="00E32AA8" w:rsidRPr="00E32AA8" w14:paraId="1D8A93EF"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2A92C39D" w14:textId="77777777" w:rsidR="001855FB" w:rsidRPr="00E32AA8" w:rsidRDefault="001855FB" w:rsidP="001855F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hideMark/>
          </w:tcPr>
          <w:p w14:paraId="5B672CC9" w14:textId="162295B7" w:rsidR="00FE2AEE" w:rsidRPr="00E32AA8" w:rsidRDefault="001855FB" w:rsidP="00FE2AEE">
            <w:pPr>
              <w:tabs>
                <w:tab w:val="left" w:pos="851"/>
                <w:tab w:val="left" w:pos="8080"/>
                <w:tab w:val="decimal" w:pos="8789"/>
              </w:tabs>
              <w:spacing w:line="316" w:lineRule="auto"/>
              <w:jc w:val="both"/>
              <w:rPr>
                <w:szCs w:val="22"/>
              </w:rPr>
            </w:pPr>
            <w:r w:rsidRPr="00E32AA8">
              <w:rPr>
                <w:szCs w:val="22"/>
              </w:rPr>
              <w:t>Uzgodnienie budowy zjazdu z drogi powiatowej na działkę nr 11/3 i 11/11 przy ul. Wrocławskiej w Twardogórze - Warunki techniczne zabezpieczenia sieci pod projektowanym zjazdem, Orange Polska S.A.</w:t>
            </w:r>
            <w:r w:rsidR="00BD5AA4" w:rsidRPr="00E32AA8">
              <w:rPr>
                <w:szCs w:val="22"/>
              </w:rPr>
              <w:t xml:space="preserve"> nr TODDWA-WR.2110-53608/16/JS,</w:t>
            </w:r>
          </w:p>
        </w:tc>
        <w:tc>
          <w:tcPr>
            <w:tcW w:w="1207" w:type="dxa"/>
            <w:tcBorders>
              <w:top w:val="single" w:sz="4" w:space="0" w:color="000000"/>
              <w:left w:val="single" w:sz="4" w:space="0" w:color="000000"/>
              <w:bottom w:val="single" w:sz="4" w:space="0" w:color="000000"/>
              <w:right w:val="single" w:sz="4" w:space="0" w:color="000000"/>
            </w:tcBorders>
            <w:shd w:val="clear" w:color="auto" w:fill="FFFFFF"/>
            <w:hideMark/>
          </w:tcPr>
          <w:p w14:paraId="202DF130" w14:textId="2AA52F81" w:rsidR="001855FB" w:rsidRPr="00E32AA8" w:rsidRDefault="00BD5AA4" w:rsidP="001855FB">
            <w:pPr>
              <w:tabs>
                <w:tab w:val="left" w:pos="851"/>
                <w:tab w:val="left" w:pos="8080"/>
                <w:tab w:val="decimal" w:pos="8789"/>
              </w:tabs>
              <w:spacing w:line="316" w:lineRule="auto"/>
              <w:jc w:val="center"/>
              <w:rPr>
                <w:bCs/>
                <w:szCs w:val="22"/>
              </w:rPr>
            </w:pPr>
            <w:r w:rsidRPr="00E32AA8">
              <w:rPr>
                <w:szCs w:val="22"/>
              </w:rPr>
              <w:t>23.08.2016</w:t>
            </w:r>
          </w:p>
        </w:tc>
      </w:tr>
      <w:tr w:rsidR="00E32AA8" w:rsidRPr="00E32AA8" w14:paraId="5E1789F6" w14:textId="77777777" w:rsidTr="00C6586A">
        <w:trPr>
          <w:trHeight w:val="23"/>
        </w:trPr>
        <w:tc>
          <w:tcPr>
            <w:tcW w:w="91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59F4F7" w14:textId="77777777" w:rsidR="001855FB" w:rsidRPr="00E32AA8" w:rsidRDefault="001855FB" w:rsidP="001855FB">
            <w:pPr>
              <w:tabs>
                <w:tab w:val="left" w:pos="851"/>
                <w:tab w:val="left" w:pos="8080"/>
                <w:tab w:val="decimal" w:pos="8789"/>
              </w:tabs>
              <w:spacing w:line="316" w:lineRule="auto"/>
              <w:jc w:val="center"/>
              <w:rPr>
                <w:b/>
              </w:rPr>
            </w:pPr>
            <w:r w:rsidRPr="00E32AA8">
              <w:rPr>
                <w:b/>
                <w:bCs/>
                <w:szCs w:val="22"/>
              </w:rPr>
              <w:lastRenderedPageBreak/>
              <w:t>Przyłącze wodociągowe oraz kanalizacji sanitarnej i deszczowej</w:t>
            </w:r>
          </w:p>
        </w:tc>
      </w:tr>
      <w:tr w:rsidR="00E32AA8" w:rsidRPr="00E32AA8" w14:paraId="78450E38"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4814813A" w14:textId="77777777" w:rsidR="001855FB" w:rsidRPr="00E32AA8" w:rsidRDefault="001855FB" w:rsidP="001855FB">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hideMark/>
          </w:tcPr>
          <w:p w14:paraId="55AE6643" w14:textId="32C701C7" w:rsidR="001855FB" w:rsidRPr="00E32AA8" w:rsidRDefault="001855FB" w:rsidP="001855FB">
            <w:pPr>
              <w:tabs>
                <w:tab w:val="left" w:pos="851"/>
                <w:tab w:val="left" w:pos="8080"/>
                <w:tab w:val="decimal" w:pos="8789"/>
              </w:tabs>
              <w:spacing w:line="316" w:lineRule="auto"/>
              <w:jc w:val="both"/>
            </w:pPr>
            <w:r w:rsidRPr="00E32AA8">
              <w:rPr>
                <w:szCs w:val="22"/>
              </w:rPr>
              <w:t xml:space="preserve">Warunki techniczne przyłączenia do sieci wodociągowej, kanalizacji sanitarnej i deszczowej wraz z zapewnieniem dostawy wody i odbiorem ścieków, ZGK </w:t>
            </w:r>
            <w:proofErr w:type="spellStart"/>
            <w:r w:rsidRPr="00E32AA8">
              <w:rPr>
                <w:szCs w:val="22"/>
              </w:rPr>
              <w:t>Sp</w:t>
            </w:r>
            <w:proofErr w:type="spellEnd"/>
            <w:r w:rsidRPr="00E32AA8">
              <w:rPr>
                <w:szCs w:val="22"/>
              </w:rPr>
              <w:t xml:space="preserve"> z o.o., </w:t>
            </w:r>
            <w:proofErr w:type="spellStart"/>
            <w:r w:rsidRPr="00E32AA8">
              <w:rPr>
                <w:szCs w:val="22"/>
              </w:rPr>
              <w:t>L.Dz.DW</w:t>
            </w:r>
            <w:proofErr w:type="spellEnd"/>
            <w:r w:rsidRPr="00E32AA8">
              <w:rPr>
                <w:szCs w:val="22"/>
              </w:rPr>
              <w:t xml:space="preserve">/3712/16 </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1E95EA2A" w14:textId="68792437" w:rsidR="001855FB" w:rsidRPr="00E32AA8" w:rsidRDefault="00BD5AA4" w:rsidP="001855FB">
            <w:pPr>
              <w:tabs>
                <w:tab w:val="left" w:pos="851"/>
                <w:tab w:val="left" w:pos="8080"/>
                <w:tab w:val="decimal" w:pos="8789"/>
              </w:tabs>
              <w:spacing w:line="316" w:lineRule="auto"/>
              <w:jc w:val="center"/>
            </w:pPr>
            <w:r w:rsidRPr="00E32AA8">
              <w:rPr>
                <w:szCs w:val="22"/>
              </w:rPr>
              <w:t>24.08.2016</w:t>
            </w:r>
          </w:p>
        </w:tc>
      </w:tr>
      <w:tr w:rsidR="00E32AA8" w:rsidRPr="00E32AA8" w14:paraId="2F19CE89"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0C3F66B2" w14:textId="77777777" w:rsidR="001855FB" w:rsidRPr="00E32AA8" w:rsidRDefault="001855FB" w:rsidP="001855F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hideMark/>
          </w:tcPr>
          <w:p w14:paraId="775360F3" w14:textId="1D964400" w:rsidR="001855FB" w:rsidRPr="00E32AA8" w:rsidRDefault="001855FB" w:rsidP="001855FB">
            <w:pPr>
              <w:tabs>
                <w:tab w:val="left" w:pos="851"/>
                <w:tab w:val="left" w:pos="8080"/>
                <w:tab w:val="decimal" w:pos="8789"/>
              </w:tabs>
              <w:spacing w:line="316" w:lineRule="auto"/>
              <w:jc w:val="both"/>
              <w:rPr>
                <w:bCs/>
              </w:rPr>
            </w:pPr>
            <w:r w:rsidRPr="00E32AA8">
              <w:rPr>
                <w:szCs w:val="22"/>
              </w:rPr>
              <w:t xml:space="preserve">Uzgodnienie projektu technicznego sieci </w:t>
            </w:r>
            <w:proofErr w:type="spellStart"/>
            <w:r w:rsidRPr="00E32AA8">
              <w:rPr>
                <w:szCs w:val="22"/>
              </w:rPr>
              <w:t>wod-kan</w:t>
            </w:r>
            <w:proofErr w:type="spellEnd"/>
            <w:r w:rsidRPr="00E32AA8">
              <w:rPr>
                <w:szCs w:val="22"/>
              </w:rPr>
              <w:t xml:space="preserve"> z przyłączami, ZGK Twardogóra, nr </w:t>
            </w:r>
            <w:proofErr w:type="spellStart"/>
            <w:r w:rsidRPr="00E32AA8">
              <w:rPr>
                <w:szCs w:val="22"/>
              </w:rPr>
              <w:t>L.Dz.DW</w:t>
            </w:r>
            <w:proofErr w:type="spellEnd"/>
            <w:r w:rsidRPr="00E32AA8">
              <w:rPr>
                <w:szCs w:val="22"/>
              </w:rPr>
              <w:t>/4685/16</w:t>
            </w:r>
            <w:r w:rsidR="00BD5AA4" w:rsidRPr="00E32AA8">
              <w:rPr>
                <w:szCs w:val="22"/>
              </w:rPr>
              <w:t>,</w:t>
            </w:r>
            <w:r w:rsidRPr="00E32AA8">
              <w:rPr>
                <w:szCs w:val="22"/>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54BB4383" w14:textId="5B6A11AD" w:rsidR="001855FB" w:rsidRPr="00E32AA8" w:rsidRDefault="00BD5AA4" w:rsidP="001855FB">
            <w:pPr>
              <w:tabs>
                <w:tab w:val="left" w:pos="851"/>
                <w:tab w:val="left" w:pos="8080"/>
                <w:tab w:val="decimal" w:pos="8789"/>
              </w:tabs>
              <w:spacing w:line="316" w:lineRule="auto"/>
              <w:jc w:val="center"/>
              <w:rPr>
                <w:bCs/>
                <w:szCs w:val="22"/>
              </w:rPr>
            </w:pPr>
            <w:r w:rsidRPr="00E32AA8">
              <w:rPr>
                <w:szCs w:val="22"/>
              </w:rPr>
              <w:t>20.10.2016</w:t>
            </w:r>
          </w:p>
        </w:tc>
      </w:tr>
      <w:tr w:rsidR="00E32AA8" w:rsidRPr="00E32AA8" w14:paraId="213A78EE" w14:textId="77777777" w:rsidTr="00C6586A">
        <w:trPr>
          <w:trHeight w:val="23"/>
        </w:trPr>
        <w:tc>
          <w:tcPr>
            <w:tcW w:w="91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151E5C" w14:textId="77777777" w:rsidR="001855FB" w:rsidRPr="00E32AA8" w:rsidRDefault="001855FB" w:rsidP="001855FB">
            <w:pPr>
              <w:tabs>
                <w:tab w:val="left" w:pos="851"/>
                <w:tab w:val="left" w:pos="8080"/>
                <w:tab w:val="decimal" w:pos="8789"/>
              </w:tabs>
              <w:spacing w:line="316" w:lineRule="auto"/>
              <w:jc w:val="center"/>
              <w:rPr>
                <w:b/>
              </w:rPr>
            </w:pPr>
            <w:r w:rsidRPr="00E32AA8">
              <w:rPr>
                <w:b/>
                <w:bCs/>
                <w:szCs w:val="22"/>
              </w:rPr>
              <w:t>Droga publiczna</w:t>
            </w:r>
          </w:p>
        </w:tc>
      </w:tr>
      <w:tr w:rsidR="00E32AA8" w:rsidRPr="00E32AA8" w14:paraId="3B40ED1B"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5B3DFD34" w14:textId="77777777" w:rsidR="001855FB" w:rsidRPr="00E32AA8" w:rsidRDefault="001855FB" w:rsidP="001855FB">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hideMark/>
          </w:tcPr>
          <w:p w14:paraId="74279D50" w14:textId="77777777" w:rsidR="001855FB" w:rsidRPr="00E32AA8" w:rsidRDefault="001855FB" w:rsidP="001855FB">
            <w:pPr>
              <w:tabs>
                <w:tab w:val="left" w:pos="851"/>
                <w:tab w:val="left" w:pos="8080"/>
                <w:tab w:val="decimal" w:pos="8789"/>
              </w:tabs>
              <w:spacing w:line="316" w:lineRule="auto"/>
              <w:jc w:val="both"/>
              <w:rPr>
                <w:bCs/>
              </w:rPr>
            </w:pPr>
            <w:r w:rsidRPr="00E32AA8">
              <w:rPr>
                <w:szCs w:val="22"/>
              </w:rPr>
              <w:t>Uzgodnienie lokalizacji zjazdu z drogi powiatowej, ZDP Oleśnica, nr ZDP-DT.6742.57.2016.PK</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2ECAF5B5" w14:textId="267D371A" w:rsidR="001855FB" w:rsidRPr="00E32AA8" w:rsidRDefault="00BD5AA4" w:rsidP="001855FB">
            <w:pPr>
              <w:tabs>
                <w:tab w:val="left" w:pos="851"/>
                <w:tab w:val="left" w:pos="8080"/>
                <w:tab w:val="decimal" w:pos="8789"/>
              </w:tabs>
              <w:spacing w:line="316" w:lineRule="auto"/>
              <w:jc w:val="center"/>
            </w:pPr>
            <w:r w:rsidRPr="00E32AA8">
              <w:t>06.06.2016</w:t>
            </w:r>
          </w:p>
        </w:tc>
      </w:tr>
      <w:tr w:rsidR="00E32AA8" w:rsidRPr="00E32AA8" w14:paraId="5B1C9E5F"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44D5022B" w14:textId="77777777" w:rsidR="001855FB" w:rsidRPr="00E32AA8" w:rsidRDefault="001855FB" w:rsidP="001855FB">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hideMark/>
          </w:tcPr>
          <w:p w14:paraId="3AC111E6" w14:textId="178CF51C" w:rsidR="001855FB" w:rsidRPr="00E32AA8" w:rsidRDefault="001855FB" w:rsidP="001855FB">
            <w:pPr>
              <w:tabs>
                <w:tab w:val="left" w:pos="851"/>
                <w:tab w:val="left" w:pos="8080"/>
                <w:tab w:val="decimal" w:pos="8789"/>
              </w:tabs>
              <w:spacing w:line="316" w:lineRule="auto"/>
              <w:jc w:val="both"/>
              <w:rPr>
                <w:bCs/>
              </w:rPr>
            </w:pPr>
            <w:r w:rsidRPr="00E32AA8">
              <w:rPr>
                <w:szCs w:val="22"/>
              </w:rPr>
              <w:t>Uzgodnienie lokalizacji elementów infrastruktury nie związanych z potrzebami zarządzania drogami lub potrzebami ruchu drogowego w pasie drogowym drogi powiatowej ZDP Oleśnica</w:t>
            </w:r>
            <w:r w:rsidR="006A66B6" w:rsidRPr="00E32AA8">
              <w:rPr>
                <w:szCs w:val="22"/>
              </w:rPr>
              <w:t xml:space="preserve"> – przyłącze kanalizacji sanitarnej</w:t>
            </w:r>
            <w:r w:rsidRPr="00E32AA8">
              <w:rPr>
                <w:szCs w:val="22"/>
              </w:rPr>
              <w:t>, znak ZDP-DT.6853.116.2016.PK</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1BD87C13" w14:textId="5C0425F0" w:rsidR="001855FB" w:rsidRPr="00E32AA8" w:rsidRDefault="00BD5AA4" w:rsidP="001855FB">
            <w:pPr>
              <w:tabs>
                <w:tab w:val="left" w:pos="851"/>
                <w:tab w:val="left" w:pos="8080"/>
                <w:tab w:val="decimal" w:pos="8789"/>
              </w:tabs>
              <w:spacing w:line="316" w:lineRule="auto"/>
              <w:jc w:val="center"/>
              <w:rPr>
                <w:bCs/>
              </w:rPr>
            </w:pPr>
            <w:r w:rsidRPr="00E32AA8">
              <w:rPr>
                <w:szCs w:val="22"/>
              </w:rPr>
              <w:t>10.10.2016</w:t>
            </w:r>
          </w:p>
        </w:tc>
      </w:tr>
      <w:tr w:rsidR="00E32AA8" w:rsidRPr="00E32AA8" w14:paraId="6AE1EA47"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73F48890" w14:textId="77777777" w:rsidR="001855FB" w:rsidRPr="00E32AA8" w:rsidRDefault="001855FB" w:rsidP="001855FB">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tcPr>
          <w:p w14:paraId="0727E54A" w14:textId="0F9FD5C8" w:rsidR="001855FB" w:rsidRPr="00E32AA8" w:rsidRDefault="001855FB" w:rsidP="001855FB">
            <w:pPr>
              <w:tabs>
                <w:tab w:val="left" w:pos="851"/>
                <w:tab w:val="left" w:pos="8080"/>
                <w:tab w:val="decimal" w:pos="8789"/>
              </w:tabs>
              <w:spacing w:line="316" w:lineRule="auto"/>
              <w:jc w:val="both"/>
              <w:rPr>
                <w:bCs/>
              </w:rPr>
            </w:pPr>
            <w:r w:rsidRPr="00E32AA8">
              <w:rPr>
                <w:szCs w:val="22"/>
              </w:rPr>
              <w:t>Uzgodnienie lokalizacji elementów infrastruktury nie związanych z potrzebami zarządzania drogami lub potrzebami ruchu drogowego w pasie drogowym drogi powiatowej ZDP Oleśnica</w:t>
            </w:r>
            <w:r w:rsidR="006A66B6" w:rsidRPr="00E32AA8">
              <w:rPr>
                <w:szCs w:val="22"/>
              </w:rPr>
              <w:t xml:space="preserve"> – przyłącze kanalizacji deszczowej</w:t>
            </w:r>
            <w:r w:rsidRPr="00E32AA8">
              <w:rPr>
                <w:szCs w:val="22"/>
              </w:rPr>
              <w:t>,</w:t>
            </w:r>
            <w:r w:rsidR="006A66B6" w:rsidRPr="00E32AA8">
              <w:rPr>
                <w:szCs w:val="22"/>
              </w:rPr>
              <w:t xml:space="preserve"> znak</w:t>
            </w:r>
            <w:r w:rsidRPr="00E32AA8">
              <w:rPr>
                <w:szCs w:val="22"/>
              </w:rPr>
              <w:t xml:space="preserve"> </w:t>
            </w:r>
            <w:r w:rsidR="006A66B6" w:rsidRPr="00E32AA8">
              <w:rPr>
                <w:szCs w:val="22"/>
              </w:rPr>
              <w:t xml:space="preserve">ZDP-DT.6853.126.2016.PK </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20940DCB" w14:textId="5CE8069C" w:rsidR="001855FB" w:rsidRPr="00E32AA8" w:rsidRDefault="00BD5AA4" w:rsidP="001855FB">
            <w:pPr>
              <w:tabs>
                <w:tab w:val="left" w:pos="851"/>
                <w:tab w:val="left" w:pos="8080"/>
                <w:tab w:val="decimal" w:pos="8789"/>
              </w:tabs>
              <w:spacing w:line="316" w:lineRule="auto"/>
              <w:jc w:val="center"/>
              <w:rPr>
                <w:bCs/>
              </w:rPr>
            </w:pPr>
            <w:r w:rsidRPr="00E32AA8">
              <w:rPr>
                <w:szCs w:val="22"/>
              </w:rPr>
              <w:t>09.11.2016</w:t>
            </w:r>
          </w:p>
        </w:tc>
      </w:tr>
      <w:tr w:rsidR="00E32AA8" w:rsidRPr="00E32AA8" w14:paraId="6808CDEC"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77E59535" w14:textId="77777777" w:rsidR="001855FB" w:rsidRPr="00E32AA8" w:rsidRDefault="001855FB" w:rsidP="001855F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489CE160" w14:textId="4A3D37C4" w:rsidR="001855FB" w:rsidRPr="00E32AA8" w:rsidRDefault="006A66B6" w:rsidP="001855FB">
            <w:pPr>
              <w:tabs>
                <w:tab w:val="left" w:pos="851"/>
                <w:tab w:val="left" w:pos="8080"/>
                <w:tab w:val="decimal" w:pos="8789"/>
              </w:tabs>
              <w:spacing w:line="316" w:lineRule="auto"/>
              <w:jc w:val="both"/>
              <w:rPr>
                <w:szCs w:val="22"/>
              </w:rPr>
            </w:pPr>
            <w:r w:rsidRPr="00E32AA8">
              <w:rPr>
                <w:szCs w:val="22"/>
              </w:rPr>
              <w:t>Uzgodnienie projektu techniczneg</w:t>
            </w:r>
            <w:r w:rsidR="00BD5AA4" w:rsidRPr="00E32AA8">
              <w:rPr>
                <w:szCs w:val="22"/>
              </w:rPr>
              <w:t>o zjazdu ZDP-DT.673.123.2016.PK</w:t>
            </w:r>
          </w:p>
          <w:p w14:paraId="3D9A165A" w14:textId="66B1A892" w:rsidR="00BD5AA4" w:rsidRPr="00E32AA8" w:rsidRDefault="00BD5AA4" w:rsidP="001855FB">
            <w:pPr>
              <w:tabs>
                <w:tab w:val="left" w:pos="851"/>
                <w:tab w:val="left" w:pos="8080"/>
                <w:tab w:val="decimal" w:pos="8789"/>
              </w:tabs>
              <w:spacing w:line="316" w:lineRule="auto"/>
              <w:jc w:val="both"/>
              <w:rPr>
                <w:bCs/>
              </w:rPr>
            </w:pP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5B585D86" w14:textId="08A346FC" w:rsidR="001855FB" w:rsidRPr="00E32AA8" w:rsidRDefault="00BD5AA4" w:rsidP="001855FB">
            <w:pPr>
              <w:tabs>
                <w:tab w:val="left" w:pos="851"/>
                <w:tab w:val="left" w:pos="8080"/>
                <w:tab w:val="decimal" w:pos="8789"/>
              </w:tabs>
              <w:spacing w:line="316" w:lineRule="auto"/>
              <w:jc w:val="center"/>
              <w:rPr>
                <w:bCs/>
              </w:rPr>
            </w:pPr>
            <w:r w:rsidRPr="00E32AA8">
              <w:rPr>
                <w:szCs w:val="22"/>
              </w:rPr>
              <w:t>09.11.2016</w:t>
            </w:r>
          </w:p>
        </w:tc>
      </w:tr>
      <w:tr w:rsidR="00E32AA8" w:rsidRPr="00E32AA8" w14:paraId="60CCD661"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4DB57FAC" w14:textId="77777777" w:rsidR="006A66B6" w:rsidRPr="00E32AA8" w:rsidRDefault="006A66B6" w:rsidP="001855FB">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46EFD648" w14:textId="34B532D5" w:rsidR="006A66B6" w:rsidRPr="00E32AA8" w:rsidRDefault="006A66B6" w:rsidP="001855FB">
            <w:pPr>
              <w:tabs>
                <w:tab w:val="left" w:pos="851"/>
                <w:tab w:val="left" w:pos="8080"/>
                <w:tab w:val="decimal" w:pos="8789"/>
              </w:tabs>
              <w:spacing w:line="316" w:lineRule="auto"/>
              <w:jc w:val="both"/>
              <w:rPr>
                <w:szCs w:val="22"/>
              </w:rPr>
            </w:pPr>
            <w:r w:rsidRPr="00E32AA8">
              <w:rPr>
                <w:szCs w:val="22"/>
              </w:rPr>
              <w:t>Uzgodnienie projektu technicznego odtworzenia nawierzchni ZDP-DT.673.124.2016.PK</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79FC581A" w14:textId="534E2C22" w:rsidR="006A66B6" w:rsidRPr="00E32AA8" w:rsidRDefault="00BD5AA4" w:rsidP="001855FB">
            <w:pPr>
              <w:tabs>
                <w:tab w:val="left" w:pos="851"/>
                <w:tab w:val="left" w:pos="8080"/>
                <w:tab w:val="decimal" w:pos="8789"/>
              </w:tabs>
              <w:spacing w:line="316" w:lineRule="auto"/>
              <w:jc w:val="center"/>
              <w:rPr>
                <w:bCs/>
              </w:rPr>
            </w:pPr>
            <w:r w:rsidRPr="00E32AA8">
              <w:rPr>
                <w:szCs w:val="22"/>
              </w:rPr>
              <w:t>10.11.2016</w:t>
            </w:r>
          </w:p>
        </w:tc>
      </w:tr>
      <w:tr w:rsidR="00E32AA8" w:rsidRPr="00E32AA8" w14:paraId="01623684" w14:textId="77777777" w:rsidTr="00C6586A">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2509AC29" w14:textId="77777777" w:rsidR="0096467D" w:rsidRPr="00E32AA8" w:rsidRDefault="0096467D" w:rsidP="0096467D">
            <w:pPr>
              <w:pStyle w:val="Akapitzlist"/>
              <w:numPr>
                <w:ilvl w:val="0"/>
                <w:numId w:val="18"/>
              </w:numPr>
              <w:tabs>
                <w:tab w:val="left" w:pos="851"/>
                <w:tab w:val="left" w:pos="8080"/>
                <w:tab w:val="decimal" w:pos="8789"/>
              </w:tabs>
              <w:spacing w:line="316" w:lineRule="auto"/>
              <w:rPr>
                <w:szCs w:val="22"/>
              </w:rPr>
            </w:pPr>
          </w:p>
        </w:tc>
        <w:tc>
          <w:tcPr>
            <w:tcW w:w="7181" w:type="dxa"/>
            <w:tcBorders>
              <w:top w:val="single" w:sz="4" w:space="0" w:color="000000"/>
              <w:left w:val="single" w:sz="4" w:space="0" w:color="000000"/>
              <w:bottom w:val="single" w:sz="4" w:space="0" w:color="000000"/>
              <w:right w:val="nil"/>
            </w:tcBorders>
            <w:shd w:val="clear" w:color="auto" w:fill="FFFFFF"/>
          </w:tcPr>
          <w:p w14:paraId="7F1E727D" w14:textId="5B103884" w:rsidR="0096467D" w:rsidRPr="00E32AA8" w:rsidRDefault="0096467D" w:rsidP="0096467D">
            <w:pPr>
              <w:tabs>
                <w:tab w:val="left" w:pos="851"/>
                <w:tab w:val="left" w:pos="8080"/>
                <w:tab w:val="decimal" w:pos="8789"/>
              </w:tabs>
              <w:spacing w:line="316" w:lineRule="auto"/>
              <w:jc w:val="both"/>
              <w:rPr>
                <w:szCs w:val="22"/>
              </w:rPr>
            </w:pPr>
            <w:r w:rsidRPr="00E32AA8">
              <w:rPr>
                <w:szCs w:val="22"/>
              </w:rPr>
              <w:t>Uzgodnienie obsługi komunikacyjnej, Burmi</w:t>
            </w:r>
            <w:r w:rsidR="00BD5AA4" w:rsidRPr="00E32AA8">
              <w:rPr>
                <w:szCs w:val="22"/>
              </w:rPr>
              <w:t>strz Miasta i Gminy Twardogóra</w:t>
            </w:r>
            <w:r w:rsidRPr="00E32AA8">
              <w:rPr>
                <w:szCs w:val="22"/>
              </w:rPr>
              <w:t>, znak IT.7013.14.2.2016.RZ</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4E1B1E32" w14:textId="59CB88FC" w:rsidR="0096467D" w:rsidRPr="00E32AA8" w:rsidRDefault="00BD5AA4" w:rsidP="0096467D">
            <w:pPr>
              <w:tabs>
                <w:tab w:val="left" w:pos="851"/>
                <w:tab w:val="left" w:pos="8080"/>
                <w:tab w:val="decimal" w:pos="8789"/>
              </w:tabs>
              <w:spacing w:line="316" w:lineRule="auto"/>
              <w:jc w:val="center"/>
              <w:rPr>
                <w:bCs/>
              </w:rPr>
            </w:pPr>
            <w:r w:rsidRPr="00E32AA8">
              <w:rPr>
                <w:szCs w:val="22"/>
              </w:rPr>
              <w:t>11.08.2016</w:t>
            </w:r>
          </w:p>
        </w:tc>
      </w:tr>
      <w:tr w:rsidR="00E32AA8" w:rsidRPr="00E32AA8" w14:paraId="27FB9B98" w14:textId="77777777" w:rsidTr="00C6586A">
        <w:trPr>
          <w:trHeight w:val="23"/>
        </w:trPr>
        <w:tc>
          <w:tcPr>
            <w:tcW w:w="9195"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2FD20AF8" w14:textId="77777777" w:rsidR="0096467D" w:rsidRPr="00E32AA8" w:rsidRDefault="0096467D" w:rsidP="0096467D">
            <w:pPr>
              <w:tabs>
                <w:tab w:val="left" w:pos="851"/>
                <w:tab w:val="left" w:pos="8080"/>
                <w:tab w:val="decimal" w:pos="8789"/>
              </w:tabs>
              <w:spacing w:line="316" w:lineRule="auto"/>
              <w:jc w:val="center"/>
              <w:rPr>
                <w:bCs/>
                <w:szCs w:val="22"/>
              </w:rPr>
            </w:pPr>
            <w:r w:rsidRPr="00E32AA8">
              <w:rPr>
                <w:b/>
                <w:bCs/>
                <w:szCs w:val="22"/>
              </w:rPr>
              <w:t>Uzgodnienia rzeczoznawców</w:t>
            </w:r>
          </w:p>
        </w:tc>
      </w:tr>
      <w:tr w:rsidR="00E32AA8" w:rsidRPr="00E32AA8" w14:paraId="3E5CC828"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7A8CF0D7" w14:textId="77777777" w:rsidR="0096467D" w:rsidRPr="00E32AA8" w:rsidRDefault="0096467D" w:rsidP="0096467D">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hideMark/>
          </w:tcPr>
          <w:p w14:paraId="07CC739F" w14:textId="052693D8" w:rsidR="0096467D" w:rsidRPr="00E32AA8" w:rsidRDefault="0096467D" w:rsidP="005F1587">
            <w:pPr>
              <w:tabs>
                <w:tab w:val="left" w:pos="851"/>
                <w:tab w:val="left" w:pos="8080"/>
                <w:tab w:val="decimal" w:pos="8789"/>
              </w:tabs>
              <w:spacing w:line="316" w:lineRule="auto"/>
              <w:jc w:val="both"/>
            </w:pPr>
            <w:r w:rsidRPr="00E32AA8">
              <w:rPr>
                <w:szCs w:val="22"/>
              </w:rPr>
              <w:t xml:space="preserve">Uzgodnienie rzeczoznawcy ds. sanitarno-higienicznych, mgr inż. Anna </w:t>
            </w:r>
            <w:proofErr w:type="spellStart"/>
            <w:r w:rsidRPr="00E32AA8">
              <w:rPr>
                <w:szCs w:val="22"/>
              </w:rPr>
              <w:t>Sęczkowska</w:t>
            </w:r>
            <w:proofErr w:type="spellEnd"/>
            <w:r w:rsidRPr="00E32AA8">
              <w:rPr>
                <w:szCs w:val="22"/>
              </w:rPr>
              <w:t>,</w:t>
            </w:r>
            <w:r w:rsidR="005B0895" w:rsidRPr="00E32AA8">
              <w:rPr>
                <w:szCs w:val="22"/>
              </w:rPr>
              <w:t xml:space="preserve"> </w:t>
            </w:r>
            <w:proofErr w:type="spellStart"/>
            <w:r w:rsidR="005B0895" w:rsidRPr="00E32AA8">
              <w:rPr>
                <w:szCs w:val="22"/>
              </w:rPr>
              <w:t>uzg</w:t>
            </w:r>
            <w:proofErr w:type="spellEnd"/>
            <w:r w:rsidR="005B0895" w:rsidRPr="00E32AA8">
              <w:rPr>
                <w:szCs w:val="22"/>
              </w:rPr>
              <w:t>. nr</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497C3DD4" w14:textId="77777777" w:rsidR="0096467D" w:rsidRPr="00E32AA8" w:rsidRDefault="0096467D" w:rsidP="0096467D">
            <w:pPr>
              <w:tabs>
                <w:tab w:val="left" w:pos="851"/>
                <w:tab w:val="left" w:pos="8080"/>
                <w:tab w:val="decimal" w:pos="8789"/>
              </w:tabs>
              <w:spacing w:line="316" w:lineRule="auto"/>
              <w:jc w:val="center"/>
              <w:rPr>
                <w:bCs/>
              </w:rPr>
            </w:pPr>
          </w:p>
        </w:tc>
      </w:tr>
      <w:tr w:rsidR="00E32AA8" w:rsidRPr="00E32AA8" w14:paraId="69DFF2F7" w14:textId="77777777" w:rsidTr="008A7C5B">
        <w:trPr>
          <w:trHeight w:val="23"/>
        </w:trPr>
        <w:tc>
          <w:tcPr>
            <w:tcW w:w="807" w:type="dxa"/>
            <w:tcBorders>
              <w:top w:val="single" w:sz="4" w:space="0" w:color="000000"/>
              <w:left w:val="single" w:sz="4" w:space="0" w:color="000000"/>
              <w:bottom w:val="single" w:sz="4" w:space="0" w:color="000000"/>
              <w:right w:val="nil"/>
            </w:tcBorders>
            <w:shd w:val="clear" w:color="auto" w:fill="FFFFFF"/>
          </w:tcPr>
          <w:p w14:paraId="08776DB8" w14:textId="77777777" w:rsidR="0096467D" w:rsidRPr="00E32AA8" w:rsidRDefault="0096467D" w:rsidP="0096467D">
            <w:pPr>
              <w:pStyle w:val="Akapitzlist"/>
              <w:numPr>
                <w:ilvl w:val="0"/>
                <w:numId w:val="18"/>
              </w:numPr>
              <w:tabs>
                <w:tab w:val="left" w:pos="851"/>
                <w:tab w:val="left" w:pos="8080"/>
                <w:tab w:val="decimal" w:pos="8789"/>
              </w:tabs>
              <w:spacing w:line="316" w:lineRule="auto"/>
            </w:pPr>
          </w:p>
        </w:tc>
        <w:tc>
          <w:tcPr>
            <w:tcW w:w="7181" w:type="dxa"/>
            <w:tcBorders>
              <w:top w:val="single" w:sz="4" w:space="0" w:color="000000"/>
              <w:left w:val="single" w:sz="4" w:space="0" w:color="000000"/>
              <w:bottom w:val="single" w:sz="4" w:space="0" w:color="000000"/>
              <w:right w:val="nil"/>
            </w:tcBorders>
            <w:shd w:val="clear" w:color="auto" w:fill="FFFFFF"/>
            <w:hideMark/>
          </w:tcPr>
          <w:p w14:paraId="68B8CE62" w14:textId="7731A940" w:rsidR="0096467D" w:rsidRPr="00E32AA8" w:rsidRDefault="0096467D" w:rsidP="0096467D">
            <w:pPr>
              <w:tabs>
                <w:tab w:val="left" w:pos="851"/>
                <w:tab w:val="left" w:pos="8080"/>
                <w:tab w:val="decimal" w:pos="8789"/>
              </w:tabs>
              <w:spacing w:line="316" w:lineRule="auto"/>
              <w:jc w:val="both"/>
            </w:pPr>
            <w:r w:rsidRPr="00E32AA8">
              <w:rPr>
                <w:szCs w:val="22"/>
              </w:rPr>
              <w:t>Uzgodnienie rzeczoznawcy ds. zabezpieczeń przeciwpożarowych,</w:t>
            </w:r>
            <w:r w:rsidR="005B0895" w:rsidRPr="00E32AA8">
              <w:rPr>
                <w:szCs w:val="22"/>
              </w:rPr>
              <w:t xml:space="preserve"> Michał </w:t>
            </w:r>
            <w:proofErr w:type="spellStart"/>
            <w:r w:rsidR="005B0895" w:rsidRPr="00E32AA8">
              <w:rPr>
                <w:szCs w:val="22"/>
              </w:rPr>
              <w:t>Newlaczyl</w:t>
            </w:r>
            <w:proofErr w:type="spellEnd"/>
            <w:r w:rsidR="005B0895" w:rsidRPr="00E32AA8">
              <w:rPr>
                <w:szCs w:val="22"/>
              </w:rPr>
              <w:t xml:space="preserve"> </w:t>
            </w:r>
            <w:proofErr w:type="spellStart"/>
            <w:r w:rsidR="005B0895" w:rsidRPr="00E32AA8">
              <w:rPr>
                <w:szCs w:val="22"/>
              </w:rPr>
              <w:t>upr</w:t>
            </w:r>
            <w:proofErr w:type="spellEnd"/>
            <w:r w:rsidR="005B0895" w:rsidRPr="00E32AA8">
              <w:rPr>
                <w:szCs w:val="22"/>
              </w:rPr>
              <w:t>. 557/2012</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14:paraId="14D27BB1" w14:textId="77777777" w:rsidR="0096467D" w:rsidRPr="00E32AA8" w:rsidRDefault="0096467D" w:rsidP="0096467D">
            <w:pPr>
              <w:tabs>
                <w:tab w:val="left" w:pos="851"/>
                <w:tab w:val="left" w:pos="8080"/>
                <w:tab w:val="decimal" w:pos="8789"/>
              </w:tabs>
              <w:spacing w:line="316" w:lineRule="auto"/>
              <w:jc w:val="center"/>
              <w:rPr>
                <w:bCs/>
              </w:rPr>
            </w:pPr>
          </w:p>
        </w:tc>
      </w:tr>
    </w:tbl>
    <w:p w14:paraId="4F78DA60" w14:textId="77777777" w:rsidR="006C4E20" w:rsidRPr="00E32AA8" w:rsidRDefault="006C4E20" w:rsidP="006C4E20">
      <w:pPr>
        <w:suppressAutoHyphens w:val="0"/>
        <w:rPr>
          <w:sz w:val="20"/>
          <w:szCs w:val="22"/>
        </w:rPr>
      </w:pPr>
    </w:p>
    <w:p w14:paraId="6A5E7D3F" w14:textId="77777777" w:rsidR="006C4E20" w:rsidRPr="00E32AA8" w:rsidRDefault="006C4E20" w:rsidP="006C4E20">
      <w:pPr>
        <w:suppressAutoHyphens w:val="0"/>
        <w:rPr>
          <w:szCs w:val="22"/>
        </w:rPr>
      </w:pPr>
      <w:r w:rsidRPr="00E32AA8">
        <w:rPr>
          <w:szCs w:val="22"/>
        </w:rPr>
        <w:br w:type="page"/>
      </w:r>
    </w:p>
    <w:p w14:paraId="45F7DB10" w14:textId="77777777" w:rsidR="009A4321" w:rsidRPr="00E32AA8" w:rsidRDefault="009A4321" w:rsidP="0070612E">
      <w:pPr>
        <w:suppressAutoHyphens w:val="0"/>
        <w:spacing w:line="288" w:lineRule="auto"/>
        <w:rPr>
          <w:szCs w:val="22"/>
        </w:rPr>
      </w:pPr>
    </w:p>
    <w:p w14:paraId="65CFC367" w14:textId="65C01E3F" w:rsidR="009A4321" w:rsidRPr="00E32AA8" w:rsidRDefault="009A4321" w:rsidP="003604BE">
      <w:pPr>
        <w:pStyle w:val="Nagwek1"/>
        <w:keepLines/>
        <w:tabs>
          <w:tab w:val="left" w:pos="709"/>
        </w:tabs>
        <w:suppressAutoHyphens w:val="0"/>
        <w:spacing w:line="288" w:lineRule="auto"/>
        <w:jc w:val="center"/>
        <w:rPr>
          <w:bCs/>
          <w:spacing w:val="60"/>
          <w:szCs w:val="22"/>
        </w:rPr>
      </w:pPr>
      <w:bookmarkStart w:id="213" w:name="_Toc463947512"/>
      <w:bookmarkStart w:id="214" w:name="_Toc466730287"/>
      <w:r w:rsidRPr="00E32AA8">
        <w:rPr>
          <w:bCs/>
          <w:spacing w:val="60"/>
          <w:szCs w:val="22"/>
        </w:rPr>
        <w:t>CZĘŚĆ RYSUNKOWA</w:t>
      </w:r>
      <w:bookmarkEnd w:id="213"/>
      <w:bookmarkEnd w:id="214"/>
    </w:p>
    <w:sectPr w:rsidR="009A4321" w:rsidRPr="00E32AA8" w:rsidSect="00722530">
      <w:headerReference w:type="default" r:id="rId10"/>
      <w:footerReference w:type="even" r:id="rId11"/>
      <w:footerReference w:type="default" r:id="rId12"/>
      <w:footnotePr>
        <w:pos w:val="beneathText"/>
      </w:footnotePr>
      <w:pgSz w:w="11905" w:h="16837"/>
      <w:pgMar w:top="1418" w:right="1132" w:bottom="1418" w:left="1418"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1A3AC" w14:textId="77777777" w:rsidR="00BA53F2" w:rsidRDefault="00BA53F2">
      <w:r>
        <w:separator/>
      </w:r>
    </w:p>
  </w:endnote>
  <w:endnote w:type="continuationSeparator" w:id="0">
    <w:p w14:paraId="495E2A56" w14:textId="77777777" w:rsidR="00BA53F2" w:rsidRDefault="00BA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Mincho"/>
    <w:charset w:val="02"/>
    <w:family w:val="auto"/>
    <w:pitch w:val="default"/>
  </w:font>
  <w:font w:name="Wingdings 2">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lotter">
    <w:altName w:val="Times New Roman"/>
    <w:charset w:val="00"/>
    <w:family w:val="roman"/>
    <w:pitch w:val="default"/>
  </w:font>
  <w:font w:name="Lucida Sans Unicode">
    <w:charset w:val="EE"/>
    <w:family w:val="swiss"/>
    <w:pitch w:val="variable"/>
    <w:sig w:usb0="80000AFF" w:usb1="0000396B" w:usb2="00000000" w:usb3="00000000" w:csb0="000000BF" w:csb1="00000000"/>
  </w:font>
  <w:font w:name="Tahoma">
    <w:charset w:val="EE"/>
    <w:family w:val="swiss"/>
    <w:pitch w:val="variable"/>
    <w:sig w:usb0="E1002EFF" w:usb1="C000605B" w:usb2="00000029" w:usb3="00000000" w:csb0="000101FF" w:csb1="00000000"/>
  </w:font>
  <w:font w:name="Arial Narrow">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nsolas">
    <w:charset w:val="EE"/>
    <w:family w:val="modern"/>
    <w:pitch w:val="fixed"/>
    <w:sig w:usb0="E10002FF" w:usb1="4000FCFF" w:usb2="00000009" w:usb3="00000000" w:csb0="0000019F" w:csb1="00000000"/>
  </w:font>
  <w:font w:name="Helv">
    <w:panose1 w:val="020B060402020203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AEE7" w14:textId="77777777" w:rsidR="00BA53F2" w:rsidRDefault="00BA53F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E88B28E" w14:textId="77777777" w:rsidR="00BA53F2" w:rsidRDefault="00BA53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AD32" w14:textId="7B697499" w:rsidR="00BA53F2" w:rsidRDefault="00BA53F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E32AA8">
      <w:rPr>
        <w:rStyle w:val="Numerstrony"/>
        <w:noProof/>
      </w:rPr>
      <w:t>21</w:t>
    </w:r>
    <w:r>
      <w:rPr>
        <w:rStyle w:val="Numerstrony"/>
      </w:rPr>
      <w:fldChar w:fldCharType="end"/>
    </w:r>
  </w:p>
  <w:p w14:paraId="78923D5D" w14:textId="77777777" w:rsidR="00BA53F2" w:rsidRDefault="00BA53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C6355" w14:textId="77777777" w:rsidR="00BA53F2" w:rsidRDefault="00BA53F2">
      <w:r>
        <w:separator/>
      </w:r>
    </w:p>
  </w:footnote>
  <w:footnote w:type="continuationSeparator" w:id="0">
    <w:p w14:paraId="75809723" w14:textId="77777777" w:rsidR="00BA53F2" w:rsidRDefault="00BA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F2D71" w14:textId="77777777" w:rsidR="00BA53F2" w:rsidRDefault="00BA53F2">
    <w:pPr>
      <w:pStyle w:val="Nagwek"/>
      <w:rPr>
        <w:sz w:val="2"/>
      </w:rPr>
    </w:pPr>
    <w:r>
      <w:rPr>
        <w:noProof/>
        <w:lang w:eastAsia="pl-PL"/>
      </w:rPr>
      <mc:AlternateContent>
        <mc:Choice Requires="wps">
          <w:drawing>
            <wp:anchor distT="0" distB="0" distL="0" distR="0" simplePos="0" relativeHeight="251657728" behindDoc="0" locked="0" layoutInCell="1" allowOverlap="1" wp14:anchorId="775689F2" wp14:editId="4DF6F14A">
              <wp:simplePos x="0" y="0"/>
              <wp:positionH relativeFrom="margin">
                <wp:align>center</wp:align>
              </wp:positionH>
              <wp:positionV relativeFrom="paragraph">
                <wp:posOffset>635</wp:posOffset>
              </wp:positionV>
              <wp:extent cx="13970" cy="139065"/>
              <wp:effectExtent l="0" t="635" r="5080" b="3175"/>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390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733211" w14:textId="77777777" w:rsidR="00BA53F2" w:rsidRDefault="00BA53F2">
                          <w:pPr>
                            <w:pStyle w:val="Nagwek"/>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5689F2" id="_x0000_t202" coordsize="21600,21600" o:spt="202" path="m,l,21600r21600,l21600,xe">
              <v:stroke joinstyle="miter"/>
              <v:path gradientshapeok="t" o:connecttype="rect"/>
            </v:shapetype>
            <v:shape id="Text Box 3" o:spid="_x0000_s1026" type="#_x0000_t202" style="position:absolute;margin-left:0;margin-top:.05pt;width:1.1pt;height:10.9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chwIAABoFAAAOAAAAZHJzL2Uyb0RvYy54bWysVNuO2yAQfa/Uf0C8Z21nnTS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" stroked="f">
              <v:fill opacity="0"/>
              <v:textbox inset="0,0,0,0">
                <w:txbxContent>
                  <w:p w14:paraId="56733211" w14:textId="77777777" w:rsidR="00BA53F2" w:rsidRDefault="00BA53F2">
                    <w:pPr>
                      <w:pStyle w:val="Nagwek"/>
                    </w:pPr>
                  </w:p>
                </w:txbxContent>
              </v:textbox>
              <w10:wrap type="square" side="largest" anchorx="margin"/>
            </v:shape>
          </w:pict>
        </mc:Fallback>
      </mc:AlternateContent>
    </w:r>
  </w:p>
  <w:tbl>
    <w:tblPr>
      <w:tblW w:w="0" w:type="auto"/>
      <w:tblInd w:w="70" w:type="dxa"/>
      <w:tblLayout w:type="fixed"/>
      <w:tblCellMar>
        <w:left w:w="70" w:type="dxa"/>
        <w:right w:w="70" w:type="dxa"/>
      </w:tblCellMar>
      <w:tblLook w:val="0000" w:firstRow="0" w:lastRow="0" w:firstColumn="0" w:lastColumn="0" w:noHBand="0" w:noVBand="0"/>
    </w:tblPr>
    <w:tblGrid>
      <w:gridCol w:w="851"/>
      <w:gridCol w:w="7087"/>
      <w:gridCol w:w="1418"/>
    </w:tblGrid>
    <w:tr w:rsidR="00BA53F2" w14:paraId="5784D95E" w14:textId="77777777">
      <w:trPr>
        <w:cantSplit/>
        <w:trHeight w:hRule="exact" w:val="539"/>
      </w:trPr>
      <w:tc>
        <w:tcPr>
          <w:tcW w:w="851" w:type="dxa"/>
          <w:vMerge w:val="restart"/>
          <w:tcBorders>
            <w:top w:val="single" w:sz="4" w:space="0" w:color="000000"/>
            <w:left w:val="single" w:sz="4" w:space="0" w:color="000000"/>
            <w:bottom w:val="single" w:sz="4" w:space="0" w:color="000000"/>
          </w:tcBorders>
        </w:tcPr>
        <w:bookmarkStart w:id="215" w:name="_MON_1266305991"/>
        <w:bookmarkStart w:id="216" w:name="_MON_1285596595"/>
        <w:bookmarkStart w:id="217" w:name="_MON_1092813160"/>
        <w:bookmarkStart w:id="218" w:name="_MON_1092813613"/>
        <w:bookmarkEnd w:id="215"/>
        <w:bookmarkEnd w:id="216"/>
        <w:bookmarkEnd w:id="217"/>
        <w:bookmarkEnd w:id="218"/>
        <w:bookmarkStart w:id="219" w:name="_MON_1092813870"/>
        <w:bookmarkEnd w:id="219"/>
        <w:p w14:paraId="763F1D8A" w14:textId="77777777" w:rsidR="00BA53F2" w:rsidRDefault="00BA53F2">
          <w:pPr>
            <w:pStyle w:val="Nagwek"/>
            <w:snapToGrid w:val="0"/>
            <w:spacing w:before="120"/>
            <w:jc w:val="center"/>
            <w:rPr>
              <w:rFonts w:ascii="Calibri" w:hAnsi="Calibri" w:cs="Arial"/>
              <w:bCs/>
              <w:sz w:val="18"/>
              <w:szCs w:val="18"/>
            </w:rPr>
          </w:pPr>
          <w:r w:rsidRPr="001F3641">
            <w:rPr>
              <w:rFonts w:ascii="Calibri" w:hAnsi="Calibri" w:cs="Arial"/>
              <w:sz w:val="18"/>
              <w:szCs w:val="18"/>
            </w:rPr>
            <w:object w:dxaOrig="571" w:dyaOrig="571" w14:anchorId="15937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v:imagedata r:id="rId1" o:title="" cropleft="16741f" cropright="16741f"/>
              </v:shape>
              <o:OLEObject Type="Embed" ProgID="Word.Picture.8" ShapeID="_x0000_i1025" DrawAspect="Content" ObjectID="_1543679617" r:id="rId2"/>
            </w:object>
          </w:r>
        </w:p>
      </w:tc>
      <w:tc>
        <w:tcPr>
          <w:tcW w:w="7087" w:type="dxa"/>
          <w:tcBorders>
            <w:top w:val="single" w:sz="4" w:space="0" w:color="000000"/>
            <w:left w:val="single" w:sz="4" w:space="0" w:color="000000"/>
            <w:bottom w:val="single" w:sz="4" w:space="0" w:color="000000"/>
          </w:tcBorders>
        </w:tcPr>
        <w:p w14:paraId="6E5D4100" w14:textId="77777777" w:rsidR="00BA53F2" w:rsidRPr="005A71F3" w:rsidRDefault="00BA53F2" w:rsidP="00F46003">
          <w:pPr>
            <w:pStyle w:val="Tekstpodstawowy"/>
            <w:jc w:val="center"/>
          </w:pPr>
          <w:r w:rsidRPr="00F46003">
            <w:rPr>
              <w:rFonts w:ascii="Calibri" w:eastAsia="Lucida Sans Unicode" w:hAnsi="Calibri" w:cs="Arial"/>
              <w:bCs/>
              <w:spacing w:val="20"/>
              <w:sz w:val="18"/>
              <w:szCs w:val="18"/>
            </w:rPr>
            <w:t>PROJEKT BUDOWY PRZYSZKOLNEJ KRYTEJ PŁYWALNI "DELFINEK"</w:t>
          </w:r>
        </w:p>
      </w:tc>
      <w:tc>
        <w:tcPr>
          <w:tcW w:w="1418" w:type="dxa"/>
          <w:tcBorders>
            <w:top w:val="single" w:sz="4" w:space="0" w:color="000000"/>
            <w:left w:val="single" w:sz="4" w:space="0" w:color="000000"/>
            <w:bottom w:val="single" w:sz="4" w:space="0" w:color="000000"/>
            <w:right w:val="single" w:sz="4" w:space="0" w:color="000000"/>
          </w:tcBorders>
        </w:tcPr>
        <w:p w14:paraId="0A937F3C" w14:textId="5A00EF6E" w:rsidR="00BA53F2" w:rsidRDefault="00BA53F2" w:rsidP="00461830">
          <w:pPr>
            <w:pStyle w:val="Nagwek"/>
            <w:snapToGrid w:val="0"/>
            <w:spacing w:before="120"/>
            <w:jc w:val="center"/>
            <w:rPr>
              <w:rFonts w:ascii="Calibri" w:hAnsi="Calibri" w:cs="Arial"/>
              <w:sz w:val="18"/>
              <w:szCs w:val="18"/>
            </w:rPr>
          </w:pPr>
          <w:r>
            <w:rPr>
              <w:rFonts w:ascii="Calibri" w:hAnsi="Calibri" w:cs="Arial"/>
              <w:sz w:val="18"/>
              <w:szCs w:val="18"/>
            </w:rPr>
            <w:t xml:space="preserve">Strona </w:t>
          </w:r>
          <w:r>
            <w:rPr>
              <w:rFonts w:ascii="Calibri" w:hAnsi="Calibri" w:cs="Arial"/>
              <w:sz w:val="18"/>
              <w:szCs w:val="18"/>
            </w:rPr>
            <w:fldChar w:fldCharType="begin"/>
          </w:r>
          <w:r>
            <w:rPr>
              <w:rFonts w:ascii="Calibri" w:hAnsi="Calibri" w:cs="Arial"/>
              <w:sz w:val="18"/>
              <w:szCs w:val="18"/>
            </w:rPr>
            <w:instrText xml:space="preserve"> PAGE </w:instrText>
          </w:r>
          <w:r>
            <w:rPr>
              <w:rFonts w:ascii="Calibri" w:hAnsi="Calibri" w:cs="Arial"/>
              <w:sz w:val="18"/>
              <w:szCs w:val="18"/>
            </w:rPr>
            <w:fldChar w:fldCharType="separate"/>
          </w:r>
          <w:r w:rsidR="00E32AA8">
            <w:rPr>
              <w:rFonts w:ascii="Calibri" w:hAnsi="Calibri" w:cs="Arial"/>
              <w:noProof/>
              <w:sz w:val="18"/>
              <w:szCs w:val="18"/>
            </w:rPr>
            <w:t>21</w:t>
          </w:r>
          <w:r>
            <w:rPr>
              <w:rFonts w:ascii="Calibri" w:hAnsi="Calibri" w:cs="Arial"/>
              <w:sz w:val="18"/>
              <w:szCs w:val="18"/>
            </w:rPr>
            <w:fldChar w:fldCharType="end"/>
          </w:r>
        </w:p>
      </w:tc>
    </w:tr>
    <w:tr w:rsidR="00BA53F2" w14:paraId="03A6FAF1" w14:textId="77777777">
      <w:trPr>
        <w:cantSplit/>
      </w:trPr>
      <w:tc>
        <w:tcPr>
          <w:tcW w:w="851" w:type="dxa"/>
          <w:vMerge/>
          <w:tcBorders>
            <w:top w:val="single" w:sz="4" w:space="0" w:color="000000"/>
            <w:left w:val="single" w:sz="4" w:space="0" w:color="000000"/>
            <w:bottom w:val="single" w:sz="4" w:space="0" w:color="000000"/>
          </w:tcBorders>
        </w:tcPr>
        <w:p w14:paraId="1E93CA4F" w14:textId="77777777" w:rsidR="00BA53F2" w:rsidRDefault="00BA53F2">
          <w:pPr>
            <w:spacing w:before="120" w:after="120"/>
            <w:rPr>
              <w:rFonts w:ascii="Calibri" w:hAnsi="Calibri" w:cs="Arial"/>
              <w:sz w:val="18"/>
              <w:szCs w:val="18"/>
            </w:rPr>
          </w:pPr>
        </w:p>
      </w:tc>
      <w:tc>
        <w:tcPr>
          <w:tcW w:w="7087" w:type="dxa"/>
          <w:tcBorders>
            <w:left w:val="single" w:sz="4" w:space="0" w:color="000000"/>
            <w:bottom w:val="single" w:sz="4" w:space="0" w:color="000000"/>
          </w:tcBorders>
        </w:tcPr>
        <w:p w14:paraId="26C50667" w14:textId="4259ADA1" w:rsidR="00BA53F2" w:rsidRDefault="00BA53F2">
          <w:pPr>
            <w:pStyle w:val="Nagwek"/>
            <w:snapToGrid w:val="0"/>
            <w:spacing w:before="120"/>
            <w:jc w:val="center"/>
            <w:rPr>
              <w:rFonts w:ascii="Calibri" w:hAnsi="Calibri" w:cs="Arial"/>
              <w:bCs/>
              <w:spacing w:val="20"/>
              <w:sz w:val="18"/>
              <w:szCs w:val="18"/>
            </w:rPr>
          </w:pPr>
          <w:r>
            <w:rPr>
              <w:rFonts w:ascii="Calibri" w:hAnsi="Calibri" w:cs="Arial"/>
              <w:bCs/>
              <w:spacing w:val="20"/>
              <w:sz w:val="18"/>
              <w:szCs w:val="18"/>
            </w:rPr>
            <w:t>Opis techniczny do Projektu Budowlanego. Tom PZT.</w:t>
          </w:r>
        </w:p>
      </w:tc>
      <w:tc>
        <w:tcPr>
          <w:tcW w:w="1418" w:type="dxa"/>
          <w:tcBorders>
            <w:left w:val="single" w:sz="4" w:space="0" w:color="000000"/>
            <w:bottom w:val="single" w:sz="4" w:space="0" w:color="000000"/>
            <w:right w:val="single" w:sz="4" w:space="0" w:color="000000"/>
          </w:tcBorders>
        </w:tcPr>
        <w:p w14:paraId="6F935EC1" w14:textId="1FD1B9DC" w:rsidR="00BA53F2" w:rsidRDefault="00BA53F2">
          <w:pPr>
            <w:pStyle w:val="Nagwek"/>
            <w:snapToGrid w:val="0"/>
            <w:spacing w:before="120"/>
            <w:jc w:val="center"/>
            <w:rPr>
              <w:rFonts w:ascii="Calibri" w:hAnsi="Calibri" w:cs="Arial"/>
              <w:sz w:val="18"/>
              <w:szCs w:val="18"/>
            </w:rPr>
          </w:pPr>
          <w:r>
            <w:rPr>
              <w:rFonts w:ascii="Calibri" w:hAnsi="Calibri" w:cs="Arial"/>
              <w:sz w:val="18"/>
              <w:szCs w:val="18"/>
            </w:rPr>
            <w:t>2016.11.10</w:t>
          </w:r>
          <w:r w:rsidRPr="00F76566">
            <w:rPr>
              <w:rFonts w:ascii="Calibri" w:hAnsi="Calibri" w:cs="Arial"/>
              <w:color w:val="F2F2F2" w:themeColor="background1" w:themeShade="F2"/>
              <w:sz w:val="18"/>
              <w:szCs w:val="18"/>
            </w:rPr>
            <w:t xml:space="preserve"> B</w:t>
          </w:r>
        </w:p>
      </w:tc>
    </w:tr>
  </w:tbl>
  <w:p w14:paraId="37F5A786" w14:textId="77777777" w:rsidR="00BA53F2" w:rsidRDefault="00BA53F2">
    <w:pPr>
      <w:pStyle w:val="Nagwek"/>
    </w:pPr>
  </w:p>
  <w:p w14:paraId="66288D74" w14:textId="77777777" w:rsidR="00BA53F2" w:rsidRDefault="00BA53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2"/>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15:restartNumberingAfterBreak="0">
    <w:nsid w:val="00000003"/>
    <w:multiLevelType w:val="singleLevel"/>
    <w:tmpl w:val="00000003"/>
    <w:name w:val="WW8Num3"/>
    <w:lvl w:ilvl="0">
      <w:numFmt w:val="bullet"/>
      <w:lvlText w:val=""/>
      <w:lvlJc w:val="left"/>
      <w:pPr>
        <w:tabs>
          <w:tab w:val="num" w:pos="0"/>
        </w:tabs>
      </w:pPr>
      <w:rPr>
        <w:rFonts w:ascii="Symbol" w:hAnsi="Symbol"/>
      </w:rPr>
    </w:lvl>
  </w:abstractNum>
  <w:abstractNum w:abstractNumId="3" w15:restartNumberingAfterBreak="0">
    <w:nsid w:val="00000004"/>
    <w:multiLevelType w:val="multilevel"/>
    <w:tmpl w:val="00000004"/>
    <w:name w:val="Outline"/>
    <w:lvl w:ilvl="0">
      <w:start w:val="3"/>
      <w:numFmt w:val="decimal"/>
      <w:lvlText w:val="%1"/>
      <w:lvlJc w:val="left"/>
      <w:pPr>
        <w:tabs>
          <w:tab w:val="num" w:pos="0"/>
        </w:tabs>
      </w:pPr>
      <w:rPr>
        <w:rFonts w:ascii="Symbol" w:hAnsi="Symbol"/>
      </w:rPr>
    </w:lvl>
    <w:lvl w:ilvl="1">
      <w:start w:val="1"/>
      <w:numFmt w:val="decimal"/>
      <w:lvlText w:val="%1.%2"/>
      <w:lvlJc w:val="left"/>
      <w:pPr>
        <w:tabs>
          <w:tab w:val="num" w:pos="0"/>
        </w:tabs>
      </w:pPr>
      <w:rPr>
        <w:rFonts w:ascii="Symbol" w:hAnsi="Symbol"/>
      </w:rPr>
    </w:lvl>
    <w:lvl w:ilvl="2">
      <w:start w:val="1"/>
      <w:numFmt w:val="decimal"/>
      <w:lvlText w:val="%1.%2.%3"/>
      <w:lvlJc w:val="left"/>
      <w:pPr>
        <w:tabs>
          <w:tab w:val="num" w:pos="0"/>
        </w:tabs>
      </w:pPr>
      <w:rPr>
        <w:rFonts w:ascii="Symbol" w:hAnsi="Symbol"/>
      </w:rPr>
    </w:lvl>
    <w:lvl w:ilvl="3">
      <w:start w:val="1"/>
      <w:numFmt w:val="decimal"/>
      <w:lvlText w:val="%1.%2.%3.%4"/>
      <w:lvlJc w:val="left"/>
      <w:pPr>
        <w:tabs>
          <w:tab w:val="num" w:pos="0"/>
        </w:tabs>
      </w:pPr>
      <w:rPr>
        <w:rFonts w:ascii="Symbol" w:hAnsi="Symbol"/>
      </w:rPr>
    </w:lvl>
    <w:lvl w:ilvl="4">
      <w:start w:val="1"/>
      <w:numFmt w:val="decimal"/>
      <w:lvlText w:val="%1.%2.%3.%4.%5"/>
      <w:lvlJc w:val="left"/>
      <w:pPr>
        <w:tabs>
          <w:tab w:val="num" w:pos="0"/>
        </w:tabs>
      </w:pPr>
      <w:rPr>
        <w:rFonts w:ascii="Symbol" w:hAnsi="Symbol"/>
      </w:rPr>
    </w:lvl>
    <w:lvl w:ilvl="5">
      <w:start w:val="1"/>
      <w:numFmt w:val="decimal"/>
      <w:lvlText w:val="%1.%2.%3.%4.%5.%6"/>
      <w:lvlJc w:val="left"/>
      <w:pPr>
        <w:tabs>
          <w:tab w:val="num" w:pos="0"/>
        </w:tabs>
      </w:pPr>
      <w:rPr>
        <w:rFonts w:ascii="Symbol" w:hAnsi="Symbol"/>
      </w:rPr>
    </w:lvl>
    <w:lvl w:ilvl="6">
      <w:start w:val="1"/>
      <w:numFmt w:val="decimal"/>
      <w:lvlText w:val="%1.%2.%3.%4.%5.%6.%7"/>
      <w:lvlJc w:val="left"/>
      <w:pPr>
        <w:tabs>
          <w:tab w:val="num" w:pos="0"/>
        </w:tabs>
      </w:pPr>
      <w:rPr>
        <w:rFonts w:ascii="Symbol" w:hAnsi="Symbol"/>
      </w:rPr>
    </w:lvl>
    <w:lvl w:ilvl="7">
      <w:start w:val="3"/>
      <w:numFmt w:val="decimal"/>
      <w:pStyle w:val="Nagwek8"/>
      <w:lvlText w:val="%8"/>
      <w:lvlJc w:val="left"/>
      <w:pPr>
        <w:tabs>
          <w:tab w:val="num" w:pos="0"/>
        </w:tabs>
      </w:pPr>
      <w:rPr>
        <w:rFonts w:ascii="Symbol" w:hAnsi="Symbol"/>
      </w:rPr>
    </w:lvl>
    <w:lvl w:ilvl="8">
      <w:start w:val="1"/>
      <w:numFmt w:val="decimal"/>
      <w:lvlText w:val="%1.%2.%3.%4.%5.%6.%7.%8.%9"/>
      <w:lvlJc w:val="left"/>
      <w:pPr>
        <w:tabs>
          <w:tab w:val="num" w:pos="0"/>
        </w:tabs>
      </w:pPr>
      <w:rPr>
        <w:rFonts w:ascii="Symbol" w:hAnsi="Symbol"/>
      </w:rPr>
    </w:lvl>
  </w:abstractNum>
  <w:abstractNum w:abstractNumId="4" w15:restartNumberingAfterBreak="0">
    <w:nsid w:val="00000005"/>
    <w:multiLevelType w:val="singleLevel"/>
    <w:tmpl w:val="00000005"/>
    <w:name w:val="WW8Num5"/>
    <w:lvl w:ilvl="0">
      <w:start w:val="1"/>
      <w:numFmt w:val="bullet"/>
      <w:pStyle w:val="Wypunktowanie1"/>
      <w:lvlText w:val=""/>
      <w:lvlJc w:val="left"/>
      <w:pPr>
        <w:tabs>
          <w:tab w:val="num" w:pos="1429"/>
        </w:tabs>
      </w:pPr>
      <w:rPr>
        <w:rFonts w:ascii="Symbol" w:hAnsi="Symbol"/>
      </w:rPr>
    </w:lvl>
  </w:abstractNum>
  <w:abstractNum w:abstractNumId="5" w15:restartNumberingAfterBreak="0">
    <w:nsid w:val="00000006"/>
    <w:multiLevelType w:val="singleLevel"/>
    <w:tmpl w:val="00000006"/>
    <w:lvl w:ilvl="0">
      <w:numFmt w:val="bullet"/>
      <w:pStyle w:val="Myslnik"/>
      <w:lvlText w:val=""/>
      <w:lvlJc w:val="left"/>
      <w:pPr>
        <w:tabs>
          <w:tab w:val="num" w:pos="0"/>
        </w:tabs>
      </w:pPr>
      <w:rPr>
        <w:rFonts w:ascii="Symbol" w:hAnsi="Symbol"/>
      </w:rPr>
    </w:lvl>
  </w:abstractNum>
  <w:abstractNum w:abstractNumId="6" w15:restartNumberingAfterBreak="0">
    <w:nsid w:val="00000007"/>
    <w:multiLevelType w:val="singleLevel"/>
    <w:tmpl w:val="00000007"/>
    <w:name w:val="WW8Num24"/>
    <w:lvl w:ilvl="0">
      <w:start w:val="1"/>
      <w:numFmt w:val="decimal"/>
      <w:lvlText w:val="%1)"/>
      <w:lvlJc w:val="left"/>
      <w:pPr>
        <w:tabs>
          <w:tab w:val="num" w:pos="1353"/>
        </w:tabs>
      </w:pPr>
    </w:lvl>
  </w:abstractNum>
  <w:abstractNum w:abstractNumId="7" w15:restartNumberingAfterBreak="0">
    <w:nsid w:val="00000008"/>
    <w:multiLevelType w:val="singleLevel"/>
    <w:tmpl w:val="00000008"/>
    <w:name w:val="WW8Num8"/>
    <w:lvl w:ilvl="0">
      <w:start w:val="1"/>
      <w:numFmt w:val="bullet"/>
      <w:suff w:val="nothing"/>
      <w:lvlText w:val=""/>
      <w:lvlJc w:val="left"/>
      <w:pPr>
        <w:tabs>
          <w:tab w:val="num" w:pos="0"/>
        </w:tabs>
      </w:pPr>
      <w:rPr>
        <w:rFonts w:ascii="Symbol" w:hAnsi="Symbol"/>
      </w:rPr>
    </w:lvl>
  </w:abstractNum>
  <w:abstractNum w:abstractNumId="8" w15:restartNumberingAfterBreak="0">
    <w:nsid w:val="0000000A"/>
    <w:multiLevelType w:val="singleLevel"/>
    <w:tmpl w:val="0000000A"/>
    <w:name w:val="WW8Num10"/>
    <w:lvl w:ilvl="0">
      <w:start w:val="1"/>
      <w:numFmt w:val="bullet"/>
      <w:suff w:val="nothing"/>
      <w:lvlText w:val=""/>
      <w:lvlJc w:val="left"/>
      <w:pPr>
        <w:tabs>
          <w:tab w:val="num" w:pos="0"/>
        </w:tabs>
      </w:pPr>
      <w:rPr>
        <w:rFonts w:ascii="Symbol" w:hAnsi="Symbol"/>
      </w:rPr>
    </w:lvl>
  </w:abstractNum>
  <w:abstractNum w:abstractNumId="9" w15:restartNumberingAfterBreak="0">
    <w:nsid w:val="0000000C"/>
    <w:multiLevelType w:val="multilevel"/>
    <w:tmpl w:val="0000000C"/>
    <w:name w:val="WW8Num12"/>
    <w:lvl w:ilvl="0">
      <w:start w:val="1"/>
      <w:numFmt w:val="bullet"/>
      <w:suff w:val="nothing"/>
      <w:lvlText w:val=""/>
      <w:lvlJc w:val="left"/>
      <w:pPr>
        <w:tabs>
          <w:tab w:val="num" w:pos="0"/>
        </w:tabs>
      </w:pPr>
      <w:rPr>
        <w:rFonts w:ascii="Symbol" w:hAnsi="Symbol"/>
      </w:rPr>
    </w:lvl>
    <w:lvl w:ilvl="1">
      <w:start w:val="1"/>
      <w:numFmt w:val="bullet"/>
      <w:suff w:val="nothing"/>
      <w:lvlText w:val=""/>
      <w:lvlJc w:val="left"/>
      <w:pPr>
        <w:tabs>
          <w:tab w:val="num" w:pos="0"/>
        </w:tabs>
      </w:pPr>
      <w:rPr>
        <w:rFonts w:ascii="Symbol" w:hAnsi="Symbol"/>
      </w:rPr>
    </w:lvl>
    <w:lvl w:ilvl="2">
      <w:start w:val="1"/>
      <w:numFmt w:val="bullet"/>
      <w:suff w:val="nothing"/>
      <w:lvlText w:val=""/>
      <w:lvlJc w:val="left"/>
      <w:pPr>
        <w:tabs>
          <w:tab w:val="num" w:pos="0"/>
        </w:tabs>
      </w:pPr>
      <w:rPr>
        <w:rFonts w:ascii="Symbol" w:hAnsi="Symbol"/>
      </w:rPr>
    </w:lvl>
    <w:lvl w:ilvl="3">
      <w:start w:val="1"/>
      <w:numFmt w:val="bullet"/>
      <w:suff w:val="nothing"/>
      <w:lvlText w:val=""/>
      <w:lvlJc w:val="left"/>
      <w:pPr>
        <w:tabs>
          <w:tab w:val="num" w:pos="0"/>
        </w:tabs>
      </w:pPr>
      <w:rPr>
        <w:rFonts w:ascii="Symbol" w:hAnsi="Symbol"/>
      </w:rPr>
    </w:lvl>
    <w:lvl w:ilvl="4">
      <w:start w:val="1"/>
      <w:numFmt w:val="bullet"/>
      <w:suff w:val="nothing"/>
      <w:lvlText w:val=""/>
      <w:lvlJc w:val="left"/>
      <w:pPr>
        <w:tabs>
          <w:tab w:val="num" w:pos="0"/>
        </w:tabs>
      </w:pPr>
      <w:rPr>
        <w:rFonts w:ascii="Symbol" w:hAnsi="Symbol"/>
      </w:rPr>
    </w:lvl>
    <w:lvl w:ilvl="5">
      <w:start w:val="1"/>
      <w:numFmt w:val="bullet"/>
      <w:suff w:val="nothing"/>
      <w:lvlText w:val=""/>
      <w:lvlJc w:val="left"/>
      <w:pPr>
        <w:tabs>
          <w:tab w:val="num" w:pos="0"/>
        </w:tabs>
      </w:pPr>
      <w:rPr>
        <w:rFonts w:ascii="Symbol" w:hAnsi="Symbol"/>
      </w:rPr>
    </w:lvl>
    <w:lvl w:ilvl="6">
      <w:start w:val="1"/>
      <w:numFmt w:val="bullet"/>
      <w:suff w:val="nothing"/>
      <w:lvlText w:val=""/>
      <w:lvlJc w:val="left"/>
      <w:pPr>
        <w:tabs>
          <w:tab w:val="num" w:pos="0"/>
        </w:tabs>
      </w:pPr>
      <w:rPr>
        <w:rFonts w:ascii="Symbol" w:hAnsi="Symbol"/>
      </w:rPr>
    </w:lvl>
    <w:lvl w:ilvl="7">
      <w:start w:val="1"/>
      <w:numFmt w:val="bullet"/>
      <w:suff w:val="nothing"/>
      <w:lvlText w:val=""/>
      <w:lvlJc w:val="left"/>
      <w:pPr>
        <w:tabs>
          <w:tab w:val="num" w:pos="0"/>
        </w:tabs>
      </w:pPr>
      <w:rPr>
        <w:rFonts w:ascii="Symbol" w:hAnsi="Symbol"/>
      </w:rPr>
    </w:lvl>
    <w:lvl w:ilvl="8">
      <w:start w:val="1"/>
      <w:numFmt w:val="bullet"/>
      <w:suff w:val="nothing"/>
      <w:lvlText w:val=""/>
      <w:lvlJc w:val="left"/>
      <w:pPr>
        <w:tabs>
          <w:tab w:val="num" w:pos="0"/>
        </w:tabs>
      </w:pPr>
      <w:rPr>
        <w:rFonts w:ascii="Symbol" w:hAnsi="Symbol"/>
      </w:rPr>
    </w:lvl>
  </w:abstractNum>
  <w:abstractNum w:abstractNumId="10" w15:restartNumberingAfterBreak="0">
    <w:nsid w:val="0000000D"/>
    <w:multiLevelType w:val="multilevel"/>
    <w:tmpl w:val="0000000D"/>
    <w:name w:val="WW8Num35"/>
    <w:lvl w:ilvl="0">
      <w:start w:val="1"/>
      <w:numFmt w:val="bullet"/>
      <w:lvlText w:val=""/>
      <w:lvlJc w:val="left"/>
      <w:pPr>
        <w:tabs>
          <w:tab w:val="num" w:pos="-360"/>
        </w:tabs>
        <w:ind w:left="720" w:hanging="360"/>
      </w:pPr>
      <w:rPr>
        <w:rFonts w:ascii="Symbol" w:hAnsi="Symbol"/>
      </w:rPr>
    </w:lvl>
    <w:lvl w:ilvl="1">
      <w:start w:val="1"/>
      <w:numFmt w:val="lowerLetter"/>
      <w:lvlText w:val="%2."/>
      <w:lvlJc w:val="left"/>
      <w:pPr>
        <w:tabs>
          <w:tab w:val="num" w:pos="-360"/>
        </w:tabs>
        <w:ind w:left="1440" w:hanging="360"/>
      </w:pPr>
    </w:lvl>
    <w:lvl w:ilvl="2">
      <w:start w:val="1"/>
      <w:numFmt w:val="bullet"/>
      <w:lvlText w:val=""/>
      <w:lvlJc w:val="left"/>
      <w:pPr>
        <w:tabs>
          <w:tab w:val="num" w:pos="-360"/>
        </w:tabs>
        <w:ind w:left="2160" w:hanging="180"/>
      </w:pPr>
      <w:rPr>
        <w:rFonts w:ascii="Symbol" w:hAnsi="Symbol"/>
      </w:r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11" w15:restartNumberingAfterBreak="0">
    <w:nsid w:val="0000000E"/>
    <w:multiLevelType w:val="multilevel"/>
    <w:tmpl w:val="0000000E"/>
    <w:name w:val="WW8Num36"/>
    <w:lvl w:ilvl="0">
      <w:start w:val="1"/>
      <w:numFmt w:val="bullet"/>
      <w:lvlText w:val=""/>
      <w:lvlJc w:val="left"/>
      <w:pPr>
        <w:tabs>
          <w:tab w:val="num" w:pos="0"/>
        </w:tabs>
        <w:ind w:left="360" w:hanging="360"/>
      </w:pPr>
      <w:rPr>
        <w:rFonts w:ascii="Symbol" w:hAnsi="Symbol"/>
        <w:color w:val="auto"/>
      </w:rPr>
    </w:lvl>
    <w:lvl w:ilvl="1">
      <w:start w:val="1"/>
      <w:numFmt w:val="bullet"/>
      <w:lvlText w:val="o"/>
      <w:lvlJc w:val="left"/>
      <w:pPr>
        <w:tabs>
          <w:tab w:val="num" w:pos="0"/>
        </w:tabs>
        <w:ind w:left="1080" w:hanging="360"/>
      </w:pPr>
      <w:rPr>
        <w:rFonts w:ascii="Courier New" w:hAnsi="Courier New" w:cs="Courier New"/>
        <w:color w:val="auto"/>
      </w:rPr>
    </w:lvl>
    <w:lvl w:ilvl="2">
      <w:start w:val="1"/>
      <w:numFmt w:val="bullet"/>
      <w:lvlText w:val=""/>
      <w:lvlJc w:val="left"/>
      <w:pPr>
        <w:tabs>
          <w:tab w:val="num" w:pos="0"/>
        </w:tabs>
        <w:ind w:left="1800" w:hanging="360"/>
      </w:pPr>
      <w:rPr>
        <w:rFonts w:ascii="Wingdings" w:hAnsi="Wingdings"/>
        <w:color w:val="auto"/>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15:restartNumberingAfterBreak="0">
    <w:nsid w:val="0000000F"/>
    <w:multiLevelType w:val="singleLevel"/>
    <w:tmpl w:val="0000000F"/>
    <w:name w:val="WW8Num15"/>
    <w:lvl w:ilvl="0">
      <w:start w:val="1"/>
      <w:numFmt w:val="bullet"/>
      <w:lvlText w:val=""/>
      <w:lvlJc w:val="left"/>
      <w:pPr>
        <w:tabs>
          <w:tab w:val="num" w:pos="1800"/>
        </w:tabs>
      </w:pPr>
      <w:rPr>
        <w:rFonts w:ascii="Symbol" w:hAnsi="Symbol"/>
      </w:rPr>
    </w:lvl>
  </w:abstractNum>
  <w:abstractNum w:abstractNumId="13" w15:restartNumberingAfterBreak="0">
    <w:nsid w:val="00000010"/>
    <w:multiLevelType w:val="multilevel"/>
    <w:tmpl w:val="00000010"/>
    <w:name w:val="WW8Num42"/>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4" w15:restartNumberingAfterBreak="0">
    <w:nsid w:val="00000011"/>
    <w:multiLevelType w:val="multilevel"/>
    <w:tmpl w:val="00000011"/>
    <w:name w:val="WW8Num17"/>
    <w:lvl w:ilvl="0">
      <w:start w:val="4"/>
      <w:numFmt w:val="decimal"/>
      <w:lvlText w:val="%1"/>
      <w:lvlJc w:val="left"/>
      <w:pPr>
        <w:tabs>
          <w:tab w:val="num" w:pos="705"/>
        </w:tabs>
      </w:pPr>
    </w:lvl>
    <w:lvl w:ilvl="1">
      <w:start w:val="1"/>
      <w:numFmt w:val="decimal"/>
      <w:lvlText w:val="%1.%2"/>
      <w:lvlJc w:val="left"/>
      <w:pPr>
        <w:tabs>
          <w:tab w:val="num" w:pos="705"/>
        </w:tabs>
      </w:pPr>
    </w:lvl>
    <w:lvl w:ilvl="2">
      <w:start w:val="9"/>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15" w15:restartNumberingAfterBreak="0">
    <w:nsid w:val="00000012"/>
    <w:multiLevelType w:val="singleLevel"/>
    <w:tmpl w:val="00000012"/>
    <w:name w:val="WW8Num18"/>
    <w:lvl w:ilvl="0">
      <w:numFmt w:val="bullet"/>
      <w:lvlText w:val="-"/>
      <w:lvlJc w:val="left"/>
      <w:pPr>
        <w:tabs>
          <w:tab w:val="num" w:pos="720"/>
        </w:tabs>
      </w:pPr>
      <w:rPr>
        <w:rFonts w:ascii="Times New Roman" w:hAnsi="Times New Roman"/>
      </w:rPr>
    </w:lvl>
  </w:abstractNum>
  <w:abstractNum w:abstractNumId="16" w15:restartNumberingAfterBreak="0">
    <w:nsid w:val="00000013"/>
    <w:multiLevelType w:val="multilevel"/>
    <w:tmpl w:val="00000013"/>
    <w:name w:val="WW8Num19"/>
    <w:lvl w:ilvl="0">
      <w:start w:val="4"/>
      <w:numFmt w:val="decimal"/>
      <w:lvlText w:val="%1"/>
      <w:lvlJc w:val="left"/>
      <w:pPr>
        <w:tabs>
          <w:tab w:val="num" w:pos="705"/>
        </w:tabs>
      </w:pPr>
    </w:lvl>
    <w:lvl w:ilvl="1">
      <w:start w:val="3"/>
      <w:numFmt w:val="decimal"/>
      <w:lvlText w:val="%1.%2"/>
      <w:lvlJc w:val="left"/>
      <w:pPr>
        <w:tabs>
          <w:tab w:val="num" w:pos="705"/>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17" w15:restartNumberingAfterBreak="0">
    <w:nsid w:val="00000014"/>
    <w:multiLevelType w:val="multilevel"/>
    <w:tmpl w:val="00000014"/>
    <w:name w:val="WW8Num20"/>
    <w:lvl w:ilvl="0">
      <w:start w:val="1"/>
      <w:numFmt w:val="bullet"/>
      <w:lvlText w:val=""/>
      <w:lvlJc w:val="left"/>
      <w:pPr>
        <w:tabs>
          <w:tab w:val="num" w:pos="1440"/>
        </w:tabs>
      </w:pPr>
      <w:rPr>
        <w:rFonts w:ascii="Symbol" w:hAnsi="Symbol"/>
      </w:rPr>
    </w:lvl>
    <w:lvl w:ilvl="1">
      <w:start w:val="1"/>
      <w:numFmt w:val="bullet"/>
      <w:lvlText w:val="o"/>
      <w:lvlJc w:val="left"/>
      <w:pPr>
        <w:tabs>
          <w:tab w:val="num" w:pos="2520"/>
        </w:tabs>
      </w:pPr>
      <w:rPr>
        <w:rFonts w:ascii="Courier New" w:hAnsi="Courier New"/>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rPr>
    </w:lvl>
    <w:lvl w:ilvl="8">
      <w:start w:val="1"/>
      <w:numFmt w:val="bullet"/>
      <w:lvlText w:val=""/>
      <w:lvlJc w:val="left"/>
      <w:pPr>
        <w:tabs>
          <w:tab w:val="num" w:pos="7560"/>
        </w:tabs>
      </w:pPr>
      <w:rPr>
        <w:rFonts w:ascii="Wingdings" w:hAnsi="Wingdings"/>
      </w:rPr>
    </w:lvl>
  </w:abstractNum>
  <w:abstractNum w:abstractNumId="18" w15:restartNumberingAfterBreak="0">
    <w:nsid w:val="00000015"/>
    <w:multiLevelType w:val="singleLevel"/>
    <w:tmpl w:val="00000015"/>
    <w:name w:val="WW8Num21"/>
    <w:lvl w:ilvl="0">
      <w:start w:val="1"/>
      <w:numFmt w:val="bullet"/>
      <w:lvlText w:val=""/>
      <w:lvlJc w:val="left"/>
      <w:pPr>
        <w:tabs>
          <w:tab w:val="num" w:pos="0"/>
        </w:tabs>
      </w:pPr>
      <w:rPr>
        <w:rFonts w:ascii="Symbol" w:hAnsi="Symbol"/>
        <w:b w:val="0"/>
        <w:i w:val="0"/>
        <w:color w:val="000000"/>
        <w:sz w:val="20"/>
        <w:u w:val="none"/>
      </w:rPr>
    </w:lvl>
  </w:abstractNum>
  <w:abstractNum w:abstractNumId="19" w15:restartNumberingAfterBreak="0">
    <w:nsid w:val="00000016"/>
    <w:multiLevelType w:val="multilevel"/>
    <w:tmpl w:val="00000016"/>
    <w:name w:val="WW8Num22"/>
    <w:lvl w:ilvl="0">
      <w:start w:val="2"/>
      <w:numFmt w:val="decimal"/>
      <w:lvlText w:val="%1."/>
      <w:lvlJc w:val="left"/>
      <w:pPr>
        <w:tabs>
          <w:tab w:val="num" w:pos="360"/>
        </w:tabs>
      </w:pPr>
    </w:lvl>
    <w:lvl w:ilvl="1">
      <w:start w:val="1"/>
      <w:numFmt w:val="bullet"/>
      <w:lvlText w:val=""/>
      <w:lvlJc w:val="left"/>
      <w:pPr>
        <w:tabs>
          <w:tab w:val="num" w:pos="360"/>
        </w:tabs>
      </w:pPr>
      <w:rPr>
        <w:rFonts w:ascii="Wingdings" w:hAnsi="Wingdings"/>
      </w:r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720"/>
        </w:tabs>
      </w:pPr>
    </w:lvl>
    <w:lvl w:ilvl="5">
      <w:start w:val="1"/>
      <w:numFmt w:val="decimal"/>
      <w:lvlText w:val="%1.%2.%3.%4.%5.%6"/>
      <w:lvlJc w:val="left"/>
      <w:pPr>
        <w:tabs>
          <w:tab w:val="num" w:pos="1080"/>
        </w:tabs>
      </w:pPr>
    </w:lvl>
    <w:lvl w:ilvl="6">
      <w:start w:val="1"/>
      <w:numFmt w:val="decimal"/>
      <w:lvlText w:val="%1.%2.%3.%4.%5.%6.%7"/>
      <w:lvlJc w:val="left"/>
      <w:pPr>
        <w:tabs>
          <w:tab w:val="num" w:pos="108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20" w15:restartNumberingAfterBreak="0">
    <w:nsid w:val="00000017"/>
    <w:multiLevelType w:val="singleLevel"/>
    <w:tmpl w:val="00000017"/>
    <w:name w:val="WW8Num23"/>
    <w:lvl w:ilvl="0">
      <w:start w:val="1"/>
      <w:numFmt w:val="bullet"/>
      <w:lvlText w:val=""/>
      <w:lvlJc w:val="left"/>
      <w:pPr>
        <w:tabs>
          <w:tab w:val="num" w:pos="720"/>
        </w:tabs>
      </w:pPr>
      <w:rPr>
        <w:rFonts w:ascii="Symbol" w:hAnsi="Symbol"/>
      </w:rPr>
    </w:lvl>
  </w:abstractNum>
  <w:abstractNum w:abstractNumId="21" w15:restartNumberingAfterBreak="0">
    <w:nsid w:val="00000019"/>
    <w:multiLevelType w:val="singleLevel"/>
    <w:tmpl w:val="00000019"/>
    <w:name w:val="WW8Num25"/>
    <w:lvl w:ilvl="0">
      <w:start w:val="1"/>
      <w:numFmt w:val="bullet"/>
      <w:lvlText w:val=""/>
      <w:lvlJc w:val="left"/>
      <w:pPr>
        <w:tabs>
          <w:tab w:val="num" w:pos="720"/>
        </w:tabs>
      </w:pPr>
      <w:rPr>
        <w:rFonts w:ascii="Wingdings" w:hAnsi="Wingdings"/>
      </w:rPr>
    </w:lvl>
  </w:abstractNum>
  <w:abstractNum w:abstractNumId="22" w15:restartNumberingAfterBreak="0">
    <w:nsid w:val="0000001A"/>
    <w:multiLevelType w:val="multilevel"/>
    <w:tmpl w:val="0000001A"/>
    <w:name w:val="WW8Num26"/>
    <w:lvl w:ilvl="0">
      <w:start w:val="1"/>
      <w:numFmt w:val="bullet"/>
      <w:lvlText w:val=""/>
      <w:lvlJc w:val="left"/>
      <w:pPr>
        <w:tabs>
          <w:tab w:val="num" w:pos="360"/>
        </w:tabs>
      </w:pPr>
      <w:rPr>
        <w:rFonts w:ascii="Symbol" w:hAnsi="Symbol"/>
      </w:rPr>
    </w:lvl>
    <w:lvl w:ilvl="1">
      <w:start w:val="1"/>
      <w:numFmt w:val="bullet"/>
      <w:lvlText w:val=""/>
      <w:lvlJc w:val="left"/>
      <w:pPr>
        <w:tabs>
          <w:tab w:val="num" w:pos="1080"/>
        </w:tabs>
      </w:pPr>
      <w:rPr>
        <w:rFonts w:ascii="Symbol" w:hAnsi="Symbol"/>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23" w15:restartNumberingAfterBreak="0">
    <w:nsid w:val="0000001B"/>
    <w:multiLevelType w:val="singleLevel"/>
    <w:tmpl w:val="0000001B"/>
    <w:name w:val="WW8Num27"/>
    <w:lvl w:ilvl="0">
      <w:start w:val="1"/>
      <w:numFmt w:val="bullet"/>
      <w:lvlText w:val=""/>
      <w:lvlJc w:val="left"/>
      <w:pPr>
        <w:tabs>
          <w:tab w:val="num" w:pos="720"/>
        </w:tabs>
      </w:pPr>
      <w:rPr>
        <w:rFonts w:ascii="Symbol" w:hAnsi="Symbol"/>
      </w:rPr>
    </w:lvl>
  </w:abstractNum>
  <w:abstractNum w:abstractNumId="24" w15:restartNumberingAfterBreak="0">
    <w:nsid w:val="0000001C"/>
    <w:multiLevelType w:val="singleLevel"/>
    <w:tmpl w:val="0000001C"/>
    <w:name w:val="WW8Num28"/>
    <w:lvl w:ilvl="0">
      <w:start w:val="1"/>
      <w:numFmt w:val="bullet"/>
      <w:lvlText w:val=""/>
      <w:lvlJc w:val="left"/>
      <w:pPr>
        <w:tabs>
          <w:tab w:val="num" w:pos="360"/>
        </w:tabs>
      </w:pPr>
      <w:rPr>
        <w:rFonts w:ascii="Symbol" w:hAnsi="Symbol"/>
      </w:rPr>
    </w:lvl>
  </w:abstractNum>
  <w:abstractNum w:abstractNumId="25" w15:restartNumberingAfterBreak="0">
    <w:nsid w:val="0000001D"/>
    <w:multiLevelType w:val="singleLevel"/>
    <w:tmpl w:val="0000001D"/>
    <w:name w:val="WW8Num29"/>
    <w:lvl w:ilvl="0">
      <w:start w:val="1"/>
      <w:numFmt w:val="bullet"/>
      <w:lvlText w:val=""/>
      <w:lvlJc w:val="left"/>
      <w:pPr>
        <w:tabs>
          <w:tab w:val="num" w:pos="720"/>
        </w:tabs>
      </w:pPr>
      <w:rPr>
        <w:rFonts w:ascii="Wingdings" w:hAnsi="Wingdings"/>
      </w:rPr>
    </w:lvl>
  </w:abstractNum>
  <w:abstractNum w:abstractNumId="26" w15:restartNumberingAfterBreak="0">
    <w:nsid w:val="0000001E"/>
    <w:multiLevelType w:val="singleLevel"/>
    <w:tmpl w:val="0000001E"/>
    <w:name w:val="WW8Num30"/>
    <w:lvl w:ilvl="0">
      <w:start w:val="1"/>
      <w:numFmt w:val="bullet"/>
      <w:lvlText w:val=""/>
      <w:lvlJc w:val="left"/>
      <w:pPr>
        <w:tabs>
          <w:tab w:val="num" w:pos="360"/>
        </w:tabs>
      </w:pPr>
      <w:rPr>
        <w:rFonts w:ascii="Symbol" w:hAnsi="Symbol"/>
        <w:b w:val="0"/>
        <w:i w:val="0"/>
        <w:sz w:val="24"/>
      </w:rPr>
    </w:lvl>
  </w:abstractNum>
  <w:abstractNum w:abstractNumId="27" w15:restartNumberingAfterBreak="0">
    <w:nsid w:val="0000001F"/>
    <w:multiLevelType w:val="multilevel"/>
    <w:tmpl w:val="0000001F"/>
    <w:name w:val="WW8Num31"/>
    <w:lvl w:ilvl="0">
      <w:start w:val="1"/>
      <w:numFmt w:val="bullet"/>
      <w:lvlText w:val=""/>
      <w:lvlJc w:val="left"/>
      <w:pPr>
        <w:tabs>
          <w:tab w:val="num" w:pos="720"/>
        </w:tabs>
      </w:pPr>
      <w:rPr>
        <w:rFonts w:ascii="Wingdings" w:hAnsi="Wingdings"/>
        <w:b w:val="0"/>
        <w:i w:val="0"/>
        <w:color w:val="000000"/>
        <w:sz w:val="20"/>
        <w:u w:val="none"/>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b w:val="0"/>
        <w:i w:val="0"/>
        <w:color w:val="000000"/>
        <w:sz w:val="20"/>
        <w:u w:val="none"/>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i w:val="0"/>
        <w:color w:val="000000"/>
        <w:sz w:val="20"/>
        <w:u w:val="none"/>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i w:val="0"/>
        <w:color w:val="000000"/>
        <w:sz w:val="20"/>
        <w:u w:val="none"/>
      </w:rPr>
    </w:lvl>
  </w:abstractNum>
  <w:abstractNum w:abstractNumId="28" w15:restartNumberingAfterBreak="0">
    <w:nsid w:val="00000020"/>
    <w:multiLevelType w:val="singleLevel"/>
    <w:tmpl w:val="00000020"/>
    <w:name w:val="WW8Num32"/>
    <w:lvl w:ilvl="0">
      <w:start w:val="1"/>
      <w:numFmt w:val="decimal"/>
      <w:lvlText w:val="%1."/>
      <w:lvlJc w:val="left"/>
      <w:pPr>
        <w:tabs>
          <w:tab w:val="num" w:pos="720"/>
        </w:tabs>
      </w:pPr>
    </w:lvl>
  </w:abstractNum>
  <w:abstractNum w:abstractNumId="29" w15:restartNumberingAfterBreak="0">
    <w:nsid w:val="00000021"/>
    <w:multiLevelType w:val="multilevel"/>
    <w:tmpl w:val="00000021"/>
    <w:name w:val="WW8Num33"/>
    <w:lvl w:ilvl="0">
      <w:start w:val="1"/>
      <w:numFmt w:val="bullet"/>
      <w:lvlText w:val=""/>
      <w:lvlJc w:val="left"/>
      <w:pPr>
        <w:tabs>
          <w:tab w:val="num" w:pos="360"/>
        </w:tabs>
      </w:pPr>
      <w:rPr>
        <w:rFonts w:ascii="Symbol" w:hAnsi="Symbol"/>
      </w:rPr>
    </w:lvl>
    <w:lvl w:ilvl="1">
      <w:start w:val="1"/>
      <w:numFmt w:val="bullet"/>
      <w:lvlText w:val="o"/>
      <w:lvlJc w:val="left"/>
      <w:pPr>
        <w:tabs>
          <w:tab w:val="num" w:pos="1080"/>
        </w:tabs>
      </w:pPr>
      <w:rPr>
        <w:rFonts w:ascii="Courier New" w:hAnsi="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0" w15:restartNumberingAfterBreak="0">
    <w:nsid w:val="00000022"/>
    <w:multiLevelType w:val="multilevel"/>
    <w:tmpl w:val="00000022"/>
    <w:name w:val="WW8Num34"/>
    <w:lvl w:ilvl="0">
      <w:start w:val="1"/>
      <w:numFmt w:val="bullet"/>
      <w:lvlText w:val=""/>
      <w:lvlJc w:val="left"/>
      <w:pPr>
        <w:tabs>
          <w:tab w:val="num" w:pos="360"/>
        </w:tabs>
      </w:pPr>
      <w:rPr>
        <w:rFonts w:ascii="Symbol" w:hAnsi="Symbol"/>
        <w:b/>
      </w:rPr>
    </w:lvl>
    <w:lvl w:ilvl="1">
      <w:start w:val="1"/>
      <w:numFmt w:val="bullet"/>
      <w:lvlText w:val="o"/>
      <w:lvlJc w:val="left"/>
      <w:pPr>
        <w:tabs>
          <w:tab w:val="num" w:pos="1080"/>
        </w:tabs>
      </w:pPr>
      <w:rPr>
        <w:rFonts w:ascii="Courier New" w:hAnsi="Courier New" w:cs="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1" w15:restartNumberingAfterBreak="0">
    <w:nsid w:val="00000025"/>
    <w:multiLevelType w:val="multilevel"/>
    <w:tmpl w:val="00000025"/>
    <w:name w:val="WW8Num37"/>
    <w:lvl w:ilvl="0">
      <w:start w:val="4"/>
      <w:numFmt w:val="decimal"/>
      <w:lvlText w:val="%1"/>
      <w:lvlJc w:val="left"/>
      <w:pPr>
        <w:tabs>
          <w:tab w:val="num" w:pos="705"/>
        </w:tabs>
      </w:pPr>
    </w:lvl>
    <w:lvl w:ilvl="1">
      <w:start w:val="3"/>
      <w:numFmt w:val="decimal"/>
      <w:lvlText w:val="%1.%2"/>
      <w:lvlJc w:val="left"/>
      <w:pPr>
        <w:tabs>
          <w:tab w:val="num" w:pos="705"/>
        </w:tabs>
      </w:pPr>
    </w:lvl>
    <w:lvl w:ilvl="2">
      <w:start w:val="6"/>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32" w15:restartNumberingAfterBreak="0">
    <w:nsid w:val="00000026"/>
    <w:multiLevelType w:val="singleLevel"/>
    <w:tmpl w:val="00000026"/>
    <w:name w:val="WW8Num38"/>
    <w:lvl w:ilvl="0">
      <w:start w:val="1"/>
      <w:numFmt w:val="bullet"/>
      <w:lvlText w:val=""/>
      <w:lvlJc w:val="left"/>
      <w:pPr>
        <w:tabs>
          <w:tab w:val="num" w:pos="720"/>
        </w:tabs>
      </w:pPr>
      <w:rPr>
        <w:rFonts w:ascii="Wingdings" w:hAnsi="Wingdings"/>
      </w:rPr>
    </w:lvl>
  </w:abstractNum>
  <w:abstractNum w:abstractNumId="33" w15:restartNumberingAfterBreak="0">
    <w:nsid w:val="00000027"/>
    <w:multiLevelType w:val="singleLevel"/>
    <w:tmpl w:val="00000027"/>
    <w:name w:val="WW8Num39"/>
    <w:lvl w:ilvl="0">
      <w:start w:val="1"/>
      <w:numFmt w:val="bullet"/>
      <w:lvlText w:val=""/>
      <w:lvlJc w:val="left"/>
      <w:pPr>
        <w:tabs>
          <w:tab w:val="num" w:pos="1063"/>
        </w:tabs>
      </w:pPr>
      <w:rPr>
        <w:rFonts w:ascii="Symbol" w:hAnsi="Symbol" w:cs="Times New Roman"/>
        <w:b w:val="0"/>
        <w:i w:val="0"/>
        <w:sz w:val="24"/>
        <w:szCs w:val="24"/>
      </w:rPr>
    </w:lvl>
  </w:abstractNum>
  <w:abstractNum w:abstractNumId="34" w15:restartNumberingAfterBreak="0">
    <w:nsid w:val="00000028"/>
    <w:multiLevelType w:val="singleLevel"/>
    <w:tmpl w:val="00000028"/>
    <w:name w:val="WW8Num40"/>
    <w:lvl w:ilvl="0">
      <w:start w:val="1"/>
      <w:numFmt w:val="bullet"/>
      <w:lvlText w:val=""/>
      <w:lvlJc w:val="left"/>
      <w:pPr>
        <w:tabs>
          <w:tab w:val="num" w:pos="1776"/>
        </w:tabs>
      </w:pPr>
      <w:rPr>
        <w:rFonts w:ascii="Symbol" w:hAnsi="Symbol"/>
        <w:b/>
        <w:i w:val="0"/>
        <w:sz w:val="24"/>
      </w:rPr>
    </w:lvl>
  </w:abstractNum>
  <w:abstractNum w:abstractNumId="35" w15:restartNumberingAfterBreak="0">
    <w:nsid w:val="00000029"/>
    <w:multiLevelType w:val="multilevel"/>
    <w:tmpl w:val="00000029"/>
    <w:name w:val="WW8Num41"/>
    <w:lvl w:ilvl="0">
      <w:start w:val="1"/>
      <w:numFmt w:val="bullet"/>
      <w:lvlText w:val=""/>
      <w:lvlJc w:val="left"/>
      <w:pPr>
        <w:tabs>
          <w:tab w:val="num" w:pos="720"/>
        </w:tabs>
      </w:pPr>
      <w:rPr>
        <w:rFonts w:ascii="Wingdings" w:hAnsi="Wingdings"/>
      </w:rPr>
    </w:lvl>
    <w:lvl w:ilvl="1">
      <w:start w:val="1"/>
      <w:numFmt w:val="bullet"/>
      <w:lvlText w:val="o"/>
      <w:lvlJc w:val="left"/>
      <w:pPr>
        <w:tabs>
          <w:tab w:val="num" w:pos="1080"/>
        </w:tabs>
      </w:pPr>
      <w:rPr>
        <w:rFonts w:ascii="Courier New" w:hAnsi="Courier New" w:cs="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cs="Times New Roman"/>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cs="Times New Roman"/>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6" w15:restartNumberingAfterBreak="0">
    <w:nsid w:val="0000002B"/>
    <w:multiLevelType w:val="multilevel"/>
    <w:tmpl w:val="0000002B"/>
    <w:name w:val="WW8Num43"/>
    <w:lvl w:ilvl="0">
      <w:start w:val="1"/>
      <w:numFmt w:val="bullet"/>
      <w:lvlText w:val=""/>
      <w:lvlJc w:val="left"/>
      <w:pPr>
        <w:tabs>
          <w:tab w:val="num" w:pos="360"/>
        </w:tabs>
      </w:pPr>
      <w:rPr>
        <w:rFonts w:ascii="Symbol" w:hAnsi="Symbol"/>
        <w:b w:val="0"/>
        <w:i w:val="0"/>
        <w:color w:val="000000"/>
        <w:sz w:val="20"/>
        <w:u w:val="none"/>
      </w:rPr>
    </w:lvl>
    <w:lvl w:ilvl="1">
      <w:start w:val="1"/>
      <w:numFmt w:val="bullet"/>
      <w:lvlText w:val="o"/>
      <w:lvlJc w:val="left"/>
      <w:pPr>
        <w:tabs>
          <w:tab w:val="num" w:pos="1080"/>
        </w:tabs>
      </w:pPr>
      <w:rPr>
        <w:rFonts w:ascii="Courier New" w:hAnsi="Courier New" w:cs="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val="0"/>
        <w:i w:val="0"/>
        <w:color w:val="000000"/>
        <w:sz w:val="20"/>
        <w:u w:val="none"/>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val="0"/>
        <w:i w:val="0"/>
        <w:color w:val="000000"/>
        <w:sz w:val="20"/>
        <w:u w:val="none"/>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7" w15:restartNumberingAfterBreak="0">
    <w:nsid w:val="0000002C"/>
    <w:multiLevelType w:val="multilevel"/>
    <w:tmpl w:val="0000002C"/>
    <w:name w:val="WW8Num44"/>
    <w:lvl w:ilvl="0">
      <w:start w:val="1"/>
      <w:numFmt w:val="decimal"/>
      <w:lvlText w:val="%1."/>
      <w:lvlJc w:val="left"/>
      <w:pPr>
        <w:tabs>
          <w:tab w:val="num" w:pos="1080"/>
        </w:tabs>
      </w:pPr>
    </w:lvl>
    <w:lvl w:ilvl="1">
      <w:start w:val="1"/>
      <w:numFmt w:val="decimal"/>
      <w:lvlText w:val="%1.%2"/>
      <w:lvlJc w:val="left"/>
      <w:pPr>
        <w:tabs>
          <w:tab w:val="num" w:pos="1425"/>
        </w:tabs>
      </w:pPr>
    </w:lvl>
    <w:lvl w:ilvl="2">
      <w:start w:val="1"/>
      <w:numFmt w:val="decimal"/>
      <w:lvlText w:val="%1.%2.%3"/>
      <w:lvlJc w:val="left"/>
      <w:pPr>
        <w:tabs>
          <w:tab w:val="num" w:pos="1440"/>
        </w:tabs>
      </w:pPr>
    </w:lvl>
    <w:lvl w:ilvl="3">
      <w:start w:val="1"/>
      <w:numFmt w:val="decimal"/>
      <w:lvlText w:val="%1.%2.%3.%4"/>
      <w:lvlJc w:val="left"/>
      <w:pPr>
        <w:tabs>
          <w:tab w:val="num" w:pos="1440"/>
        </w:tabs>
      </w:pPr>
    </w:lvl>
    <w:lvl w:ilvl="4">
      <w:start w:val="1"/>
      <w:numFmt w:val="decimal"/>
      <w:lvlText w:val="%1.%2.%3.%4.%5"/>
      <w:lvlJc w:val="left"/>
      <w:pPr>
        <w:tabs>
          <w:tab w:val="num" w:pos="1800"/>
        </w:tabs>
      </w:pPr>
    </w:lvl>
    <w:lvl w:ilvl="5">
      <w:start w:val="1"/>
      <w:numFmt w:val="decimal"/>
      <w:lvlText w:val="%1.%2.%3.%4.%5.%6"/>
      <w:lvlJc w:val="left"/>
      <w:pPr>
        <w:tabs>
          <w:tab w:val="num" w:pos="1800"/>
        </w:tabs>
      </w:pPr>
    </w:lvl>
    <w:lvl w:ilvl="6">
      <w:start w:val="1"/>
      <w:numFmt w:val="decimal"/>
      <w:lvlText w:val="%1.%2.%3.%4.%5.%6.%7"/>
      <w:lvlJc w:val="left"/>
      <w:pPr>
        <w:tabs>
          <w:tab w:val="num" w:pos="2160"/>
        </w:tabs>
      </w:pPr>
    </w:lvl>
    <w:lvl w:ilvl="7">
      <w:start w:val="1"/>
      <w:numFmt w:val="decimal"/>
      <w:lvlText w:val="%1.%2.%3.%4.%5.%6.%7.%8"/>
      <w:lvlJc w:val="left"/>
      <w:pPr>
        <w:tabs>
          <w:tab w:val="num" w:pos="2160"/>
        </w:tabs>
      </w:pPr>
    </w:lvl>
    <w:lvl w:ilvl="8">
      <w:start w:val="1"/>
      <w:numFmt w:val="decimal"/>
      <w:lvlText w:val="%1.%2.%3.%4.%5.%6.%7.%8.%9"/>
      <w:lvlJc w:val="left"/>
      <w:pPr>
        <w:tabs>
          <w:tab w:val="num" w:pos="2160"/>
        </w:tabs>
      </w:pPr>
    </w:lvl>
  </w:abstractNum>
  <w:abstractNum w:abstractNumId="38" w15:restartNumberingAfterBreak="0">
    <w:nsid w:val="0000002D"/>
    <w:multiLevelType w:val="multilevel"/>
    <w:tmpl w:val="30EE8598"/>
    <w:name w:val="WW8Num45"/>
    <w:lvl w:ilvl="0">
      <w:start w:val="1"/>
      <w:numFmt w:val="decimal"/>
      <w:lvlText w:val="%1."/>
      <w:lvlJc w:val="left"/>
      <w:pPr>
        <w:tabs>
          <w:tab w:val="num" w:pos="360"/>
        </w:tabs>
        <w:ind w:left="0" w:firstLine="0"/>
      </w:pPr>
      <w:rPr>
        <w:rFonts w:hint="default"/>
      </w:rPr>
    </w:lvl>
    <w:lvl w:ilvl="1">
      <w:start w:val="4"/>
      <w:numFmt w:val="decimal"/>
      <w:lvlText w:val="%1.%2."/>
      <w:lvlJc w:val="left"/>
      <w:pPr>
        <w:tabs>
          <w:tab w:val="num" w:pos="499"/>
        </w:tabs>
        <w:ind w:left="0" w:firstLine="0"/>
      </w:pPr>
      <w:rPr>
        <w:rFonts w:hint="default"/>
      </w:rPr>
    </w:lvl>
    <w:lvl w:ilvl="2">
      <w:start w:val="4"/>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9" w15:restartNumberingAfterBreak="0">
    <w:nsid w:val="0000002E"/>
    <w:multiLevelType w:val="multilevel"/>
    <w:tmpl w:val="0000002E"/>
    <w:name w:val="WW8Num46"/>
    <w:lvl w:ilvl="0">
      <w:start w:val="1"/>
      <w:numFmt w:val="bullet"/>
      <w:lvlText w:val=""/>
      <w:lvlJc w:val="left"/>
      <w:pPr>
        <w:tabs>
          <w:tab w:val="num" w:pos="1069"/>
        </w:tabs>
      </w:pPr>
      <w:rPr>
        <w:rFonts w:ascii="Symbol" w:hAnsi="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0" w15:restartNumberingAfterBreak="0">
    <w:nsid w:val="0000002F"/>
    <w:multiLevelType w:val="multilevel"/>
    <w:tmpl w:val="0000002F"/>
    <w:name w:val="WW8Num47"/>
    <w:lvl w:ilvl="0">
      <w:start w:val="1"/>
      <w:numFmt w:val="bullet"/>
      <w:lvlText w:val=""/>
      <w:lvlJc w:val="left"/>
      <w:pPr>
        <w:tabs>
          <w:tab w:val="num" w:pos="1765"/>
        </w:tabs>
      </w:pPr>
      <w:rPr>
        <w:rFonts w:ascii="Symbol" w:hAnsi="Symbol"/>
        <w:b w:val="0"/>
        <w:i w:val="0"/>
        <w:color w:val="000000"/>
        <w:sz w:val="20"/>
        <w:u w:val="none"/>
      </w:rPr>
    </w:lvl>
    <w:lvl w:ilvl="1">
      <w:start w:val="2"/>
      <w:numFmt w:val="bullet"/>
      <w:lvlText w:val="-"/>
      <w:lvlJc w:val="left"/>
      <w:pPr>
        <w:tabs>
          <w:tab w:val="num" w:pos="2201"/>
        </w:tabs>
      </w:pPr>
      <w:rPr>
        <w:rFonts w:ascii="Times New Roman" w:hAnsi="Times New Roman" w:cs="Times New Roman"/>
      </w:rPr>
    </w:lvl>
    <w:lvl w:ilvl="2">
      <w:start w:val="1"/>
      <w:numFmt w:val="bullet"/>
      <w:lvlText w:val=""/>
      <w:lvlJc w:val="left"/>
      <w:pPr>
        <w:tabs>
          <w:tab w:val="num" w:pos="2921"/>
        </w:tabs>
      </w:pPr>
      <w:rPr>
        <w:rFonts w:ascii="Symbol" w:hAnsi="Symbol"/>
        <w:b w:val="0"/>
        <w:i w:val="0"/>
        <w:color w:val="000000"/>
        <w:sz w:val="20"/>
        <w:u w:val="none"/>
      </w:rPr>
    </w:lvl>
    <w:lvl w:ilvl="3">
      <w:start w:val="1"/>
      <w:numFmt w:val="bullet"/>
      <w:lvlText w:val=""/>
      <w:lvlJc w:val="left"/>
      <w:pPr>
        <w:tabs>
          <w:tab w:val="num" w:pos="3641"/>
        </w:tabs>
      </w:pPr>
      <w:rPr>
        <w:rFonts w:ascii="Symbol" w:hAnsi="Symbol"/>
      </w:rPr>
    </w:lvl>
    <w:lvl w:ilvl="4">
      <w:start w:val="1"/>
      <w:numFmt w:val="bullet"/>
      <w:lvlText w:val="o"/>
      <w:lvlJc w:val="left"/>
      <w:pPr>
        <w:tabs>
          <w:tab w:val="num" w:pos="4361"/>
        </w:tabs>
      </w:pPr>
      <w:rPr>
        <w:rFonts w:ascii="Courier New" w:hAnsi="Courier New"/>
      </w:rPr>
    </w:lvl>
    <w:lvl w:ilvl="5">
      <w:start w:val="1"/>
      <w:numFmt w:val="bullet"/>
      <w:lvlText w:val=""/>
      <w:lvlJc w:val="left"/>
      <w:pPr>
        <w:tabs>
          <w:tab w:val="num" w:pos="5081"/>
        </w:tabs>
      </w:pPr>
      <w:rPr>
        <w:rFonts w:ascii="Wingdings" w:hAnsi="Wingdings"/>
      </w:rPr>
    </w:lvl>
    <w:lvl w:ilvl="6">
      <w:start w:val="1"/>
      <w:numFmt w:val="bullet"/>
      <w:lvlText w:val=""/>
      <w:lvlJc w:val="left"/>
      <w:pPr>
        <w:tabs>
          <w:tab w:val="num" w:pos="5801"/>
        </w:tabs>
      </w:pPr>
      <w:rPr>
        <w:rFonts w:ascii="Symbol" w:hAnsi="Symbol"/>
      </w:rPr>
    </w:lvl>
    <w:lvl w:ilvl="7">
      <w:start w:val="1"/>
      <w:numFmt w:val="bullet"/>
      <w:lvlText w:val="o"/>
      <w:lvlJc w:val="left"/>
      <w:pPr>
        <w:tabs>
          <w:tab w:val="num" w:pos="6521"/>
        </w:tabs>
      </w:pPr>
      <w:rPr>
        <w:rFonts w:ascii="Courier New" w:hAnsi="Courier New"/>
      </w:rPr>
    </w:lvl>
    <w:lvl w:ilvl="8">
      <w:start w:val="1"/>
      <w:numFmt w:val="bullet"/>
      <w:lvlText w:val=""/>
      <w:lvlJc w:val="left"/>
      <w:pPr>
        <w:tabs>
          <w:tab w:val="num" w:pos="7241"/>
        </w:tabs>
      </w:pPr>
      <w:rPr>
        <w:rFonts w:ascii="Wingdings" w:hAnsi="Wingdings"/>
      </w:rPr>
    </w:lvl>
  </w:abstractNum>
  <w:abstractNum w:abstractNumId="41" w15:restartNumberingAfterBreak="0">
    <w:nsid w:val="00000030"/>
    <w:multiLevelType w:val="singleLevel"/>
    <w:tmpl w:val="00000030"/>
    <w:name w:val="WW8Num48"/>
    <w:lvl w:ilvl="0">
      <w:start w:val="1"/>
      <w:numFmt w:val="bullet"/>
      <w:lvlText w:val=""/>
      <w:lvlJc w:val="left"/>
      <w:pPr>
        <w:tabs>
          <w:tab w:val="num" w:pos="1737"/>
        </w:tabs>
      </w:pPr>
      <w:rPr>
        <w:rFonts w:ascii="Symbol" w:hAnsi="Symbol"/>
      </w:rPr>
    </w:lvl>
  </w:abstractNum>
  <w:abstractNum w:abstractNumId="42" w15:restartNumberingAfterBreak="0">
    <w:nsid w:val="00000031"/>
    <w:multiLevelType w:val="multilevel"/>
    <w:tmpl w:val="00000031"/>
    <w:name w:val="WW8Num49"/>
    <w:lvl w:ilvl="0">
      <w:start w:val="1"/>
      <w:numFmt w:val="bullet"/>
      <w:lvlText w:val=""/>
      <w:lvlJc w:val="left"/>
      <w:pPr>
        <w:tabs>
          <w:tab w:val="num" w:pos="360"/>
        </w:tabs>
      </w:pPr>
      <w:rPr>
        <w:rFonts w:ascii="Symbol" w:hAnsi="Symbol"/>
        <w:b w:val="0"/>
        <w:i w:val="0"/>
        <w:color w:val="0000FF"/>
        <w:sz w:val="28"/>
        <w:u w:val="none"/>
      </w:rPr>
    </w:lvl>
    <w:lvl w:ilvl="1">
      <w:start w:val="1"/>
      <w:numFmt w:val="bullet"/>
      <w:lvlText w:val=""/>
      <w:lvlJc w:val="left"/>
      <w:pPr>
        <w:tabs>
          <w:tab w:val="num" w:pos="1080"/>
        </w:tabs>
      </w:pPr>
      <w:rPr>
        <w:rFonts w:ascii="Symbol" w:hAnsi="Symbol"/>
        <w:color w:val="auto"/>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val="0"/>
        <w:i w:val="0"/>
        <w:color w:val="0000FF"/>
        <w:sz w:val="28"/>
        <w:u w:val="none"/>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val="0"/>
        <w:i w:val="0"/>
        <w:color w:val="0000FF"/>
        <w:sz w:val="28"/>
        <w:u w:val="none"/>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43" w15:restartNumberingAfterBreak="0">
    <w:nsid w:val="00000032"/>
    <w:multiLevelType w:val="multilevel"/>
    <w:tmpl w:val="00000032"/>
    <w:name w:val="WW8Num50"/>
    <w:lvl w:ilvl="0">
      <w:start w:val="1"/>
      <w:numFmt w:val="bullet"/>
      <w:lvlText w:val=""/>
      <w:lvlJc w:val="left"/>
      <w:pPr>
        <w:tabs>
          <w:tab w:val="num" w:pos="360"/>
        </w:tabs>
      </w:pPr>
      <w:rPr>
        <w:rFonts w:ascii="Symbol" w:hAnsi="Symbol"/>
        <w:b/>
      </w:rPr>
    </w:lvl>
    <w:lvl w:ilvl="1">
      <w:start w:val="1"/>
      <w:numFmt w:val="bullet"/>
      <w:lvlText w:val="o"/>
      <w:lvlJc w:val="left"/>
      <w:pPr>
        <w:tabs>
          <w:tab w:val="num" w:pos="1080"/>
        </w:tabs>
      </w:pPr>
      <w:rPr>
        <w:rFonts w:ascii="Courier New" w:hAnsi="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rPr>
    </w:lvl>
    <w:lvl w:ilvl="4">
      <w:start w:val="1"/>
      <w:numFmt w:val="bullet"/>
      <w:lvlText w:val="o"/>
      <w:lvlJc w:val="left"/>
      <w:pPr>
        <w:tabs>
          <w:tab w:val="num" w:pos="3240"/>
        </w:tabs>
      </w:pPr>
      <w:rPr>
        <w:rFonts w:ascii="Courier New" w:hAnsi="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rPr>
    </w:lvl>
    <w:lvl w:ilvl="7">
      <w:start w:val="1"/>
      <w:numFmt w:val="bullet"/>
      <w:lvlText w:val="o"/>
      <w:lvlJc w:val="left"/>
      <w:pPr>
        <w:tabs>
          <w:tab w:val="num" w:pos="5400"/>
        </w:tabs>
      </w:pPr>
      <w:rPr>
        <w:rFonts w:ascii="Courier New" w:hAnsi="Courier New"/>
      </w:rPr>
    </w:lvl>
    <w:lvl w:ilvl="8">
      <w:start w:val="1"/>
      <w:numFmt w:val="bullet"/>
      <w:lvlText w:val=""/>
      <w:lvlJc w:val="left"/>
      <w:pPr>
        <w:tabs>
          <w:tab w:val="num" w:pos="6120"/>
        </w:tabs>
      </w:pPr>
      <w:rPr>
        <w:rFonts w:ascii="Wingdings" w:hAnsi="Wingdings"/>
      </w:rPr>
    </w:lvl>
  </w:abstractNum>
  <w:abstractNum w:abstractNumId="44" w15:restartNumberingAfterBreak="0">
    <w:nsid w:val="00000033"/>
    <w:multiLevelType w:val="singleLevel"/>
    <w:tmpl w:val="00000033"/>
    <w:name w:val="WW8Num51"/>
    <w:lvl w:ilvl="0">
      <w:start w:val="1"/>
      <w:numFmt w:val="bullet"/>
      <w:lvlText w:val=""/>
      <w:lvlJc w:val="left"/>
      <w:pPr>
        <w:tabs>
          <w:tab w:val="num" w:pos="1004"/>
        </w:tabs>
      </w:pPr>
      <w:rPr>
        <w:rFonts w:ascii="Symbol" w:hAnsi="Symbol"/>
      </w:rPr>
    </w:lvl>
  </w:abstractNum>
  <w:abstractNum w:abstractNumId="45" w15:restartNumberingAfterBreak="0">
    <w:nsid w:val="00000034"/>
    <w:multiLevelType w:val="singleLevel"/>
    <w:tmpl w:val="00000034"/>
    <w:name w:val="WW8Num52"/>
    <w:lvl w:ilvl="0">
      <w:start w:val="1"/>
      <w:numFmt w:val="bullet"/>
      <w:lvlText w:val=""/>
      <w:lvlJc w:val="left"/>
      <w:pPr>
        <w:tabs>
          <w:tab w:val="num" w:pos="1353"/>
        </w:tabs>
      </w:pPr>
      <w:rPr>
        <w:rFonts w:ascii="Symbol" w:hAnsi="Symbol"/>
      </w:rPr>
    </w:lvl>
  </w:abstractNum>
  <w:abstractNum w:abstractNumId="46" w15:restartNumberingAfterBreak="0">
    <w:nsid w:val="00000035"/>
    <w:multiLevelType w:val="multilevel"/>
    <w:tmpl w:val="00000035"/>
    <w:name w:val="WW8Num53"/>
    <w:lvl w:ilvl="0">
      <w:start w:val="2"/>
      <w:numFmt w:val="decimal"/>
      <w:lvlText w:val="%1"/>
      <w:lvlJc w:val="left"/>
      <w:pPr>
        <w:tabs>
          <w:tab w:val="num" w:pos="705"/>
        </w:tabs>
      </w:pPr>
    </w:lvl>
    <w:lvl w:ilvl="1">
      <w:start w:val="1"/>
      <w:numFmt w:val="decimal"/>
      <w:lvlText w:val="%1.%2"/>
      <w:lvlJc w:val="left"/>
      <w:pPr>
        <w:tabs>
          <w:tab w:val="num" w:pos="709"/>
        </w:tabs>
      </w:pPr>
    </w:lvl>
    <w:lvl w:ilvl="2">
      <w:start w:val="1"/>
      <w:numFmt w:val="decimal"/>
      <w:lvlText w:val="%1.%2.%3"/>
      <w:lvlJc w:val="left"/>
      <w:pPr>
        <w:tabs>
          <w:tab w:val="num" w:pos="728"/>
        </w:tabs>
      </w:pPr>
    </w:lvl>
    <w:lvl w:ilvl="3">
      <w:start w:val="1"/>
      <w:numFmt w:val="decimal"/>
      <w:lvlText w:val="%1.%2.%3.%4"/>
      <w:lvlJc w:val="left"/>
      <w:pPr>
        <w:tabs>
          <w:tab w:val="num" w:pos="732"/>
        </w:tabs>
      </w:pPr>
    </w:lvl>
    <w:lvl w:ilvl="4">
      <w:start w:val="1"/>
      <w:numFmt w:val="decimal"/>
      <w:lvlText w:val="%1.%2.%3.%4.%5"/>
      <w:lvlJc w:val="left"/>
      <w:pPr>
        <w:tabs>
          <w:tab w:val="num" w:pos="736"/>
        </w:tabs>
      </w:pPr>
    </w:lvl>
    <w:lvl w:ilvl="5">
      <w:start w:val="1"/>
      <w:numFmt w:val="decimal"/>
      <w:lvlText w:val="%1.%2.%3.%4.%5.%6"/>
      <w:lvlJc w:val="left"/>
      <w:pPr>
        <w:tabs>
          <w:tab w:val="num" w:pos="1100"/>
        </w:tabs>
      </w:pPr>
    </w:lvl>
    <w:lvl w:ilvl="6">
      <w:start w:val="1"/>
      <w:numFmt w:val="decimal"/>
      <w:lvlText w:val="%1.%2.%3.%4.%5.%6.%7"/>
      <w:lvlJc w:val="left"/>
      <w:pPr>
        <w:tabs>
          <w:tab w:val="num" w:pos="1104"/>
        </w:tabs>
      </w:pPr>
    </w:lvl>
    <w:lvl w:ilvl="7">
      <w:start w:val="1"/>
      <w:numFmt w:val="decimal"/>
      <w:lvlText w:val="%1.%2.%3.%4.%5.%6.%7.%8"/>
      <w:lvlJc w:val="left"/>
      <w:pPr>
        <w:tabs>
          <w:tab w:val="num" w:pos="1468"/>
        </w:tabs>
      </w:pPr>
    </w:lvl>
    <w:lvl w:ilvl="8">
      <w:start w:val="1"/>
      <w:numFmt w:val="decimal"/>
      <w:lvlText w:val="%1.%2.%3.%4.%5.%6.%7.%8.%9"/>
      <w:lvlJc w:val="left"/>
      <w:pPr>
        <w:tabs>
          <w:tab w:val="num" w:pos="1472"/>
        </w:tabs>
      </w:pPr>
    </w:lvl>
  </w:abstractNum>
  <w:abstractNum w:abstractNumId="47" w15:restartNumberingAfterBreak="0">
    <w:nsid w:val="00000036"/>
    <w:multiLevelType w:val="singleLevel"/>
    <w:tmpl w:val="00000036"/>
    <w:name w:val="WW8Num54"/>
    <w:lvl w:ilvl="0">
      <w:start w:val="1"/>
      <w:numFmt w:val="bullet"/>
      <w:lvlText w:val=""/>
      <w:lvlJc w:val="left"/>
      <w:pPr>
        <w:tabs>
          <w:tab w:val="num" w:pos="1004"/>
        </w:tabs>
      </w:pPr>
      <w:rPr>
        <w:rFonts w:ascii="Symbol" w:hAnsi="Symbol"/>
        <w:b/>
        <w:i w:val="0"/>
        <w:sz w:val="24"/>
      </w:rPr>
    </w:lvl>
  </w:abstractNum>
  <w:abstractNum w:abstractNumId="48" w15:restartNumberingAfterBreak="0">
    <w:nsid w:val="00000037"/>
    <w:multiLevelType w:val="singleLevel"/>
    <w:tmpl w:val="00000037"/>
    <w:name w:val="WW8Num55"/>
    <w:lvl w:ilvl="0">
      <w:start w:val="1"/>
      <w:numFmt w:val="bullet"/>
      <w:lvlText w:val=""/>
      <w:lvlJc w:val="left"/>
      <w:pPr>
        <w:tabs>
          <w:tab w:val="num" w:pos="360"/>
        </w:tabs>
      </w:pPr>
      <w:rPr>
        <w:rFonts w:ascii="Wingdings" w:hAnsi="Wingdings"/>
      </w:rPr>
    </w:lvl>
  </w:abstractNum>
  <w:abstractNum w:abstractNumId="49" w15:restartNumberingAfterBreak="0">
    <w:nsid w:val="00000038"/>
    <w:multiLevelType w:val="singleLevel"/>
    <w:tmpl w:val="00000038"/>
    <w:name w:val="WW8Num56"/>
    <w:lvl w:ilvl="0">
      <w:start w:val="1"/>
      <w:numFmt w:val="bullet"/>
      <w:lvlText w:val=""/>
      <w:lvlJc w:val="left"/>
      <w:pPr>
        <w:tabs>
          <w:tab w:val="num" w:pos="360"/>
        </w:tabs>
      </w:pPr>
      <w:rPr>
        <w:rFonts w:ascii="Symbol" w:hAnsi="Symbol"/>
        <w:b/>
      </w:rPr>
    </w:lvl>
  </w:abstractNum>
  <w:abstractNum w:abstractNumId="50" w15:restartNumberingAfterBreak="0">
    <w:nsid w:val="00000039"/>
    <w:multiLevelType w:val="singleLevel"/>
    <w:tmpl w:val="00000039"/>
    <w:name w:val="WW8Num57"/>
    <w:lvl w:ilvl="0">
      <w:numFmt w:val="bullet"/>
      <w:lvlText w:val=""/>
      <w:lvlJc w:val="left"/>
      <w:pPr>
        <w:tabs>
          <w:tab w:val="num" w:pos="720"/>
        </w:tabs>
      </w:pPr>
      <w:rPr>
        <w:rFonts w:ascii="Symbol" w:hAnsi="Symbol"/>
        <w:b w:val="0"/>
        <w:i w:val="0"/>
        <w:color w:val="000000"/>
        <w:sz w:val="20"/>
        <w:u w:val="none"/>
      </w:rPr>
    </w:lvl>
  </w:abstractNum>
  <w:abstractNum w:abstractNumId="51" w15:restartNumberingAfterBreak="0">
    <w:nsid w:val="0000003A"/>
    <w:multiLevelType w:val="multilevel"/>
    <w:tmpl w:val="0000003A"/>
    <w:name w:val="WW8Num58"/>
    <w:lvl w:ilvl="0">
      <w:start w:val="1"/>
      <w:numFmt w:val="bullet"/>
      <w:lvlText w:val="●"/>
      <w:lvlJc w:val="left"/>
      <w:pPr>
        <w:tabs>
          <w:tab w:val="num" w:pos="709"/>
        </w:tabs>
      </w:pPr>
      <w:rPr>
        <w:rFonts w:ascii="StarSymbol" w:hAnsi="StarSymbol"/>
        <w:b w:val="0"/>
        <w:i w:val="0"/>
        <w:color w:val="000000"/>
        <w:sz w:val="20"/>
        <w:u w:val="none"/>
      </w:rPr>
    </w:lvl>
    <w:lvl w:ilvl="1">
      <w:start w:val="1"/>
      <w:numFmt w:val="bullet"/>
      <w:lvlText w:val=""/>
      <w:lvlJc w:val="left"/>
      <w:pPr>
        <w:tabs>
          <w:tab w:val="num" w:pos="1429"/>
        </w:tabs>
      </w:pPr>
      <w:rPr>
        <w:rFonts w:ascii="Wingdings 2" w:hAnsi="Wingdings 2" w:cs="Courier New"/>
      </w:rPr>
    </w:lvl>
    <w:lvl w:ilvl="2">
      <w:start w:val="1"/>
      <w:numFmt w:val="bullet"/>
      <w:lvlText w:val="■"/>
      <w:lvlJc w:val="left"/>
      <w:pPr>
        <w:tabs>
          <w:tab w:val="num" w:pos="2149"/>
        </w:tabs>
      </w:pPr>
      <w:rPr>
        <w:rFonts w:ascii="StarSymbol" w:hAnsi="StarSymbol"/>
        <w:b w:val="0"/>
        <w:i w:val="0"/>
        <w:color w:val="000000"/>
        <w:sz w:val="20"/>
        <w:u w:val="none"/>
      </w:rPr>
    </w:lvl>
    <w:lvl w:ilvl="3">
      <w:start w:val="1"/>
      <w:numFmt w:val="bullet"/>
      <w:lvlText w:val="●"/>
      <w:lvlJc w:val="left"/>
      <w:pPr>
        <w:tabs>
          <w:tab w:val="num" w:pos="2869"/>
        </w:tabs>
      </w:pPr>
      <w:rPr>
        <w:rFonts w:ascii="StarSymbol" w:hAnsi="StarSymbol"/>
        <w:b w:val="0"/>
        <w:i w:val="0"/>
        <w:color w:val="000000"/>
        <w:sz w:val="20"/>
        <w:u w:val="none"/>
      </w:rPr>
    </w:lvl>
    <w:lvl w:ilvl="4">
      <w:start w:val="1"/>
      <w:numFmt w:val="bullet"/>
      <w:lvlText w:val=""/>
      <w:lvlJc w:val="left"/>
      <w:pPr>
        <w:tabs>
          <w:tab w:val="num" w:pos="3589"/>
        </w:tabs>
      </w:pPr>
      <w:rPr>
        <w:rFonts w:ascii="Wingdings 2" w:hAnsi="Wingdings 2" w:cs="Courier New"/>
      </w:rPr>
    </w:lvl>
    <w:lvl w:ilvl="5">
      <w:start w:val="1"/>
      <w:numFmt w:val="bullet"/>
      <w:lvlText w:val="■"/>
      <w:lvlJc w:val="left"/>
      <w:pPr>
        <w:tabs>
          <w:tab w:val="num" w:pos="4309"/>
        </w:tabs>
      </w:pPr>
      <w:rPr>
        <w:rFonts w:ascii="StarSymbol" w:hAnsi="StarSymbol"/>
        <w:b w:val="0"/>
        <w:i w:val="0"/>
        <w:color w:val="000000"/>
        <w:sz w:val="20"/>
        <w:u w:val="none"/>
      </w:rPr>
    </w:lvl>
    <w:lvl w:ilvl="6">
      <w:start w:val="1"/>
      <w:numFmt w:val="bullet"/>
      <w:lvlText w:val="●"/>
      <w:lvlJc w:val="left"/>
      <w:pPr>
        <w:tabs>
          <w:tab w:val="num" w:pos="5029"/>
        </w:tabs>
      </w:pPr>
      <w:rPr>
        <w:rFonts w:ascii="StarSymbol" w:hAnsi="StarSymbol"/>
        <w:b w:val="0"/>
        <w:i w:val="0"/>
        <w:color w:val="000000"/>
        <w:sz w:val="20"/>
        <w:u w:val="none"/>
      </w:rPr>
    </w:lvl>
    <w:lvl w:ilvl="7">
      <w:start w:val="1"/>
      <w:numFmt w:val="bullet"/>
      <w:lvlText w:val=""/>
      <w:lvlJc w:val="left"/>
      <w:pPr>
        <w:tabs>
          <w:tab w:val="num" w:pos="5749"/>
        </w:tabs>
      </w:pPr>
      <w:rPr>
        <w:rFonts w:ascii="Wingdings 2" w:hAnsi="Wingdings 2" w:cs="Courier New"/>
      </w:rPr>
    </w:lvl>
    <w:lvl w:ilvl="8">
      <w:start w:val="1"/>
      <w:numFmt w:val="bullet"/>
      <w:lvlText w:val="■"/>
      <w:lvlJc w:val="left"/>
      <w:pPr>
        <w:tabs>
          <w:tab w:val="num" w:pos="6469"/>
        </w:tabs>
      </w:pPr>
      <w:rPr>
        <w:rFonts w:ascii="StarSymbol" w:hAnsi="StarSymbol"/>
        <w:b w:val="0"/>
        <w:i w:val="0"/>
        <w:color w:val="000000"/>
        <w:sz w:val="20"/>
        <w:u w:val="none"/>
      </w:rPr>
    </w:lvl>
  </w:abstractNum>
  <w:abstractNum w:abstractNumId="52" w15:restartNumberingAfterBreak="0">
    <w:nsid w:val="0000003B"/>
    <w:multiLevelType w:val="multilevel"/>
    <w:tmpl w:val="0000003B"/>
    <w:name w:val="WW8Num59"/>
    <w:lvl w:ilvl="0">
      <w:start w:val="1"/>
      <w:numFmt w:val="bullet"/>
      <w:lvlText w:val="●"/>
      <w:lvlJc w:val="left"/>
      <w:pPr>
        <w:tabs>
          <w:tab w:val="num" w:pos="720"/>
        </w:tabs>
      </w:pPr>
      <w:rPr>
        <w:rFonts w:ascii="StarSymbol" w:hAnsi="StarSymbol"/>
        <w:b w:val="0"/>
        <w:i w:val="0"/>
        <w:color w:val="0000FF"/>
        <w:sz w:val="28"/>
        <w:u w:val="none"/>
      </w:rPr>
    </w:lvl>
    <w:lvl w:ilvl="1">
      <w:start w:val="1"/>
      <w:numFmt w:val="bullet"/>
      <w:lvlText w:val=""/>
      <w:lvlJc w:val="left"/>
      <w:pPr>
        <w:tabs>
          <w:tab w:val="num" w:pos="1080"/>
        </w:tabs>
      </w:pPr>
      <w:rPr>
        <w:rFonts w:ascii="Wingdings 2" w:hAnsi="Wingdings 2" w:cs="StarSymbol"/>
        <w:sz w:val="14"/>
        <w:szCs w:val="14"/>
      </w:rPr>
    </w:lvl>
    <w:lvl w:ilvl="2">
      <w:start w:val="1"/>
      <w:numFmt w:val="bullet"/>
      <w:lvlText w:val="■"/>
      <w:lvlJc w:val="left"/>
      <w:pPr>
        <w:tabs>
          <w:tab w:val="num" w:pos="1440"/>
        </w:tabs>
      </w:pPr>
      <w:rPr>
        <w:rFonts w:ascii="StarSymbol" w:hAnsi="StarSymbol"/>
        <w:b w:val="0"/>
        <w:i w:val="0"/>
        <w:color w:val="0000FF"/>
        <w:sz w:val="28"/>
        <w:u w:val="none"/>
      </w:rPr>
    </w:lvl>
    <w:lvl w:ilvl="3">
      <w:start w:val="1"/>
      <w:numFmt w:val="bullet"/>
      <w:lvlText w:val="●"/>
      <w:lvlJc w:val="left"/>
      <w:pPr>
        <w:tabs>
          <w:tab w:val="num" w:pos="1800"/>
        </w:tabs>
      </w:pPr>
      <w:rPr>
        <w:rFonts w:ascii="StarSymbol" w:hAnsi="StarSymbol"/>
        <w:b w:val="0"/>
        <w:i w:val="0"/>
        <w:color w:val="0000FF"/>
        <w:sz w:val="28"/>
        <w:u w:val="none"/>
      </w:rPr>
    </w:lvl>
    <w:lvl w:ilvl="4">
      <w:start w:val="1"/>
      <w:numFmt w:val="bullet"/>
      <w:lvlText w:val=""/>
      <w:lvlJc w:val="left"/>
      <w:pPr>
        <w:tabs>
          <w:tab w:val="num" w:pos="2160"/>
        </w:tabs>
      </w:pPr>
      <w:rPr>
        <w:rFonts w:ascii="Wingdings 2" w:hAnsi="Wingdings 2" w:cs="StarSymbol"/>
        <w:sz w:val="14"/>
        <w:szCs w:val="14"/>
      </w:rPr>
    </w:lvl>
    <w:lvl w:ilvl="5">
      <w:start w:val="1"/>
      <w:numFmt w:val="bullet"/>
      <w:lvlText w:val="■"/>
      <w:lvlJc w:val="left"/>
      <w:pPr>
        <w:tabs>
          <w:tab w:val="num" w:pos="2520"/>
        </w:tabs>
      </w:pPr>
      <w:rPr>
        <w:rFonts w:ascii="StarSymbol" w:hAnsi="StarSymbol"/>
        <w:b w:val="0"/>
        <w:i w:val="0"/>
        <w:color w:val="0000FF"/>
        <w:sz w:val="28"/>
        <w:u w:val="none"/>
      </w:rPr>
    </w:lvl>
    <w:lvl w:ilvl="6">
      <w:start w:val="1"/>
      <w:numFmt w:val="bullet"/>
      <w:lvlText w:val="●"/>
      <w:lvlJc w:val="left"/>
      <w:pPr>
        <w:tabs>
          <w:tab w:val="num" w:pos="2880"/>
        </w:tabs>
      </w:pPr>
      <w:rPr>
        <w:rFonts w:ascii="StarSymbol" w:hAnsi="StarSymbol"/>
        <w:b w:val="0"/>
        <w:i w:val="0"/>
        <w:color w:val="0000FF"/>
        <w:sz w:val="28"/>
        <w:u w:val="none"/>
      </w:rPr>
    </w:lvl>
    <w:lvl w:ilvl="7">
      <w:start w:val="1"/>
      <w:numFmt w:val="bullet"/>
      <w:lvlText w:val=""/>
      <w:lvlJc w:val="left"/>
      <w:pPr>
        <w:tabs>
          <w:tab w:val="num" w:pos="3240"/>
        </w:tabs>
      </w:pPr>
      <w:rPr>
        <w:rFonts w:ascii="Wingdings 2" w:hAnsi="Wingdings 2" w:cs="StarSymbol"/>
        <w:sz w:val="14"/>
        <w:szCs w:val="14"/>
      </w:rPr>
    </w:lvl>
    <w:lvl w:ilvl="8">
      <w:start w:val="1"/>
      <w:numFmt w:val="bullet"/>
      <w:lvlText w:val="■"/>
      <w:lvlJc w:val="left"/>
      <w:pPr>
        <w:tabs>
          <w:tab w:val="num" w:pos="3600"/>
        </w:tabs>
      </w:pPr>
      <w:rPr>
        <w:rFonts w:ascii="StarSymbol" w:hAnsi="StarSymbol"/>
        <w:b w:val="0"/>
        <w:i w:val="0"/>
        <w:color w:val="0000FF"/>
        <w:sz w:val="28"/>
        <w:u w:val="none"/>
      </w:rPr>
    </w:lvl>
  </w:abstractNum>
  <w:abstractNum w:abstractNumId="53" w15:restartNumberingAfterBreak="0">
    <w:nsid w:val="0000003C"/>
    <w:multiLevelType w:val="multilevel"/>
    <w:tmpl w:val="0000003C"/>
    <w:name w:val="WW8Num60"/>
    <w:lvl w:ilvl="0">
      <w:start w:val="1"/>
      <w:numFmt w:val="bullet"/>
      <w:lvlText w:val="●"/>
      <w:lvlJc w:val="left"/>
      <w:pPr>
        <w:tabs>
          <w:tab w:val="num" w:pos="720"/>
        </w:tabs>
      </w:pPr>
      <w:rPr>
        <w:rFonts w:ascii="StarSymbol" w:hAnsi="StarSymbol"/>
        <w:b/>
      </w:rPr>
    </w:lvl>
    <w:lvl w:ilvl="1">
      <w:start w:val="1"/>
      <w:numFmt w:val="bullet"/>
      <w:lvlText w:val=""/>
      <w:lvlJc w:val="left"/>
      <w:pPr>
        <w:tabs>
          <w:tab w:val="num" w:pos="1080"/>
        </w:tabs>
      </w:pPr>
      <w:rPr>
        <w:rFonts w:ascii="Wingdings 2" w:hAnsi="Wingdings 2"/>
      </w:rPr>
    </w:lvl>
    <w:lvl w:ilvl="2">
      <w:start w:val="1"/>
      <w:numFmt w:val="bullet"/>
      <w:lvlText w:val="■"/>
      <w:lvlJc w:val="left"/>
      <w:pPr>
        <w:tabs>
          <w:tab w:val="num" w:pos="1440"/>
        </w:tabs>
      </w:pPr>
      <w:rPr>
        <w:rFonts w:ascii="StarSymbol" w:hAnsi="StarSymbol"/>
        <w:b/>
      </w:rPr>
    </w:lvl>
    <w:lvl w:ilvl="3">
      <w:start w:val="1"/>
      <w:numFmt w:val="bullet"/>
      <w:lvlText w:val="●"/>
      <w:lvlJc w:val="left"/>
      <w:pPr>
        <w:tabs>
          <w:tab w:val="num" w:pos="1800"/>
        </w:tabs>
      </w:pPr>
      <w:rPr>
        <w:rFonts w:ascii="StarSymbol" w:hAnsi="StarSymbol"/>
        <w:b/>
      </w:rPr>
    </w:lvl>
    <w:lvl w:ilvl="4">
      <w:start w:val="1"/>
      <w:numFmt w:val="bullet"/>
      <w:lvlText w:val=""/>
      <w:lvlJc w:val="left"/>
      <w:pPr>
        <w:tabs>
          <w:tab w:val="num" w:pos="2160"/>
        </w:tabs>
      </w:pPr>
      <w:rPr>
        <w:rFonts w:ascii="Wingdings 2" w:hAnsi="Wingdings 2"/>
      </w:rPr>
    </w:lvl>
    <w:lvl w:ilvl="5">
      <w:start w:val="1"/>
      <w:numFmt w:val="bullet"/>
      <w:lvlText w:val="■"/>
      <w:lvlJc w:val="left"/>
      <w:pPr>
        <w:tabs>
          <w:tab w:val="num" w:pos="2520"/>
        </w:tabs>
      </w:pPr>
      <w:rPr>
        <w:rFonts w:ascii="StarSymbol" w:hAnsi="StarSymbol"/>
        <w:b/>
      </w:rPr>
    </w:lvl>
    <w:lvl w:ilvl="6">
      <w:start w:val="1"/>
      <w:numFmt w:val="bullet"/>
      <w:lvlText w:val="●"/>
      <w:lvlJc w:val="left"/>
      <w:pPr>
        <w:tabs>
          <w:tab w:val="num" w:pos="2880"/>
        </w:tabs>
      </w:pPr>
      <w:rPr>
        <w:rFonts w:ascii="StarSymbol" w:hAnsi="StarSymbol"/>
        <w:b/>
      </w:rPr>
    </w:lvl>
    <w:lvl w:ilvl="7">
      <w:start w:val="1"/>
      <w:numFmt w:val="bullet"/>
      <w:lvlText w:val=""/>
      <w:lvlJc w:val="left"/>
      <w:pPr>
        <w:tabs>
          <w:tab w:val="num" w:pos="3240"/>
        </w:tabs>
      </w:pPr>
      <w:rPr>
        <w:rFonts w:ascii="Wingdings 2" w:hAnsi="Wingdings 2"/>
      </w:rPr>
    </w:lvl>
    <w:lvl w:ilvl="8">
      <w:start w:val="1"/>
      <w:numFmt w:val="bullet"/>
      <w:lvlText w:val="■"/>
      <w:lvlJc w:val="left"/>
      <w:pPr>
        <w:tabs>
          <w:tab w:val="num" w:pos="3600"/>
        </w:tabs>
      </w:pPr>
      <w:rPr>
        <w:rFonts w:ascii="StarSymbol" w:hAnsi="StarSymbol"/>
        <w:b/>
      </w:rPr>
    </w:lvl>
  </w:abstractNum>
  <w:abstractNum w:abstractNumId="54" w15:restartNumberingAfterBreak="0">
    <w:nsid w:val="0000003D"/>
    <w:multiLevelType w:val="multilevel"/>
    <w:tmpl w:val="0000003D"/>
    <w:name w:val="WW8Num61"/>
    <w:lvl w:ilvl="0">
      <w:start w:val="1"/>
      <w:numFmt w:val="bullet"/>
      <w:lvlText w:val="●"/>
      <w:lvlJc w:val="left"/>
      <w:pPr>
        <w:tabs>
          <w:tab w:val="num" w:pos="709"/>
        </w:tabs>
      </w:pPr>
      <w:rPr>
        <w:rFonts w:ascii="StarSymbol" w:hAnsi="StarSymbol" w:cs="StarSymbol"/>
        <w:sz w:val="14"/>
        <w:szCs w:val="14"/>
      </w:rPr>
    </w:lvl>
    <w:lvl w:ilvl="1">
      <w:start w:val="1"/>
      <w:numFmt w:val="bullet"/>
      <w:lvlText w:val=""/>
      <w:lvlJc w:val="left"/>
      <w:pPr>
        <w:tabs>
          <w:tab w:val="num" w:pos="1429"/>
        </w:tabs>
      </w:pPr>
      <w:rPr>
        <w:rFonts w:ascii="Wingdings 2" w:hAnsi="Wingdings 2" w:cs="StarSymbol"/>
        <w:sz w:val="14"/>
        <w:szCs w:val="14"/>
      </w:rPr>
    </w:lvl>
    <w:lvl w:ilvl="2">
      <w:start w:val="1"/>
      <w:numFmt w:val="bullet"/>
      <w:lvlText w:val="■"/>
      <w:lvlJc w:val="left"/>
      <w:pPr>
        <w:tabs>
          <w:tab w:val="num" w:pos="2149"/>
        </w:tabs>
      </w:pPr>
      <w:rPr>
        <w:rFonts w:ascii="StarSymbol" w:hAnsi="StarSymbol" w:cs="StarSymbol"/>
        <w:sz w:val="14"/>
        <w:szCs w:val="14"/>
      </w:rPr>
    </w:lvl>
    <w:lvl w:ilvl="3">
      <w:start w:val="1"/>
      <w:numFmt w:val="bullet"/>
      <w:lvlText w:val="●"/>
      <w:lvlJc w:val="left"/>
      <w:pPr>
        <w:tabs>
          <w:tab w:val="num" w:pos="2869"/>
        </w:tabs>
      </w:pPr>
      <w:rPr>
        <w:rFonts w:ascii="StarSymbol" w:hAnsi="StarSymbol" w:cs="StarSymbol"/>
        <w:sz w:val="14"/>
        <w:szCs w:val="14"/>
      </w:rPr>
    </w:lvl>
    <w:lvl w:ilvl="4">
      <w:start w:val="1"/>
      <w:numFmt w:val="bullet"/>
      <w:lvlText w:val=""/>
      <w:lvlJc w:val="left"/>
      <w:pPr>
        <w:tabs>
          <w:tab w:val="num" w:pos="3589"/>
        </w:tabs>
      </w:pPr>
      <w:rPr>
        <w:rFonts w:ascii="Wingdings 2" w:hAnsi="Wingdings 2" w:cs="StarSymbol"/>
        <w:sz w:val="14"/>
        <w:szCs w:val="14"/>
      </w:rPr>
    </w:lvl>
    <w:lvl w:ilvl="5">
      <w:start w:val="1"/>
      <w:numFmt w:val="bullet"/>
      <w:lvlText w:val="■"/>
      <w:lvlJc w:val="left"/>
      <w:pPr>
        <w:tabs>
          <w:tab w:val="num" w:pos="4309"/>
        </w:tabs>
      </w:pPr>
      <w:rPr>
        <w:rFonts w:ascii="StarSymbol" w:hAnsi="StarSymbol" w:cs="StarSymbol"/>
        <w:sz w:val="14"/>
        <w:szCs w:val="14"/>
      </w:rPr>
    </w:lvl>
    <w:lvl w:ilvl="6">
      <w:start w:val="1"/>
      <w:numFmt w:val="bullet"/>
      <w:lvlText w:val="●"/>
      <w:lvlJc w:val="left"/>
      <w:pPr>
        <w:tabs>
          <w:tab w:val="num" w:pos="5029"/>
        </w:tabs>
      </w:pPr>
      <w:rPr>
        <w:rFonts w:ascii="StarSymbol" w:hAnsi="StarSymbol" w:cs="StarSymbol"/>
        <w:sz w:val="14"/>
        <w:szCs w:val="14"/>
      </w:rPr>
    </w:lvl>
    <w:lvl w:ilvl="7">
      <w:start w:val="1"/>
      <w:numFmt w:val="bullet"/>
      <w:lvlText w:val=""/>
      <w:lvlJc w:val="left"/>
      <w:pPr>
        <w:tabs>
          <w:tab w:val="num" w:pos="5749"/>
        </w:tabs>
      </w:pPr>
      <w:rPr>
        <w:rFonts w:ascii="Wingdings 2" w:hAnsi="Wingdings 2" w:cs="StarSymbol"/>
        <w:sz w:val="14"/>
        <w:szCs w:val="14"/>
      </w:rPr>
    </w:lvl>
    <w:lvl w:ilvl="8">
      <w:start w:val="1"/>
      <w:numFmt w:val="bullet"/>
      <w:lvlText w:val="■"/>
      <w:lvlJc w:val="left"/>
      <w:pPr>
        <w:tabs>
          <w:tab w:val="num" w:pos="6469"/>
        </w:tabs>
      </w:pPr>
      <w:rPr>
        <w:rFonts w:ascii="StarSymbol" w:hAnsi="StarSymbol" w:cs="StarSymbol"/>
        <w:sz w:val="14"/>
        <w:szCs w:val="14"/>
      </w:rPr>
    </w:lvl>
  </w:abstractNum>
  <w:abstractNum w:abstractNumId="55" w15:restartNumberingAfterBreak="0">
    <w:nsid w:val="0000003E"/>
    <w:multiLevelType w:val="multilevel"/>
    <w:tmpl w:val="0000003E"/>
    <w:name w:val="WW8Num62"/>
    <w:lvl w:ilvl="0">
      <w:start w:val="1"/>
      <w:numFmt w:val="bullet"/>
      <w:lvlText w:val="●"/>
      <w:lvlJc w:val="left"/>
      <w:pPr>
        <w:tabs>
          <w:tab w:val="num" w:pos="709"/>
        </w:tabs>
      </w:pPr>
      <w:rPr>
        <w:rFonts w:ascii="StarSymbol" w:hAnsi="StarSymbol" w:cs="Times New Roman"/>
      </w:rPr>
    </w:lvl>
    <w:lvl w:ilvl="1">
      <w:start w:val="1"/>
      <w:numFmt w:val="bullet"/>
      <w:lvlText w:val=""/>
      <w:lvlJc w:val="left"/>
      <w:pPr>
        <w:tabs>
          <w:tab w:val="num" w:pos="1429"/>
        </w:tabs>
      </w:pPr>
      <w:rPr>
        <w:rFonts w:ascii="Wingdings 2" w:hAnsi="Wingdings 2" w:cs="Courier New"/>
      </w:rPr>
    </w:lvl>
    <w:lvl w:ilvl="2">
      <w:start w:val="1"/>
      <w:numFmt w:val="bullet"/>
      <w:lvlText w:val="■"/>
      <w:lvlJc w:val="left"/>
      <w:pPr>
        <w:tabs>
          <w:tab w:val="num" w:pos="2149"/>
        </w:tabs>
      </w:pPr>
      <w:rPr>
        <w:rFonts w:ascii="StarSymbol" w:hAnsi="StarSymbol" w:cs="Times New Roman"/>
      </w:rPr>
    </w:lvl>
    <w:lvl w:ilvl="3">
      <w:start w:val="1"/>
      <w:numFmt w:val="bullet"/>
      <w:lvlText w:val="●"/>
      <w:lvlJc w:val="left"/>
      <w:pPr>
        <w:tabs>
          <w:tab w:val="num" w:pos="2869"/>
        </w:tabs>
      </w:pPr>
      <w:rPr>
        <w:rFonts w:ascii="StarSymbol" w:hAnsi="StarSymbol" w:cs="Times New Roman"/>
      </w:rPr>
    </w:lvl>
    <w:lvl w:ilvl="4">
      <w:start w:val="1"/>
      <w:numFmt w:val="bullet"/>
      <w:lvlText w:val=""/>
      <w:lvlJc w:val="left"/>
      <w:pPr>
        <w:tabs>
          <w:tab w:val="num" w:pos="3589"/>
        </w:tabs>
      </w:pPr>
      <w:rPr>
        <w:rFonts w:ascii="Wingdings 2" w:hAnsi="Wingdings 2" w:cs="Courier New"/>
      </w:rPr>
    </w:lvl>
    <w:lvl w:ilvl="5">
      <w:start w:val="1"/>
      <w:numFmt w:val="bullet"/>
      <w:lvlText w:val="■"/>
      <w:lvlJc w:val="left"/>
      <w:pPr>
        <w:tabs>
          <w:tab w:val="num" w:pos="4309"/>
        </w:tabs>
      </w:pPr>
      <w:rPr>
        <w:rFonts w:ascii="StarSymbol" w:hAnsi="StarSymbol" w:cs="Times New Roman"/>
      </w:rPr>
    </w:lvl>
    <w:lvl w:ilvl="6">
      <w:start w:val="1"/>
      <w:numFmt w:val="bullet"/>
      <w:lvlText w:val="●"/>
      <w:lvlJc w:val="left"/>
      <w:pPr>
        <w:tabs>
          <w:tab w:val="num" w:pos="5029"/>
        </w:tabs>
      </w:pPr>
      <w:rPr>
        <w:rFonts w:ascii="StarSymbol" w:hAnsi="StarSymbol" w:cs="Times New Roman"/>
      </w:rPr>
    </w:lvl>
    <w:lvl w:ilvl="7">
      <w:start w:val="1"/>
      <w:numFmt w:val="bullet"/>
      <w:lvlText w:val=""/>
      <w:lvlJc w:val="left"/>
      <w:pPr>
        <w:tabs>
          <w:tab w:val="num" w:pos="5749"/>
        </w:tabs>
      </w:pPr>
      <w:rPr>
        <w:rFonts w:ascii="Wingdings 2" w:hAnsi="Wingdings 2" w:cs="Courier New"/>
      </w:rPr>
    </w:lvl>
    <w:lvl w:ilvl="8">
      <w:start w:val="1"/>
      <w:numFmt w:val="bullet"/>
      <w:lvlText w:val="■"/>
      <w:lvlJc w:val="left"/>
      <w:pPr>
        <w:tabs>
          <w:tab w:val="num" w:pos="6469"/>
        </w:tabs>
      </w:pPr>
      <w:rPr>
        <w:rFonts w:ascii="StarSymbol" w:hAnsi="StarSymbol" w:cs="Times New Roman"/>
      </w:rPr>
    </w:lvl>
  </w:abstractNum>
  <w:abstractNum w:abstractNumId="56" w15:restartNumberingAfterBreak="0">
    <w:nsid w:val="0000003F"/>
    <w:multiLevelType w:val="multilevel"/>
    <w:tmpl w:val="0000003F"/>
    <w:name w:val="WW8Num63"/>
    <w:lvl w:ilvl="0">
      <w:start w:val="1"/>
      <w:numFmt w:val="bullet"/>
      <w:lvlText w:val=""/>
      <w:lvlJc w:val="left"/>
      <w:pPr>
        <w:tabs>
          <w:tab w:val="num" w:pos="360"/>
        </w:tabs>
      </w:pPr>
      <w:rPr>
        <w:rFonts w:ascii="Symbol" w:hAnsi="Symbol"/>
        <w:b/>
      </w:rPr>
    </w:lvl>
    <w:lvl w:ilvl="1">
      <w:start w:val="1"/>
      <w:numFmt w:val="bullet"/>
      <w:lvlText w:val=""/>
      <w:lvlJc w:val="left"/>
      <w:pPr>
        <w:tabs>
          <w:tab w:val="num" w:pos="1110"/>
        </w:tabs>
      </w:pPr>
      <w:rPr>
        <w:rFonts w:ascii="Symbol" w:hAnsi="Symbol"/>
        <w:b/>
      </w:rPr>
    </w:lvl>
    <w:lvl w:ilvl="2">
      <w:start w:val="1"/>
      <w:numFmt w:val="bullet"/>
      <w:lvlText w:val=""/>
      <w:lvlJc w:val="left"/>
      <w:pPr>
        <w:tabs>
          <w:tab w:val="num" w:pos="1860"/>
        </w:tabs>
      </w:pPr>
      <w:rPr>
        <w:rFonts w:ascii="Symbol" w:hAnsi="Symbol"/>
        <w:b/>
      </w:rPr>
    </w:lvl>
    <w:lvl w:ilvl="3">
      <w:start w:val="1"/>
      <w:numFmt w:val="bullet"/>
      <w:lvlText w:val=""/>
      <w:lvlJc w:val="left"/>
      <w:pPr>
        <w:tabs>
          <w:tab w:val="num" w:pos="2610"/>
        </w:tabs>
      </w:pPr>
      <w:rPr>
        <w:rFonts w:ascii="Symbol" w:hAnsi="Symbol"/>
        <w:b/>
      </w:rPr>
    </w:lvl>
    <w:lvl w:ilvl="4">
      <w:start w:val="1"/>
      <w:numFmt w:val="bullet"/>
      <w:lvlText w:val=""/>
      <w:lvlJc w:val="left"/>
      <w:pPr>
        <w:tabs>
          <w:tab w:val="num" w:pos="3360"/>
        </w:tabs>
      </w:pPr>
      <w:rPr>
        <w:rFonts w:ascii="Symbol" w:hAnsi="Symbol"/>
        <w:b/>
      </w:rPr>
    </w:lvl>
    <w:lvl w:ilvl="5">
      <w:start w:val="1"/>
      <w:numFmt w:val="bullet"/>
      <w:lvlText w:val=""/>
      <w:lvlJc w:val="left"/>
      <w:pPr>
        <w:tabs>
          <w:tab w:val="num" w:pos="4110"/>
        </w:tabs>
      </w:pPr>
      <w:rPr>
        <w:rFonts w:ascii="Symbol" w:hAnsi="Symbol"/>
        <w:b/>
      </w:rPr>
    </w:lvl>
    <w:lvl w:ilvl="6">
      <w:start w:val="1"/>
      <w:numFmt w:val="bullet"/>
      <w:lvlText w:val=""/>
      <w:lvlJc w:val="left"/>
      <w:pPr>
        <w:tabs>
          <w:tab w:val="num" w:pos="4860"/>
        </w:tabs>
      </w:pPr>
      <w:rPr>
        <w:rFonts w:ascii="Symbol" w:hAnsi="Symbol"/>
        <w:b/>
      </w:rPr>
    </w:lvl>
    <w:lvl w:ilvl="7">
      <w:start w:val="1"/>
      <w:numFmt w:val="bullet"/>
      <w:lvlText w:val=""/>
      <w:lvlJc w:val="left"/>
      <w:pPr>
        <w:tabs>
          <w:tab w:val="num" w:pos="5610"/>
        </w:tabs>
      </w:pPr>
      <w:rPr>
        <w:rFonts w:ascii="Symbol" w:hAnsi="Symbol"/>
        <w:b/>
      </w:rPr>
    </w:lvl>
    <w:lvl w:ilvl="8">
      <w:start w:val="1"/>
      <w:numFmt w:val="bullet"/>
      <w:lvlText w:val=""/>
      <w:lvlJc w:val="left"/>
      <w:pPr>
        <w:tabs>
          <w:tab w:val="num" w:pos="6360"/>
        </w:tabs>
      </w:pPr>
      <w:rPr>
        <w:rFonts w:ascii="Symbol" w:hAnsi="Symbol"/>
        <w:b/>
      </w:rPr>
    </w:lvl>
  </w:abstractNum>
  <w:abstractNum w:abstractNumId="57" w15:restartNumberingAfterBreak="0">
    <w:nsid w:val="00B66BD3"/>
    <w:multiLevelType w:val="multilevel"/>
    <w:tmpl w:val="C47674D2"/>
    <w:lvl w:ilvl="0">
      <w:start w:val="3"/>
      <w:numFmt w:val="decimal"/>
      <w:lvlText w:val="%1"/>
      <w:lvlJc w:val="left"/>
      <w:pPr>
        <w:tabs>
          <w:tab w:val="num" w:pos="360"/>
        </w:tabs>
        <w:ind w:left="360" w:hanging="360"/>
      </w:pPr>
      <w:rPr>
        <w:rFonts w:ascii="Times New Roman" w:hAnsi="Times New Roman" w:hint="default"/>
        <w:i w:val="0"/>
      </w:rPr>
    </w:lvl>
    <w:lvl w:ilvl="1">
      <w:start w:val="1"/>
      <w:numFmt w:val="decimal"/>
      <w:lvlText w:val="%1.%2"/>
      <w:lvlJc w:val="left"/>
      <w:pPr>
        <w:tabs>
          <w:tab w:val="num" w:pos="360"/>
        </w:tabs>
        <w:ind w:left="360" w:hanging="360"/>
      </w:pPr>
      <w:rPr>
        <w:rFonts w:ascii="Times New Roman" w:hAnsi="Times New Roman" w:hint="default"/>
        <w:i w:val="0"/>
      </w:rPr>
    </w:lvl>
    <w:lvl w:ilvl="2">
      <w:start w:val="1"/>
      <w:numFmt w:val="decimal"/>
      <w:lvlText w:val="%1.%2.%3"/>
      <w:lvlJc w:val="left"/>
      <w:pPr>
        <w:tabs>
          <w:tab w:val="num" w:pos="720"/>
        </w:tabs>
        <w:ind w:left="720" w:hanging="720"/>
      </w:pPr>
      <w:rPr>
        <w:rFonts w:ascii="Times New Roman" w:hAnsi="Times New Roman" w:hint="default"/>
        <w:i w:val="0"/>
      </w:rPr>
    </w:lvl>
    <w:lvl w:ilvl="3">
      <w:start w:val="1"/>
      <w:numFmt w:val="decimal"/>
      <w:lvlText w:val="%1.%2.%3.%4"/>
      <w:lvlJc w:val="left"/>
      <w:pPr>
        <w:tabs>
          <w:tab w:val="num" w:pos="720"/>
        </w:tabs>
        <w:ind w:left="720" w:hanging="720"/>
      </w:pPr>
      <w:rPr>
        <w:rFonts w:ascii="Times New Roman" w:hAnsi="Times New Roman" w:hint="default"/>
        <w:i w:val="0"/>
      </w:rPr>
    </w:lvl>
    <w:lvl w:ilvl="4">
      <w:start w:val="1"/>
      <w:numFmt w:val="decimal"/>
      <w:lvlText w:val="%1.%2.%3.%4.%5"/>
      <w:lvlJc w:val="left"/>
      <w:pPr>
        <w:tabs>
          <w:tab w:val="num" w:pos="1080"/>
        </w:tabs>
        <w:ind w:left="1080" w:hanging="1080"/>
      </w:pPr>
      <w:rPr>
        <w:rFonts w:ascii="Times New Roman" w:hAnsi="Times New Roman" w:hint="default"/>
        <w:i w:val="0"/>
      </w:rPr>
    </w:lvl>
    <w:lvl w:ilvl="5">
      <w:start w:val="1"/>
      <w:numFmt w:val="decimal"/>
      <w:lvlText w:val="%1.%2.%3.%4.%5.%6"/>
      <w:lvlJc w:val="left"/>
      <w:pPr>
        <w:tabs>
          <w:tab w:val="num" w:pos="1080"/>
        </w:tabs>
        <w:ind w:left="1080" w:hanging="1080"/>
      </w:pPr>
      <w:rPr>
        <w:rFonts w:ascii="Times New Roman" w:hAnsi="Times New Roman" w:hint="default"/>
        <w:i w:val="0"/>
      </w:rPr>
    </w:lvl>
    <w:lvl w:ilvl="6">
      <w:start w:val="1"/>
      <w:numFmt w:val="decimal"/>
      <w:lvlText w:val="%1.%2.%3.%4.%5.%6.%7"/>
      <w:lvlJc w:val="left"/>
      <w:pPr>
        <w:tabs>
          <w:tab w:val="num" w:pos="1440"/>
        </w:tabs>
        <w:ind w:left="1440" w:hanging="1440"/>
      </w:pPr>
      <w:rPr>
        <w:rFonts w:ascii="Times New Roman" w:hAnsi="Times New Roman" w:hint="default"/>
        <w:i w:val="0"/>
      </w:rPr>
    </w:lvl>
    <w:lvl w:ilvl="7">
      <w:start w:val="1"/>
      <w:numFmt w:val="decimal"/>
      <w:lvlText w:val="%1.%2.%3.%4.%5.%6.%7.%8"/>
      <w:lvlJc w:val="left"/>
      <w:pPr>
        <w:tabs>
          <w:tab w:val="num" w:pos="1440"/>
        </w:tabs>
        <w:ind w:left="1440" w:hanging="1440"/>
      </w:pPr>
      <w:rPr>
        <w:rFonts w:ascii="Times New Roman" w:hAnsi="Times New Roman" w:hint="default"/>
        <w:i w:val="0"/>
      </w:rPr>
    </w:lvl>
    <w:lvl w:ilvl="8">
      <w:start w:val="1"/>
      <w:numFmt w:val="decimal"/>
      <w:lvlText w:val="%1.%2.%3.%4.%5.%6.%7.%8.%9"/>
      <w:lvlJc w:val="left"/>
      <w:pPr>
        <w:tabs>
          <w:tab w:val="num" w:pos="1800"/>
        </w:tabs>
        <w:ind w:left="1800" w:hanging="1800"/>
      </w:pPr>
      <w:rPr>
        <w:rFonts w:ascii="Times New Roman" w:hAnsi="Times New Roman" w:hint="default"/>
        <w:i w:val="0"/>
      </w:rPr>
    </w:lvl>
  </w:abstractNum>
  <w:abstractNum w:abstractNumId="58" w15:restartNumberingAfterBreak="0">
    <w:nsid w:val="03B31F72"/>
    <w:multiLevelType w:val="hybridMultilevel"/>
    <w:tmpl w:val="FC829F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44A3FD3"/>
    <w:multiLevelType w:val="hybridMultilevel"/>
    <w:tmpl w:val="85F8EA3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0" w15:restartNumberingAfterBreak="0">
    <w:nsid w:val="04AC72C0"/>
    <w:multiLevelType w:val="hybridMultilevel"/>
    <w:tmpl w:val="E1447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063D70E3"/>
    <w:multiLevelType w:val="hybridMultilevel"/>
    <w:tmpl w:val="FC5E49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6EC48C3"/>
    <w:multiLevelType w:val="hybridMultilevel"/>
    <w:tmpl w:val="3F6094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070B7353"/>
    <w:multiLevelType w:val="hybridMultilevel"/>
    <w:tmpl w:val="E7B6B42C"/>
    <w:lvl w:ilvl="0" w:tplc="753AD560">
      <w:start w:val="1"/>
      <w:numFmt w:val="bullet"/>
      <w:pStyle w:val="Tekstopisu-myslnik"/>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0A853AF1"/>
    <w:multiLevelType w:val="hybridMultilevel"/>
    <w:tmpl w:val="D8DCF660"/>
    <w:name w:val="WW8Num171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0E5B775D"/>
    <w:multiLevelType w:val="hybridMultilevel"/>
    <w:tmpl w:val="F84C1FE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6" w15:restartNumberingAfterBreak="0">
    <w:nsid w:val="0E73737B"/>
    <w:multiLevelType w:val="multilevel"/>
    <w:tmpl w:val="5B74C9E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123E046B"/>
    <w:multiLevelType w:val="hybridMultilevel"/>
    <w:tmpl w:val="FF703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13E90D3E"/>
    <w:multiLevelType w:val="hybridMultilevel"/>
    <w:tmpl w:val="6F3CBFE8"/>
    <w:lvl w:ilvl="0" w:tplc="04150001">
      <w:start w:val="1"/>
      <w:numFmt w:val="bullet"/>
      <w:lvlText w:val=""/>
      <w:lvlJc w:val="left"/>
      <w:pPr>
        <w:ind w:left="1447" w:hanging="360"/>
      </w:pPr>
      <w:rPr>
        <w:rFonts w:ascii="Symbol" w:hAnsi="Symbol" w:hint="default"/>
      </w:rPr>
    </w:lvl>
    <w:lvl w:ilvl="1" w:tplc="04150003" w:tentative="1">
      <w:start w:val="1"/>
      <w:numFmt w:val="bullet"/>
      <w:lvlText w:val="o"/>
      <w:lvlJc w:val="left"/>
      <w:pPr>
        <w:ind w:left="2167" w:hanging="360"/>
      </w:pPr>
      <w:rPr>
        <w:rFonts w:ascii="Courier New" w:hAnsi="Courier New" w:cs="Courier New" w:hint="default"/>
      </w:rPr>
    </w:lvl>
    <w:lvl w:ilvl="2" w:tplc="04150005" w:tentative="1">
      <w:start w:val="1"/>
      <w:numFmt w:val="bullet"/>
      <w:lvlText w:val=""/>
      <w:lvlJc w:val="left"/>
      <w:pPr>
        <w:ind w:left="2887" w:hanging="360"/>
      </w:pPr>
      <w:rPr>
        <w:rFonts w:ascii="Wingdings" w:hAnsi="Wingdings" w:hint="default"/>
      </w:rPr>
    </w:lvl>
    <w:lvl w:ilvl="3" w:tplc="04150001" w:tentative="1">
      <w:start w:val="1"/>
      <w:numFmt w:val="bullet"/>
      <w:lvlText w:val=""/>
      <w:lvlJc w:val="left"/>
      <w:pPr>
        <w:ind w:left="3607" w:hanging="360"/>
      </w:pPr>
      <w:rPr>
        <w:rFonts w:ascii="Symbol" w:hAnsi="Symbol" w:hint="default"/>
      </w:rPr>
    </w:lvl>
    <w:lvl w:ilvl="4" w:tplc="04150003" w:tentative="1">
      <w:start w:val="1"/>
      <w:numFmt w:val="bullet"/>
      <w:lvlText w:val="o"/>
      <w:lvlJc w:val="left"/>
      <w:pPr>
        <w:ind w:left="4327" w:hanging="360"/>
      </w:pPr>
      <w:rPr>
        <w:rFonts w:ascii="Courier New" w:hAnsi="Courier New" w:cs="Courier New" w:hint="default"/>
      </w:rPr>
    </w:lvl>
    <w:lvl w:ilvl="5" w:tplc="04150005" w:tentative="1">
      <w:start w:val="1"/>
      <w:numFmt w:val="bullet"/>
      <w:lvlText w:val=""/>
      <w:lvlJc w:val="left"/>
      <w:pPr>
        <w:ind w:left="5047" w:hanging="360"/>
      </w:pPr>
      <w:rPr>
        <w:rFonts w:ascii="Wingdings" w:hAnsi="Wingdings" w:hint="default"/>
      </w:rPr>
    </w:lvl>
    <w:lvl w:ilvl="6" w:tplc="04150001" w:tentative="1">
      <w:start w:val="1"/>
      <w:numFmt w:val="bullet"/>
      <w:lvlText w:val=""/>
      <w:lvlJc w:val="left"/>
      <w:pPr>
        <w:ind w:left="5767" w:hanging="360"/>
      </w:pPr>
      <w:rPr>
        <w:rFonts w:ascii="Symbol" w:hAnsi="Symbol" w:hint="default"/>
      </w:rPr>
    </w:lvl>
    <w:lvl w:ilvl="7" w:tplc="04150003" w:tentative="1">
      <w:start w:val="1"/>
      <w:numFmt w:val="bullet"/>
      <w:lvlText w:val="o"/>
      <w:lvlJc w:val="left"/>
      <w:pPr>
        <w:ind w:left="6487" w:hanging="360"/>
      </w:pPr>
      <w:rPr>
        <w:rFonts w:ascii="Courier New" w:hAnsi="Courier New" w:cs="Courier New" w:hint="default"/>
      </w:rPr>
    </w:lvl>
    <w:lvl w:ilvl="8" w:tplc="04150005" w:tentative="1">
      <w:start w:val="1"/>
      <w:numFmt w:val="bullet"/>
      <w:lvlText w:val=""/>
      <w:lvlJc w:val="left"/>
      <w:pPr>
        <w:ind w:left="7207" w:hanging="360"/>
      </w:pPr>
      <w:rPr>
        <w:rFonts w:ascii="Wingdings" w:hAnsi="Wingdings" w:hint="default"/>
      </w:rPr>
    </w:lvl>
  </w:abstractNum>
  <w:abstractNum w:abstractNumId="69" w15:restartNumberingAfterBreak="0">
    <w:nsid w:val="1CD67D2B"/>
    <w:multiLevelType w:val="hybridMultilevel"/>
    <w:tmpl w:val="6F08F05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1DED551F"/>
    <w:multiLevelType w:val="multilevel"/>
    <w:tmpl w:val="8064192C"/>
    <w:lvl w:ilvl="0">
      <w:start w:val="1"/>
      <w:numFmt w:val="decimal"/>
      <w:lvlText w:val="%1"/>
      <w:lvlJc w:val="left"/>
      <w:pPr>
        <w:tabs>
          <w:tab w:val="num" w:pos="399"/>
        </w:tabs>
        <w:ind w:left="399" w:hanging="399"/>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1FBC1CB7"/>
    <w:multiLevelType w:val="hybridMultilevel"/>
    <w:tmpl w:val="8DD6B946"/>
    <w:name w:val="WW8Num171222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0CD1CD0"/>
    <w:multiLevelType w:val="multilevel"/>
    <w:tmpl w:val="B5540FD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23D30763"/>
    <w:multiLevelType w:val="multilevel"/>
    <w:tmpl w:val="43964A1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24354DFC"/>
    <w:multiLevelType w:val="multilevel"/>
    <w:tmpl w:val="275C7CEA"/>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436" w:hanging="720"/>
      </w:pPr>
      <w:rPr>
        <w:rFonts w:cs="Times New Roman" w:hint="default"/>
      </w:rPr>
    </w:lvl>
    <w:lvl w:ilvl="3">
      <w:start w:val="1"/>
      <w:numFmt w:val="decimal"/>
      <w:lvlText w:val="%4."/>
      <w:lvlJc w:val="left"/>
      <w:pPr>
        <w:ind w:left="294" w:hanging="720"/>
      </w:pPr>
      <w:rPr>
        <w:rFonts w:cs="Times New Roman" w:hint="default"/>
      </w:rPr>
    </w:lvl>
    <w:lvl w:ilvl="4">
      <w:start w:val="1"/>
      <w:numFmt w:val="decimal"/>
      <w:lvlText w:val="%1.%2.%3.%4.%5."/>
      <w:lvlJc w:val="left"/>
      <w:pPr>
        <w:ind w:left="512" w:hanging="1080"/>
      </w:pPr>
      <w:rPr>
        <w:rFonts w:cs="Times New Roman" w:hint="default"/>
      </w:rPr>
    </w:lvl>
    <w:lvl w:ilvl="5">
      <w:start w:val="1"/>
      <w:numFmt w:val="decimal"/>
      <w:lvlText w:val="%1.%2.%3.%4.%5.%6."/>
      <w:lvlJc w:val="left"/>
      <w:pPr>
        <w:ind w:left="370" w:hanging="1080"/>
      </w:pPr>
      <w:rPr>
        <w:rFonts w:cs="Times New Roman" w:hint="default"/>
      </w:rPr>
    </w:lvl>
    <w:lvl w:ilvl="6">
      <w:start w:val="1"/>
      <w:numFmt w:val="decimal"/>
      <w:lvlText w:val="%1.%2.%3.%4.%5.%6.%7."/>
      <w:lvlJc w:val="left"/>
      <w:pPr>
        <w:ind w:left="588" w:hanging="1440"/>
      </w:pPr>
      <w:rPr>
        <w:rFonts w:cs="Times New Roman" w:hint="default"/>
      </w:rPr>
    </w:lvl>
    <w:lvl w:ilvl="7">
      <w:start w:val="1"/>
      <w:numFmt w:val="decimal"/>
      <w:lvlText w:val="%1.%2.%3.%4.%5.%6.%7.%8."/>
      <w:lvlJc w:val="left"/>
      <w:pPr>
        <w:ind w:left="446" w:hanging="1440"/>
      </w:pPr>
      <w:rPr>
        <w:rFonts w:cs="Times New Roman" w:hint="default"/>
      </w:rPr>
    </w:lvl>
    <w:lvl w:ilvl="8">
      <w:start w:val="1"/>
      <w:numFmt w:val="decimal"/>
      <w:lvlText w:val="%1.%2.%3.%4.%5.%6.%7.%8.%9."/>
      <w:lvlJc w:val="left"/>
      <w:pPr>
        <w:ind w:left="664" w:hanging="1800"/>
      </w:pPr>
      <w:rPr>
        <w:rFonts w:cs="Times New Roman" w:hint="default"/>
      </w:rPr>
    </w:lvl>
  </w:abstractNum>
  <w:abstractNum w:abstractNumId="75" w15:restartNumberingAfterBreak="0">
    <w:nsid w:val="2521251B"/>
    <w:multiLevelType w:val="singleLevel"/>
    <w:tmpl w:val="FFFFFFFF"/>
    <w:lvl w:ilvl="0">
      <w:start w:val="1"/>
      <w:numFmt w:val="bullet"/>
      <w:lvlText w:val=""/>
      <w:legacy w:legacy="1" w:legacySpace="0" w:legacyIndent="425"/>
      <w:lvlJc w:val="left"/>
      <w:pPr>
        <w:ind w:left="425" w:hanging="425"/>
      </w:pPr>
      <w:rPr>
        <w:rFonts w:ascii="Symbol" w:hAnsi="Symbol" w:hint="default"/>
      </w:rPr>
    </w:lvl>
  </w:abstractNum>
  <w:abstractNum w:abstractNumId="76" w15:restartNumberingAfterBreak="0">
    <w:nsid w:val="258D427F"/>
    <w:multiLevelType w:val="hybridMultilevel"/>
    <w:tmpl w:val="732492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7" w15:restartNumberingAfterBreak="0">
    <w:nsid w:val="29613491"/>
    <w:multiLevelType w:val="hybridMultilevel"/>
    <w:tmpl w:val="C7EAEB26"/>
    <w:lvl w:ilvl="0" w:tplc="94BEB2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2B982F20"/>
    <w:multiLevelType w:val="hybridMultilevel"/>
    <w:tmpl w:val="2438CF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2BAC24AF"/>
    <w:multiLevelType w:val="hybridMultilevel"/>
    <w:tmpl w:val="291EE8AC"/>
    <w:lvl w:ilvl="0" w:tplc="94BEB2F4">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80" w15:restartNumberingAfterBreak="0">
    <w:nsid w:val="2C5F05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CD22D9A"/>
    <w:multiLevelType w:val="hybridMultilevel"/>
    <w:tmpl w:val="398C3400"/>
    <w:name w:val="WW8Num1712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DA30456"/>
    <w:multiLevelType w:val="hybridMultilevel"/>
    <w:tmpl w:val="F8546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2F7D0CCF"/>
    <w:multiLevelType w:val="hybridMultilevel"/>
    <w:tmpl w:val="04104550"/>
    <w:lvl w:ilvl="0" w:tplc="6E6A3BA4">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4" w15:restartNumberingAfterBreak="0">
    <w:nsid w:val="326511D4"/>
    <w:multiLevelType w:val="hybridMultilevel"/>
    <w:tmpl w:val="3C20FC9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5" w15:restartNumberingAfterBreak="0">
    <w:nsid w:val="33DB181B"/>
    <w:multiLevelType w:val="hybridMultilevel"/>
    <w:tmpl w:val="D2464496"/>
    <w:name w:val="WW8Num1712"/>
    <w:lvl w:ilvl="0" w:tplc="5C708D90">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34DF1934"/>
    <w:multiLevelType w:val="hybridMultilevel"/>
    <w:tmpl w:val="519C1F9E"/>
    <w:name w:val="WW8Num17122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91E67C8"/>
    <w:multiLevelType w:val="hybridMultilevel"/>
    <w:tmpl w:val="79205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3AA178A4"/>
    <w:multiLevelType w:val="multilevel"/>
    <w:tmpl w:val="5B74C9E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3B88020E"/>
    <w:multiLevelType w:val="multilevel"/>
    <w:tmpl w:val="E53CED50"/>
    <w:styleLink w:val="WW8Num14"/>
    <w:lvl w:ilvl="0">
      <w:numFmt w:val="bullet"/>
      <w:lvlText w:val=""/>
      <w:lvlJc w:val="left"/>
      <w:rPr>
        <w:rFonts w:ascii="Symbol" w:eastAsia="Times New Roman" w:hAnsi="Symbo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15:restartNumberingAfterBreak="0">
    <w:nsid w:val="3C775B80"/>
    <w:multiLevelType w:val="hybridMultilevel"/>
    <w:tmpl w:val="10945546"/>
    <w:lvl w:ilvl="0" w:tplc="FFFFFFFF">
      <w:start w:val="1"/>
      <w:numFmt w:val="bullet"/>
      <w:lvlText w:val=""/>
      <w:legacy w:legacy="1" w:legacySpace="0" w:legacyIndent="283"/>
      <w:lvlJc w:val="left"/>
      <w:pPr>
        <w:ind w:left="567" w:hanging="283"/>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91" w15:restartNumberingAfterBreak="0">
    <w:nsid w:val="3DA47185"/>
    <w:multiLevelType w:val="hybridMultilevel"/>
    <w:tmpl w:val="8F202E74"/>
    <w:name w:val="WW8Num443"/>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0F24094"/>
    <w:multiLevelType w:val="hybridMultilevel"/>
    <w:tmpl w:val="58D44552"/>
    <w:name w:val="WW8Num171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980716D"/>
    <w:multiLevelType w:val="hybridMultilevel"/>
    <w:tmpl w:val="85360DE4"/>
    <w:name w:val="WW8Num44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A2C0587"/>
    <w:multiLevelType w:val="multilevel"/>
    <w:tmpl w:val="593262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B5350B0"/>
    <w:multiLevelType w:val="hybridMultilevel"/>
    <w:tmpl w:val="536A7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D74754A"/>
    <w:multiLevelType w:val="hybridMultilevel"/>
    <w:tmpl w:val="CBE24F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02F4268"/>
    <w:multiLevelType w:val="hybridMultilevel"/>
    <w:tmpl w:val="88F464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11E138E"/>
    <w:multiLevelType w:val="hybridMultilevel"/>
    <w:tmpl w:val="E98C5110"/>
    <w:name w:val="WW8Num171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14C7C86"/>
    <w:multiLevelType w:val="hybridMultilevel"/>
    <w:tmpl w:val="F9D60BB0"/>
    <w:lvl w:ilvl="0" w:tplc="94BEB2F4">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00" w15:restartNumberingAfterBreak="0">
    <w:nsid w:val="61D4591A"/>
    <w:multiLevelType w:val="hybridMultilevel"/>
    <w:tmpl w:val="E94CB2DE"/>
    <w:name w:val="WW8Num44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39A6129"/>
    <w:multiLevelType w:val="hybridMultilevel"/>
    <w:tmpl w:val="4A921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3FD371F"/>
    <w:multiLevelType w:val="hybridMultilevel"/>
    <w:tmpl w:val="B5CCDEF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A6B5E2D"/>
    <w:multiLevelType w:val="multilevel"/>
    <w:tmpl w:val="5B74C9E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6C4A117D"/>
    <w:multiLevelType w:val="multilevel"/>
    <w:tmpl w:val="5B74C9E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712E5285"/>
    <w:multiLevelType w:val="hybridMultilevel"/>
    <w:tmpl w:val="E4F88B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3"/>
  </w:num>
  <w:num w:numId="4">
    <w:abstractNumId w:val="4"/>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02"/>
  </w:num>
  <w:num w:numId="7">
    <w:abstractNumId w:val="75"/>
  </w:num>
  <w:num w:numId="8">
    <w:abstractNumId w:val="90"/>
  </w:num>
  <w:num w:numId="9">
    <w:abstractNumId w:val="70"/>
  </w:num>
  <w:num w:numId="10">
    <w:abstractNumId w:val="87"/>
  </w:num>
  <w:num w:numId="11">
    <w:abstractNumId w:val="62"/>
  </w:num>
  <w:num w:numId="12">
    <w:abstractNumId w:val="89"/>
  </w:num>
  <w:num w:numId="13">
    <w:abstractNumId w:val="63"/>
  </w:num>
  <w:num w:numId="14">
    <w:abstractNumId w:val="65"/>
  </w:num>
  <w:num w:numId="15">
    <w:abstractNumId w:val="68"/>
  </w:num>
  <w:num w:numId="16">
    <w:abstractNumId w:val="59"/>
  </w:num>
  <w:num w:numId="17">
    <w:abstractNumId w:val="61"/>
  </w:num>
  <w:num w:numId="18">
    <w:abstractNumId w:val="67"/>
  </w:num>
  <w:num w:numId="19">
    <w:abstractNumId w:val="70"/>
  </w:num>
  <w:num w:numId="20">
    <w:abstractNumId w:val="83"/>
  </w:num>
  <w:num w:numId="21">
    <w:abstractNumId w:val="72"/>
  </w:num>
  <w:num w:numId="22">
    <w:abstractNumId w:val="74"/>
  </w:num>
  <w:num w:numId="23">
    <w:abstractNumId w:val="77"/>
  </w:num>
  <w:num w:numId="24">
    <w:abstractNumId w:val="99"/>
  </w:num>
  <w:num w:numId="25">
    <w:abstractNumId w:val="79"/>
  </w:num>
  <w:num w:numId="26">
    <w:abstractNumId w:val="12"/>
  </w:num>
  <w:num w:numId="27">
    <w:abstractNumId w:val="57"/>
  </w:num>
  <w:num w:numId="28">
    <w:abstractNumId w:val="80"/>
  </w:num>
  <w:num w:numId="29">
    <w:abstractNumId w:val="95"/>
  </w:num>
  <w:num w:numId="30">
    <w:abstractNumId w:val="82"/>
  </w:num>
  <w:num w:numId="31">
    <w:abstractNumId w:val="101"/>
  </w:num>
  <w:num w:numId="32">
    <w:abstractNumId w:val="78"/>
  </w:num>
  <w:num w:numId="33">
    <w:abstractNumId w:val="60"/>
  </w:num>
  <w:num w:numId="34">
    <w:abstractNumId w:val="96"/>
  </w:num>
  <w:num w:numId="35">
    <w:abstractNumId w:val="97"/>
  </w:num>
  <w:num w:numId="36">
    <w:abstractNumId w:val="58"/>
  </w:num>
  <w:num w:numId="37">
    <w:abstractNumId w:val="94"/>
  </w:num>
  <w:num w:numId="38">
    <w:abstractNumId w:val="76"/>
  </w:num>
  <w:num w:numId="39">
    <w:abstractNumId w:val="84"/>
  </w:num>
  <w:num w:numId="40">
    <w:abstractNumId w:val="69"/>
  </w:num>
  <w:num w:numId="41">
    <w:abstractNumId w:val="105"/>
  </w:num>
  <w:num w:numId="42">
    <w:abstractNumId w:val="104"/>
  </w:num>
  <w:num w:numId="43">
    <w:abstractNumId w:val="66"/>
  </w:num>
  <w:num w:numId="44">
    <w:abstractNumId w:val="103"/>
  </w:num>
  <w:num w:numId="45">
    <w:abstractNumId w:val="8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02"/>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B77"/>
    <w:rsid w:val="00001336"/>
    <w:rsid w:val="00007A61"/>
    <w:rsid w:val="0001293C"/>
    <w:rsid w:val="0002394B"/>
    <w:rsid w:val="00034A0A"/>
    <w:rsid w:val="00036DE0"/>
    <w:rsid w:val="000464BE"/>
    <w:rsid w:val="000507A1"/>
    <w:rsid w:val="00054D81"/>
    <w:rsid w:val="00060504"/>
    <w:rsid w:val="00060513"/>
    <w:rsid w:val="000634C9"/>
    <w:rsid w:val="000706E3"/>
    <w:rsid w:val="00072E78"/>
    <w:rsid w:val="000770E4"/>
    <w:rsid w:val="0007798F"/>
    <w:rsid w:val="00077D1E"/>
    <w:rsid w:val="000845BC"/>
    <w:rsid w:val="00085358"/>
    <w:rsid w:val="000B0CF0"/>
    <w:rsid w:val="000B3396"/>
    <w:rsid w:val="000C0C1D"/>
    <w:rsid w:val="000C3A69"/>
    <w:rsid w:val="000C4BD3"/>
    <w:rsid w:val="000C4C36"/>
    <w:rsid w:val="000C4D30"/>
    <w:rsid w:val="000C6910"/>
    <w:rsid w:val="000D001E"/>
    <w:rsid w:val="000E1B57"/>
    <w:rsid w:val="000E202E"/>
    <w:rsid w:val="000E663E"/>
    <w:rsid w:val="00110FC4"/>
    <w:rsid w:val="0011193C"/>
    <w:rsid w:val="00122456"/>
    <w:rsid w:val="00132CF3"/>
    <w:rsid w:val="00135528"/>
    <w:rsid w:val="0013555F"/>
    <w:rsid w:val="00141823"/>
    <w:rsid w:val="00154CDF"/>
    <w:rsid w:val="00160F7E"/>
    <w:rsid w:val="001612EB"/>
    <w:rsid w:val="00163C32"/>
    <w:rsid w:val="001655B1"/>
    <w:rsid w:val="0016609E"/>
    <w:rsid w:val="001836C8"/>
    <w:rsid w:val="001855FB"/>
    <w:rsid w:val="001911FA"/>
    <w:rsid w:val="00196C2E"/>
    <w:rsid w:val="001A73FB"/>
    <w:rsid w:val="001B0F89"/>
    <w:rsid w:val="001B3D2D"/>
    <w:rsid w:val="001B424F"/>
    <w:rsid w:val="001B5CAB"/>
    <w:rsid w:val="001C3143"/>
    <w:rsid w:val="001D585A"/>
    <w:rsid w:val="001E11E4"/>
    <w:rsid w:val="001E2464"/>
    <w:rsid w:val="001E2C7E"/>
    <w:rsid w:val="001E535C"/>
    <w:rsid w:val="001F27C5"/>
    <w:rsid w:val="001F3641"/>
    <w:rsid w:val="00203A95"/>
    <w:rsid w:val="002226F1"/>
    <w:rsid w:val="002236FC"/>
    <w:rsid w:val="00224206"/>
    <w:rsid w:val="00224A30"/>
    <w:rsid w:val="002261B9"/>
    <w:rsid w:val="002272A5"/>
    <w:rsid w:val="0023002A"/>
    <w:rsid w:val="0023359D"/>
    <w:rsid w:val="00242D7B"/>
    <w:rsid w:val="002455CC"/>
    <w:rsid w:val="00250529"/>
    <w:rsid w:val="002522BF"/>
    <w:rsid w:val="00255097"/>
    <w:rsid w:val="00264637"/>
    <w:rsid w:val="00265EBA"/>
    <w:rsid w:val="00270C1C"/>
    <w:rsid w:val="00273F36"/>
    <w:rsid w:val="002753DA"/>
    <w:rsid w:val="00280EA1"/>
    <w:rsid w:val="002811F3"/>
    <w:rsid w:val="002839F2"/>
    <w:rsid w:val="00287B0D"/>
    <w:rsid w:val="002906FD"/>
    <w:rsid w:val="002A176F"/>
    <w:rsid w:val="002A5AE1"/>
    <w:rsid w:val="002B1681"/>
    <w:rsid w:val="002B1683"/>
    <w:rsid w:val="002B70A6"/>
    <w:rsid w:val="002C1028"/>
    <w:rsid w:val="002C3741"/>
    <w:rsid w:val="002C4CDB"/>
    <w:rsid w:val="002E5AD4"/>
    <w:rsid w:val="002F3244"/>
    <w:rsid w:val="00310FDF"/>
    <w:rsid w:val="00314056"/>
    <w:rsid w:val="00315FAD"/>
    <w:rsid w:val="00316CC1"/>
    <w:rsid w:val="003229B2"/>
    <w:rsid w:val="003232EB"/>
    <w:rsid w:val="00333E5D"/>
    <w:rsid w:val="00333F57"/>
    <w:rsid w:val="0034595E"/>
    <w:rsid w:val="00356BEC"/>
    <w:rsid w:val="003604BE"/>
    <w:rsid w:val="00360F53"/>
    <w:rsid w:val="00362D4A"/>
    <w:rsid w:val="00365608"/>
    <w:rsid w:val="00366631"/>
    <w:rsid w:val="00375BA4"/>
    <w:rsid w:val="00387DD4"/>
    <w:rsid w:val="00391883"/>
    <w:rsid w:val="00395342"/>
    <w:rsid w:val="00396875"/>
    <w:rsid w:val="003A05B0"/>
    <w:rsid w:val="003A0EEC"/>
    <w:rsid w:val="003A14B5"/>
    <w:rsid w:val="003A5DAF"/>
    <w:rsid w:val="003B0A08"/>
    <w:rsid w:val="003D0342"/>
    <w:rsid w:val="003D7A93"/>
    <w:rsid w:val="00410ADD"/>
    <w:rsid w:val="00411B2D"/>
    <w:rsid w:val="004153CE"/>
    <w:rsid w:val="00424B5C"/>
    <w:rsid w:val="00441859"/>
    <w:rsid w:val="00441FE4"/>
    <w:rsid w:val="004436C5"/>
    <w:rsid w:val="004542B7"/>
    <w:rsid w:val="0046049A"/>
    <w:rsid w:val="00461830"/>
    <w:rsid w:val="00486852"/>
    <w:rsid w:val="004916D2"/>
    <w:rsid w:val="00495ECD"/>
    <w:rsid w:val="004A1758"/>
    <w:rsid w:val="004A7214"/>
    <w:rsid w:val="004A7262"/>
    <w:rsid w:val="004B00B8"/>
    <w:rsid w:val="004B183D"/>
    <w:rsid w:val="004B6FB4"/>
    <w:rsid w:val="004C2B27"/>
    <w:rsid w:val="004D24E9"/>
    <w:rsid w:val="004D28B5"/>
    <w:rsid w:val="004E333F"/>
    <w:rsid w:val="004E363A"/>
    <w:rsid w:val="004E5BD8"/>
    <w:rsid w:val="005200A7"/>
    <w:rsid w:val="00547F29"/>
    <w:rsid w:val="00552D67"/>
    <w:rsid w:val="00562FF0"/>
    <w:rsid w:val="00563267"/>
    <w:rsid w:val="00564FE4"/>
    <w:rsid w:val="0057235D"/>
    <w:rsid w:val="005735FE"/>
    <w:rsid w:val="00576F49"/>
    <w:rsid w:val="005843E0"/>
    <w:rsid w:val="00590FEA"/>
    <w:rsid w:val="0059518F"/>
    <w:rsid w:val="00596F31"/>
    <w:rsid w:val="005A0114"/>
    <w:rsid w:val="005A092D"/>
    <w:rsid w:val="005A71F3"/>
    <w:rsid w:val="005B0895"/>
    <w:rsid w:val="005B63B4"/>
    <w:rsid w:val="005C0DF3"/>
    <w:rsid w:val="005C30FE"/>
    <w:rsid w:val="005C404C"/>
    <w:rsid w:val="005C4474"/>
    <w:rsid w:val="005C4A1C"/>
    <w:rsid w:val="005D0D52"/>
    <w:rsid w:val="005D3F2E"/>
    <w:rsid w:val="005E166D"/>
    <w:rsid w:val="005E17F8"/>
    <w:rsid w:val="005E2408"/>
    <w:rsid w:val="005E6C6F"/>
    <w:rsid w:val="005E72D5"/>
    <w:rsid w:val="005E793B"/>
    <w:rsid w:val="005F1587"/>
    <w:rsid w:val="005F796E"/>
    <w:rsid w:val="005F79E2"/>
    <w:rsid w:val="006003EA"/>
    <w:rsid w:val="006021AE"/>
    <w:rsid w:val="00602A95"/>
    <w:rsid w:val="0060364D"/>
    <w:rsid w:val="00606380"/>
    <w:rsid w:val="00611A84"/>
    <w:rsid w:val="0061276F"/>
    <w:rsid w:val="00613FD6"/>
    <w:rsid w:val="00617A43"/>
    <w:rsid w:val="00624B51"/>
    <w:rsid w:val="006304F7"/>
    <w:rsid w:val="00631353"/>
    <w:rsid w:val="00633A00"/>
    <w:rsid w:val="00637BBA"/>
    <w:rsid w:val="006526E0"/>
    <w:rsid w:val="00652E7C"/>
    <w:rsid w:val="00653364"/>
    <w:rsid w:val="00655E70"/>
    <w:rsid w:val="00663EC0"/>
    <w:rsid w:val="00670064"/>
    <w:rsid w:val="00682FAC"/>
    <w:rsid w:val="0068742C"/>
    <w:rsid w:val="006878B7"/>
    <w:rsid w:val="006926BE"/>
    <w:rsid w:val="006A5BB3"/>
    <w:rsid w:val="006A66B6"/>
    <w:rsid w:val="006B0D63"/>
    <w:rsid w:val="006C1D6B"/>
    <w:rsid w:val="006C4E20"/>
    <w:rsid w:val="006C4EC7"/>
    <w:rsid w:val="006D3D6F"/>
    <w:rsid w:val="006D71F0"/>
    <w:rsid w:val="006E0725"/>
    <w:rsid w:val="006E073D"/>
    <w:rsid w:val="006E6560"/>
    <w:rsid w:val="006F552E"/>
    <w:rsid w:val="0070158B"/>
    <w:rsid w:val="00701C9B"/>
    <w:rsid w:val="0070612E"/>
    <w:rsid w:val="007123E2"/>
    <w:rsid w:val="00715CB4"/>
    <w:rsid w:val="007177D4"/>
    <w:rsid w:val="00722530"/>
    <w:rsid w:val="0072481B"/>
    <w:rsid w:val="00736293"/>
    <w:rsid w:val="00744E1D"/>
    <w:rsid w:val="00747817"/>
    <w:rsid w:val="00751B5C"/>
    <w:rsid w:val="00751E2D"/>
    <w:rsid w:val="00753E39"/>
    <w:rsid w:val="00754B22"/>
    <w:rsid w:val="00756E7A"/>
    <w:rsid w:val="00763860"/>
    <w:rsid w:val="007658D5"/>
    <w:rsid w:val="00783756"/>
    <w:rsid w:val="007854E6"/>
    <w:rsid w:val="00785C72"/>
    <w:rsid w:val="00787BEB"/>
    <w:rsid w:val="00797FE5"/>
    <w:rsid w:val="007A1A8E"/>
    <w:rsid w:val="007A7AE2"/>
    <w:rsid w:val="007A7C3C"/>
    <w:rsid w:val="007B219E"/>
    <w:rsid w:val="007B7F03"/>
    <w:rsid w:val="007C7596"/>
    <w:rsid w:val="007D3379"/>
    <w:rsid w:val="007D5A54"/>
    <w:rsid w:val="007E1B9B"/>
    <w:rsid w:val="00803689"/>
    <w:rsid w:val="008079E3"/>
    <w:rsid w:val="00826EC5"/>
    <w:rsid w:val="00840BCA"/>
    <w:rsid w:val="00841EAD"/>
    <w:rsid w:val="00850422"/>
    <w:rsid w:val="00851394"/>
    <w:rsid w:val="0085336A"/>
    <w:rsid w:val="00854F6A"/>
    <w:rsid w:val="0085699F"/>
    <w:rsid w:val="00866D3F"/>
    <w:rsid w:val="00867CCF"/>
    <w:rsid w:val="00873093"/>
    <w:rsid w:val="00876041"/>
    <w:rsid w:val="008814D4"/>
    <w:rsid w:val="00882005"/>
    <w:rsid w:val="008828E5"/>
    <w:rsid w:val="008840F1"/>
    <w:rsid w:val="00886D1D"/>
    <w:rsid w:val="008A2F10"/>
    <w:rsid w:val="008A7C5B"/>
    <w:rsid w:val="008B1C4D"/>
    <w:rsid w:val="008C14DF"/>
    <w:rsid w:val="008C5C7A"/>
    <w:rsid w:val="008C5D0F"/>
    <w:rsid w:val="008C5EBA"/>
    <w:rsid w:val="008C6384"/>
    <w:rsid w:val="008C64BD"/>
    <w:rsid w:val="008C7918"/>
    <w:rsid w:val="008D5090"/>
    <w:rsid w:val="008D656C"/>
    <w:rsid w:val="008F3878"/>
    <w:rsid w:val="008F4566"/>
    <w:rsid w:val="00904C1F"/>
    <w:rsid w:val="00905D8C"/>
    <w:rsid w:val="00911495"/>
    <w:rsid w:val="00911A02"/>
    <w:rsid w:val="00917F1C"/>
    <w:rsid w:val="009202A1"/>
    <w:rsid w:val="00933421"/>
    <w:rsid w:val="00934768"/>
    <w:rsid w:val="00944474"/>
    <w:rsid w:val="00946F07"/>
    <w:rsid w:val="00947531"/>
    <w:rsid w:val="00962D4E"/>
    <w:rsid w:val="0096467D"/>
    <w:rsid w:val="009679EC"/>
    <w:rsid w:val="00970EFA"/>
    <w:rsid w:val="00976C49"/>
    <w:rsid w:val="009832C0"/>
    <w:rsid w:val="00983D3A"/>
    <w:rsid w:val="00984096"/>
    <w:rsid w:val="00984A51"/>
    <w:rsid w:val="00986100"/>
    <w:rsid w:val="00997531"/>
    <w:rsid w:val="009A4321"/>
    <w:rsid w:val="009A5217"/>
    <w:rsid w:val="009A7099"/>
    <w:rsid w:val="009C09EA"/>
    <w:rsid w:val="009C0FB4"/>
    <w:rsid w:val="009D22EA"/>
    <w:rsid w:val="009D742D"/>
    <w:rsid w:val="009E0C85"/>
    <w:rsid w:val="009E1FBD"/>
    <w:rsid w:val="009E30E3"/>
    <w:rsid w:val="009E793F"/>
    <w:rsid w:val="009F1C04"/>
    <w:rsid w:val="009F53F9"/>
    <w:rsid w:val="00A16F9E"/>
    <w:rsid w:val="00A2351F"/>
    <w:rsid w:val="00A2531A"/>
    <w:rsid w:val="00A25545"/>
    <w:rsid w:val="00A26318"/>
    <w:rsid w:val="00A27655"/>
    <w:rsid w:val="00A27981"/>
    <w:rsid w:val="00A409F7"/>
    <w:rsid w:val="00A426A2"/>
    <w:rsid w:val="00A52ABD"/>
    <w:rsid w:val="00A617AB"/>
    <w:rsid w:val="00A639D6"/>
    <w:rsid w:val="00A84978"/>
    <w:rsid w:val="00A92FAB"/>
    <w:rsid w:val="00A93955"/>
    <w:rsid w:val="00AA0DDF"/>
    <w:rsid w:val="00AB0F6F"/>
    <w:rsid w:val="00AC1F44"/>
    <w:rsid w:val="00AC227F"/>
    <w:rsid w:val="00AD0610"/>
    <w:rsid w:val="00AD448E"/>
    <w:rsid w:val="00AE00F6"/>
    <w:rsid w:val="00AE0183"/>
    <w:rsid w:val="00AE425A"/>
    <w:rsid w:val="00AE4CA3"/>
    <w:rsid w:val="00B00513"/>
    <w:rsid w:val="00B10303"/>
    <w:rsid w:val="00B15F08"/>
    <w:rsid w:val="00B1657C"/>
    <w:rsid w:val="00B31469"/>
    <w:rsid w:val="00B34946"/>
    <w:rsid w:val="00B42BB3"/>
    <w:rsid w:val="00B5157A"/>
    <w:rsid w:val="00B5773A"/>
    <w:rsid w:val="00B710A1"/>
    <w:rsid w:val="00B71B8C"/>
    <w:rsid w:val="00B72917"/>
    <w:rsid w:val="00B73F7A"/>
    <w:rsid w:val="00B74A92"/>
    <w:rsid w:val="00B80E0E"/>
    <w:rsid w:val="00B84574"/>
    <w:rsid w:val="00B9063E"/>
    <w:rsid w:val="00B91B6E"/>
    <w:rsid w:val="00BA2922"/>
    <w:rsid w:val="00BA53F2"/>
    <w:rsid w:val="00BB454A"/>
    <w:rsid w:val="00BC0A76"/>
    <w:rsid w:val="00BC0B68"/>
    <w:rsid w:val="00BC1B93"/>
    <w:rsid w:val="00BD1D4E"/>
    <w:rsid w:val="00BD50D0"/>
    <w:rsid w:val="00BD5AA4"/>
    <w:rsid w:val="00BD65D5"/>
    <w:rsid w:val="00BE6B9F"/>
    <w:rsid w:val="00BE7DFD"/>
    <w:rsid w:val="00BF5FFD"/>
    <w:rsid w:val="00BF7BB6"/>
    <w:rsid w:val="00C05058"/>
    <w:rsid w:val="00C0593F"/>
    <w:rsid w:val="00C15B24"/>
    <w:rsid w:val="00C16C52"/>
    <w:rsid w:val="00C215B2"/>
    <w:rsid w:val="00C2442A"/>
    <w:rsid w:val="00C24802"/>
    <w:rsid w:val="00C331CF"/>
    <w:rsid w:val="00C33329"/>
    <w:rsid w:val="00C44AD8"/>
    <w:rsid w:val="00C46CA1"/>
    <w:rsid w:val="00C46D08"/>
    <w:rsid w:val="00C55DE3"/>
    <w:rsid w:val="00C6586A"/>
    <w:rsid w:val="00C74230"/>
    <w:rsid w:val="00C86EAF"/>
    <w:rsid w:val="00C933CD"/>
    <w:rsid w:val="00C9602C"/>
    <w:rsid w:val="00C9617B"/>
    <w:rsid w:val="00CA097D"/>
    <w:rsid w:val="00CA2C9D"/>
    <w:rsid w:val="00CA52CE"/>
    <w:rsid w:val="00CA5DE2"/>
    <w:rsid w:val="00CB0B25"/>
    <w:rsid w:val="00CB770F"/>
    <w:rsid w:val="00CC547F"/>
    <w:rsid w:val="00CE0DAA"/>
    <w:rsid w:val="00CE6F08"/>
    <w:rsid w:val="00D0172B"/>
    <w:rsid w:val="00D0186F"/>
    <w:rsid w:val="00D13166"/>
    <w:rsid w:val="00D15058"/>
    <w:rsid w:val="00D17534"/>
    <w:rsid w:val="00D20D46"/>
    <w:rsid w:val="00D260FA"/>
    <w:rsid w:val="00D31017"/>
    <w:rsid w:val="00D31778"/>
    <w:rsid w:val="00D34F97"/>
    <w:rsid w:val="00D40F74"/>
    <w:rsid w:val="00D42978"/>
    <w:rsid w:val="00D62F26"/>
    <w:rsid w:val="00D6588E"/>
    <w:rsid w:val="00D70371"/>
    <w:rsid w:val="00D80DD1"/>
    <w:rsid w:val="00D870BE"/>
    <w:rsid w:val="00D9380E"/>
    <w:rsid w:val="00D94337"/>
    <w:rsid w:val="00D97FE2"/>
    <w:rsid w:val="00DA3420"/>
    <w:rsid w:val="00DA51F1"/>
    <w:rsid w:val="00DA7813"/>
    <w:rsid w:val="00DB65B5"/>
    <w:rsid w:val="00DB7322"/>
    <w:rsid w:val="00DC177E"/>
    <w:rsid w:val="00DC274C"/>
    <w:rsid w:val="00DD485A"/>
    <w:rsid w:val="00DF4EF1"/>
    <w:rsid w:val="00E03673"/>
    <w:rsid w:val="00E15B77"/>
    <w:rsid w:val="00E17166"/>
    <w:rsid w:val="00E20ABE"/>
    <w:rsid w:val="00E25574"/>
    <w:rsid w:val="00E27478"/>
    <w:rsid w:val="00E32AA8"/>
    <w:rsid w:val="00E33E27"/>
    <w:rsid w:val="00E4033C"/>
    <w:rsid w:val="00E4092C"/>
    <w:rsid w:val="00E41E08"/>
    <w:rsid w:val="00E512F5"/>
    <w:rsid w:val="00E540CA"/>
    <w:rsid w:val="00E574F9"/>
    <w:rsid w:val="00E72076"/>
    <w:rsid w:val="00E737E3"/>
    <w:rsid w:val="00E76E28"/>
    <w:rsid w:val="00E77139"/>
    <w:rsid w:val="00EA4472"/>
    <w:rsid w:val="00EB67D5"/>
    <w:rsid w:val="00EC2D48"/>
    <w:rsid w:val="00EC73ED"/>
    <w:rsid w:val="00ED2664"/>
    <w:rsid w:val="00ED3B13"/>
    <w:rsid w:val="00EE022A"/>
    <w:rsid w:val="00EE60F6"/>
    <w:rsid w:val="00EF0908"/>
    <w:rsid w:val="00EF1298"/>
    <w:rsid w:val="00EF6172"/>
    <w:rsid w:val="00F15DC8"/>
    <w:rsid w:val="00F17618"/>
    <w:rsid w:val="00F22626"/>
    <w:rsid w:val="00F46003"/>
    <w:rsid w:val="00F56047"/>
    <w:rsid w:val="00F5627D"/>
    <w:rsid w:val="00F56D65"/>
    <w:rsid w:val="00F63FAB"/>
    <w:rsid w:val="00F668E3"/>
    <w:rsid w:val="00F67CBC"/>
    <w:rsid w:val="00F702B9"/>
    <w:rsid w:val="00F7196D"/>
    <w:rsid w:val="00F75BC9"/>
    <w:rsid w:val="00F76566"/>
    <w:rsid w:val="00F82214"/>
    <w:rsid w:val="00F855D2"/>
    <w:rsid w:val="00F900F5"/>
    <w:rsid w:val="00F95A9F"/>
    <w:rsid w:val="00F96C7B"/>
    <w:rsid w:val="00F972E8"/>
    <w:rsid w:val="00FA6562"/>
    <w:rsid w:val="00FA67F2"/>
    <w:rsid w:val="00FB0776"/>
    <w:rsid w:val="00FB3651"/>
    <w:rsid w:val="00FC17B1"/>
    <w:rsid w:val="00FC1C8F"/>
    <w:rsid w:val="00FD018C"/>
    <w:rsid w:val="00FD07D6"/>
    <w:rsid w:val="00FD24D3"/>
    <w:rsid w:val="00FE2A61"/>
    <w:rsid w:val="00FE2AEE"/>
    <w:rsid w:val="00FE4600"/>
    <w:rsid w:val="00FE56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02"/>
    <o:shapelayout v:ext="edit">
      <o:idmap v:ext="edit" data="1"/>
    </o:shapelayout>
  </w:shapeDefaults>
  <w:decimalSymbol w:val=","/>
  <w:listSeparator w:val=";"/>
  <w14:docId w14:val="77D99F9E"/>
  <w15:docId w15:val="{98197FAA-CB64-4417-AD52-4F69721E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946F07"/>
    <w:pPr>
      <w:suppressAutoHyphens/>
    </w:pPr>
    <w:rPr>
      <w:sz w:val="22"/>
      <w:lang w:eastAsia="ar-SA"/>
    </w:rPr>
  </w:style>
  <w:style w:type="paragraph" w:styleId="Nagwek1">
    <w:name w:val="heading 1"/>
    <w:basedOn w:val="Normalny"/>
    <w:next w:val="Normalny"/>
    <w:link w:val="Nagwek1Znak"/>
    <w:qFormat/>
    <w:rsid w:val="001F3641"/>
    <w:pPr>
      <w:keepNext/>
      <w:jc w:val="both"/>
      <w:outlineLvl w:val="0"/>
    </w:pPr>
    <w:rPr>
      <w:b/>
    </w:rPr>
  </w:style>
  <w:style w:type="paragraph" w:styleId="Nagwek2">
    <w:name w:val="heading 2"/>
    <w:basedOn w:val="Normalny"/>
    <w:next w:val="Normalny"/>
    <w:link w:val="Nagwek2Znak1"/>
    <w:qFormat/>
    <w:rsid w:val="001F3641"/>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1F3641"/>
    <w:pPr>
      <w:keepNext/>
      <w:tabs>
        <w:tab w:val="left" w:pos="1134"/>
      </w:tabs>
      <w:ind w:left="1134"/>
      <w:jc w:val="both"/>
      <w:outlineLvl w:val="2"/>
    </w:pPr>
    <w:rPr>
      <w:b/>
    </w:rPr>
  </w:style>
  <w:style w:type="paragraph" w:styleId="Nagwek4">
    <w:name w:val="heading 4"/>
    <w:basedOn w:val="Normalny"/>
    <w:next w:val="Normalny"/>
    <w:qFormat/>
    <w:rsid w:val="001F3641"/>
    <w:pPr>
      <w:keepNext/>
      <w:ind w:left="1416"/>
      <w:jc w:val="both"/>
      <w:outlineLvl w:val="3"/>
    </w:pPr>
    <w:rPr>
      <w:bCs/>
      <w:sz w:val="24"/>
    </w:rPr>
  </w:style>
  <w:style w:type="paragraph" w:styleId="Nagwek5">
    <w:name w:val="heading 5"/>
    <w:basedOn w:val="Normalny"/>
    <w:next w:val="Normalny"/>
    <w:qFormat/>
    <w:rsid w:val="001F3641"/>
    <w:pPr>
      <w:keepNext/>
      <w:spacing w:line="320" w:lineRule="exact"/>
      <w:ind w:left="851"/>
      <w:jc w:val="both"/>
      <w:outlineLvl w:val="4"/>
    </w:pPr>
    <w:rPr>
      <w:rFonts w:ascii="Arial" w:hAnsi="Arial"/>
      <w:b/>
    </w:rPr>
  </w:style>
  <w:style w:type="paragraph" w:styleId="Nagwek6">
    <w:name w:val="heading 6"/>
    <w:basedOn w:val="Normalny"/>
    <w:next w:val="Normalny"/>
    <w:qFormat/>
    <w:rsid w:val="001F3641"/>
    <w:pPr>
      <w:keepNext/>
      <w:tabs>
        <w:tab w:val="left" w:pos="7655"/>
        <w:tab w:val="right" w:pos="8788"/>
      </w:tabs>
      <w:spacing w:line="260" w:lineRule="exact"/>
      <w:ind w:left="709"/>
      <w:jc w:val="both"/>
      <w:outlineLvl w:val="5"/>
    </w:pPr>
    <w:rPr>
      <w:b/>
    </w:rPr>
  </w:style>
  <w:style w:type="paragraph" w:styleId="Nagwek7">
    <w:name w:val="heading 7"/>
    <w:basedOn w:val="Normalny"/>
    <w:next w:val="Normalny"/>
    <w:qFormat/>
    <w:rsid w:val="001F3641"/>
    <w:pPr>
      <w:keepNext/>
      <w:outlineLvl w:val="6"/>
    </w:pPr>
    <w:rPr>
      <w:rFonts w:ascii="Arial" w:hAnsi="Arial"/>
      <w:b/>
    </w:rPr>
  </w:style>
  <w:style w:type="paragraph" w:styleId="Nagwek8">
    <w:name w:val="heading 8"/>
    <w:basedOn w:val="Normalny"/>
    <w:next w:val="Normalny"/>
    <w:qFormat/>
    <w:rsid w:val="001F3641"/>
    <w:pPr>
      <w:keepNext/>
      <w:numPr>
        <w:ilvl w:val="7"/>
        <w:numId w:val="1"/>
      </w:numPr>
      <w:spacing w:line="320" w:lineRule="exact"/>
      <w:jc w:val="both"/>
      <w:outlineLvl w:val="7"/>
    </w:pPr>
    <w:rPr>
      <w:rFonts w:ascii="Arial" w:hAnsi="Arial"/>
      <w:b/>
    </w:rPr>
  </w:style>
  <w:style w:type="paragraph" w:styleId="Nagwek9">
    <w:name w:val="heading 9"/>
    <w:basedOn w:val="Normalny"/>
    <w:next w:val="Normalny"/>
    <w:qFormat/>
    <w:rsid w:val="001F3641"/>
    <w:pPr>
      <w:keepNext/>
      <w:spacing w:line="320" w:lineRule="exact"/>
      <w:jc w:val="both"/>
      <w:outlineLvl w:val="8"/>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1F3641"/>
    <w:rPr>
      <w:rFonts w:ascii="Symbol" w:hAnsi="Symbol"/>
    </w:rPr>
  </w:style>
  <w:style w:type="character" w:customStyle="1" w:styleId="WW8Num3z0">
    <w:name w:val="WW8Num3z0"/>
    <w:rsid w:val="001F3641"/>
    <w:rPr>
      <w:rFonts w:ascii="Symbol" w:hAnsi="Symbol"/>
    </w:rPr>
  </w:style>
  <w:style w:type="character" w:customStyle="1" w:styleId="WW8Num4z0">
    <w:name w:val="WW8Num4z0"/>
    <w:rsid w:val="001F3641"/>
    <w:rPr>
      <w:rFonts w:ascii="Symbol" w:hAnsi="Symbol"/>
    </w:rPr>
  </w:style>
  <w:style w:type="character" w:customStyle="1" w:styleId="Absatz-Standardschriftart">
    <w:name w:val="Absatz-Standardschriftart"/>
    <w:rsid w:val="001F3641"/>
  </w:style>
  <w:style w:type="character" w:customStyle="1" w:styleId="WW8Num2z0">
    <w:name w:val="WW8Num2z0"/>
    <w:rsid w:val="001F3641"/>
    <w:rPr>
      <w:rFonts w:ascii="Symbol" w:hAnsi="Symbol"/>
    </w:rPr>
  </w:style>
  <w:style w:type="character" w:customStyle="1" w:styleId="WW8Num6z0">
    <w:name w:val="WW8Num6z0"/>
    <w:rsid w:val="001F3641"/>
    <w:rPr>
      <w:rFonts w:ascii="Times New Roman" w:hAnsi="Times New Roman"/>
    </w:rPr>
  </w:style>
  <w:style w:type="character" w:customStyle="1" w:styleId="WW8Num7z0">
    <w:name w:val="WW8Num7z0"/>
    <w:rsid w:val="001F3641"/>
    <w:rPr>
      <w:rFonts w:ascii="Symbol" w:hAnsi="Symbol"/>
    </w:rPr>
  </w:style>
  <w:style w:type="character" w:customStyle="1" w:styleId="WW-Absatz-Standardschriftart">
    <w:name w:val="WW-Absatz-Standardschriftart"/>
    <w:rsid w:val="001F3641"/>
  </w:style>
  <w:style w:type="character" w:customStyle="1" w:styleId="WW8Num9z0">
    <w:name w:val="WW8Num9z0"/>
    <w:rsid w:val="001F3641"/>
    <w:rPr>
      <w:rFonts w:ascii="Times New Roman" w:eastAsia="SimSun" w:hAnsi="Times New Roman" w:cs="Times New Roman"/>
    </w:rPr>
  </w:style>
  <w:style w:type="character" w:customStyle="1" w:styleId="WW8Num11z0">
    <w:name w:val="WW8Num11z0"/>
    <w:rsid w:val="001F3641"/>
    <w:rPr>
      <w:rFonts w:ascii="Symbol" w:hAnsi="Symbol"/>
    </w:rPr>
  </w:style>
  <w:style w:type="character" w:customStyle="1" w:styleId="WW8Num12z0">
    <w:name w:val="WW8Num12z0"/>
    <w:rsid w:val="001F3641"/>
    <w:rPr>
      <w:rFonts w:ascii="Symbol" w:hAnsi="Symbol"/>
      <w:sz w:val="16"/>
    </w:rPr>
  </w:style>
  <w:style w:type="character" w:customStyle="1" w:styleId="WW8Num12z1">
    <w:name w:val="WW8Num12z1"/>
    <w:rsid w:val="001F3641"/>
    <w:rPr>
      <w:rFonts w:ascii="Courier New" w:hAnsi="Courier New"/>
    </w:rPr>
  </w:style>
  <w:style w:type="character" w:customStyle="1" w:styleId="WW8Num12z2">
    <w:name w:val="WW8Num12z2"/>
    <w:rsid w:val="001F3641"/>
    <w:rPr>
      <w:rFonts w:ascii="StarSymbol" w:hAnsi="StarSymbol"/>
    </w:rPr>
  </w:style>
  <w:style w:type="character" w:customStyle="1" w:styleId="WW8Num13z0">
    <w:name w:val="WW8Num13z0"/>
    <w:rsid w:val="001F3641"/>
    <w:rPr>
      <w:rFonts w:ascii="Times New Roman" w:hAnsi="Times New Roman"/>
      <w:b/>
      <w:i w:val="0"/>
      <w:color w:val="000000"/>
      <w:sz w:val="28"/>
      <w:u w:val="none"/>
    </w:rPr>
  </w:style>
  <w:style w:type="character" w:customStyle="1" w:styleId="WW8Num13z2">
    <w:name w:val="WW8Num13z2"/>
    <w:rsid w:val="001F3641"/>
    <w:rPr>
      <w:rFonts w:ascii="Wingdings" w:hAnsi="Wingdings"/>
    </w:rPr>
  </w:style>
  <w:style w:type="character" w:customStyle="1" w:styleId="WW8Num13z3">
    <w:name w:val="WW8Num13z3"/>
    <w:rsid w:val="001F3641"/>
    <w:rPr>
      <w:rFonts w:ascii="Symbol" w:hAnsi="Symbol"/>
    </w:rPr>
  </w:style>
  <w:style w:type="character" w:customStyle="1" w:styleId="WW8Num13z4">
    <w:name w:val="WW8Num13z4"/>
    <w:rsid w:val="001F3641"/>
    <w:rPr>
      <w:rFonts w:ascii="Courier New" w:hAnsi="Courier New"/>
    </w:rPr>
  </w:style>
  <w:style w:type="character" w:customStyle="1" w:styleId="WW8Num14z0">
    <w:name w:val="WW8Num14z0"/>
    <w:rsid w:val="001F3641"/>
    <w:rPr>
      <w:rFonts w:ascii="Symbol" w:hAnsi="Symbol"/>
    </w:rPr>
  </w:style>
  <w:style w:type="character" w:customStyle="1" w:styleId="WW8Num15z0">
    <w:name w:val="WW8Num15z0"/>
    <w:rsid w:val="001F3641"/>
    <w:rPr>
      <w:rFonts w:ascii="Wingdings" w:hAnsi="Wingdings"/>
    </w:rPr>
  </w:style>
  <w:style w:type="character" w:customStyle="1" w:styleId="WW8Num15z1">
    <w:name w:val="WW8Num15z1"/>
    <w:rsid w:val="001F3641"/>
    <w:rPr>
      <w:rFonts w:ascii="Courier New" w:hAnsi="Courier New"/>
    </w:rPr>
  </w:style>
  <w:style w:type="character" w:customStyle="1" w:styleId="WW8Num15z2">
    <w:name w:val="WW8Num15z2"/>
    <w:rsid w:val="001F3641"/>
    <w:rPr>
      <w:rFonts w:ascii="StarSymbol" w:hAnsi="StarSymbol" w:cs="Times New Roman"/>
    </w:rPr>
  </w:style>
  <w:style w:type="character" w:customStyle="1" w:styleId="WW8Num16z0">
    <w:name w:val="WW8Num16z0"/>
    <w:rsid w:val="001F3641"/>
    <w:rPr>
      <w:rFonts w:ascii="Times New Roman" w:hAnsi="Times New Roman" w:cs="Times New Roman"/>
    </w:rPr>
  </w:style>
  <w:style w:type="character" w:customStyle="1" w:styleId="WW8Num16z1">
    <w:name w:val="WW8Num16z1"/>
    <w:rsid w:val="001F3641"/>
    <w:rPr>
      <w:rFonts w:ascii="Courier New" w:hAnsi="Courier New" w:cs="Courier New"/>
    </w:rPr>
  </w:style>
  <w:style w:type="character" w:customStyle="1" w:styleId="WW8Num16z2">
    <w:name w:val="WW8Num16z2"/>
    <w:rsid w:val="001F3641"/>
    <w:rPr>
      <w:rFonts w:ascii="StarSymbol" w:hAnsi="StarSymbol" w:cs="Times New Roman"/>
    </w:rPr>
  </w:style>
  <w:style w:type="character" w:customStyle="1" w:styleId="WW8Num17z0">
    <w:name w:val="WW8Num17z0"/>
    <w:rsid w:val="001F3641"/>
    <w:rPr>
      <w:rFonts w:ascii="Symbol" w:hAnsi="Symbol"/>
    </w:rPr>
  </w:style>
  <w:style w:type="character" w:customStyle="1" w:styleId="WW8Num18z0">
    <w:name w:val="WW8Num18z0"/>
    <w:rsid w:val="001F3641"/>
    <w:rPr>
      <w:rFonts w:ascii="Symbol" w:hAnsi="Symbol"/>
    </w:rPr>
  </w:style>
  <w:style w:type="character" w:customStyle="1" w:styleId="WW-Absatz-Standardschriftart1">
    <w:name w:val="WW-Absatz-Standardschriftart1"/>
    <w:rsid w:val="001F3641"/>
  </w:style>
  <w:style w:type="character" w:customStyle="1" w:styleId="WW8Num2z1">
    <w:name w:val="WW8Num2z1"/>
    <w:rsid w:val="001F3641"/>
    <w:rPr>
      <w:rFonts w:ascii="Plotter" w:hAnsi="Plotter"/>
    </w:rPr>
  </w:style>
  <w:style w:type="character" w:customStyle="1" w:styleId="WW8Num2z2">
    <w:name w:val="WW8Num2z2"/>
    <w:rsid w:val="001F3641"/>
    <w:rPr>
      <w:rFonts w:ascii="Wingdings" w:hAnsi="Wingdings"/>
    </w:rPr>
  </w:style>
  <w:style w:type="character" w:customStyle="1" w:styleId="WW8Num3z1">
    <w:name w:val="WW8Num3z1"/>
    <w:rsid w:val="001F3641"/>
    <w:rPr>
      <w:rFonts w:ascii="Courier New" w:hAnsi="Courier New" w:cs="Courier New"/>
    </w:rPr>
  </w:style>
  <w:style w:type="character" w:customStyle="1" w:styleId="WW8Num3z2">
    <w:name w:val="WW8Num3z2"/>
    <w:rsid w:val="001F3641"/>
    <w:rPr>
      <w:rFonts w:ascii="Wingdings" w:hAnsi="Wingdings"/>
    </w:rPr>
  </w:style>
  <w:style w:type="character" w:customStyle="1" w:styleId="WW8Num3z4">
    <w:name w:val="WW8Num3z4"/>
    <w:rsid w:val="001F3641"/>
    <w:rPr>
      <w:rFonts w:ascii="Courier New" w:hAnsi="Courier New"/>
    </w:rPr>
  </w:style>
  <w:style w:type="character" w:customStyle="1" w:styleId="WW8Num4z1">
    <w:name w:val="WW8Num4z1"/>
    <w:rsid w:val="001F3641"/>
    <w:rPr>
      <w:rFonts w:ascii="Courier New" w:hAnsi="Courier New" w:cs="Courier New"/>
    </w:rPr>
  </w:style>
  <w:style w:type="character" w:customStyle="1" w:styleId="WW8Num4z3">
    <w:name w:val="WW8Num4z3"/>
    <w:rsid w:val="001F3641"/>
    <w:rPr>
      <w:rFonts w:ascii="Symbol" w:hAnsi="Symbol"/>
    </w:rPr>
  </w:style>
  <w:style w:type="character" w:customStyle="1" w:styleId="WW8Num5z0">
    <w:name w:val="WW8Num5z0"/>
    <w:rsid w:val="001F3641"/>
    <w:rPr>
      <w:rFonts w:ascii="Symbol" w:hAnsi="Symbol"/>
    </w:rPr>
  </w:style>
  <w:style w:type="character" w:customStyle="1" w:styleId="WW8Num5z1">
    <w:name w:val="WW8Num5z1"/>
    <w:rsid w:val="001F3641"/>
    <w:rPr>
      <w:rFonts w:ascii="Courier New" w:hAnsi="Courier New" w:cs="Courier New"/>
    </w:rPr>
  </w:style>
  <w:style w:type="character" w:customStyle="1" w:styleId="WW8Num5z3">
    <w:name w:val="WW8Num5z3"/>
    <w:rsid w:val="001F3641"/>
    <w:rPr>
      <w:rFonts w:ascii="Symbol" w:hAnsi="Symbol"/>
    </w:rPr>
  </w:style>
  <w:style w:type="character" w:customStyle="1" w:styleId="WW8Num8z0">
    <w:name w:val="WW8Num8z0"/>
    <w:rsid w:val="001F3641"/>
    <w:rPr>
      <w:rFonts w:ascii="Symbol" w:hAnsi="Symbol"/>
    </w:rPr>
  </w:style>
  <w:style w:type="character" w:customStyle="1" w:styleId="WW8Num8z1">
    <w:name w:val="WW8Num8z1"/>
    <w:rsid w:val="001F3641"/>
    <w:rPr>
      <w:rFonts w:ascii="Courier New" w:hAnsi="Courier New"/>
      <w:b/>
    </w:rPr>
  </w:style>
  <w:style w:type="character" w:customStyle="1" w:styleId="WW8Num8z5">
    <w:name w:val="WW8Num8z5"/>
    <w:rsid w:val="001F3641"/>
    <w:rPr>
      <w:rFonts w:ascii="Wingdings" w:hAnsi="Wingdings"/>
    </w:rPr>
  </w:style>
  <w:style w:type="character" w:customStyle="1" w:styleId="WW8Num9z1">
    <w:name w:val="WW8Num9z1"/>
    <w:rsid w:val="001F3641"/>
    <w:rPr>
      <w:rFonts w:ascii="Courier New" w:hAnsi="Courier New"/>
    </w:rPr>
  </w:style>
  <w:style w:type="character" w:customStyle="1" w:styleId="WW8Num9z2">
    <w:name w:val="WW8Num9z2"/>
    <w:rsid w:val="001F3641"/>
    <w:rPr>
      <w:rFonts w:ascii="Wingdings" w:hAnsi="Wingdings"/>
    </w:rPr>
  </w:style>
  <w:style w:type="character" w:customStyle="1" w:styleId="WW8Num10z0">
    <w:name w:val="WW8Num10z0"/>
    <w:rsid w:val="001F3641"/>
    <w:rPr>
      <w:rFonts w:ascii="Symbol" w:hAnsi="Symbol"/>
    </w:rPr>
  </w:style>
  <w:style w:type="character" w:customStyle="1" w:styleId="WW8Num12z3">
    <w:name w:val="WW8Num12z3"/>
    <w:rsid w:val="001F3641"/>
    <w:rPr>
      <w:rFonts w:ascii="Symbol" w:hAnsi="Symbol"/>
    </w:rPr>
  </w:style>
  <w:style w:type="character" w:customStyle="1" w:styleId="WW8Num15z3">
    <w:name w:val="WW8Num15z3"/>
    <w:rsid w:val="001F3641"/>
    <w:rPr>
      <w:rFonts w:ascii="Symbol" w:hAnsi="Symbol"/>
    </w:rPr>
  </w:style>
  <w:style w:type="character" w:customStyle="1" w:styleId="WW8Num17z1">
    <w:name w:val="WW8Num17z1"/>
    <w:rsid w:val="001F3641"/>
    <w:rPr>
      <w:rFonts w:ascii="Courier New" w:hAnsi="Courier New"/>
    </w:rPr>
  </w:style>
  <w:style w:type="character" w:customStyle="1" w:styleId="WW8Num17z3">
    <w:name w:val="WW8Num17z3"/>
    <w:rsid w:val="001F3641"/>
    <w:rPr>
      <w:rFonts w:ascii="Symbol" w:hAnsi="Symbol"/>
    </w:rPr>
  </w:style>
  <w:style w:type="character" w:customStyle="1" w:styleId="WW8Num19z0">
    <w:name w:val="WW8Num19z0"/>
    <w:rsid w:val="001F3641"/>
    <w:rPr>
      <w:rFonts w:ascii="Symbol" w:hAnsi="Symbol"/>
    </w:rPr>
  </w:style>
  <w:style w:type="character" w:customStyle="1" w:styleId="WW8Num21z0">
    <w:name w:val="WW8Num21z0"/>
    <w:rsid w:val="001F3641"/>
    <w:rPr>
      <w:rFonts w:ascii="Times New Roman" w:hAnsi="Times New Roman"/>
      <w:b w:val="0"/>
      <w:i w:val="0"/>
      <w:color w:val="000000"/>
      <w:sz w:val="20"/>
      <w:u w:val="none"/>
    </w:rPr>
  </w:style>
  <w:style w:type="character" w:customStyle="1" w:styleId="WW8Num21z1">
    <w:name w:val="WW8Num21z1"/>
    <w:rsid w:val="001F3641"/>
    <w:rPr>
      <w:rFonts w:ascii="Courier New" w:hAnsi="Courier New" w:cs="Courier New"/>
    </w:rPr>
  </w:style>
  <w:style w:type="character" w:customStyle="1" w:styleId="WW8Num21z2">
    <w:name w:val="WW8Num21z2"/>
    <w:rsid w:val="001F3641"/>
    <w:rPr>
      <w:rFonts w:ascii="Wingdings" w:hAnsi="Wingdings"/>
    </w:rPr>
  </w:style>
  <w:style w:type="character" w:customStyle="1" w:styleId="WW8Num22z1">
    <w:name w:val="WW8Num22z1"/>
    <w:rsid w:val="001F3641"/>
    <w:rPr>
      <w:rFonts w:ascii="Wingdings" w:hAnsi="Wingdings"/>
    </w:rPr>
  </w:style>
  <w:style w:type="character" w:customStyle="1" w:styleId="WW8Num23z1">
    <w:name w:val="WW8Num23z1"/>
    <w:rsid w:val="001F3641"/>
    <w:rPr>
      <w:rFonts w:ascii="Courier New" w:hAnsi="Courier New" w:cs="Courier New"/>
    </w:rPr>
  </w:style>
  <w:style w:type="character" w:customStyle="1" w:styleId="WW8Num24z0">
    <w:name w:val="WW8Num24z0"/>
    <w:rsid w:val="001F3641"/>
    <w:rPr>
      <w:rFonts w:ascii="Wingdings" w:hAnsi="Wingdings"/>
    </w:rPr>
  </w:style>
  <w:style w:type="character" w:customStyle="1" w:styleId="WW8Num25z0">
    <w:name w:val="WW8Num25z0"/>
    <w:rsid w:val="001F3641"/>
    <w:rPr>
      <w:rFonts w:ascii="Symbol" w:hAnsi="Symbol"/>
    </w:rPr>
  </w:style>
  <w:style w:type="character" w:customStyle="1" w:styleId="WW8Num26z0">
    <w:name w:val="WW8Num26z0"/>
    <w:rsid w:val="001F3641"/>
    <w:rPr>
      <w:rFonts w:ascii="Symbol" w:hAnsi="Symbol"/>
    </w:rPr>
  </w:style>
  <w:style w:type="character" w:customStyle="1" w:styleId="WW8Num27z0">
    <w:name w:val="WW8Num27z0"/>
    <w:rsid w:val="001F3641"/>
    <w:rPr>
      <w:rFonts w:ascii="Wingdings" w:hAnsi="Wingdings"/>
    </w:rPr>
  </w:style>
  <w:style w:type="character" w:customStyle="1" w:styleId="WW8Num27z2">
    <w:name w:val="WW8Num27z2"/>
    <w:rsid w:val="001F3641"/>
    <w:rPr>
      <w:rFonts w:ascii="Wingdings" w:hAnsi="Wingdings"/>
    </w:rPr>
  </w:style>
  <w:style w:type="character" w:customStyle="1" w:styleId="WW8Num27z4">
    <w:name w:val="WW8Num27z4"/>
    <w:rsid w:val="001F3641"/>
    <w:rPr>
      <w:rFonts w:ascii="Courier New" w:hAnsi="Courier New" w:cs="Courier New"/>
    </w:rPr>
  </w:style>
  <w:style w:type="character" w:customStyle="1" w:styleId="WW8Num28z0">
    <w:name w:val="WW8Num28z0"/>
    <w:rsid w:val="001F3641"/>
    <w:rPr>
      <w:rFonts w:ascii="Symbol" w:hAnsi="Symbol"/>
    </w:rPr>
  </w:style>
  <w:style w:type="character" w:customStyle="1" w:styleId="WW8Num29z0">
    <w:name w:val="WW8Num29z0"/>
    <w:rsid w:val="001F3641"/>
    <w:rPr>
      <w:rFonts w:ascii="Plotter" w:hAnsi="Plotter"/>
    </w:rPr>
  </w:style>
  <w:style w:type="character" w:customStyle="1" w:styleId="WW8Num30z0">
    <w:name w:val="WW8Num30z0"/>
    <w:rsid w:val="001F3641"/>
    <w:rPr>
      <w:b w:val="0"/>
      <w:i w:val="0"/>
      <w:sz w:val="24"/>
    </w:rPr>
  </w:style>
  <w:style w:type="character" w:customStyle="1" w:styleId="WW8Num31z0">
    <w:name w:val="WW8Num31z0"/>
    <w:rsid w:val="001F3641"/>
    <w:rPr>
      <w:rFonts w:ascii="Times New Roman" w:hAnsi="Times New Roman"/>
      <w:b w:val="0"/>
      <w:i w:val="0"/>
      <w:color w:val="000000"/>
      <w:sz w:val="20"/>
      <w:u w:val="none"/>
    </w:rPr>
  </w:style>
  <w:style w:type="character" w:customStyle="1" w:styleId="WW8Num32z0">
    <w:name w:val="WW8Num32z0"/>
    <w:rsid w:val="001F3641"/>
    <w:rPr>
      <w:b/>
      <w:i w:val="0"/>
      <w:sz w:val="24"/>
    </w:rPr>
  </w:style>
  <w:style w:type="character" w:customStyle="1" w:styleId="WW8Num32z1">
    <w:name w:val="WW8Num32z1"/>
    <w:rsid w:val="001F3641"/>
    <w:rPr>
      <w:rFonts w:ascii="Courier New" w:hAnsi="Courier New"/>
    </w:rPr>
  </w:style>
  <w:style w:type="character" w:customStyle="1" w:styleId="WW8Num32z3">
    <w:name w:val="WW8Num32z3"/>
    <w:rsid w:val="001F3641"/>
    <w:rPr>
      <w:rFonts w:ascii="Symbol" w:hAnsi="Symbol"/>
    </w:rPr>
  </w:style>
  <w:style w:type="character" w:customStyle="1" w:styleId="WW8Num34z0">
    <w:name w:val="WW8Num34z0"/>
    <w:rsid w:val="001F3641"/>
    <w:rPr>
      <w:b/>
    </w:rPr>
  </w:style>
  <w:style w:type="character" w:customStyle="1" w:styleId="WW8Num34z1">
    <w:name w:val="WW8Num34z1"/>
    <w:rsid w:val="001F3641"/>
    <w:rPr>
      <w:rFonts w:ascii="Courier New" w:hAnsi="Courier New" w:cs="Courier New"/>
    </w:rPr>
  </w:style>
  <w:style w:type="character" w:customStyle="1" w:styleId="WW8Num34z2">
    <w:name w:val="WW8Num34z2"/>
    <w:rsid w:val="001F3641"/>
    <w:rPr>
      <w:rFonts w:ascii="Wingdings" w:hAnsi="Wingdings"/>
    </w:rPr>
  </w:style>
  <w:style w:type="character" w:customStyle="1" w:styleId="WW8Num34z4">
    <w:name w:val="WW8Num34z4"/>
    <w:rsid w:val="001F3641"/>
    <w:rPr>
      <w:rFonts w:ascii="Courier New" w:hAnsi="Courier New" w:cs="Courier New"/>
    </w:rPr>
  </w:style>
  <w:style w:type="character" w:customStyle="1" w:styleId="WW8Num35z0">
    <w:name w:val="WW8Num35z0"/>
    <w:rsid w:val="001F3641"/>
    <w:rPr>
      <w:rFonts w:ascii="Symbol" w:hAnsi="Symbol"/>
    </w:rPr>
  </w:style>
  <w:style w:type="character" w:customStyle="1" w:styleId="WW8Num35z1">
    <w:name w:val="WW8Num35z1"/>
    <w:rsid w:val="001F3641"/>
    <w:rPr>
      <w:rFonts w:ascii="Courier New" w:hAnsi="Courier New"/>
    </w:rPr>
  </w:style>
  <w:style w:type="character" w:customStyle="1" w:styleId="WW8Num35z2">
    <w:name w:val="WW8Num35z2"/>
    <w:rsid w:val="001F3641"/>
    <w:rPr>
      <w:rFonts w:ascii="Wingdings" w:hAnsi="Wingdings"/>
    </w:rPr>
  </w:style>
  <w:style w:type="character" w:customStyle="1" w:styleId="WW8Num36z0">
    <w:name w:val="WW8Num36z0"/>
    <w:rsid w:val="001F3641"/>
    <w:rPr>
      <w:rFonts w:ascii="Wingdings" w:hAnsi="Wingdings"/>
    </w:rPr>
  </w:style>
  <w:style w:type="character" w:customStyle="1" w:styleId="WW8Num37z0">
    <w:name w:val="WW8Num37z0"/>
    <w:rsid w:val="001F3641"/>
    <w:rPr>
      <w:rFonts w:ascii="Wingdings" w:hAnsi="Wingdings"/>
    </w:rPr>
  </w:style>
  <w:style w:type="character" w:customStyle="1" w:styleId="WW8Num39z0">
    <w:name w:val="WW8Num39z0"/>
    <w:rsid w:val="001F3641"/>
    <w:rPr>
      <w:rFonts w:ascii="Times New Roman" w:hAnsi="Times New Roman" w:cs="Times New Roman"/>
      <w:b w:val="0"/>
      <w:i w:val="0"/>
      <w:sz w:val="24"/>
      <w:szCs w:val="24"/>
    </w:rPr>
  </w:style>
  <w:style w:type="character" w:customStyle="1" w:styleId="WW8Num40z0">
    <w:name w:val="WW8Num40z0"/>
    <w:rsid w:val="001F3641"/>
    <w:rPr>
      <w:b/>
      <w:i w:val="0"/>
      <w:sz w:val="24"/>
    </w:rPr>
  </w:style>
  <w:style w:type="character" w:customStyle="1" w:styleId="WW8Num41z0">
    <w:name w:val="WW8Num41z0"/>
    <w:rsid w:val="001F3641"/>
    <w:rPr>
      <w:rFonts w:ascii="Times New Roman" w:eastAsia="Times New Roman" w:hAnsi="Times New Roman"/>
    </w:rPr>
  </w:style>
  <w:style w:type="character" w:customStyle="1" w:styleId="WW8Num42z0">
    <w:name w:val="WW8Num42z0"/>
    <w:rsid w:val="001F3641"/>
    <w:rPr>
      <w:b/>
    </w:rPr>
  </w:style>
  <w:style w:type="character" w:customStyle="1" w:styleId="WW8Num42z1">
    <w:name w:val="WW8Num42z1"/>
    <w:rsid w:val="001F3641"/>
    <w:rPr>
      <w:rFonts w:ascii="Courier New" w:hAnsi="Courier New"/>
    </w:rPr>
  </w:style>
  <w:style w:type="character" w:customStyle="1" w:styleId="WW8Num42z3">
    <w:name w:val="WW8Num42z3"/>
    <w:rsid w:val="001F3641"/>
    <w:rPr>
      <w:rFonts w:ascii="Symbol" w:hAnsi="Symbol" w:cs="Times New Roman"/>
    </w:rPr>
  </w:style>
  <w:style w:type="character" w:customStyle="1" w:styleId="WW8Num44z0">
    <w:name w:val="WW8Num44z0"/>
    <w:rsid w:val="001F3641"/>
    <w:rPr>
      <w:rFonts w:ascii="Wingdings" w:hAnsi="Wingdings"/>
    </w:rPr>
  </w:style>
  <w:style w:type="character" w:customStyle="1" w:styleId="WW8Num44z1">
    <w:name w:val="WW8Num44z1"/>
    <w:rsid w:val="001F3641"/>
    <w:rPr>
      <w:rFonts w:ascii="Courier New" w:hAnsi="Courier New"/>
    </w:rPr>
  </w:style>
  <w:style w:type="character" w:customStyle="1" w:styleId="WW8Num44z2">
    <w:name w:val="WW8Num44z2"/>
    <w:rsid w:val="001F3641"/>
    <w:rPr>
      <w:rFonts w:ascii="Wingdings" w:hAnsi="Wingdings"/>
    </w:rPr>
  </w:style>
  <w:style w:type="character" w:customStyle="1" w:styleId="WW8Num46z0">
    <w:name w:val="WW8Num46z0"/>
    <w:rsid w:val="001F3641"/>
    <w:rPr>
      <w:rFonts w:ascii="Symbol" w:hAnsi="Symbol"/>
    </w:rPr>
  </w:style>
  <w:style w:type="character" w:customStyle="1" w:styleId="WW8Num47z0">
    <w:name w:val="WW8Num47z0"/>
    <w:rsid w:val="001F3641"/>
    <w:rPr>
      <w:rFonts w:ascii="Times New Roman" w:hAnsi="Times New Roman"/>
      <w:b w:val="0"/>
      <w:i w:val="0"/>
      <w:color w:val="000000"/>
      <w:sz w:val="20"/>
      <w:u w:val="none"/>
    </w:rPr>
  </w:style>
  <w:style w:type="character" w:customStyle="1" w:styleId="WW8Num47z1">
    <w:name w:val="WW8Num47z1"/>
    <w:rsid w:val="001F3641"/>
    <w:rPr>
      <w:rFonts w:ascii="Times New Roman" w:hAnsi="Times New Roman" w:cs="Times New Roman"/>
    </w:rPr>
  </w:style>
  <w:style w:type="character" w:customStyle="1" w:styleId="WW8Num47z2">
    <w:name w:val="WW8Num47z2"/>
    <w:rsid w:val="001F3641"/>
    <w:rPr>
      <w:rFonts w:ascii="Wingdings" w:hAnsi="Wingdings"/>
    </w:rPr>
  </w:style>
  <w:style w:type="character" w:customStyle="1" w:styleId="WW8Num48z0">
    <w:name w:val="WW8Num48z0"/>
    <w:rsid w:val="001F3641"/>
    <w:rPr>
      <w:rFonts w:ascii="Symbol" w:hAnsi="Symbol"/>
    </w:rPr>
  </w:style>
  <w:style w:type="character" w:customStyle="1" w:styleId="WW8Num48z1">
    <w:name w:val="WW8Num48z1"/>
    <w:rsid w:val="001F3641"/>
    <w:rPr>
      <w:rFonts w:ascii="Courier New" w:hAnsi="Courier New"/>
    </w:rPr>
  </w:style>
  <w:style w:type="character" w:customStyle="1" w:styleId="WW8Num48z3">
    <w:name w:val="WW8Num48z3"/>
    <w:rsid w:val="001F3641"/>
    <w:rPr>
      <w:rFonts w:ascii="Symbol" w:hAnsi="Symbol"/>
    </w:rPr>
  </w:style>
  <w:style w:type="character" w:customStyle="1" w:styleId="WW8Num48z4">
    <w:name w:val="WW8Num48z4"/>
    <w:rsid w:val="001F3641"/>
    <w:rPr>
      <w:rFonts w:ascii="Courier New" w:hAnsi="Courier New"/>
    </w:rPr>
  </w:style>
  <w:style w:type="character" w:customStyle="1" w:styleId="WW8Num48z5">
    <w:name w:val="WW8Num48z5"/>
    <w:rsid w:val="001F3641"/>
    <w:rPr>
      <w:rFonts w:ascii="Wingdings" w:hAnsi="Wingdings"/>
    </w:rPr>
  </w:style>
  <w:style w:type="character" w:customStyle="1" w:styleId="WW8Num49z0">
    <w:name w:val="WW8Num49z0"/>
    <w:rsid w:val="001F3641"/>
    <w:rPr>
      <w:rFonts w:ascii="Times New Roman" w:hAnsi="Times New Roman"/>
      <w:b w:val="0"/>
      <w:i w:val="0"/>
      <w:color w:val="0000FF"/>
      <w:sz w:val="28"/>
      <w:u w:val="none"/>
    </w:rPr>
  </w:style>
  <w:style w:type="character" w:customStyle="1" w:styleId="WW8Num50z0">
    <w:name w:val="WW8Num50z0"/>
    <w:rsid w:val="001F3641"/>
    <w:rPr>
      <w:b/>
    </w:rPr>
  </w:style>
  <w:style w:type="character" w:customStyle="1" w:styleId="WW8Num50z1">
    <w:name w:val="WW8Num50z1"/>
    <w:rsid w:val="001F3641"/>
    <w:rPr>
      <w:rFonts w:ascii="Courier New" w:hAnsi="Courier New"/>
    </w:rPr>
  </w:style>
  <w:style w:type="character" w:customStyle="1" w:styleId="WW8Num50z2">
    <w:name w:val="WW8Num50z2"/>
    <w:rsid w:val="001F3641"/>
    <w:rPr>
      <w:rFonts w:ascii="Wingdings" w:hAnsi="Wingdings"/>
    </w:rPr>
  </w:style>
  <w:style w:type="character" w:customStyle="1" w:styleId="WW8Num50z4">
    <w:name w:val="WW8Num50z4"/>
    <w:rsid w:val="001F3641"/>
    <w:rPr>
      <w:rFonts w:ascii="Courier New" w:hAnsi="Courier New" w:cs="Courier New"/>
    </w:rPr>
  </w:style>
  <w:style w:type="character" w:customStyle="1" w:styleId="WW8Num51z0">
    <w:name w:val="WW8Num51z0"/>
    <w:rsid w:val="001F3641"/>
    <w:rPr>
      <w:rFonts w:ascii="Symbol" w:hAnsi="Symbol"/>
    </w:rPr>
  </w:style>
  <w:style w:type="character" w:customStyle="1" w:styleId="WW8Num51z1">
    <w:name w:val="WW8Num51z1"/>
    <w:rsid w:val="001F3641"/>
    <w:rPr>
      <w:rFonts w:ascii="Courier New" w:hAnsi="Courier New"/>
    </w:rPr>
  </w:style>
  <w:style w:type="character" w:customStyle="1" w:styleId="WW8Num51z2">
    <w:name w:val="WW8Num51z2"/>
    <w:rsid w:val="001F3641"/>
    <w:rPr>
      <w:rFonts w:ascii="Wingdings" w:hAnsi="Wingdings"/>
    </w:rPr>
  </w:style>
  <w:style w:type="character" w:customStyle="1" w:styleId="WW8Num52z0">
    <w:name w:val="WW8Num52z0"/>
    <w:rsid w:val="001F3641"/>
    <w:rPr>
      <w:rFonts w:ascii="Symbol" w:hAnsi="Symbol"/>
    </w:rPr>
  </w:style>
  <w:style w:type="character" w:customStyle="1" w:styleId="WW8Num53z0">
    <w:name w:val="WW8Num53z0"/>
    <w:rsid w:val="001F3641"/>
    <w:rPr>
      <w:rFonts w:ascii="Times New Roman" w:hAnsi="Times New Roman"/>
      <w:b w:val="0"/>
      <w:i w:val="0"/>
      <w:color w:val="0000FF"/>
      <w:sz w:val="28"/>
      <w:u w:val="none"/>
    </w:rPr>
  </w:style>
  <w:style w:type="character" w:customStyle="1" w:styleId="WW8Num55z0">
    <w:name w:val="WW8Num55z0"/>
    <w:rsid w:val="001F3641"/>
    <w:rPr>
      <w:rFonts w:ascii="Symbol" w:hAnsi="Symbol"/>
    </w:rPr>
  </w:style>
  <w:style w:type="character" w:customStyle="1" w:styleId="WW8Num56z0">
    <w:name w:val="WW8Num56z0"/>
    <w:rsid w:val="001F3641"/>
    <w:rPr>
      <w:b/>
    </w:rPr>
  </w:style>
  <w:style w:type="character" w:customStyle="1" w:styleId="WW8Num57z0">
    <w:name w:val="WW8Num57z0"/>
    <w:rsid w:val="001F3641"/>
    <w:rPr>
      <w:rFonts w:ascii="Times New Roman" w:hAnsi="Times New Roman"/>
      <w:b w:val="0"/>
      <w:i w:val="0"/>
      <w:color w:val="000000"/>
      <w:sz w:val="20"/>
      <w:u w:val="none"/>
    </w:rPr>
  </w:style>
  <w:style w:type="character" w:customStyle="1" w:styleId="WW8Num58z0">
    <w:name w:val="WW8Num58z0"/>
    <w:rsid w:val="001F3641"/>
    <w:rPr>
      <w:rFonts w:ascii="Times New Roman" w:hAnsi="Times New Roman"/>
      <w:b w:val="0"/>
      <w:i w:val="0"/>
      <w:color w:val="000000"/>
      <w:sz w:val="20"/>
      <w:u w:val="none"/>
    </w:rPr>
  </w:style>
  <w:style w:type="character" w:customStyle="1" w:styleId="WW8Num59z0">
    <w:name w:val="WW8Num59z0"/>
    <w:rsid w:val="001F3641"/>
    <w:rPr>
      <w:rFonts w:ascii="Times New Roman" w:hAnsi="Times New Roman"/>
      <w:b w:val="0"/>
      <w:i w:val="0"/>
      <w:color w:val="0000FF"/>
      <w:sz w:val="28"/>
      <w:u w:val="none"/>
    </w:rPr>
  </w:style>
  <w:style w:type="character" w:customStyle="1" w:styleId="WW8Num59z1">
    <w:name w:val="WW8Num59z1"/>
    <w:rsid w:val="001F3641"/>
    <w:rPr>
      <w:rFonts w:ascii="Wingdings 2" w:hAnsi="Wingdings 2" w:cs="StarSymbol"/>
      <w:sz w:val="14"/>
      <w:szCs w:val="14"/>
    </w:rPr>
  </w:style>
  <w:style w:type="character" w:customStyle="1" w:styleId="WW8Num60z0">
    <w:name w:val="WW8Num60z0"/>
    <w:rsid w:val="001F3641"/>
    <w:rPr>
      <w:b/>
    </w:rPr>
  </w:style>
  <w:style w:type="character" w:customStyle="1" w:styleId="WW8Num60z1">
    <w:name w:val="WW8Num60z1"/>
    <w:rsid w:val="001F3641"/>
    <w:rPr>
      <w:rFonts w:ascii="Courier New" w:hAnsi="Courier New"/>
    </w:rPr>
  </w:style>
  <w:style w:type="character" w:customStyle="1" w:styleId="WW8Num61z0">
    <w:name w:val="WW8Num61z0"/>
    <w:rsid w:val="001F3641"/>
    <w:rPr>
      <w:rFonts w:ascii="StarSymbol" w:hAnsi="StarSymbol" w:cs="StarSymbol"/>
      <w:sz w:val="14"/>
      <w:szCs w:val="14"/>
    </w:rPr>
  </w:style>
  <w:style w:type="character" w:customStyle="1" w:styleId="WW8Num61z1">
    <w:name w:val="WW8Num61z1"/>
    <w:rsid w:val="001F3641"/>
    <w:rPr>
      <w:rFonts w:ascii="Wingdings 2" w:hAnsi="Wingdings 2" w:cs="StarSymbol"/>
      <w:sz w:val="14"/>
      <w:szCs w:val="14"/>
    </w:rPr>
  </w:style>
  <w:style w:type="character" w:customStyle="1" w:styleId="WW8Num62z0">
    <w:name w:val="WW8Num62z0"/>
    <w:rsid w:val="001F3641"/>
    <w:rPr>
      <w:rFonts w:ascii="Symbol" w:hAnsi="Symbol" w:cs="Times New Roman"/>
    </w:rPr>
  </w:style>
  <w:style w:type="character" w:customStyle="1" w:styleId="WW8Num62z1">
    <w:name w:val="WW8Num62z1"/>
    <w:rsid w:val="001F3641"/>
    <w:rPr>
      <w:rFonts w:ascii="Courier New" w:hAnsi="Courier New" w:cs="Courier New"/>
    </w:rPr>
  </w:style>
  <w:style w:type="character" w:customStyle="1" w:styleId="WW8Num63z0">
    <w:name w:val="WW8Num63z0"/>
    <w:rsid w:val="001F3641"/>
    <w:rPr>
      <w:b/>
    </w:rPr>
  </w:style>
  <w:style w:type="character" w:customStyle="1" w:styleId="WW8Num63z1">
    <w:name w:val="WW8Num63z1"/>
    <w:rsid w:val="001F3641"/>
    <w:rPr>
      <w:rFonts w:ascii="Wingdings 2" w:hAnsi="Wingdings 2" w:cs="Courier New"/>
    </w:rPr>
  </w:style>
  <w:style w:type="character" w:customStyle="1" w:styleId="WW8Num64z0">
    <w:name w:val="WW8Num64z0"/>
    <w:rsid w:val="001F3641"/>
    <w:rPr>
      <w:rFonts w:ascii="Times New Roman" w:eastAsia="Times New Roman" w:hAnsi="Times New Roman" w:cs="Times New Roman"/>
    </w:rPr>
  </w:style>
  <w:style w:type="character" w:customStyle="1" w:styleId="WW8Num66z0">
    <w:name w:val="WW8Num66z0"/>
    <w:rsid w:val="001F3641"/>
    <w:rPr>
      <w:b/>
      <w:i w:val="0"/>
      <w:sz w:val="24"/>
    </w:rPr>
  </w:style>
  <w:style w:type="character" w:customStyle="1" w:styleId="WW8Num67z0">
    <w:name w:val="WW8Num67z0"/>
    <w:rsid w:val="001F3641"/>
    <w:rPr>
      <w:rFonts w:ascii="Times New Roman" w:hAnsi="Times New Roman"/>
      <w:b w:val="0"/>
      <w:i w:val="0"/>
      <w:color w:val="000000"/>
      <w:sz w:val="20"/>
      <w:u w:val="none"/>
    </w:rPr>
  </w:style>
  <w:style w:type="character" w:customStyle="1" w:styleId="WW8Num67z1">
    <w:name w:val="WW8Num67z1"/>
    <w:rsid w:val="001F3641"/>
    <w:rPr>
      <w:rFonts w:ascii="Courier New" w:hAnsi="Courier New"/>
    </w:rPr>
  </w:style>
  <w:style w:type="character" w:customStyle="1" w:styleId="WW8Num67z2">
    <w:name w:val="WW8Num67z2"/>
    <w:rsid w:val="001F3641"/>
    <w:rPr>
      <w:rFonts w:ascii="Wingdings" w:hAnsi="Wingdings"/>
    </w:rPr>
  </w:style>
  <w:style w:type="character" w:customStyle="1" w:styleId="WW8Num68z0">
    <w:name w:val="WW8Num68z0"/>
    <w:rsid w:val="001F3641"/>
    <w:rPr>
      <w:rFonts w:ascii="Times New Roman" w:hAnsi="Times New Roman" w:cs="Times New Roman"/>
      <w:b w:val="0"/>
      <w:i w:val="0"/>
      <w:sz w:val="24"/>
      <w:szCs w:val="24"/>
    </w:rPr>
  </w:style>
  <w:style w:type="character" w:customStyle="1" w:styleId="WW8Num68z1">
    <w:name w:val="WW8Num68z1"/>
    <w:rsid w:val="001F3641"/>
    <w:rPr>
      <w:rFonts w:ascii="Courier New" w:hAnsi="Courier New"/>
    </w:rPr>
  </w:style>
  <w:style w:type="character" w:customStyle="1" w:styleId="WW8Num68z2">
    <w:name w:val="WW8Num68z2"/>
    <w:rsid w:val="001F3641"/>
    <w:rPr>
      <w:rFonts w:ascii="Wingdings" w:hAnsi="Wingdings"/>
    </w:rPr>
  </w:style>
  <w:style w:type="character" w:customStyle="1" w:styleId="WW8Num68z4">
    <w:name w:val="WW8Num68z4"/>
    <w:rsid w:val="001F3641"/>
    <w:rPr>
      <w:rFonts w:ascii="Courier New" w:hAnsi="Courier New"/>
    </w:rPr>
  </w:style>
  <w:style w:type="character" w:customStyle="1" w:styleId="WW8Num69z0">
    <w:name w:val="WW8Num69z0"/>
    <w:rsid w:val="001F3641"/>
    <w:rPr>
      <w:rFonts w:ascii="Times New Roman" w:hAnsi="Times New Roman"/>
      <w:b w:val="0"/>
      <w:i w:val="0"/>
      <w:color w:val="000000"/>
      <w:sz w:val="20"/>
      <w:u w:val="none"/>
    </w:rPr>
  </w:style>
  <w:style w:type="character" w:customStyle="1" w:styleId="WW8Num69z1">
    <w:name w:val="WW8Num69z1"/>
    <w:rsid w:val="001F3641"/>
    <w:rPr>
      <w:rFonts w:ascii="Courier New" w:hAnsi="Courier New" w:cs="Courier New"/>
    </w:rPr>
  </w:style>
  <w:style w:type="character" w:customStyle="1" w:styleId="WW8Num69z3">
    <w:name w:val="WW8Num69z3"/>
    <w:rsid w:val="001F3641"/>
    <w:rPr>
      <w:rFonts w:ascii="Symbol" w:hAnsi="Symbol"/>
    </w:rPr>
  </w:style>
  <w:style w:type="character" w:customStyle="1" w:styleId="WW8Num70z0">
    <w:name w:val="WW8Num70z0"/>
    <w:rsid w:val="001F3641"/>
    <w:rPr>
      <w:rFonts w:ascii="Times New Roman" w:hAnsi="Times New Roman"/>
      <w:b w:val="0"/>
      <w:i w:val="0"/>
      <w:color w:val="0000FF"/>
      <w:sz w:val="28"/>
      <w:u w:val="none"/>
    </w:rPr>
  </w:style>
  <w:style w:type="character" w:customStyle="1" w:styleId="WW8Num70z1">
    <w:name w:val="WW8Num70z1"/>
    <w:rsid w:val="001F3641"/>
    <w:rPr>
      <w:rFonts w:ascii="Courier New" w:hAnsi="Courier New"/>
    </w:rPr>
  </w:style>
  <w:style w:type="character" w:customStyle="1" w:styleId="WW8Num70z2">
    <w:name w:val="WW8Num70z2"/>
    <w:rsid w:val="001F3641"/>
    <w:rPr>
      <w:rFonts w:ascii="StarSymbol" w:hAnsi="StarSymbol" w:cs="StarSymbol"/>
      <w:sz w:val="14"/>
      <w:szCs w:val="14"/>
    </w:rPr>
  </w:style>
  <w:style w:type="character" w:customStyle="1" w:styleId="WW8Num71z0">
    <w:name w:val="WW8Num71z0"/>
    <w:rsid w:val="001F3641"/>
    <w:rPr>
      <w:rFonts w:ascii="Times New Roman" w:hAnsi="Times New Roman" w:cs="Times New Roman"/>
      <w:b w:val="0"/>
      <w:i w:val="0"/>
      <w:sz w:val="24"/>
      <w:szCs w:val="24"/>
    </w:rPr>
  </w:style>
  <w:style w:type="character" w:customStyle="1" w:styleId="WW8Num71z2">
    <w:name w:val="WW8Num71z2"/>
    <w:rsid w:val="001F3641"/>
    <w:rPr>
      <w:rFonts w:ascii="Wingdings" w:hAnsi="Wingdings"/>
    </w:rPr>
  </w:style>
  <w:style w:type="character" w:customStyle="1" w:styleId="WW8Num71z3">
    <w:name w:val="WW8Num71z3"/>
    <w:rsid w:val="001F3641"/>
    <w:rPr>
      <w:rFonts w:ascii="Symbol" w:hAnsi="Symbol"/>
    </w:rPr>
  </w:style>
  <w:style w:type="character" w:customStyle="1" w:styleId="WW8Num72z0">
    <w:name w:val="WW8Num72z0"/>
    <w:rsid w:val="001F3641"/>
    <w:rPr>
      <w:rFonts w:ascii="Symbol" w:hAnsi="Symbol"/>
    </w:rPr>
  </w:style>
  <w:style w:type="character" w:customStyle="1" w:styleId="WW8Num72z1">
    <w:name w:val="WW8Num72z1"/>
    <w:rsid w:val="001F3641"/>
    <w:rPr>
      <w:rFonts w:ascii="Courier New" w:hAnsi="Courier New"/>
    </w:rPr>
  </w:style>
  <w:style w:type="character" w:customStyle="1" w:styleId="WW8Num72z3">
    <w:name w:val="WW8Num72z3"/>
    <w:rsid w:val="001F3641"/>
    <w:rPr>
      <w:rFonts w:ascii="Symbol" w:hAnsi="Symbol"/>
    </w:rPr>
  </w:style>
  <w:style w:type="character" w:customStyle="1" w:styleId="WW8Num73z0">
    <w:name w:val="WW8Num73z0"/>
    <w:rsid w:val="001F3641"/>
    <w:rPr>
      <w:b w:val="0"/>
      <w:i w:val="0"/>
      <w:sz w:val="24"/>
    </w:rPr>
  </w:style>
  <w:style w:type="character" w:customStyle="1" w:styleId="WW8Num75z0">
    <w:name w:val="WW8Num75z0"/>
    <w:rsid w:val="001F3641"/>
    <w:rPr>
      <w:rFonts w:ascii="Symbol" w:hAnsi="Symbol"/>
    </w:rPr>
  </w:style>
  <w:style w:type="character" w:customStyle="1" w:styleId="WW8Num75z1">
    <w:name w:val="WW8Num75z1"/>
    <w:rsid w:val="001F3641"/>
    <w:rPr>
      <w:rFonts w:ascii="Courier New" w:hAnsi="Courier New"/>
    </w:rPr>
  </w:style>
  <w:style w:type="character" w:customStyle="1" w:styleId="WW8Num75z2">
    <w:name w:val="WW8Num75z2"/>
    <w:rsid w:val="001F3641"/>
    <w:rPr>
      <w:rFonts w:ascii="Wingdings" w:hAnsi="Wingdings"/>
    </w:rPr>
  </w:style>
  <w:style w:type="character" w:customStyle="1" w:styleId="WW8Num76z0">
    <w:name w:val="WW8Num76z0"/>
    <w:rsid w:val="001F3641"/>
    <w:rPr>
      <w:b/>
      <w:i w:val="0"/>
      <w:sz w:val="24"/>
    </w:rPr>
  </w:style>
  <w:style w:type="character" w:customStyle="1" w:styleId="WW8Num76z1">
    <w:name w:val="WW8Num76z1"/>
    <w:rsid w:val="001F3641"/>
    <w:rPr>
      <w:rFonts w:ascii="Courier New" w:hAnsi="Courier New"/>
    </w:rPr>
  </w:style>
  <w:style w:type="character" w:customStyle="1" w:styleId="WW8Num76z2">
    <w:name w:val="WW8Num76z2"/>
    <w:rsid w:val="001F3641"/>
    <w:rPr>
      <w:rFonts w:ascii="Wingdings" w:hAnsi="Wingdings"/>
    </w:rPr>
  </w:style>
  <w:style w:type="character" w:customStyle="1" w:styleId="WW8Num77z0">
    <w:name w:val="WW8Num77z0"/>
    <w:rsid w:val="001F3641"/>
    <w:rPr>
      <w:rFonts w:ascii="Courier New" w:hAnsi="Courier New" w:cs="Courier New"/>
    </w:rPr>
  </w:style>
  <w:style w:type="character" w:customStyle="1" w:styleId="WW8Num77z2">
    <w:name w:val="WW8Num77z2"/>
    <w:rsid w:val="001F3641"/>
    <w:rPr>
      <w:rFonts w:ascii="Wingdings" w:hAnsi="Wingdings"/>
    </w:rPr>
  </w:style>
  <w:style w:type="character" w:customStyle="1" w:styleId="WW8Num77z3">
    <w:name w:val="WW8Num77z3"/>
    <w:rsid w:val="001F3641"/>
    <w:rPr>
      <w:rFonts w:ascii="Symbol" w:hAnsi="Symbol"/>
    </w:rPr>
  </w:style>
  <w:style w:type="character" w:customStyle="1" w:styleId="WW8Num78z0">
    <w:name w:val="WW8Num78z0"/>
    <w:rsid w:val="001F3641"/>
    <w:rPr>
      <w:rFonts w:ascii="Times New Roman" w:hAnsi="Times New Roman"/>
      <w:b w:val="0"/>
      <w:i w:val="0"/>
      <w:color w:val="000000"/>
      <w:sz w:val="20"/>
      <w:u w:val="none"/>
    </w:rPr>
  </w:style>
  <w:style w:type="character" w:customStyle="1" w:styleId="WW8Num79z0">
    <w:name w:val="WW8Num79z0"/>
    <w:rsid w:val="001F3641"/>
    <w:rPr>
      <w:rFonts w:ascii="Times New Roman" w:hAnsi="Times New Roman" w:cs="Times New Roman"/>
      <w:b w:val="0"/>
      <w:i w:val="0"/>
      <w:sz w:val="24"/>
      <w:szCs w:val="24"/>
    </w:rPr>
  </w:style>
  <w:style w:type="character" w:customStyle="1" w:styleId="WW8Num79z1">
    <w:name w:val="WW8Num79z1"/>
    <w:rsid w:val="001F3641"/>
    <w:rPr>
      <w:rFonts w:ascii="Courier New" w:hAnsi="Courier New"/>
    </w:rPr>
  </w:style>
  <w:style w:type="character" w:customStyle="1" w:styleId="WW8Num79z2">
    <w:name w:val="WW8Num79z2"/>
    <w:rsid w:val="001F3641"/>
    <w:rPr>
      <w:rFonts w:ascii="Wingdings" w:hAnsi="Wingdings"/>
    </w:rPr>
  </w:style>
  <w:style w:type="character" w:customStyle="1" w:styleId="WW8Num81z0">
    <w:name w:val="WW8Num81z0"/>
    <w:rsid w:val="001F3641"/>
    <w:rPr>
      <w:rFonts w:ascii="Wingdings" w:hAnsi="Wingdings"/>
    </w:rPr>
  </w:style>
  <w:style w:type="character" w:customStyle="1" w:styleId="WW8Num81z1">
    <w:name w:val="WW8Num81z1"/>
    <w:rsid w:val="001F3641"/>
    <w:rPr>
      <w:rFonts w:ascii="Courier New" w:hAnsi="Courier New"/>
    </w:rPr>
  </w:style>
  <w:style w:type="character" w:customStyle="1" w:styleId="WW8Num81z2">
    <w:name w:val="WW8Num81z2"/>
    <w:rsid w:val="001F3641"/>
    <w:rPr>
      <w:rFonts w:ascii="Wingdings" w:hAnsi="Wingdings"/>
    </w:rPr>
  </w:style>
  <w:style w:type="character" w:customStyle="1" w:styleId="WW8Num81z4">
    <w:name w:val="WW8Num81z4"/>
    <w:rsid w:val="001F3641"/>
    <w:rPr>
      <w:rFonts w:ascii="Courier New" w:hAnsi="Courier New"/>
    </w:rPr>
  </w:style>
  <w:style w:type="character" w:customStyle="1" w:styleId="WW8Num82z0">
    <w:name w:val="WW8Num82z0"/>
    <w:rsid w:val="001F3641"/>
    <w:rPr>
      <w:rFonts w:ascii="Times New Roman" w:hAnsi="Times New Roman" w:cs="Times New Roman"/>
    </w:rPr>
  </w:style>
  <w:style w:type="character" w:customStyle="1" w:styleId="WW8Num82z1">
    <w:name w:val="WW8Num82z1"/>
    <w:rsid w:val="001F3641"/>
    <w:rPr>
      <w:rFonts w:ascii="Courier New" w:hAnsi="Courier New" w:cs="Courier New"/>
    </w:rPr>
  </w:style>
  <w:style w:type="character" w:customStyle="1" w:styleId="WW8Num82z3">
    <w:name w:val="WW8Num82z3"/>
    <w:rsid w:val="001F3641"/>
    <w:rPr>
      <w:rFonts w:ascii="Symbol" w:hAnsi="Symbol"/>
    </w:rPr>
  </w:style>
  <w:style w:type="character" w:customStyle="1" w:styleId="WW8Num83z0">
    <w:name w:val="WW8Num83z0"/>
    <w:rsid w:val="001F3641"/>
    <w:rPr>
      <w:rFonts w:ascii="Symbol" w:hAnsi="Symbol"/>
    </w:rPr>
  </w:style>
  <w:style w:type="character" w:customStyle="1" w:styleId="WW8Num83z1">
    <w:name w:val="WW8Num83z1"/>
    <w:rsid w:val="001F3641"/>
    <w:rPr>
      <w:rFonts w:ascii="Courier New" w:hAnsi="Courier New"/>
    </w:rPr>
  </w:style>
  <w:style w:type="character" w:customStyle="1" w:styleId="WW8Num83z3">
    <w:name w:val="WW8Num83z3"/>
    <w:rsid w:val="001F3641"/>
    <w:rPr>
      <w:rFonts w:ascii="Symbol" w:hAnsi="Symbol"/>
    </w:rPr>
  </w:style>
  <w:style w:type="character" w:customStyle="1" w:styleId="WW8Num84z0">
    <w:name w:val="WW8Num84z0"/>
    <w:rsid w:val="001F3641"/>
    <w:rPr>
      <w:b w:val="0"/>
      <w:i w:val="0"/>
      <w:sz w:val="24"/>
    </w:rPr>
  </w:style>
  <w:style w:type="character" w:customStyle="1" w:styleId="WW8Num84z1">
    <w:name w:val="WW8Num84z1"/>
    <w:rsid w:val="001F3641"/>
    <w:rPr>
      <w:rFonts w:ascii="Courier New" w:hAnsi="Courier New" w:cs="Courier New"/>
    </w:rPr>
  </w:style>
  <w:style w:type="character" w:customStyle="1" w:styleId="WW8Num84z3">
    <w:name w:val="WW8Num84z3"/>
    <w:rsid w:val="001F3641"/>
    <w:rPr>
      <w:rFonts w:ascii="Symbol" w:hAnsi="Symbol"/>
    </w:rPr>
  </w:style>
  <w:style w:type="character" w:customStyle="1" w:styleId="WW8Num85z0">
    <w:name w:val="WW8Num85z0"/>
    <w:rsid w:val="001F3641"/>
    <w:rPr>
      <w:b/>
    </w:rPr>
  </w:style>
  <w:style w:type="character" w:customStyle="1" w:styleId="WW8Num85z1">
    <w:name w:val="WW8Num85z1"/>
    <w:rsid w:val="001F3641"/>
    <w:rPr>
      <w:rFonts w:ascii="Courier New" w:hAnsi="Courier New" w:cs="Courier New"/>
    </w:rPr>
  </w:style>
  <w:style w:type="character" w:customStyle="1" w:styleId="WW8Num85z3">
    <w:name w:val="WW8Num85z3"/>
    <w:rsid w:val="001F3641"/>
    <w:rPr>
      <w:rFonts w:ascii="Symbol" w:hAnsi="Symbol"/>
    </w:rPr>
  </w:style>
  <w:style w:type="character" w:customStyle="1" w:styleId="WW8Num86z0">
    <w:name w:val="WW8Num86z0"/>
    <w:rsid w:val="001F3641"/>
    <w:rPr>
      <w:rFonts w:ascii="Times New Roman" w:hAnsi="Times New Roman" w:cs="Times New Roman"/>
      <w:b w:val="0"/>
      <w:i w:val="0"/>
      <w:sz w:val="24"/>
      <w:szCs w:val="24"/>
    </w:rPr>
  </w:style>
  <w:style w:type="character" w:customStyle="1" w:styleId="WW8Num86z1">
    <w:name w:val="WW8Num86z1"/>
    <w:rsid w:val="001F3641"/>
    <w:rPr>
      <w:rFonts w:ascii="Courier New" w:hAnsi="Courier New" w:cs="Courier New"/>
    </w:rPr>
  </w:style>
  <w:style w:type="character" w:customStyle="1" w:styleId="WW8Num86z2">
    <w:name w:val="WW8Num86z2"/>
    <w:rsid w:val="001F3641"/>
    <w:rPr>
      <w:rFonts w:ascii="Wingdings" w:hAnsi="Wingdings"/>
    </w:rPr>
  </w:style>
  <w:style w:type="character" w:customStyle="1" w:styleId="WW8Num87z0">
    <w:name w:val="WW8Num87z0"/>
    <w:rsid w:val="001F3641"/>
    <w:rPr>
      <w:rFonts w:ascii="Wingdings" w:hAnsi="Wingdings"/>
    </w:rPr>
  </w:style>
  <w:style w:type="character" w:customStyle="1" w:styleId="WW8Num87z1">
    <w:name w:val="WW8Num87z1"/>
    <w:rsid w:val="001F3641"/>
    <w:rPr>
      <w:rFonts w:ascii="Courier New" w:hAnsi="Courier New"/>
    </w:rPr>
  </w:style>
  <w:style w:type="character" w:customStyle="1" w:styleId="WW8Num87z2">
    <w:name w:val="WW8Num87z2"/>
    <w:rsid w:val="001F3641"/>
    <w:rPr>
      <w:rFonts w:ascii="Wingdings" w:hAnsi="Wingdings"/>
    </w:rPr>
  </w:style>
  <w:style w:type="character" w:customStyle="1" w:styleId="WW8Num88z1">
    <w:name w:val="WW8Num88z1"/>
    <w:rsid w:val="001F3641"/>
    <w:rPr>
      <w:rFonts w:ascii="Courier New" w:hAnsi="Courier New"/>
    </w:rPr>
  </w:style>
  <w:style w:type="character" w:customStyle="1" w:styleId="WW8Num89z1">
    <w:name w:val="WW8Num89z1"/>
    <w:rsid w:val="001F3641"/>
    <w:rPr>
      <w:rFonts w:ascii="Courier New" w:hAnsi="Courier New"/>
    </w:rPr>
  </w:style>
  <w:style w:type="character" w:customStyle="1" w:styleId="WW8Num90z0">
    <w:name w:val="WW8Num90z0"/>
    <w:rsid w:val="001F3641"/>
    <w:rPr>
      <w:rFonts w:ascii="Times New Roman" w:hAnsi="Times New Roman" w:cs="Times New Roman"/>
      <w:b w:val="0"/>
      <w:i w:val="0"/>
      <w:sz w:val="24"/>
      <w:szCs w:val="24"/>
    </w:rPr>
  </w:style>
  <w:style w:type="character" w:customStyle="1" w:styleId="WW8Num90z1">
    <w:name w:val="WW8Num90z1"/>
    <w:rsid w:val="001F3641"/>
    <w:rPr>
      <w:rFonts w:ascii="Courier New" w:hAnsi="Courier New" w:cs="Courier New"/>
    </w:rPr>
  </w:style>
  <w:style w:type="character" w:customStyle="1" w:styleId="WW8Num90z3">
    <w:name w:val="WW8Num90z3"/>
    <w:rsid w:val="001F3641"/>
    <w:rPr>
      <w:rFonts w:ascii="Symbol" w:hAnsi="Symbol"/>
    </w:rPr>
  </w:style>
  <w:style w:type="character" w:customStyle="1" w:styleId="WW8Num91z0">
    <w:name w:val="WW8Num91z0"/>
    <w:rsid w:val="001F3641"/>
    <w:rPr>
      <w:b/>
    </w:rPr>
  </w:style>
  <w:style w:type="character" w:customStyle="1" w:styleId="WW8Num91z1">
    <w:name w:val="WW8Num91z1"/>
    <w:rsid w:val="001F3641"/>
    <w:rPr>
      <w:rFonts w:ascii="Courier New" w:hAnsi="Courier New" w:cs="Courier New"/>
    </w:rPr>
  </w:style>
  <w:style w:type="character" w:customStyle="1" w:styleId="WW8Num91z3">
    <w:name w:val="WW8Num91z3"/>
    <w:rsid w:val="001F3641"/>
    <w:rPr>
      <w:rFonts w:ascii="Symbol" w:hAnsi="Symbol"/>
    </w:rPr>
  </w:style>
  <w:style w:type="character" w:customStyle="1" w:styleId="WW8Num92z0">
    <w:name w:val="WW8Num92z0"/>
    <w:rsid w:val="001F3641"/>
    <w:rPr>
      <w:b/>
    </w:rPr>
  </w:style>
  <w:style w:type="character" w:customStyle="1" w:styleId="WW8Num92z2">
    <w:name w:val="WW8Num92z2"/>
    <w:rsid w:val="001F3641"/>
    <w:rPr>
      <w:rFonts w:ascii="Wingdings" w:hAnsi="Wingdings"/>
    </w:rPr>
  </w:style>
  <w:style w:type="character" w:customStyle="1" w:styleId="WW8Num92z3">
    <w:name w:val="WW8Num92z3"/>
    <w:rsid w:val="001F3641"/>
    <w:rPr>
      <w:rFonts w:ascii="Symbol" w:hAnsi="Symbol"/>
    </w:rPr>
  </w:style>
  <w:style w:type="character" w:customStyle="1" w:styleId="WW8Num93z0">
    <w:name w:val="WW8Num93z0"/>
    <w:rsid w:val="001F3641"/>
    <w:rPr>
      <w:rFonts w:ascii="Times New Roman" w:eastAsia="Times New Roman" w:hAnsi="Times New Roman" w:cs="Times New Roman"/>
    </w:rPr>
  </w:style>
  <w:style w:type="character" w:customStyle="1" w:styleId="WW8Num94z0">
    <w:name w:val="WW8Num94z0"/>
    <w:rsid w:val="001F3641"/>
    <w:rPr>
      <w:rFonts w:ascii="Symbol" w:hAnsi="Symbol"/>
    </w:rPr>
  </w:style>
  <w:style w:type="character" w:customStyle="1" w:styleId="WW8Num94z3">
    <w:name w:val="WW8Num94z3"/>
    <w:rsid w:val="001F3641"/>
    <w:rPr>
      <w:rFonts w:ascii="Symbol" w:hAnsi="Symbol"/>
    </w:rPr>
  </w:style>
  <w:style w:type="character" w:customStyle="1" w:styleId="WW8Num94z4">
    <w:name w:val="WW8Num94z4"/>
    <w:rsid w:val="001F3641"/>
    <w:rPr>
      <w:rFonts w:ascii="Courier New" w:hAnsi="Courier New" w:cs="Courier New"/>
    </w:rPr>
  </w:style>
  <w:style w:type="character" w:customStyle="1" w:styleId="WW8Num95z0">
    <w:name w:val="WW8Num95z0"/>
    <w:rsid w:val="001F3641"/>
    <w:rPr>
      <w:rFonts w:ascii="Times New Roman" w:hAnsi="Times New Roman"/>
      <w:b w:val="0"/>
      <w:i w:val="0"/>
      <w:color w:val="0000FF"/>
      <w:sz w:val="28"/>
      <w:u w:val="none"/>
    </w:rPr>
  </w:style>
  <w:style w:type="character" w:customStyle="1" w:styleId="WW8Num95z1">
    <w:name w:val="WW8Num95z1"/>
    <w:rsid w:val="001F3641"/>
    <w:rPr>
      <w:rFonts w:ascii="Courier New" w:hAnsi="Courier New" w:cs="Courier New"/>
    </w:rPr>
  </w:style>
  <w:style w:type="character" w:customStyle="1" w:styleId="WW8Num95z5">
    <w:name w:val="WW8Num95z5"/>
    <w:rsid w:val="001F3641"/>
    <w:rPr>
      <w:rFonts w:ascii="Wingdings" w:hAnsi="Wingdings"/>
    </w:rPr>
  </w:style>
  <w:style w:type="character" w:customStyle="1" w:styleId="WW8Num96z0">
    <w:name w:val="WW8Num96z0"/>
    <w:rsid w:val="001F3641"/>
    <w:rPr>
      <w:rFonts w:ascii="Symbol" w:hAnsi="Symbol"/>
    </w:rPr>
  </w:style>
  <w:style w:type="character" w:customStyle="1" w:styleId="WW8Num96z1">
    <w:name w:val="WW8Num96z1"/>
    <w:rsid w:val="001F3641"/>
    <w:rPr>
      <w:rFonts w:ascii="Courier New" w:hAnsi="Courier New"/>
    </w:rPr>
  </w:style>
  <w:style w:type="character" w:customStyle="1" w:styleId="WW8Num96z2">
    <w:name w:val="WW8Num96z2"/>
    <w:rsid w:val="001F3641"/>
    <w:rPr>
      <w:rFonts w:ascii="Wingdings" w:hAnsi="Wingdings"/>
    </w:rPr>
  </w:style>
  <w:style w:type="character" w:customStyle="1" w:styleId="WW8Num97z0">
    <w:name w:val="WW8Num97z0"/>
    <w:rsid w:val="001F3641"/>
    <w:rPr>
      <w:rFonts w:ascii="Symbol" w:hAnsi="Symbol"/>
    </w:rPr>
  </w:style>
  <w:style w:type="character" w:customStyle="1" w:styleId="WW8Num97z2">
    <w:name w:val="WW8Num97z2"/>
    <w:rsid w:val="001F3641"/>
    <w:rPr>
      <w:rFonts w:ascii="Wingdings" w:hAnsi="Wingdings"/>
    </w:rPr>
  </w:style>
  <w:style w:type="character" w:customStyle="1" w:styleId="WW8Num97z3">
    <w:name w:val="WW8Num97z3"/>
    <w:rsid w:val="001F3641"/>
    <w:rPr>
      <w:rFonts w:ascii="Symbol" w:hAnsi="Symbol"/>
    </w:rPr>
  </w:style>
  <w:style w:type="character" w:customStyle="1" w:styleId="WW8Num98z0">
    <w:name w:val="WW8Num98z0"/>
    <w:rsid w:val="001F3641"/>
    <w:rPr>
      <w:rFonts w:ascii="Symbol" w:hAnsi="Symbol"/>
    </w:rPr>
  </w:style>
  <w:style w:type="character" w:customStyle="1" w:styleId="WW8Num98z1">
    <w:name w:val="WW8Num98z1"/>
    <w:rsid w:val="001F3641"/>
    <w:rPr>
      <w:rFonts w:ascii="Courier New" w:hAnsi="Courier New"/>
    </w:rPr>
  </w:style>
  <w:style w:type="character" w:customStyle="1" w:styleId="WW8Num98z3">
    <w:name w:val="WW8Num98z3"/>
    <w:rsid w:val="001F3641"/>
    <w:rPr>
      <w:rFonts w:ascii="Symbol" w:hAnsi="Symbol"/>
    </w:rPr>
  </w:style>
  <w:style w:type="character" w:customStyle="1" w:styleId="WW8Num99z1">
    <w:name w:val="WW8Num99z1"/>
    <w:rsid w:val="001F3641"/>
    <w:rPr>
      <w:rFonts w:ascii="Symbol" w:hAnsi="Symbol" w:cs="StarSymbol"/>
      <w:sz w:val="18"/>
      <w:szCs w:val="18"/>
    </w:rPr>
  </w:style>
  <w:style w:type="character" w:customStyle="1" w:styleId="WW8Num99z2">
    <w:name w:val="WW8Num99z2"/>
    <w:rsid w:val="001F3641"/>
    <w:rPr>
      <w:rFonts w:ascii="Wingdings" w:hAnsi="Wingdings"/>
    </w:rPr>
  </w:style>
  <w:style w:type="character" w:customStyle="1" w:styleId="WW8Num99z3">
    <w:name w:val="WW8Num99z3"/>
    <w:rsid w:val="001F3641"/>
    <w:rPr>
      <w:rFonts w:ascii="Symbol" w:hAnsi="Symbol"/>
    </w:rPr>
  </w:style>
  <w:style w:type="character" w:customStyle="1" w:styleId="WW8Num100z0">
    <w:name w:val="WW8Num100z0"/>
    <w:rsid w:val="001F3641"/>
    <w:rPr>
      <w:b/>
    </w:rPr>
  </w:style>
  <w:style w:type="character" w:customStyle="1" w:styleId="WW8Num100z1">
    <w:name w:val="WW8Num100z1"/>
    <w:rsid w:val="001F3641"/>
    <w:rPr>
      <w:rFonts w:ascii="Courier New" w:hAnsi="Courier New" w:cs="Courier New"/>
    </w:rPr>
  </w:style>
  <w:style w:type="character" w:customStyle="1" w:styleId="WW8Num100z2">
    <w:name w:val="WW8Num100z2"/>
    <w:rsid w:val="001F3641"/>
    <w:rPr>
      <w:rFonts w:ascii="Wingdings" w:hAnsi="Wingdings"/>
    </w:rPr>
  </w:style>
  <w:style w:type="character" w:customStyle="1" w:styleId="WW8Num101z0">
    <w:name w:val="WW8Num101z0"/>
    <w:rsid w:val="001F3641"/>
    <w:rPr>
      <w:rFonts w:ascii="Times New Roman" w:hAnsi="Times New Roman"/>
      <w:b w:val="0"/>
      <w:i w:val="0"/>
      <w:color w:val="0000FF"/>
      <w:sz w:val="28"/>
      <w:u w:val="none"/>
    </w:rPr>
  </w:style>
  <w:style w:type="character" w:customStyle="1" w:styleId="WW8Num101z1">
    <w:name w:val="WW8Num101z1"/>
    <w:rsid w:val="001F3641"/>
    <w:rPr>
      <w:rFonts w:ascii="Courier New" w:hAnsi="Courier New" w:cs="Courier New"/>
    </w:rPr>
  </w:style>
  <w:style w:type="character" w:customStyle="1" w:styleId="WW8Num101z2">
    <w:name w:val="WW8Num101z2"/>
    <w:rsid w:val="001F3641"/>
    <w:rPr>
      <w:rFonts w:ascii="Wingdings" w:hAnsi="Wingdings"/>
    </w:rPr>
  </w:style>
  <w:style w:type="character" w:customStyle="1" w:styleId="WW8Num102z0">
    <w:name w:val="WW8Num102z0"/>
    <w:rsid w:val="001F3641"/>
    <w:rPr>
      <w:rFonts w:ascii="Times New Roman" w:hAnsi="Times New Roman" w:cs="Times New Roman"/>
      <w:b w:val="0"/>
      <w:i w:val="0"/>
      <w:sz w:val="24"/>
      <w:szCs w:val="24"/>
    </w:rPr>
  </w:style>
  <w:style w:type="character" w:customStyle="1" w:styleId="WW8Num102z1">
    <w:name w:val="WW8Num102z1"/>
    <w:rsid w:val="001F3641"/>
    <w:rPr>
      <w:rFonts w:ascii="Courier New" w:hAnsi="Courier New" w:cs="Courier New"/>
    </w:rPr>
  </w:style>
  <w:style w:type="character" w:customStyle="1" w:styleId="WW8Num102z3">
    <w:name w:val="WW8Num102z3"/>
    <w:rsid w:val="001F3641"/>
    <w:rPr>
      <w:rFonts w:ascii="Symbol" w:hAnsi="Symbol"/>
    </w:rPr>
  </w:style>
  <w:style w:type="character" w:customStyle="1" w:styleId="WW8Num103z0">
    <w:name w:val="WW8Num103z0"/>
    <w:rsid w:val="001F3641"/>
    <w:rPr>
      <w:rFonts w:ascii="Times New Roman" w:hAnsi="Times New Roman"/>
      <w:b w:val="0"/>
      <w:i w:val="0"/>
      <w:color w:val="0000FF"/>
      <w:sz w:val="28"/>
      <w:u w:val="none"/>
    </w:rPr>
  </w:style>
  <w:style w:type="character" w:customStyle="1" w:styleId="WW8Num103z2">
    <w:name w:val="WW8Num103z2"/>
    <w:rsid w:val="001F3641"/>
    <w:rPr>
      <w:rFonts w:ascii="Wingdings" w:hAnsi="Wingdings"/>
    </w:rPr>
  </w:style>
  <w:style w:type="character" w:customStyle="1" w:styleId="WW8Num103z3">
    <w:name w:val="WW8Num103z3"/>
    <w:rsid w:val="001F3641"/>
    <w:rPr>
      <w:rFonts w:ascii="Symbol" w:hAnsi="Symbol"/>
    </w:rPr>
  </w:style>
  <w:style w:type="character" w:customStyle="1" w:styleId="WW8Num103z4">
    <w:name w:val="WW8Num103z4"/>
    <w:rsid w:val="001F3641"/>
    <w:rPr>
      <w:rFonts w:ascii="Courier New" w:hAnsi="Courier New"/>
    </w:rPr>
  </w:style>
  <w:style w:type="character" w:customStyle="1" w:styleId="WW8Num104z0">
    <w:name w:val="WW8Num104z0"/>
    <w:rsid w:val="001F3641"/>
    <w:rPr>
      <w:rFonts w:ascii="Symbol" w:hAnsi="Symbol"/>
    </w:rPr>
  </w:style>
  <w:style w:type="character" w:customStyle="1" w:styleId="WW8Num104z1">
    <w:name w:val="WW8Num104z1"/>
    <w:rsid w:val="001F3641"/>
    <w:rPr>
      <w:rFonts w:ascii="Courier New" w:hAnsi="Courier New"/>
    </w:rPr>
  </w:style>
  <w:style w:type="character" w:customStyle="1" w:styleId="WW8Num104z2">
    <w:name w:val="WW8Num104z2"/>
    <w:rsid w:val="001F3641"/>
    <w:rPr>
      <w:rFonts w:ascii="Wingdings" w:hAnsi="Wingdings"/>
    </w:rPr>
  </w:style>
  <w:style w:type="character" w:customStyle="1" w:styleId="WW8Num106z0">
    <w:name w:val="WW8Num106z0"/>
    <w:rsid w:val="001F3641"/>
    <w:rPr>
      <w:rFonts w:ascii="Times New Roman" w:hAnsi="Times New Roman"/>
    </w:rPr>
  </w:style>
  <w:style w:type="character" w:customStyle="1" w:styleId="WW8Num106z1">
    <w:name w:val="WW8Num106z1"/>
    <w:rsid w:val="001F3641"/>
    <w:rPr>
      <w:rFonts w:ascii="Courier New" w:hAnsi="Courier New"/>
    </w:rPr>
  </w:style>
  <w:style w:type="character" w:customStyle="1" w:styleId="WW8Num106z3">
    <w:name w:val="WW8Num106z3"/>
    <w:rsid w:val="001F3641"/>
    <w:rPr>
      <w:rFonts w:ascii="Symbol" w:hAnsi="Symbol"/>
    </w:rPr>
  </w:style>
  <w:style w:type="character" w:customStyle="1" w:styleId="WW8Num107z0">
    <w:name w:val="WW8Num107z0"/>
    <w:rsid w:val="001F3641"/>
    <w:rPr>
      <w:rFonts w:ascii="Times New Roman" w:hAnsi="Times New Roman"/>
      <w:b/>
      <w:i w:val="0"/>
      <w:color w:val="000000"/>
      <w:sz w:val="28"/>
      <w:u w:val="none"/>
    </w:rPr>
  </w:style>
  <w:style w:type="character" w:customStyle="1" w:styleId="WW8Num108z0">
    <w:name w:val="WW8Num108z0"/>
    <w:rsid w:val="001F3641"/>
    <w:rPr>
      <w:b/>
    </w:rPr>
  </w:style>
  <w:style w:type="character" w:customStyle="1" w:styleId="WW8Num108z1">
    <w:name w:val="WW8Num108z1"/>
    <w:rsid w:val="001F3641"/>
    <w:rPr>
      <w:rFonts w:ascii="Courier New" w:hAnsi="Courier New" w:cs="Courier New"/>
    </w:rPr>
  </w:style>
  <w:style w:type="character" w:customStyle="1" w:styleId="WW8Num108z3">
    <w:name w:val="WW8Num108z3"/>
    <w:rsid w:val="001F3641"/>
    <w:rPr>
      <w:rFonts w:ascii="Symbol" w:hAnsi="Symbol"/>
    </w:rPr>
  </w:style>
  <w:style w:type="character" w:customStyle="1" w:styleId="WW8Num109z0">
    <w:name w:val="WW8Num109z0"/>
    <w:rsid w:val="001F3641"/>
    <w:rPr>
      <w:b/>
    </w:rPr>
  </w:style>
  <w:style w:type="character" w:customStyle="1" w:styleId="WW8Num109z1">
    <w:name w:val="WW8Num109z1"/>
    <w:rsid w:val="001F3641"/>
    <w:rPr>
      <w:rFonts w:ascii="Courier New" w:hAnsi="Courier New"/>
    </w:rPr>
  </w:style>
  <w:style w:type="character" w:customStyle="1" w:styleId="WW8Num109z2">
    <w:name w:val="WW8Num109z2"/>
    <w:rsid w:val="001F3641"/>
    <w:rPr>
      <w:rFonts w:ascii="Wingdings" w:hAnsi="Wingdings"/>
    </w:rPr>
  </w:style>
  <w:style w:type="character" w:customStyle="1" w:styleId="WW8Num110z0">
    <w:name w:val="WW8Num110z0"/>
    <w:rsid w:val="001F3641"/>
    <w:rPr>
      <w:rFonts w:ascii="Symbol" w:hAnsi="Symbol"/>
    </w:rPr>
  </w:style>
  <w:style w:type="character" w:customStyle="1" w:styleId="WW8Num110z1">
    <w:name w:val="WW8Num110z1"/>
    <w:rsid w:val="001F3641"/>
    <w:rPr>
      <w:rFonts w:ascii="Courier New" w:hAnsi="Courier New"/>
    </w:rPr>
  </w:style>
  <w:style w:type="character" w:customStyle="1" w:styleId="WW8Num110z3">
    <w:name w:val="WW8Num110z3"/>
    <w:rsid w:val="001F3641"/>
    <w:rPr>
      <w:rFonts w:ascii="Symbol" w:hAnsi="Symbol"/>
    </w:rPr>
  </w:style>
  <w:style w:type="character" w:customStyle="1" w:styleId="WW8Num111z0">
    <w:name w:val="WW8Num111z0"/>
    <w:rsid w:val="001F3641"/>
    <w:rPr>
      <w:b/>
      <w:i w:val="0"/>
      <w:color w:val="0000FF"/>
      <w:sz w:val="24"/>
    </w:rPr>
  </w:style>
  <w:style w:type="character" w:customStyle="1" w:styleId="WW8Num111z1">
    <w:name w:val="WW8Num111z1"/>
    <w:rsid w:val="001F3641"/>
    <w:rPr>
      <w:rFonts w:ascii="Symbol" w:hAnsi="Symbol"/>
      <w:b/>
    </w:rPr>
  </w:style>
  <w:style w:type="character" w:customStyle="1" w:styleId="WW8Num112z0">
    <w:name w:val="WW8Num112z0"/>
    <w:rsid w:val="001F3641"/>
    <w:rPr>
      <w:rFonts w:ascii="Times New Roman" w:eastAsia="Times New Roman" w:hAnsi="Times New Roman" w:cs="Times New Roman"/>
    </w:rPr>
  </w:style>
  <w:style w:type="character" w:customStyle="1" w:styleId="WW8Num112z1">
    <w:name w:val="WW8Num112z1"/>
    <w:rsid w:val="001F3641"/>
    <w:rPr>
      <w:rFonts w:ascii="Courier New" w:hAnsi="Courier New"/>
    </w:rPr>
  </w:style>
  <w:style w:type="character" w:customStyle="1" w:styleId="WW8Num112z2">
    <w:name w:val="WW8Num112z2"/>
    <w:rsid w:val="001F3641"/>
    <w:rPr>
      <w:rFonts w:ascii="Wingdings" w:hAnsi="Wingdings"/>
    </w:rPr>
  </w:style>
  <w:style w:type="character" w:customStyle="1" w:styleId="WW8Num113z0">
    <w:name w:val="WW8Num113z0"/>
    <w:rsid w:val="001F3641"/>
    <w:rPr>
      <w:rFonts w:ascii="Times New Roman" w:hAnsi="Times New Roman"/>
      <w:b w:val="0"/>
      <w:i w:val="0"/>
      <w:color w:val="0000FF"/>
      <w:sz w:val="28"/>
      <w:u w:val="none"/>
    </w:rPr>
  </w:style>
  <w:style w:type="character" w:customStyle="1" w:styleId="WW8Num113z1">
    <w:name w:val="WW8Num113z1"/>
    <w:rsid w:val="001F3641"/>
    <w:rPr>
      <w:rFonts w:ascii="Courier New" w:hAnsi="Courier New"/>
    </w:rPr>
  </w:style>
  <w:style w:type="character" w:customStyle="1" w:styleId="WW8Num113z2">
    <w:name w:val="WW8Num113z2"/>
    <w:rsid w:val="001F3641"/>
    <w:rPr>
      <w:rFonts w:ascii="Wingdings" w:hAnsi="Wingdings"/>
    </w:rPr>
  </w:style>
  <w:style w:type="character" w:customStyle="1" w:styleId="WW8Num114z0">
    <w:name w:val="WW8Num114z0"/>
    <w:rsid w:val="001F3641"/>
    <w:rPr>
      <w:rFonts w:ascii="Symbol" w:hAnsi="Symbol" w:cs="Times New Roman"/>
    </w:rPr>
  </w:style>
  <w:style w:type="character" w:customStyle="1" w:styleId="WW8Num114z1">
    <w:name w:val="WW8Num114z1"/>
    <w:rsid w:val="001F3641"/>
    <w:rPr>
      <w:rFonts w:ascii="Courier New" w:hAnsi="Courier New"/>
    </w:rPr>
  </w:style>
  <w:style w:type="character" w:customStyle="1" w:styleId="WW8Num114z2">
    <w:name w:val="WW8Num114z2"/>
    <w:rsid w:val="001F3641"/>
    <w:rPr>
      <w:rFonts w:ascii="Wingdings" w:hAnsi="Wingdings"/>
    </w:rPr>
  </w:style>
  <w:style w:type="character" w:customStyle="1" w:styleId="WW8Num114z3">
    <w:name w:val="WW8Num114z3"/>
    <w:rsid w:val="001F3641"/>
    <w:rPr>
      <w:rFonts w:ascii="Symbol" w:hAnsi="Symbol"/>
    </w:rPr>
  </w:style>
  <w:style w:type="character" w:customStyle="1" w:styleId="WW8Num115z0">
    <w:name w:val="WW8Num115z0"/>
    <w:rsid w:val="001F3641"/>
    <w:rPr>
      <w:rFonts w:ascii="Symbol" w:hAnsi="Symbol"/>
    </w:rPr>
  </w:style>
  <w:style w:type="character" w:customStyle="1" w:styleId="WW8Num115z1">
    <w:name w:val="WW8Num115z1"/>
    <w:rsid w:val="001F3641"/>
    <w:rPr>
      <w:rFonts w:ascii="Courier New" w:hAnsi="Courier New"/>
    </w:rPr>
  </w:style>
  <w:style w:type="character" w:customStyle="1" w:styleId="WW8Num116z0">
    <w:name w:val="WW8Num116z0"/>
    <w:rsid w:val="001F3641"/>
    <w:rPr>
      <w:rFonts w:ascii="Symbol" w:hAnsi="Symbol"/>
    </w:rPr>
  </w:style>
  <w:style w:type="character" w:customStyle="1" w:styleId="WW8Num116z1">
    <w:name w:val="WW8Num116z1"/>
    <w:rsid w:val="001F3641"/>
    <w:rPr>
      <w:rFonts w:ascii="Courier New" w:hAnsi="Courier New"/>
    </w:rPr>
  </w:style>
  <w:style w:type="character" w:customStyle="1" w:styleId="WW8Num116z2">
    <w:name w:val="WW8Num116z2"/>
    <w:rsid w:val="001F3641"/>
    <w:rPr>
      <w:rFonts w:ascii="Wingdings" w:hAnsi="Wingdings"/>
    </w:rPr>
  </w:style>
  <w:style w:type="character" w:customStyle="1" w:styleId="WW8Num117z0">
    <w:name w:val="WW8Num117z0"/>
    <w:rsid w:val="001F3641"/>
    <w:rPr>
      <w:rFonts w:ascii="Symbol" w:hAnsi="Symbol" w:cs="Times New Roman"/>
    </w:rPr>
  </w:style>
  <w:style w:type="character" w:customStyle="1" w:styleId="WW8Num117z1">
    <w:name w:val="WW8Num117z1"/>
    <w:rsid w:val="001F3641"/>
    <w:rPr>
      <w:rFonts w:ascii="Courier New" w:hAnsi="Courier New" w:cs="Courier New"/>
    </w:rPr>
  </w:style>
  <w:style w:type="character" w:customStyle="1" w:styleId="WW8Num117z2">
    <w:name w:val="WW8Num117z2"/>
    <w:rsid w:val="001F3641"/>
    <w:rPr>
      <w:rFonts w:ascii="Wingdings" w:hAnsi="Wingdings" w:cs="Times New Roman"/>
    </w:rPr>
  </w:style>
  <w:style w:type="character" w:customStyle="1" w:styleId="WW8Num118z0">
    <w:name w:val="WW8Num118z0"/>
    <w:rsid w:val="001F3641"/>
    <w:rPr>
      <w:rFonts w:ascii="Times New Roman" w:hAnsi="Times New Roman"/>
      <w:b w:val="0"/>
      <w:i w:val="0"/>
      <w:color w:val="0000FF"/>
      <w:sz w:val="28"/>
      <w:u w:val="none"/>
    </w:rPr>
  </w:style>
  <w:style w:type="character" w:customStyle="1" w:styleId="WW8Num118z1">
    <w:name w:val="WW8Num118z1"/>
    <w:rsid w:val="001F3641"/>
    <w:rPr>
      <w:rFonts w:ascii="Courier New" w:hAnsi="Courier New"/>
    </w:rPr>
  </w:style>
  <w:style w:type="character" w:customStyle="1" w:styleId="WW8Num118z2">
    <w:name w:val="WW8Num118z2"/>
    <w:rsid w:val="001F3641"/>
    <w:rPr>
      <w:rFonts w:ascii="Wingdings" w:hAnsi="Wingdings"/>
    </w:rPr>
  </w:style>
  <w:style w:type="character" w:customStyle="1" w:styleId="WW8Num118z3">
    <w:name w:val="WW8Num118z3"/>
    <w:rsid w:val="001F3641"/>
    <w:rPr>
      <w:rFonts w:ascii="Symbol" w:hAnsi="Symbol"/>
    </w:rPr>
  </w:style>
  <w:style w:type="character" w:customStyle="1" w:styleId="WW8Num119z0">
    <w:name w:val="WW8Num119z0"/>
    <w:rsid w:val="001F3641"/>
    <w:rPr>
      <w:rFonts w:ascii="Times New Roman" w:hAnsi="Times New Roman"/>
      <w:b w:val="0"/>
      <w:i w:val="0"/>
      <w:color w:val="0000FF"/>
      <w:sz w:val="28"/>
      <w:u w:val="none"/>
    </w:rPr>
  </w:style>
  <w:style w:type="character" w:customStyle="1" w:styleId="WW8Num119z1">
    <w:name w:val="WW8Num119z1"/>
    <w:rsid w:val="001F3641"/>
    <w:rPr>
      <w:rFonts w:ascii="Courier New" w:hAnsi="Courier New" w:cs="Courier New"/>
    </w:rPr>
  </w:style>
  <w:style w:type="character" w:customStyle="1" w:styleId="WW8Num119z2">
    <w:name w:val="WW8Num119z2"/>
    <w:rsid w:val="001F3641"/>
    <w:rPr>
      <w:rFonts w:ascii="Wingdings" w:hAnsi="Wingdings"/>
    </w:rPr>
  </w:style>
  <w:style w:type="character" w:customStyle="1" w:styleId="WW8Num120z0">
    <w:name w:val="WW8Num120z0"/>
    <w:rsid w:val="001F3641"/>
    <w:rPr>
      <w:rFonts w:ascii="Times New Roman" w:eastAsia="Times New Roman" w:hAnsi="Times New Roman"/>
    </w:rPr>
  </w:style>
  <w:style w:type="character" w:customStyle="1" w:styleId="WW8Num120z1">
    <w:name w:val="WW8Num120z1"/>
    <w:rsid w:val="001F3641"/>
    <w:rPr>
      <w:rFonts w:ascii="Courier New" w:hAnsi="Courier New" w:cs="Courier New"/>
    </w:rPr>
  </w:style>
  <w:style w:type="character" w:customStyle="1" w:styleId="WW8Num120z2">
    <w:name w:val="WW8Num120z2"/>
    <w:rsid w:val="001F3641"/>
    <w:rPr>
      <w:rFonts w:ascii="Wingdings" w:hAnsi="Wingdings" w:cs="Times New Roman"/>
    </w:rPr>
  </w:style>
  <w:style w:type="character" w:customStyle="1" w:styleId="WW8Num121z0">
    <w:name w:val="WW8Num121z0"/>
    <w:rsid w:val="001F3641"/>
    <w:rPr>
      <w:b/>
    </w:rPr>
  </w:style>
  <w:style w:type="character" w:customStyle="1" w:styleId="WW8Num121z1">
    <w:name w:val="WW8Num121z1"/>
    <w:rsid w:val="001F3641"/>
    <w:rPr>
      <w:rFonts w:ascii="Courier New" w:hAnsi="Courier New"/>
    </w:rPr>
  </w:style>
  <w:style w:type="character" w:customStyle="1" w:styleId="WW8Num121z2">
    <w:name w:val="WW8Num121z2"/>
    <w:rsid w:val="001F3641"/>
    <w:rPr>
      <w:rFonts w:ascii="Wingdings" w:hAnsi="Wingdings"/>
    </w:rPr>
  </w:style>
  <w:style w:type="character" w:customStyle="1" w:styleId="WW8Num122z0">
    <w:name w:val="WW8Num122z0"/>
    <w:rsid w:val="001F3641"/>
    <w:rPr>
      <w:rFonts w:ascii="Symbol" w:hAnsi="Symbol"/>
    </w:rPr>
  </w:style>
  <w:style w:type="character" w:customStyle="1" w:styleId="WW8Num122z1">
    <w:name w:val="WW8Num122z1"/>
    <w:rsid w:val="001F3641"/>
    <w:rPr>
      <w:rFonts w:ascii="Courier New" w:hAnsi="Courier New"/>
    </w:rPr>
  </w:style>
  <w:style w:type="character" w:customStyle="1" w:styleId="WW8Num122z2">
    <w:name w:val="WW8Num122z2"/>
    <w:rsid w:val="001F3641"/>
    <w:rPr>
      <w:rFonts w:ascii="Wingdings" w:hAnsi="Wingdings"/>
    </w:rPr>
  </w:style>
  <w:style w:type="character" w:customStyle="1" w:styleId="WW8Num122z3">
    <w:name w:val="WW8Num122z3"/>
    <w:rsid w:val="001F3641"/>
    <w:rPr>
      <w:rFonts w:ascii="Symbol" w:hAnsi="Symbol"/>
    </w:rPr>
  </w:style>
  <w:style w:type="character" w:customStyle="1" w:styleId="WW8Num123z0">
    <w:name w:val="WW8Num123z0"/>
    <w:rsid w:val="001F3641"/>
    <w:rPr>
      <w:rFonts w:ascii="Symbol" w:hAnsi="Symbol"/>
    </w:rPr>
  </w:style>
  <w:style w:type="character" w:customStyle="1" w:styleId="WW8Num125z0">
    <w:name w:val="WW8Num125z0"/>
    <w:rsid w:val="001F3641"/>
    <w:rPr>
      <w:rFonts w:ascii="Wingdings" w:hAnsi="Wingdings"/>
    </w:rPr>
  </w:style>
  <w:style w:type="character" w:customStyle="1" w:styleId="WW8Num125z1">
    <w:name w:val="WW8Num125z1"/>
    <w:rsid w:val="001F3641"/>
    <w:rPr>
      <w:rFonts w:ascii="Courier New" w:hAnsi="Courier New"/>
    </w:rPr>
  </w:style>
  <w:style w:type="character" w:customStyle="1" w:styleId="WW8Num125z3">
    <w:name w:val="WW8Num125z3"/>
    <w:rsid w:val="001F3641"/>
    <w:rPr>
      <w:rFonts w:ascii="Symbol" w:hAnsi="Symbol"/>
    </w:rPr>
  </w:style>
  <w:style w:type="character" w:customStyle="1" w:styleId="WW8Num126z0">
    <w:name w:val="WW8Num126z0"/>
    <w:rsid w:val="001F3641"/>
    <w:rPr>
      <w:rFonts w:ascii="Times New Roman" w:hAnsi="Times New Roman"/>
    </w:rPr>
  </w:style>
  <w:style w:type="character" w:customStyle="1" w:styleId="WW8Num126z1">
    <w:name w:val="WW8Num126z1"/>
    <w:rsid w:val="001F3641"/>
    <w:rPr>
      <w:rFonts w:ascii="Courier New" w:hAnsi="Courier New" w:cs="Courier New"/>
    </w:rPr>
  </w:style>
  <w:style w:type="character" w:customStyle="1" w:styleId="WW8Num126z2">
    <w:name w:val="WW8Num126z2"/>
    <w:rsid w:val="001F3641"/>
    <w:rPr>
      <w:rFonts w:ascii="Wingdings" w:hAnsi="Wingdings"/>
    </w:rPr>
  </w:style>
  <w:style w:type="character" w:customStyle="1" w:styleId="WW-Domylnaczcionkaakapitu">
    <w:name w:val="WW-Domyślna czcionka akapitu"/>
    <w:rsid w:val="001F3641"/>
  </w:style>
  <w:style w:type="character" w:customStyle="1" w:styleId="WW8Num1z1">
    <w:name w:val="WW8Num1z1"/>
    <w:rsid w:val="001F3641"/>
    <w:rPr>
      <w:rFonts w:ascii="Courier New" w:hAnsi="Courier New"/>
    </w:rPr>
  </w:style>
  <w:style w:type="character" w:customStyle="1" w:styleId="WW8Num1z2">
    <w:name w:val="WW8Num1z2"/>
    <w:rsid w:val="001F3641"/>
    <w:rPr>
      <w:rFonts w:ascii="Wingdings" w:hAnsi="Wingdings"/>
    </w:rPr>
  </w:style>
  <w:style w:type="character" w:customStyle="1" w:styleId="WW8Num2z4">
    <w:name w:val="WW8Num2z4"/>
    <w:rsid w:val="001F3641"/>
    <w:rPr>
      <w:rFonts w:ascii="Courier New" w:hAnsi="Courier New"/>
    </w:rPr>
  </w:style>
  <w:style w:type="character" w:customStyle="1" w:styleId="WW8Num3z3">
    <w:name w:val="WW8Num3z3"/>
    <w:rsid w:val="001F3641"/>
    <w:rPr>
      <w:rFonts w:ascii="Symbol" w:hAnsi="Symbol"/>
    </w:rPr>
  </w:style>
  <w:style w:type="character" w:customStyle="1" w:styleId="WW8Num7z1">
    <w:name w:val="WW8Num7z1"/>
    <w:rsid w:val="001F3641"/>
    <w:rPr>
      <w:rFonts w:ascii="Courier New" w:hAnsi="Courier New"/>
    </w:rPr>
  </w:style>
  <w:style w:type="character" w:customStyle="1" w:styleId="WW8Num7z5">
    <w:name w:val="WW8Num7z5"/>
    <w:rsid w:val="001F3641"/>
    <w:rPr>
      <w:rFonts w:ascii="Wingdings" w:hAnsi="Wingdings"/>
    </w:rPr>
  </w:style>
  <w:style w:type="character" w:customStyle="1" w:styleId="WW8Num8z2">
    <w:name w:val="WW8Num8z2"/>
    <w:rsid w:val="001F3641"/>
    <w:rPr>
      <w:rFonts w:ascii="Wingdings" w:hAnsi="Wingdings"/>
    </w:rPr>
  </w:style>
  <w:style w:type="character" w:customStyle="1" w:styleId="WW8Num11z1">
    <w:name w:val="WW8Num11z1"/>
    <w:rsid w:val="001F3641"/>
    <w:rPr>
      <w:rFonts w:ascii="Courier New" w:hAnsi="Courier New"/>
    </w:rPr>
  </w:style>
  <w:style w:type="character" w:customStyle="1" w:styleId="WW8Num11z3">
    <w:name w:val="WW8Num11z3"/>
    <w:rsid w:val="001F3641"/>
    <w:rPr>
      <w:rFonts w:ascii="Symbol" w:hAnsi="Symbol"/>
    </w:rPr>
  </w:style>
  <w:style w:type="character" w:customStyle="1" w:styleId="WW8Num14z1">
    <w:name w:val="WW8Num14z1"/>
    <w:rsid w:val="001F3641"/>
    <w:rPr>
      <w:rFonts w:ascii="Courier New" w:hAnsi="Courier New"/>
    </w:rPr>
  </w:style>
  <w:style w:type="character" w:customStyle="1" w:styleId="WW8Num14z3">
    <w:name w:val="WW8Num14z3"/>
    <w:rsid w:val="001F3641"/>
    <w:rPr>
      <w:rFonts w:ascii="Symbol" w:hAnsi="Symbol"/>
    </w:rPr>
  </w:style>
  <w:style w:type="character" w:customStyle="1" w:styleId="WW8Num16z3">
    <w:name w:val="WW8Num16z3"/>
    <w:rsid w:val="001F3641"/>
    <w:rPr>
      <w:rFonts w:ascii="Symbol" w:hAnsi="Symbol"/>
    </w:rPr>
  </w:style>
  <w:style w:type="character" w:customStyle="1" w:styleId="WW8Num20z0">
    <w:name w:val="WW8Num20z0"/>
    <w:rsid w:val="001F3641"/>
    <w:rPr>
      <w:rFonts w:ascii="Times New Roman" w:hAnsi="Times New Roman"/>
    </w:rPr>
  </w:style>
  <w:style w:type="character" w:customStyle="1" w:styleId="WW8Num20z1">
    <w:name w:val="WW8Num20z1"/>
    <w:rsid w:val="001F3641"/>
    <w:rPr>
      <w:rFonts w:ascii="Courier New" w:hAnsi="Courier New"/>
    </w:rPr>
  </w:style>
  <w:style w:type="character" w:customStyle="1" w:styleId="WW8Num20z2">
    <w:name w:val="WW8Num20z2"/>
    <w:rsid w:val="001F3641"/>
    <w:rPr>
      <w:rFonts w:ascii="Wingdings" w:hAnsi="Wingdings"/>
    </w:rPr>
  </w:style>
  <w:style w:type="character" w:customStyle="1" w:styleId="WW8Num23z0">
    <w:name w:val="WW8Num23z0"/>
    <w:rsid w:val="001F3641"/>
    <w:rPr>
      <w:rFonts w:ascii="Symbol" w:hAnsi="Symbol"/>
    </w:rPr>
  </w:style>
  <w:style w:type="character" w:customStyle="1" w:styleId="WW8Num26z2">
    <w:name w:val="WW8Num26z2"/>
    <w:rsid w:val="001F3641"/>
    <w:rPr>
      <w:rFonts w:ascii="Wingdings" w:hAnsi="Wingdings"/>
    </w:rPr>
  </w:style>
  <w:style w:type="character" w:customStyle="1" w:styleId="WW8Num26z4">
    <w:name w:val="WW8Num26z4"/>
    <w:rsid w:val="001F3641"/>
    <w:rPr>
      <w:rFonts w:ascii="Courier New" w:hAnsi="Courier New" w:cs="Courier New"/>
    </w:rPr>
  </w:style>
  <w:style w:type="character" w:customStyle="1" w:styleId="WW8Num31z1">
    <w:name w:val="WW8Num31z1"/>
    <w:rsid w:val="001F3641"/>
    <w:rPr>
      <w:rFonts w:ascii="Courier New" w:hAnsi="Courier New"/>
    </w:rPr>
  </w:style>
  <w:style w:type="character" w:customStyle="1" w:styleId="WW8Num31z3">
    <w:name w:val="WW8Num31z3"/>
    <w:rsid w:val="001F3641"/>
    <w:rPr>
      <w:rFonts w:ascii="Symbol" w:hAnsi="Symbol"/>
    </w:rPr>
  </w:style>
  <w:style w:type="character" w:customStyle="1" w:styleId="WW8Num33z0">
    <w:name w:val="WW8Num33z0"/>
    <w:rsid w:val="001F3641"/>
    <w:rPr>
      <w:rFonts w:ascii="Times New Roman" w:eastAsia="Times New Roman" w:hAnsi="Times New Roman"/>
    </w:rPr>
  </w:style>
  <w:style w:type="character" w:customStyle="1" w:styleId="WW8Num33z1">
    <w:name w:val="WW8Num33z1"/>
    <w:rsid w:val="001F3641"/>
    <w:rPr>
      <w:rFonts w:ascii="Courier New" w:hAnsi="Courier New"/>
    </w:rPr>
  </w:style>
  <w:style w:type="character" w:customStyle="1" w:styleId="WW8Num33z2">
    <w:name w:val="WW8Num33z2"/>
    <w:rsid w:val="001F3641"/>
    <w:rPr>
      <w:rFonts w:ascii="Wingdings" w:hAnsi="Wingdings"/>
    </w:rPr>
  </w:style>
  <w:style w:type="character" w:customStyle="1" w:styleId="WW8Num33z4">
    <w:name w:val="WW8Num33z4"/>
    <w:rsid w:val="001F3641"/>
    <w:rPr>
      <w:rFonts w:ascii="Courier New" w:hAnsi="Courier New" w:cs="Courier New"/>
    </w:rPr>
  </w:style>
  <w:style w:type="character" w:customStyle="1" w:styleId="WW8Num38z0">
    <w:name w:val="WW8Num38z0"/>
    <w:rsid w:val="001F3641"/>
    <w:rPr>
      <w:rFonts w:ascii="Symbol" w:hAnsi="Symbol"/>
    </w:rPr>
  </w:style>
  <w:style w:type="character" w:customStyle="1" w:styleId="WW8Num41z1">
    <w:name w:val="WW8Num41z1"/>
    <w:rsid w:val="001F3641"/>
    <w:rPr>
      <w:rFonts w:ascii="Courier New" w:hAnsi="Courier New" w:cs="Courier New"/>
    </w:rPr>
  </w:style>
  <w:style w:type="character" w:customStyle="1" w:styleId="WW8Num41z3">
    <w:name w:val="WW8Num41z3"/>
    <w:rsid w:val="001F3641"/>
    <w:rPr>
      <w:rFonts w:ascii="Symbol" w:hAnsi="Symbol" w:cs="Times New Roman"/>
    </w:rPr>
  </w:style>
  <w:style w:type="character" w:customStyle="1" w:styleId="WW8Num43z0">
    <w:name w:val="WW8Num43z0"/>
    <w:rsid w:val="001F3641"/>
    <w:rPr>
      <w:rFonts w:ascii="Times New Roman" w:hAnsi="Times New Roman"/>
      <w:b w:val="0"/>
      <w:i w:val="0"/>
      <w:color w:val="000000"/>
      <w:sz w:val="20"/>
      <w:u w:val="none"/>
    </w:rPr>
  </w:style>
  <w:style w:type="character" w:customStyle="1" w:styleId="WW8Num43z1">
    <w:name w:val="WW8Num43z1"/>
    <w:rsid w:val="001F3641"/>
    <w:rPr>
      <w:rFonts w:ascii="Courier New" w:hAnsi="Courier New" w:cs="Courier New"/>
    </w:rPr>
  </w:style>
  <w:style w:type="character" w:customStyle="1" w:styleId="WW8Num43z2">
    <w:name w:val="WW8Num43z2"/>
    <w:rsid w:val="001F3641"/>
    <w:rPr>
      <w:rFonts w:ascii="Wingdings" w:hAnsi="Wingdings"/>
    </w:rPr>
  </w:style>
  <w:style w:type="character" w:customStyle="1" w:styleId="WW8Num45z0">
    <w:name w:val="WW8Num45z0"/>
    <w:rsid w:val="001F3641"/>
    <w:rPr>
      <w:rFonts w:ascii="Wingdings" w:hAnsi="Wingdings"/>
    </w:rPr>
  </w:style>
  <w:style w:type="character" w:customStyle="1" w:styleId="WW8Num46z1">
    <w:name w:val="WW8Num46z1"/>
    <w:rsid w:val="001F3641"/>
    <w:rPr>
      <w:rFonts w:ascii="Courier New" w:hAnsi="Courier New"/>
    </w:rPr>
  </w:style>
  <w:style w:type="character" w:customStyle="1" w:styleId="WW8Num46z2">
    <w:name w:val="WW8Num46z2"/>
    <w:rsid w:val="001F3641"/>
    <w:rPr>
      <w:rFonts w:ascii="Wingdings" w:hAnsi="Wingdings"/>
    </w:rPr>
  </w:style>
  <w:style w:type="character" w:customStyle="1" w:styleId="WW8Num47z3">
    <w:name w:val="WW8Num47z3"/>
    <w:rsid w:val="001F3641"/>
    <w:rPr>
      <w:rFonts w:ascii="Symbol" w:hAnsi="Symbol"/>
    </w:rPr>
  </w:style>
  <w:style w:type="character" w:customStyle="1" w:styleId="WW8Num47z4">
    <w:name w:val="WW8Num47z4"/>
    <w:rsid w:val="001F3641"/>
    <w:rPr>
      <w:rFonts w:ascii="Courier New" w:hAnsi="Courier New"/>
    </w:rPr>
  </w:style>
  <w:style w:type="character" w:customStyle="1" w:styleId="WW8Num47z5">
    <w:name w:val="WW8Num47z5"/>
    <w:rsid w:val="001F3641"/>
    <w:rPr>
      <w:rFonts w:ascii="Wingdings" w:hAnsi="Wingdings"/>
    </w:rPr>
  </w:style>
  <w:style w:type="character" w:customStyle="1" w:styleId="WW8Num49z1">
    <w:name w:val="WW8Num49z1"/>
    <w:rsid w:val="001F3641"/>
    <w:rPr>
      <w:rFonts w:ascii="Symbol" w:hAnsi="Symbol"/>
      <w:color w:val="auto"/>
    </w:rPr>
  </w:style>
  <w:style w:type="character" w:customStyle="1" w:styleId="WW8Num49z2">
    <w:name w:val="WW8Num49z2"/>
    <w:rsid w:val="001F3641"/>
    <w:rPr>
      <w:rFonts w:ascii="Wingdings" w:hAnsi="Wingdings"/>
    </w:rPr>
  </w:style>
  <w:style w:type="character" w:customStyle="1" w:styleId="WW8Num49z4">
    <w:name w:val="WW8Num49z4"/>
    <w:rsid w:val="001F3641"/>
    <w:rPr>
      <w:rFonts w:ascii="Courier New" w:hAnsi="Courier New" w:cs="Courier New"/>
    </w:rPr>
  </w:style>
  <w:style w:type="character" w:customStyle="1" w:styleId="WW8Num54z0">
    <w:name w:val="WW8Num54z0"/>
    <w:rsid w:val="001F3641"/>
    <w:rPr>
      <w:b/>
      <w:i w:val="0"/>
      <w:sz w:val="24"/>
    </w:rPr>
  </w:style>
  <w:style w:type="character" w:customStyle="1" w:styleId="WW8Num58z1">
    <w:name w:val="WW8Num58z1"/>
    <w:rsid w:val="001F3641"/>
    <w:rPr>
      <w:rFonts w:ascii="Courier New" w:hAnsi="Courier New" w:cs="Courier New"/>
    </w:rPr>
  </w:style>
  <w:style w:type="character" w:customStyle="1" w:styleId="WW-Absatz-Standardschriftart11">
    <w:name w:val="WW-Absatz-Standardschriftart11"/>
    <w:rsid w:val="001F3641"/>
  </w:style>
  <w:style w:type="character" w:customStyle="1" w:styleId="WW-Absatz-Standardschriftart111">
    <w:name w:val="WW-Absatz-Standardschriftart111"/>
    <w:rsid w:val="001F3641"/>
  </w:style>
  <w:style w:type="character" w:customStyle="1" w:styleId="WW-Absatz-Standardschriftart1111">
    <w:name w:val="WW-Absatz-Standardschriftart1111"/>
    <w:rsid w:val="001F3641"/>
  </w:style>
  <w:style w:type="character" w:customStyle="1" w:styleId="WW-Absatz-Standardschriftart11111">
    <w:name w:val="WW-Absatz-Standardschriftart11111"/>
    <w:rsid w:val="001F3641"/>
  </w:style>
  <w:style w:type="character" w:customStyle="1" w:styleId="WW-Absatz-Standardschriftart111111">
    <w:name w:val="WW-Absatz-Standardschriftart111111"/>
    <w:rsid w:val="001F3641"/>
  </w:style>
  <w:style w:type="character" w:customStyle="1" w:styleId="WW8Num7z2">
    <w:name w:val="WW8Num7z2"/>
    <w:rsid w:val="001F3641"/>
    <w:rPr>
      <w:rFonts w:ascii="Courier New" w:hAnsi="Courier New"/>
    </w:rPr>
  </w:style>
  <w:style w:type="character" w:customStyle="1" w:styleId="WW8Num26z1">
    <w:name w:val="WW8Num26z1"/>
    <w:rsid w:val="001F3641"/>
    <w:rPr>
      <w:rFonts w:ascii="Courier New" w:hAnsi="Courier New"/>
    </w:rPr>
  </w:style>
  <w:style w:type="character" w:customStyle="1" w:styleId="WW-Absatz-Standardschriftart1111111">
    <w:name w:val="WW-Absatz-Standardschriftart1111111"/>
    <w:rsid w:val="001F3641"/>
  </w:style>
  <w:style w:type="character" w:customStyle="1" w:styleId="WW8Num23z2">
    <w:name w:val="WW8Num23z2"/>
    <w:rsid w:val="001F3641"/>
    <w:rPr>
      <w:rFonts w:ascii="Wingdings" w:hAnsi="Wingdings"/>
    </w:rPr>
  </w:style>
  <w:style w:type="character" w:customStyle="1" w:styleId="WW8Num24z1">
    <w:name w:val="WW8Num24z1"/>
    <w:rsid w:val="001F3641"/>
    <w:rPr>
      <w:rFonts w:ascii="Courier New" w:hAnsi="Courier New"/>
    </w:rPr>
  </w:style>
  <w:style w:type="character" w:customStyle="1" w:styleId="WW8Num24z2">
    <w:name w:val="WW8Num24z2"/>
    <w:rsid w:val="001F3641"/>
    <w:rPr>
      <w:rFonts w:ascii="Wingdings" w:hAnsi="Wingdings"/>
    </w:rPr>
  </w:style>
  <w:style w:type="character" w:customStyle="1" w:styleId="WW8Num24z3">
    <w:name w:val="WW8Num24z3"/>
    <w:rsid w:val="001F3641"/>
    <w:rPr>
      <w:rFonts w:ascii="Symbol" w:hAnsi="Symbol"/>
    </w:rPr>
  </w:style>
  <w:style w:type="character" w:customStyle="1" w:styleId="WW8Num29z1">
    <w:name w:val="WW8Num29z1"/>
    <w:rsid w:val="001F3641"/>
    <w:rPr>
      <w:rFonts w:ascii="Courier New" w:hAnsi="Courier New"/>
    </w:rPr>
  </w:style>
  <w:style w:type="character" w:customStyle="1" w:styleId="WW8Num29z2">
    <w:name w:val="WW8Num29z2"/>
    <w:rsid w:val="001F3641"/>
    <w:rPr>
      <w:rFonts w:ascii="Wingdings" w:hAnsi="Wingdings"/>
    </w:rPr>
  </w:style>
  <w:style w:type="character" w:customStyle="1" w:styleId="WW8Num29z3">
    <w:name w:val="WW8Num29z3"/>
    <w:rsid w:val="001F3641"/>
    <w:rPr>
      <w:rFonts w:ascii="Symbol" w:hAnsi="Symbol"/>
    </w:rPr>
  </w:style>
  <w:style w:type="character" w:customStyle="1" w:styleId="WW8Num30z1">
    <w:name w:val="WW8Num30z1"/>
    <w:rsid w:val="001F3641"/>
    <w:rPr>
      <w:rFonts w:ascii="Courier New" w:hAnsi="Courier New"/>
    </w:rPr>
  </w:style>
  <w:style w:type="character" w:customStyle="1" w:styleId="WW8Num30z2">
    <w:name w:val="WW8Num30z2"/>
    <w:rsid w:val="001F3641"/>
    <w:rPr>
      <w:rFonts w:ascii="Wingdings" w:hAnsi="Wingdings"/>
    </w:rPr>
  </w:style>
  <w:style w:type="character" w:customStyle="1" w:styleId="WW8Num31z2">
    <w:name w:val="WW8Num31z2"/>
    <w:rsid w:val="001F3641"/>
    <w:rPr>
      <w:rFonts w:ascii="Wingdings" w:hAnsi="Wingdings"/>
    </w:rPr>
  </w:style>
  <w:style w:type="character" w:customStyle="1" w:styleId="WW8Num40z2">
    <w:name w:val="WW8Num40z2"/>
    <w:rsid w:val="001F3641"/>
    <w:rPr>
      <w:rFonts w:ascii="Wingdings" w:hAnsi="Wingdings"/>
    </w:rPr>
  </w:style>
  <w:style w:type="character" w:customStyle="1" w:styleId="WW8Num40z3">
    <w:name w:val="WW8Num40z3"/>
    <w:rsid w:val="001F3641"/>
    <w:rPr>
      <w:rFonts w:ascii="Symbol" w:hAnsi="Symbol"/>
    </w:rPr>
  </w:style>
  <w:style w:type="character" w:customStyle="1" w:styleId="WW8Num52z1">
    <w:name w:val="WW8Num52z1"/>
    <w:rsid w:val="001F3641"/>
    <w:rPr>
      <w:rFonts w:ascii="Courier New" w:hAnsi="Courier New"/>
    </w:rPr>
  </w:style>
  <w:style w:type="character" w:customStyle="1" w:styleId="WW8Num52z3">
    <w:name w:val="WW8Num52z3"/>
    <w:rsid w:val="001F3641"/>
    <w:rPr>
      <w:rFonts w:ascii="Symbol" w:hAnsi="Symbol"/>
    </w:rPr>
  </w:style>
  <w:style w:type="character" w:customStyle="1" w:styleId="WW8Num53z1">
    <w:name w:val="WW8Num53z1"/>
    <w:rsid w:val="001F3641"/>
    <w:rPr>
      <w:rFonts w:ascii="Courier New" w:hAnsi="Courier New"/>
    </w:rPr>
  </w:style>
  <w:style w:type="character" w:customStyle="1" w:styleId="WW8Num53z2">
    <w:name w:val="WW8Num53z2"/>
    <w:rsid w:val="001F3641"/>
    <w:rPr>
      <w:rFonts w:ascii="Wingdings" w:hAnsi="Wingdings"/>
    </w:rPr>
  </w:style>
  <w:style w:type="character" w:customStyle="1" w:styleId="WW8Num53z4">
    <w:name w:val="WW8Num53z4"/>
    <w:rsid w:val="001F3641"/>
    <w:rPr>
      <w:rFonts w:ascii="Courier New" w:hAnsi="Courier New"/>
    </w:rPr>
  </w:style>
  <w:style w:type="character" w:customStyle="1" w:styleId="WW8Num58z3">
    <w:name w:val="WW8Num58z3"/>
    <w:rsid w:val="001F3641"/>
    <w:rPr>
      <w:rFonts w:ascii="Symbol" w:hAnsi="Symbol"/>
    </w:rPr>
  </w:style>
  <w:style w:type="character" w:customStyle="1" w:styleId="WW8Num59z2">
    <w:name w:val="WW8Num59z2"/>
    <w:rsid w:val="001F3641"/>
    <w:rPr>
      <w:rFonts w:ascii="Wingdings" w:hAnsi="Wingdings"/>
    </w:rPr>
  </w:style>
  <w:style w:type="character" w:customStyle="1" w:styleId="WW8Num59z3">
    <w:name w:val="WW8Num59z3"/>
    <w:rsid w:val="001F3641"/>
    <w:rPr>
      <w:rFonts w:ascii="Symbol" w:hAnsi="Symbol"/>
    </w:rPr>
  </w:style>
  <w:style w:type="character" w:customStyle="1" w:styleId="WW8Num60z3">
    <w:name w:val="WW8Num60z3"/>
    <w:rsid w:val="001F3641"/>
    <w:rPr>
      <w:rFonts w:ascii="Symbol" w:hAnsi="Symbol"/>
    </w:rPr>
  </w:style>
  <w:style w:type="character" w:customStyle="1" w:styleId="WW8Num65z0">
    <w:name w:val="WW8Num65z0"/>
    <w:rsid w:val="001F3641"/>
    <w:rPr>
      <w:rFonts w:ascii="Symbol" w:hAnsi="Symbol" w:cs="Times New Roman"/>
    </w:rPr>
  </w:style>
  <w:style w:type="character" w:customStyle="1" w:styleId="WW8Num67z3">
    <w:name w:val="WW8Num67z3"/>
    <w:rsid w:val="001F3641"/>
    <w:rPr>
      <w:rFonts w:ascii="Symbol" w:hAnsi="Symbol"/>
    </w:rPr>
  </w:style>
  <w:style w:type="character" w:customStyle="1" w:styleId="WW8Num78z1">
    <w:name w:val="WW8Num78z1"/>
    <w:rsid w:val="001F3641"/>
    <w:rPr>
      <w:rFonts w:ascii="Courier New" w:hAnsi="Courier New"/>
    </w:rPr>
  </w:style>
  <w:style w:type="character" w:customStyle="1" w:styleId="WW8Num78z2">
    <w:name w:val="WW8Num78z2"/>
    <w:rsid w:val="001F3641"/>
    <w:rPr>
      <w:rFonts w:ascii="Wingdings" w:hAnsi="Wingdings"/>
    </w:rPr>
  </w:style>
  <w:style w:type="character" w:customStyle="1" w:styleId="WW8Num80z0">
    <w:name w:val="WW8Num80z0"/>
    <w:rsid w:val="001F3641"/>
    <w:rPr>
      <w:rFonts w:ascii="Symbol" w:hAnsi="Symbol" w:cs="Times New Roman"/>
    </w:rPr>
  </w:style>
  <w:style w:type="character" w:customStyle="1" w:styleId="WW8Num83z2">
    <w:name w:val="WW8Num83z2"/>
    <w:rsid w:val="001F3641"/>
    <w:rPr>
      <w:rFonts w:ascii="Wingdings" w:hAnsi="Wingdings"/>
    </w:rPr>
  </w:style>
  <w:style w:type="character" w:customStyle="1" w:styleId="WW8Num98z2">
    <w:name w:val="WW8Num98z2"/>
    <w:rsid w:val="001F3641"/>
    <w:rPr>
      <w:rFonts w:ascii="Wingdings" w:hAnsi="Wingdings"/>
    </w:rPr>
  </w:style>
  <w:style w:type="character" w:customStyle="1" w:styleId="WW8Num99z0">
    <w:name w:val="WW8Num99z0"/>
    <w:rsid w:val="001F3641"/>
    <w:rPr>
      <w:rFonts w:ascii="Times New Roman" w:hAnsi="Times New Roman" w:cs="Times New Roman"/>
    </w:rPr>
  </w:style>
  <w:style w:type="character" w:customStyle="1" w:styleId="WW8Num105z0">
    <w:name w:val="WW8Num105z0"/>
    <w:rsid w:val="001F3641"/>
    <w:rPr>
      <w:rFonts w:ascii="Symbol" w:hAnsi="Symbol"/>
    </w:rPr>
  </w:style>
  <w:style w:type="character" w:customStyle="1" w:styleId="WW8Num105z1">
    <w:name w:val="WW8Num105z1"/>
    <w:rsid w:val="001F3641"/>
    <w:rPr>
      <w:rFonts w:ascii="Courier New" w:hAnsi="Courier New"/>
    </w:rPr>
  </w:style>
  <w:style w:type="character" w:customStyle="1" w:styleId="WW8Num105z2">
    <w:name w:val="WW8Num105z2"/>
    <w:rsid w:val="001F3641"/>
    <w:rPr>
      <w:rFonts w:ascii="Wingdings" w:hAnsi="Wingdings"/>
    </w:rPr>
  </w:style>
  <w:style w:type="character" w:customStyle="1" w:styleId="WW8Num107z1">
    <w:name w:val="WW8Num107z1"/>
    <w:rsid w:val="001F3641"/>
    <w:rPr>
      <w:rFonts w:ascii="Courier New" w:hAnsi="Courier New" w:cs="Courier New"/>
    </w:rPr>
  </w:style>
  <w:style w:type="character" w:customStyle="1" w:styleId="WW8Num107z3">
    <w:name w:val="WW8Num107z3"/>
    <w:rsid w:val="001F3641"/>
    <w:rPr>
      <w:rFonts w:ascii="Symbol" w:hAnsi="Symbol"/>
    </w:rPr>
  </w:style>
  <w:style w:type="character" w:customStyle="1" w:styleId="WW8Num109z3">
    <w:name w:val="WW8Num109z3"/>
    <w:rsid w:val="001F3641"/>
    <w:rPr>
      <w:rFonts w:ascii="Symbol" w:hAnsi="Symbol"/>
    </w:rPr>
  </w:style>
  <w:style w:type="character" w:customStyle="1" w:styleId="WW8Num124z0">
    <w:name w:val="WW8Num124z0"/>
    <w:rsid w:val="001F3641"/>
    <w:rPr>
      <w:rFonts w:ascii="Arial" w:hAnsi="Arial"/>
      <w:b w:val="0"/>
      <w:i w:val="0"/>
      <w:sz w:val="24"/>
      <w:u w:val="none"/>
    </w:rPr>
  </w:style>
  <w:style w:type="character" w:customStyle="1" w:styleId="WW8Num127z0">
    <w:name w:val="WW8Num127z0"/>
    <w:rsid w:val="001F3641"/>
    <w:rPr>
      <w:b/>
    </w:rPr>
  </w:style>
  <w:style w:type="character" w:customStyle="1" w:styleId="WW8Num127z2">
    <w:name w:val="WW8Num127z2"/>
    <w:rsid w:val="001F3641"/>
    <w:rPr>
      <w:rFonts w:ascii="Wingdings" w:hAnsi="Wingdings"/>
    </w:rPr>
  </w:style>
  <w:style w:type="character" w:customStyle="1" w:styleId="WW8Num127z3">
    <w:name w:val="WW8Num127z3"/>
    <w:rsid w:val="001F3641"/>
    <w:rPr>
      <w:rFonts w:ascii="Symbol" w:hAnsi="Symbol"/>
    </w:rPr>
  </w:style>
  <w:style w:type="character" w:customStyle="1" w:styleId="WW8Num128z0">
    <w:name w:val="WW8Num128z0"/>
    <w:rsid w:val="001F3641"/>
    <w:rPr>
      <w:b/>
    </w:rPr>
  </w:style>
  <w:style w:type="character" w:customStyle="1" w:styleId="WW8Num128z1">
    <w:name w:val="WW8Num128z1"/>
    <w:rsid w:val="001F3641"/>
    <w:rPr>
      <w:rFonts w:ascii="Courier New" w:hAnsi="Courier New" w:cs="Courier New"/>
    </w:rPr>
  </w:style>
  <w:style w:type="character" w:customStyle="1" w:styleId="WW8Num128z2">
    <w:name w:val="WW8Num128z2"/>
    <w:rsid w:val="001F3641"/>
    <w:rPr>
      <w:rFonts w:ascii="Courier New" w:hAnsi="Courier New"/>
    </w:rPr>
  </w:style>
  <w:style w:type="character" w:customStyle="1" w:styleId="WW8Num128z5">
    <w:name w:val="WW8Num128z5"/>
    <w:rsid w:val="001F3641"/>
    <w:rPr>
      <w:rFonts w:ascii="Wingdings" w:hAnsi="Wingdings"/>
    </w:rPr>
  </w:style>
  <w:style w:type="character" w:customStyle="1" w:styleId="WW8Num129z0">
    <w:name w:val="WW8Num129z0"/>
    <w:rsid w:val="001F3641"/>
    <w:rPr>
      <w:rFonts w:ascii="Symbol" w:hAnsi="Symbol"/>
    </w:rPr>
  </w:style>
  <w:style w:type="character" w:customStyle="1" w:styleId="WW8Num130z0">
    <w:name w:val="WW8Num130z0"/>
    <w:rsid w:val="001F3641"/>
    <w:rPr>
      <w:rFonts w:ascii="Wingdings" w:hAnsi="Wingdings"/>
    </w:rPr>
  </w:style>
  <w:style w:type="character" w:customStyle="1" w:styleId="WW8Num131z0">
    <w:name w:val="WW8Num131z0"/>
    <w:rsid w:val="001F3641"/>
    <w:rPr>
      <w:rFonts w:ascii="Times New Roman" w:hAnsi="Times New Roman"/>
      <w:b w:val="0"/>
      <w:i w:val="0"/>
      <w:color w:val="0000FF"/>
      <w:sz w:val="28"/>
      <w:u w:val="none"/>
    </w:rPr>
  </w:style>
  <w:style w:type="character" w:customStyle="1" w:styleId="WW8Num132z0">
    <w:name w:val="WW8Num132z0"/>
    <w:rsid w:val="001F3641"/>
    <w:rPr>
      <w:rFonts w:ascii="Times New Roman" w:eastAsia="Times New Roman" w:hAnsi="Times New Roman" w:cs="Times New Roman"/>
    </w:rPr>
  </w:style>
  <w:style w:type="character" w:customStyle="1" w:styleId="WW8Num133z0">
    <w:name w:val="WW8Num133z0"/>
    <w:rsid w:val="001F3641"/>
    <w:rPr>
      <w:rFonts w:ascii="Courier New" w:hAnsi="Courier New" w:cs="Courier New"/>
    </w:rPr>
  </w:style>
  <w:style w:type="character" w:customStyle="1" w:styleId="WW8Num133z2">
    <w:name w:val="WW8Num133z2"/>
    <w:rsid w:val="001F3641"/>
    <w:rPr>
      <w:rFonts w:ascii="Wingdings" w:hAnsi="Wingdings"/>
    </w:rPr>
  </w:style>
  <w:style w:type="character" w:customStyle="1" w:styleId="WW8Num133z3">
    <w:name w:val="WW8Num133z3"/>
    <w:rsid w:val="001F3641"/>
    <w:rPr>
      <w:rFonts w:ascii="Symbol" w:hAnsi="Symbol"/>
    </w:rPr>
  </w:style>
  <w:style w:type="character" w:customStyle="1" w:styleId="WW8Num134z0">
    <w:name w:val="WW8Num134z0"/>
    <w:rsid w:val="001F3641"/>
    <w:rPr>
      <w:rFonts w:ascii="Times New Roman" w:hAnsi="Times New Roman"/>
      <w:b/>
      <w:i w:val="0"/>
      <w:color w:val="000000"/>
      <w:sz w:val="28"/>
      <w:u w:val="none"/>
    </w:rPr>
  </w:style>
  <w:style w:type="character" w:customStyle="1" w:styleId="WW8Num135z0">
    <w:name w:val="WW8Num135z0"/>
    <w:rsid w:val="001F3641"/>
    <w:rPr>
      <w:b/>
      <w:i w:val="0"/>
      <w:sz w:val="24"/>
    </w:rPr>
  </w:style>
  <w:style w:type="character" w:customStyle="1" w:styleId="WW8Num138z0">
    <w:name w:val="WW8Num138z0"/>
    <w:rsid w:val="001F3641"/>
    <w:rPr>
      <w:rFonts w:ascii="Symbol" w:hAnsi="Symbol" w:cs="Times New Roman"/>
    </w:rPr>
  </w:style>
  <w:style w:type="character" w:customStyle="1" w:styleId="WW8Num143z0">
    <w:name w:val="WW8Num143z0"/>
    <w:rsid w:val="001F3641"/>
    <w:rPr>
      <w:b w:val="0"/>
    </w:rPr>
  </w:style>
  <w:style w:type="character" w:customStyle="1" w:styleId="WW8Num147z0">
    <w:name w:val="WW8Num147z0"/>
    <w:rsid w:val="001F3641"/>
    <w:rPr>
      <w:b/>
      <w:i w:val="0"/>
      <w:color w:val="0000FF"/>
      <w:sz w:val="24"/>
    </w:rPr>
  </w:style>
  <w:style w:type="character" w:customStyle="1" w:styleId="WW8Num147z1">
    <w:name w:val="WW8Num147z1"/>
    <w:rsid w:val="001F3641"/>
    <w:rPr>
      <w:b/>
    </w:rPr>
  </w:style>
  <w:style w:type="character" w:customStyle="1" w:styleId="WW8Num147z2">
    <w:name w:val="WW8Num147z2"/>
    <w:rsid w:val="001F3641"/>
    <w:rPr>
      <w:rFonts w:ascii="Wingdings" w:hAnsi="Wingdings"/>
    </w:rPr>
  </w:style>
  <w:style w:type="character" w:customStyle="1" w:styleId="WW8Num148z0">
    <w:name w:val="WW8Num148z0"/>
    <w:rsid w:val="001F3641"/>
    <w:rPr>
      <w:rFonts w:ascii="Times New Roman" w:eastAsia="Times New Roman" w:hAnsi="Times New Roman"/>
    </w:rPr>
  </w:style>
  <w:style w:type="character" w:customStyle="1" w:styleId="WW8Num149z0">
    <w:name w:val="WW8Num149z0"/>
    <w:rsid w:val="001F3641"/>
    <w:rPr>
      <w:rFonts w:ascii="Times New Roman" w:hAnsi="Times New Roman"/>
      <w:b w:val="0"/>
      <w:i w:val="0"/>
      <w:color w:val="000000"/>
      <w:sz w:val="20"/>
      <w:u w:val="none"/>
    </w:rPr>
  </w:style>
  <w:style w:type="character" w:customStyle="1" w:styleId="WW8Num149z1">
    <w:name w:val="WW8Num149z1"/>
    <w:rsid w:val="001F3641"/>
    <w:rPr>
      <w:rFonts w:ascii="Courier New" w:hAnsi="Courier New"/>
    </w:rPr>
  </w:style>
  <w:style w:type="character" w:customStyle="1" w:styleId="WW8Num149z2">
    <w:name w:val="WW8Num149z2"/>
    <w:rsid w:val="001F3641"/>
    <w:rPr>
      <w:rFonts w:ascii="Wingdings" w:hAnsi="Wingdings"/>
    </w:rPr>
  </w:style>
  <w:style w:type="character" w:customStyle="1" w:styleId="WW8Num149z3">
    <w:name w:val="WW8Num149z3"/>
    <w:rsid w:val="001F3641"/>
    <w:rPr>
      <w:rFonts w:ascii="Symbol" w:hAnsi="Symbol"/>
    </w:rPr>
  </w:style>
  <w:style w:type="character" w:customStyle="1" w:styleId="WW8Num150z0">
    <w:name w:val="WW8Num150z0"/>
    <w:rsid w:val="001F3641"/>
    <w:rPr>
      <w:rFonts w:ascii="Times New Roman" w:hAnsi="Times New Roman" w:cs="Times New Roman"/>
      <w:b w:val="0"/>
      <w:i w:val="0"/>
      <w:sz w:val="24"/>
      <w:szCs w:val="24"/>
      <w:u w:val="single"/>
    </w:rPr>
  </w:style>
  <w:style w:type="character" w:customStyle="1" w:styleId="WW8Num151z0">
    <w:name w:val="WW8Num151z0"/>
    <w:rsid w:val="001F3641"/>
    <w:rPr>
      <w:b/>
    </w:rPr>
  </w:style>
  <w:style w:type="character" w:customStyle="1" w:styleId="WW8Num152z0">
    <w:name w:val="WW8Num152z0"/>
    <w:rsid w:val="001F3641"/>
    <w:rPr>
      <w:rFonts w:ascii="Symbol" w:hAnsi="Symbol"/>
    </w:rPr>
  </w:style>
  <w:style w:type="character" w:customStyle="1" w:styleId="WW8Num152z1">
    <w:name w:val="WW8Num152z1"/>
    <w:rsid w:val="001F3641"/>
    <w:rPr>
      <w:rFonts w:ascii="Courier New" w:hAnsi="Courier New" w:cs="Courier New"/>
    </w:rPr>
  </w:style>
  <w:style w:type="character" w:customStyle="1" w:styleId="WW8Num152z2">
    <w:name w:val="WW8Num152z2"/>
    <w:rsid w:val="001F3641"/>
    <w:rPr>
      <w:rFonts w:ascii="Wingdings" w:hAnsi="Wingdings"/>
    </w:rPr>
  </w:style>
  <w:style w:type="character" w:customStyle="1" w:styleId="WW8Num153z0">
    <w:name w:val="WW8Num153z0"/>
    <w:rsid w:val="001F3641"/>
    <w:rPr>
      <w:rFonts w:ascii="Times New Roman" w:hAnsi="Times New Roman"/>
      <w:b w:val="0"/>
      <w:i w:val="0"/>
      <w:color w:val="0000FF"/>
      <w:sz w:val="28"/>
      <w:u w:val="none"/>
    </w:rPr>
  </w:style>
  <w:style w:type="character" w:customStyle="1" w:styleId="WW8Num155z0">
    <w:name w:val="WW8Num155z0"/>
    <w:rsid w:val="001F3641"/>
    <w:rPr>
      <w:rFonts w:ascii="Times New Roman" w:hAnsi="Times New Roman"/>
      <w:b/>
      <w:i w:val="0"/>
      <w:color w:val="000000"/>
      <w:sz w:val="20"/>
      <w:u w:val="none"/>
    </w:rPr>
  </w:style>
  <w:style w:type="character" w:customStyle="1" w:styleId="WW8Num157z0">
    <w:name w:val="WW8Num157z0"/>
    <w:rsid w:val="001F3641"/>
    <w:rPr>
      <w:b/>
    </w:rPr>
  </w:style>
  <w:style w:type="character" w:customStyle="1" w:styleId="WW8Num160z0">
    <w:name w:val="WW8Num160z0"/>
    <w:rsid w:val="001F3641"/>
    <w:rPr>
      <w:rFonts w:ascii="Times New Roman" w:hAnsi="Times New Roman"/>
      <w:b/>
      <w:i w:val="0"/>
      <w:color w:val="000000"/>
      <w:sz w:val="20"/>
      <w:u w:val="none"/>
    </w:rPr>
  </w:style>
  <w:style w:type="character" w:customStyle="1" w:styleId="WW8Num161z0">
    <w:name w:val="WW8Num161z0"/>
    <w:rsid w:val="001F3641"/>
    <w:rPr>
      <w:rFonts w:ascii="Times New Roman" w:hAnsi="Times New Roman" w:cs="Times New Roman"/>
      <w:b w:val="0"/>
      <w:i w:val="0"/>
      <w:sz w:val="24"/>
      <w:szCs w:val="24"/>
    </w:rPr>
  </w:style>
  <w:style w:type="character" w:customStyle="1" w:styleId="WW8Num162z0">
    <w:name w:val="WW8Num162z0"/>
    <w:rsid w:val="001F3641"/>
    <w:rPr>
      <w:rFonts w:ascii="Symbol" w:hAnsi="Symbol" w:cs="Times New Roman"/>
    </w:rPr>
  </w:style>
  <w:style w:type="character" w:customStyle="1" w:styleId="WW8Num164z0">
    <w:name w:val="WW8Num164z0"/>
    <w:rsid w:val="001F3641"/>
    <w:rPr>
      <w:rFonts w:ascii="Times New Roman" w:eastAsia="Times New Roman" w:hAnsi="Times New Roman"/>
      <w:i w:val="0"/>
    </w:rPr>
  </w:style>
  <w:style w:type="character" w:customStyle="1" w:styleId="WW8Num164z1">
    <w:name w:val="WW8Num164z1"/>
    <w:rsid w:val="001F3641"/>
    <w:rPr>
      <w:rFonts w:ascii="Courier New" w:hAnsi="Courier New" w:cs="Courier New"/>
    </w:rPr>
  </w:style>
  <w:style w:type="character" w:customStyle="1" w:styleId="WW8Num164z2">
    <w:name w:val="WW8Num164z2"/>
    <w:rsid w:val="001F3641"/>
    <w:rPr>
      <w:rFonts w:ascii="Wingdings" w:hAnsi="Wingdings" w:cs="Times New Roman"/>
    </w:rPr>
  </w:style>
  <w:style w:type="character" w:customStyle="1" w:styleId="WW8Num164z3">
    <w:name w:val="WW8Num164z3"/>
    <w:rsid w:val="001F3641"/>
    <w:rPr>
      <w:rFonts w:ascii="Symbol" w:hAnsi="Symbol" w:cs="Times New Roman"/>
    </w:rPr>
  </w:style>
  <w:style w:type="character" w:customStyle="1" w:styleId="WW8Num165z0">
    <w:name w:val="WW8Num165z0"/>
    <w:rsid w:val="001F3641"/>
    <w:rPr>
      <w:rFonts w:ascii="Symbol" w:hAnsi="Symbol"/>
    </w:rPr>
  </w:style>
  <w:style w:type="character" w:customStyle="1" w:styleId="WW8Num166z0">
    <w:name w:val="WW8Num166z0"/>
    <w:rsid w:val="001F3641"/>
    <w:rPr>
      <w:b/>
      <w:i w:val="0"/>
      <w:sz w:val="24"/>
    </w:rPr>
  </w:style>
  <w:style w:type="character" w:customStyle="1" w:styleId="WW8Num166z1">
    <w:name w:val="WW8Num166z1"/>
    <w:rsid w:val="001F3641"/>
    <w:rPr>
      <w:rFonts w:ascii="Courier New" w:hAnsi="Courier New" w:cs="Courier New"/>
    </w:rPr>
  </w:style>
  <w:style w:type="character" w:customStyle="1" w:styleId="WW8Num166z2">
    <w:name w:val="WW8Num166z2"/>
    <w:rsid w:val="001F3641"/>
    <w:rPr>
      <w:rFonts w:ascii="Wingdings" w:hAnsi="Wingdings"/>
    </w:rPr>
  </w:style>
  <w:style w:type="character" w:customStyle="1" w:styleId="WW8Num168z0">
    <w:name w:val="WW8Num168z0"/>
    <w:rsid w:val="001F3641"/>
    <w:rPr>
      <w:rFonts w:ascii="Times New Roman" w:hAnsi="Times New Roman"/>
      <w:b/>
      <w:i w:val="0"/>
      <w:color w:val="000000"/>
      <w:sz w:val="28"/>
      <w:u w:val="none"/>
    </w:rPr>
  </w:style>
  <w:style w:type="character" w:customStyle="1" w:styleId="WW8Num169z0">
    <w:name w:val="WW8Num169z0"/>
    <w:rsid w:val="001F3641"/>
    <w:rPr>
      <w:rFonts w:ascii="Wingdings" w:hAnsi="Wingdings"/>
    </w:rPr>
  </w:style>
  <w:style w:type="character" w:customStyle="1" w:styleId="WW8Num170z1">
    <w:name w:val="WW8Num170z1"/>
    <w:rsid w:val="001F3641"/>
    <w:rPr>
      <w:rFonts w:ascii="Courier New" w:hAnsi="Courier New"/>
    </w:rPr>
  </w:style>
  <w:style w:type="character" w:customStyle="1" w:styleId="WW8Num170z2">
    <w:name w:val="WW8Num170z2"/>
    <w:rsid w:val="001F3641"/>
    <w:rPr>
      <w:rFonts w:ascii="Wingdings" w:hAnsi="Wingdings"/>
    </w:rPr>
  </w:style>
  <w:style w:type="character" w:customStyle="1" w:styleId="WW8Num170z3">
    <w:name w:val="WW8Num170z3"/>
    <w:rsid w:val="001F3641"/>
    <w:rPr>
      <w:rFonts w:ascii="Symbol" w:hAnsi="Symbol"/>
    </w:rPr>
  </w:style>
  <w:style w:type="character" w:customStyle="1" w:styleId="WW8Num172z0">
    <w:name w:val="WW8Num172z0"/>
    <w:rsid w:val="001F3641"/>
    <w:rPr>
      <w:rFonts w:ascii="Times New Roman" w:eastAsia="Times New Roman" w:hAnsi="Times New Roman"/>
    </w:rPr>
  </w:style>
  <w:style w:type="character" w:customStyle="1" w:styleId="WW8Num173z0">
    <w:name w:val="WW8Num173z0"/>
    <w:rsid w:val="001F3641"/>
    <w:rPr>
      <w:rFonts w:ascii="Times New Roman" w:eastAsia="Times New Roman" w:hAnsi="Times New Roman" w:cs="Times New Roman"/>
    </w:rPr>
  </w:style>
  <w:style w:type="character" w:customStyle="1" w:styleId="WW8Num173z1">
    <w:name w:val="WW8Num173z1"/>
    <w:rsid w:val="001F3641"/>
    <w:rPr>
      <w:rFonts w:ascii="Courier New" w:hAnsi="Courier New"/>
    </w:rPr>
  </w:style>
  <w:style w:type="character" w:customStyle="1" w:styleId="WW8Num173z2">
    <w:name w:val="WW8Num173z2"/>
    <w:rsid w:val="001F3641"/>
    <w:rPr>
      <w:rFonts w:ascii="Wingdings" w:hAnsi="Wingdings"/>
    </w:rPr>
  </w:style>
  <w:style w:type="character" w:customStyle="1" w:styleId="WW8Num173z3">
    <w:name w:val="WW8Num173z3"/>
    <w:rsid w:val="001F3641"/>
    <w:rPr>
      <w:rFonts w:ascii="Symbol" w:hAnsi="Symbol"/>
    </w:rPr>
  </w:style>
  <w:style w:type="character" w:customStyle="1" w:styleId="WW8Num174z0">
    <w:name w:val="WW8Num174z0"/>
    <w:rsid w:val="001F3641"/>
    <w:rPr>
      <w:rFonts w:ascii="Symbol" w:hAnsi="Symbol" w:cs="Times New Roman"/>
    </w:rPr>
  </w:style>
  <w:style w:type="character" w:customStyle="1" w:styleId="WW8Num175z0">
    <w:name w:val="WW8Num175z0"/>
    <w:rsid w:val="001F3641"/>
    <w:rPr>
      <w:b/>
    </w:rPr>
  </w:style>
  <w:style w:type="character" w:customStyle="1" w:styleId="WW8Num178z0">
    <w:name w:val="WW8Num178z0"/>
    <w:rsid w:val="001F3641"/>
    <w:rPr>
      <w:rFonts w:ascii="Symbol" w:hAnsi="Symbol"/>
    </w:rPr>
  </w:style>
  <w:style w:type="character" w:customStyle="1" w:styleId="WW8Num178z1">
    <w:name w:val="WW8Num178z1"/>
    <w:rsid w:val="001F3641"/>
    <w:rPr>
      <w:rFonts w:ascii="Courier New" w:hAnsi="Courier New"/>
    </w:rPr>
  </w:style>
  <w:style w:type="character" w:customStyle="1" w:styleId="WW8Num178z2">
    <w:name w:val="WW8Num178z2"/>
    <w:rsid w:val="001F3641"/>
    <w:rPr>
      <w:rFonts w:ascii="Wingdings" w:hAnsi="Wingdings"/>
    </w:rPr>
  </w:style>
  <w:style w:type="character" w:customStyle="1" w:styleId="WW8Num179z0">
    <w:name w:val="WW8Num179z0"/>
    <w:rsid w:val="001F3641"/>
    <w:rPr>
      <w:rFonts w:ascii="Times New Roman" w:hAnsi="Times New Roman"/>
      <w:b/>
      <w:i w:val="0"/>
      <w:color w:val="000000"/>
      <w:sz w:val="20"/>
      <w:u w:val="none"/>
    </w:rPr>
  </w:style>
  <w:style w:type="character" w:customStyle="1" w:styleId="WW8Num179z1">
    <w:name w:val="WW8Num179z1"/>
    <w:rsid w:val="001F3641"/>
    <w:rPr>
      <w:rFonts w:ascii="Courier New" w:hAnsi="Courier New" w:cs="Courier New"/>
    </w:rPr>
  </w:style>
  <w:style w:type="character" w:customStyle="1" w:styleId="WW8Num179z2">
    <w:name w:val="WW8Num179z2"/>
    <w:rsid w:val="001F3641"/>
    <w:rPr>
      <w:rFonts w:ascii="Wingdings" w:hAnsi="Wingdings"/>
    </w:rPr>
  </w:style>
  <w:style w:type="character" w:customStyle="1" w:styleId="WW8Num180z0">
    <w:name w:val="WW8Num180z0"/>
    <w:rsid w:val="001F3641"/>
    <w:rPr>
      <w:rFonts w:ascii="Symbol" w:hAnsi="Symbol"/>
    </w:rPr>
  </w:style>
  <w:style w:type="character" w:customStyle="1" w:styleId="WW8Num181z0">
    <w:name w:val="WW8Num181z0"/>
    <w:rsid w:val="001F3641"/>
    <w:rPr>
      <w:b/>
    </w:rPr>
  </w:style>
  <w:style w:type="character" w:customStyle="1" w:styleId="WW8Num181z1">
    <w:name w:val="WW8Num181z1"/>
    <w:rsid w:val="001F3641"/>
    <w:rPr>
      <w:rFonts w:ascii="Courier New" w:hAnsi="Courier New"/>
    </w:rPr>
  </w:style>
  <w:style w:type="character" w:customStyle="1" w:styleId="WW8Num181z3">
    <w:name w:val="WW8Num181z3"/>
    <w:rsid w:val="001F3641"/>
    <w:rPr>
      <w:rFonts w:ascii="Symbol" w:hAnsi="Symbol"/>
    </w:rPr>
  </w:style>
  <w:style w:type="character" w:customStyle="1" w:styleId="WW8Num182z0">
    <w:name w:val="WW8Num182z0"/>
    <w:rsid w:val="001F3641"/>
    <w:rPr>
      <w:rFonts w:ascii="Times New Roman" w:hAnsi="Times New Roman"/>
      <w:b w:val="0"/>
      <w:i w:val="0"/>
      <w:color w:val="0000FF"/>
      <w:sz w:val="28"/>
      <w:u w:val="none"/>
    </w:rPr>
  </w:style>
  <w:style w:type="character" w:customStyle="1" w:styleId="WW8Num184z0">
    <w:name w:val="WW8Num184z0"/>
    <w:rsid w:val="001F3641"/>
    <w:rPr>
      <w:rFonts w:ascii="Symbol" w:hAnsi="Symbol"/>
    </w:rPr>
  </w:style>
  <w:style w:type="character" w:customStyle="1" w:styleId="WW8Num185z0">
    <w:name w:val="WW8Num185z0"/>
    <w:rsid w:val="001F3641"/>
    <w:rPr>
      <w:rFonts w:ascii="Symbol" w:hAnsi="Symbol"/>
    </w:rPr>
  </w:style>
  <w:style w:type="character" w:customStyle="1" w:styleId="WW8Num185z1">
    <w:name w:val="WW8Num185z1"/>
    <w:rsid w:val="001F3641"/>
    <w:rPr>
      <w:rFonts w:ascii="Courier New" w:hAnsi="Courier New" w:cs="Courier New"/>
    </w:rPr>
  </w:style>
  <w:style w:type="character" w:customStyle="1" w:styleId="WW8Num185z2">
    <w:name w:val="WW8Num185z2"/>
    <w:rsid w:val="001F3641"/>
    <w:rPr>
      <w:rFonts w:ascii="Wingdings" w:hAnsi="Wingdings"/>
    </w:rPr>
  </w:style>
  <w:style w:type="character" w:customStyle="1" w:styleId="WW8Num187z0">
    <w:name w:val="WW8Num187z0"/>
    <w:rsid w:val="001F3641"/>
    <w:rPr>
      <w:rFonts w:ascii="Symbol" w:hAnsi="Symbol"/>
    </w:rPr>
  </w:style>
  <w:style w:type="character" w:customStyle="1" w:styleId="WW8Num189z0">
    <w:name w:val="WW8Num189z0"/>
    <w:rsid w:val="001F3641"/>
    <w:rPr>
      <w:rFonts w:ascii="Symbol" w:hAnsi="Symbol"/>
    </w:rPr>
  </w:style>
  <w:style w:type="character" w:customStyle="1" w:styleId="WW8Num189z1">
    <w:name w:val="WW8Num189z1"/>
    <w:rsid w:val="001F3641"/>
    <w:rPr>
      <w:rFonts w:ascii="Courier New" w:hAnsi="Courier New"/>
    </w:rPr>
  </w:style>
  <w:style w:type="character" w:customStyle="1" w:styleId="WW8Num189z2">
    <w:name w:val="WW8Num189z2"/>
    <w:rsid w:val="001F3641"/>
    <w:rPr>
      <w:rFonts w:ascii="Wingdings" w:hAnsi="Wingdings"/>
    </w:rPr>
  </w:style>
  <w:style w:type="character" w:customStyle="1" w:styleId="WW8Num191z0">
    <w:name w:val="WW8Num191z0"/>
    <w:rsid w:val="001F3641"/>
    <w:rPr>
      <w:rFonts w:ascii="Symbol" w:hAnsi="Symbol"/>
    </w:rPr>
  </w:style>
  <w:style w:type="character" w:customStyle="1" w:styleId="WW8Num193z0">
    <w:name w:val="WW8Num193z0"/>
    <w:rsid w:val="001F3641"/>
    <w:rPr>
      <w:rFonts w:ascii="Times New Roman" w:hAnsi="Times New Roman"/>
      <w:b w:val="0"/>
      <w:i w:val="0"/>
      <w:sz w:val="28"/>
      <w:u w:val="single"/>
    </w:rPr>
  </w:style>
  <w:style w:type="character" w:customStyle="1" w:styleId="WW8Num195z0">
    <w:name w:val="WW8Num195z0"/>
    <w:rsid w:val="001F3641"/>
    <w:rPr>
      <w:rFonts w:ascii="Times New Roman" w:eastAsia="Times New Roman" w:hAnsi="Times New Roman" w:cs="Times New Roman"/>
    </w:rPr>
  </w:style>
  <w:style w:type="character" w:customStyle="1" w:styleId="WW8Num195z1">
    <w:name w:val="WW8Num195z1"/>
    <w:rsid w:val="001F3641"/>
    <w:rPr>
      <w:rFonts w:ascii="Courier New" w:hAnsi="Courier New"/>
    </w:rPr>
  </w:style>
  <w:style w:type="character" w:customStyle="1" w:styleId="WW8Num195z2">
    <w:name w:val="WW8Num195z2"/>
    <w:rsid w:val="001F3641"/>
    <w:rPr>
      <w:rFonts w:ascii="Wingdings" w:hAnsi="Wingdings"/>
    </w:rPr>
  </w:style>
  <w:style w:type="character" w:customStyle="1" w:styleId="WW8Num195z3">
    <w:name w:val="WW8Num195z3"/>
    <w:rsid w:val="001F3641"/>
    <w:rPr>
      <w:rFonts w:ascii="Symbol" w:hAnsi="Symbol"/>
    </w:rPr>
  </w:style>
  <w:style w:type="character" w:customStyle="1" w:styleId="WW8Num199z1">
    <w:name w:val="WW8Num199z1"/>
    <w:rsid w:val="001F3641"/>
    <w:rPr>
      <w:rFonts w:ascii="Courier New" w:hAnsi="Courier New"/>
    </w:rPr>
  </w:style>
  <w:style w:type="character" w:customStyle="1" w:styleId="WW8Num199z2">
    <w:name w:val="WW8Num199z2"/>
    <w:rsid w:val="001F3641"/>
    <w:rPr>
      <w:rFonts w:ascii="Wingdings" w:hAnsi="Wingdings"/>
    </w:rPr>
  </w:style>
  <w:style w:type="character" w:customStyle="1" w:styleId="WW8Num199z3">
    <w:name w:val="WW8Num199z3"/>
    <w:rsid w:val="001F3641"/>
    <w:rPr>
      <w:rFonts w:ascii="Symbol" w:hAnsi="Symbol"/>
    </w:rPr>
  </w:style>
  <w:style w:type="character" w:customStyle="1" w:styleId="WW8Num202z0">
    <w:name w:val="WW8Num202z0"/>
    <w:rsid w:val="001F3641"/>
    <w:rPr>
      <w:rFonts w:ascii="Symbol" w:hAnsi="Symbol"/>
    </w:rPr>
  </w:style>
  <w:style w:type="character" w:customStyle="1" w:styleId="WW8Num203z0">
    <w:name w:val="WW8Num203z0"/>
    <w:rsid w:val="001F3641"/>
    <w:rPr>
      <w:rFonts w:ascii="Times New Roman" w:hAnsi="Times New Roman"/>
      <w:b w:val="0"/>
      <w:i w:val="0"/>
      <w:color w:val="0000FF"/>
      <w:sz w:val="24"/>
      <w:u w:val="none"/>
    </w:rPr>
  </w:style>
  <w:style w:type="character" w:customStyle="1" w:styleId="WW8Num205z0">
    <w:name w:val="WW8Num205z0"/>
    <w:rsid w:val="001F3641"/>
    <w:rPr>
      <w:rFonts w:ascii="Symbol" w:hAnsi="Symbol"/>
    </w:rPr>
  </w:style>
  <w:style w:type="character" w:customStyle="1" w:styleId="WW8Num206z0">
    <w:name w:val="WW8Num206z0"/>
    <w:rsid w:val="001F3641"/>
    <w:rPr>
      <w:rFonts w:ascii="Symbol" w:hAnsi="Symbol"/>
    </w:rPr>
  </w:style>
  <w:style w:type="character" w:customStyle="1" w:styleId="WW8Num208z0">
    <w:name w:val="WW8Num208z0"/>
    <w:rsid w:val="001F3641"/>
    <w:rPr>
      <w:rFonts w:ascii="Symbol" w:hAnsi="Symbol"/>
    </w:rPr>
  </w:style>
  <w:style w:type="character" w:customStyle="1" w:styleId="WW8Num208z1">
    <w:name w:val="WW8Num208z1"/>
    <w:rsid w:val="001F3641"/>
    <w:rPr>
      <w:rFonts w:ascii="Courier New" w:hAnsi="Courier New"/>
    </w:rPr>
  </w:style>
  <w:style w:type="character" w:customStyle="1" w:styleId="WW8Num208z2">
    <w:name w:val="WW8Num208z2"/>
    <w:rsid w:val="001F3641"/>
    <w:rPr>
      <w:rFonts w:ascii="Wingdings" w:hAnsi="Wingdings"/>
    </w:rPr>
  </w:style>
  <w:style w:type="character" w:customStyle="1" w:styleId="WW8Num210z0">
    <w:name w:val="WW8Num210z0"/>
    <w:rsid w:val="001F3641"/>
    <w:rPr>
      <w:rFonts w:ascii="Arial" w:hAnsi="Arial"/>
      <w:b w:val="0"/>
      <w:i w:val="0"/>
      <w:sz w:val="24"/>
      <w:u w:val="none"/>
    </w:rPr>
  </w:style>
  <w:style w:type="character" w:customStyle="1" w:styleId="WW8Num212z0">
    <w:name w:val="WW8Num212z0"/>
    <w:rsid w:val="001F3641"/>
    <w:rPr>
      <w:rFonts w:ascii="Symbol" w:hAnsi="Symbol"/>
    </w:rPr>
  </w:style>
  <w:style w:type="character" w:customStyle="1" w:styleId="WW8Num212z1">
    <w:name w:val="WW8Num212z1"/>
    <w:rsid w:val="001F3641"/>
    <w:rPr>
      <w:rFonts w:ascii="Courier New" w:hAnsi="Courier New"/>
    </w:rPr>
  </w:style>
  <w:style w:type="character" w:customStyle="1" w:styleId="WW8Num212z2">
    <w:name w:val="WW8Num212z2"/>
    <w:rsid w:val="001F3641"/>
    <w:rPr>
      <w:rFonts w:ascii="Wingdings" w:hAnsi="Wingdings"/>
    </w:rPr>
  </w:style>
  <w:style w:type="character" w:customStyle="1" w:styleId="WW8Num213z0">
    <w:name w:val="WW8Num213z0"/>
    <w:rsid w:val="001F3641"/>
    <w:rPr>
      <w:rFonts w:ascii="Times New Roman" w:hAnsi="Times New Roman"/>
    </w:rPr>
  </w:style>
  <w:style w:type="character" w:customStyle="1" w:styleId="WW8Num214z0">
    <w:name w:val="WW8Num214z0"/>
    <w:rsid w:val="001F3641"/>
    <w:rPr>
      <w:rFonts w:ascii="Times New Roman" w:hAnsi="Times New Roman"/>
    </w:rPr>
  </w:style>
  <w:style w:type="character" w:customStyle="1" w:styleId="WW8Num215z0">
    <w:name w:val="WW8Num215z0"/>
    <w:rsid w:val="001F3641"/>
    <w:rPr>
      <w:rFonts w:ascii="Symbol" w:hAnsi="Symbol"/>
    </w:rPr>
  </w:style>
  <w:style w:type="character" w:customStyle="1" w:styleId="WW8Num216z0">
    <w:name w:val="WW8Num216z0"/>
    <w:rsid w:val="001F3641"/>
    <w:rPr>
      <w:rFonts w:ascii="Times New Roman" w:hAnsi="Times New Roman" w:cs="Times New Roman"/>
      <w:b w:val="0"/>
      <w:i w:val="0"/>
      <w:sz w:val="24"/>
      <w:szCs w:val="24"/>
    </w:rPr>
  </w:style>
  <w:style w:type="character" w:customStyle="1" w:styleId="WW8Num217z0">
    <w:name w:val="WW8Num217z0"/>
    <w:rsid w:val="001F3641"/>
    <w:rPr>
      <w:rFonts w:ascii="Courier New" w:hAnsi="Courier New" w:cs="Courier New"/>
    </w:rPr>
  </w:style>
  <w:style w:type="character" w:customStyle="1" w:styleId="WW8Num217z2">
    <w:name w:val="WW8Num217z2"/>
    <w:rsid w:val="001F3641"/>
    <w:rPr>
      <w:rFonts w:ascii="Wingdings" w:hAnsi="Wingdings"/>
    </w:rPr>
  </w:style>
  <w:style w:type="character" w:customStyle="1" w:styleId="WW8Num217z3">
    <w:name w:val="WW8Num217z3"/>
    <w:rsid w:val="001F3641"/>
    <w:rPr>
      <w:rFonts w:ascii="Symbol" w:hAnsi="Symbol"/>
    </w:rPr>
  </w:style>
  <w:style w:type="character" w:customStyle="1" w:styleId="WW8Num220z0">
    <w:name w:val="WW8Num220z0"/>
    <w:rsid w:val="001F3641"/>
    <w:rPr>
      <w:rFonts w:ascii="Symbol" w:hAnsi="Symbol"/>
    </w:rPr>
  </w:style>
  <w:style w:type="character" w:customStyle="1" w:styleId="WW8Num221z0">
    <w:name w:val="WW8Num221z0"/>
    <w:rsid w:val="001F3641"/>
    <w:rPr>
      <w:b w:val="0"/>
    </w:rPr>
  </w:style>
  <w:style w:type="character" w:customStyle="1" w:styleId="WW8Num222z0">
    <w:name w:val="WW8Num222z0"/>
    <w:rsid w:val="001F3641"/>
    <w:rPr>
      <w:rFonts w:ascii="Arial" w:hAnsi="Arial"/>
      <w:b w:val="0"/>
      <w:i w:val="0"/>
      <w:sz w:val="24"/>
      <w:u w:val="none"/>
    </w:rPr>
  </w:style>
  <w:style w:type="character" w:customStyle="1" w:styleId="WW8Num223z0">
    <w:name w:val="WW8Num223z0"/>
    <w:rsid w:val="001F3641"/>
    <w:rPr>
      <w:rFonts w:ascii="Symbol" w:hAnsi="Symbol"/>
    </w:rPr>
  </w:style>
  <w:style w:type="character" w:customStyle="1" w:styleId="WW8Num227z0">
    <w:name w:val="WW8Num227z0"/>
    <w:rsid w:val="001F3641"/>
    <w:rPr>
      <w:b/>
      <w:i w:val="0"/>
      <w:sz w:val="24"/>
    </w:rPr>
  </w:style>
  <w:style w:type="character" w:customStyle="1" w:styleId="WW8Num228z0">
    <w:name w:val="WW8Num228z0"/>
    <w:rsid w:val="001F3641"/>
    <w:rPr>
      <w:rFonts w:ascii="Symbol" w:hAnsi="Symbol"/>
    </w:rPr>
  </w:style>
  <w:style w:type="character" w:customStyle="1" w:styleId="WW8Num229z0">
    <w:name w:val="WW8Num229z0"/>
    <w:rsid w:val="001F3641"/>
    <w:rPr>
      <w:rFonts w:ascii="Times New Roman" w:hAnsi="Times New Roman"/>
    </w:rPr>
  </w:style>
  <w:style w:type="character" w:customStyle="1" w:styleId="WW8Num232z0">
    <w:name w:val="WW8Num232z0"/>
    <w:rsid w:val="001F3641"/>
    <w:rPr>
      <w:rFonts w:ascii="Symbol" w:hAnsi="Symbol"/>
    </w:rPr>
  </w:style>
  <w:style w:type="character" w:customStyle="1" w:styleId="WW8Num233z0">
    <w:name w:val="WW8Num233z0"/>
    <w:rsid w:val="001F3641"/>
    <w:rPr>
      <w:rFonts w:ascii="Times New Roman" w:hAnsi="Times New Roman" w:cs="Times New Roman"/>
    </w:rPr>
  </w:style>
  <w:style w:type="character" w:customStyle="1" w:styleId="WW8Num233z1">
    <w:name w:val="WW8Num233z1"/>
    <w:rsid w:val="001F3641"/>
    <w:rPr>
      <w:rFonts w:ascii="Courier New" w:hAnsi="Courier New"/>
    </w:rPr>
  </w:style>
  <w:style w:type="character" w:customStyle="1" w:styleId="WW8Num233z2">
    <w:name w:val="WW8Num233z2"/>
    <w:rsid w:val="001F3641"/>
    <w:rPr>
      <w:rFonts w:ascii="Wingdings" w:hAnsi="Wingdings"/>
    </w:rPr>
  </w:style>
  <w:style w:type="character" w:customStyle="1" w:styleId="WW8Num233z3">
    <w:name w:val="WW8Num233z3"/>
    <w:rsid w:val="001F3641"/>
    <w:rPr>
      <w:rFonts w:ascii="Symbol" w:hAnsi="Symbol"/>
    </w:rPr>
  </w:style>
  <w:style w:type="character" w:customStyle="1" w:styleId="WW8Num234z0">
    <w:name w:val="WW8Num234z0"/>
    <w:rsid w:val="001F3641"/>
    <w:rPr>
      <w:rFonts w:ascii="Times New Roman" w:hAnsi="Times New Roman"/>
    </w:rPr>
  </w:style>
  <w:style w:type="character" w:customStyle="1" w:styleId="WW8Num235z0">
    <w:name w:val="WW8Num235z0"/>
    <w:rsid w:val="001F3641"/>
    <w:rPr>
      <w:rFonts w:ascii="Times New Roman" w:hAnsi="Times New Roman"/>
    </w:rPr>
  </w:style>
  <w:style w:type="character" w:customStyle="1" w:styleId="WW8Num236z0">
    <w:name w:val="WW8Num236z0"/>
    <w:rsid w:val="001F3641"/>
    <w:rPr>
      <w:rFonts w:ascii="Times New Roman" w:eastAsia="Times New Roman" w:hAnsi="Times New Roman"/>
    </w:rPr>
  </w:style>
  <w:style w:type="character" w:customStyle="1" w:styleId="WW8Num236z1">
    <w:name w:val="WW8Num236z1"/>
    <w:rsid w:val="001F3641"/>
    <w:rPr>
      <w:rFonts w:ascii="Courier New" w:hAnsi="Courier New" w:cs="Courier New"/>
    </w:rPr>
  </w:style>
  <w:style w:type="character" w:customStyle="1" w:styleId="WW8Num236z2">
    <w:name w:val="WW8Num236z2"/>
    <w:rsid w:val="001F3641"/>
    <w:rPr>
      <w:rFonts w:ascii="Wingdings" w:hAnsi="Wingdings" w:cs="Times New Roman"/>
    </w:rPr>
  </w:style>
  <w:style w:type="character" w:customStyle="1" w:styleId="WW8Num236z3">
    <w:name w:val="WW8Num236z3"/>
    <w:rsid w:val="001F3641"/>
    <w:rPr>
      <w:rFonts w:ascii="Symbol" w:hAnsi="Symbol" w:cs="Times New Roman"/>
    </w:rPr>
  </w:style>
  <w:style w:type="character" w:customStyle="1" w:styleId="WW8Num240z0">
    <w:name w:val="WW8Num240z0"/>
    <w:rsid w:val="001F3641"/>
    <w:rPr>
      <w:rFonts w:ascii="Symbol" w:hAnsi="Symbol"/>
    </w:rPr>
  </w:style>
  <w:style w:type="character" w:customStyle="1" w:styleId="WW8Num241z0">
    <w:name w:val="WW8Num241z0"/>
    <w:rsid w:val="001F3641"/>
    <w:rPr>
      <w:rFonts w:ascii="Times New Roman" w:hAnsi="Times New Roman"/>
    </w:rPr>
  </w:style>
  <w:style w:type="character" w:customStyle="1" w:styleId="WW8Num244z0">
    <w:name w:val="WW8Num244z0"/>
    <w:rsid w:val="001F3641"/>
    <w:rPr>
      <w:rFonts w:ascii="Symbol" w:hAnsi="Symbol"/>
    </w:rPr>
  </w:style>
  <w:style w:type="character" w:customStyle="1" w:styleId="WW8Num245z0">
    <w:name w:val="WW8Num245z0"/>
    <w:rsid w:val="001F3641"/>
    <w:rPr>
      <w:b/>
    </w:rPr>
  </w:style>
  <w:style w:type="character" w:customStyle="1" w:styleId="WW8Num246z0">
    <w:name w:val="WW8Num246z0"/>
    <w:rsid w:val="001F3641"/>
    <w:rPr>
      <w:rFonts w:ascii="Wingdings" w:hAnsi="Wingdings"/>
    </w:rPr>
  </w:style>
  <w:style w:type="character" w:customStyle="1" w:styleId="WW8Num247z0">
    <w:name w:val="WW8Num247z0"/>
    <w:rsid w:val="001F3641"/>
    <w:rPr>
      <w:rFonts w:ascii="Wingdings" w:hAnsi="Wingdings"/>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8z0">
    <w:name w:val="WW8Num248z0"/>
    <w:rsid w:val="001F3641"/>
    <w:rPr>
      <w:rFonts w:ascii="Times New Roman" w:hAnsi="Times New Roman"/>
      <w:b w:val="0"/>
      <w:i w:val="0"/>
      <w:color w:val="000000"/>
      <w:sz w:val="20"/>
      <w:u w:val="none"/>
    </w:rPr>
  </w:style>
  <w:style w:type="character" w:customStyle="1" w:styleId="WW8Num249z0">
    <w:name w:val="WW8Num249z0"/>
    <w:rsid w:val="001F3641"/>
    <w:rPr>
      <w:rFonts w:ascii="Symbol" w:hAnsi="Symbol"/>
    </w:rPr>
  </w:style>
  <w:style w:type="character" w:customStyle="1" w:styleId="WW8Num251z0">
    <w:name w:val="WW8Num251z0"/>
    <w:rsid w:val="001F3641"/>
    <w:rPr>
      <w:rFonts w:ascii="Times New Roman" w:hAnsi="Times New Roman"/>
    </w:rPr>
  </w:style>
  <w:style w:type="character" w:customStyle="1" w:styleId="WW8Num252z0">
    <w:name w:val="WW8Num252z0"/>
    <w:rsid w:val="001F3641"/>
    <w:rPr>
      <w:rFonts w:ascii="Arial" w:hAnsi="Arial"/>
      <w:b w:val="0"/>
      <w:i w:val="0"/>
      <w:sz w:val="24"/>
      <w:u w:val="none"/>
    </w:rPr>
  </w:style>
  <w:style w:type="character" w:customStyle="1" w:styleId="WW8Num255z0">
    <w:name w:val="WW8Num255z0"/>
    <w:rsid w:val="001F3641"/>
    <w:rPr>
      <w:rFonts w:ascii="Symbol" w:hAnsi="Symbol"/>
    </w:rPr>
  </w:style>
  <w:style w:type="character" w:customStyle="1" w:styleId="WW8Num256z0">
    <w:name w:val="WW8Num256z0"/>
    <w:rsid w:val="001F3641"/>
    <w:rPr>
      <w:rFonts w:ascii="Times New Roman" w:hAnsi="Times New Roman"/>
    </w:rPr>
  </w:style>
  <w:style w:type="character" w:customStyle="1" w:styleId="WW8Num258z0">
    <w:name w:val="WW8Num258z0"/>
    <w:rsid w:val="001F3641"/>
    <w:rPr>
      <w:rFonts w:ascii="Symbol" w:hAnsi="Symbol"/>
    </w:rPr>
  </w:style>
  <w:style w:type="character" w:customStyle="1" w:styleId="WW8Num260z0">
    <w:name w:val="WW8Num260z0"/>
    <w:rsid w:val="001F3641"/>
    <w:rPr>
      <w:rFonts w:ascii="Symbol" w:hAnsi="Symbol"/>
    </w:rPr>
  </w:style>
  <w:style w:type="character" w:customStyle="1" w:styleId="WW8Num261z0">
    <w:name w:val="WW8Num261z0"/>
    <w:rsid w:val="001F3641"/>
    <w:rPr>
      <w:rFonts w:ascii="Symbol" w:hAnsi="Symbol"/>
    </w:rPr>
  </w:style>
  <w:style w:type="character" w:customStyle="1" w:styleId="WW8Num265z0">
    <w:name w:val="WW8Num265z0"/>
    <w:rsid w:val="001F3641"/>
    <w:rPr>
      <w:rFonts w:ascii="Wingdings" w:hAnsi="Wingdings"/>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6z0">
    <w:name w:val="WW8Num266z0"/>
    <w:rsid w:val="001F3641"/>
    <w:rPr>
      <w:rFonts w:ascii="Symbol" w:hAnsi="Symbol"/>
    </w:rPr>
  </w:style>
  <w:style w:type="character" w:customStyle="1" w:styleId="WW8Num267z0">
    <w:name w:val="WW8Num267z0"/>
    <w:rsid w:val="001F3641"/>
    <w:rPr>
      <w:rFonts w:ascii="Wingdings" w:hAnsi="Wingdings"/>
    </w:rPr>
  </w:style>
  <w:style w:type="character" w:customStyle="1" w:styleId="WW8Num267z1">
    <w:name w:val="WW8Num267z1"/>
    <w:rsid w:val="001F3641"/>
    <w:rPr>
      <w:rFonts w:ascii="Courier New" w:hAnsi="Courier New"/>
    </w:rPr>
  </w:style>
  <w:style w:type="character" w:customStyle="1" w:styleId="WW8Num267z3">
    <w:name w:val="WW8Num267z3"/>
    <w:rsid w:val="001F3641"/>
    <w:rPr>
      <w:rFonts w:ascii="Symbol" w:hAnsi="Symbol"/>
    </w:rPr>
  </w:style>
  <w:style w:type="character" w:customStyle="1" w:styleId="WW8Num268z0">
    <w:name w:val="WW8Num268z0"/>
    <w:rsid w:val="001F3641"/>
    <w:rPr>
      <w:rFonts w:ascii="Wingdings" w:hAnsi="Wingdings"/>
    </w:rPr>
  </w:style>
  <w:style w:type="character" w:customStyle="1" w:styleId="WW8Num268z1">
    <w:name w:val="WW8Num268z1"/>
    <w:rsid w:val="001F3641"/>
    <w:rPr>
      <w:rFonts w:ascii="Courier New" w:hAnsi="Courier New"/>
    </w:rPr>
  </w:style>
  <w:style w:type="character" w:customStyle="1" w:styleId="WW8Num268z3">
    <w:name w:val="WW8Num268z3"/>
    <w:rsid w:val="001F3641"/>
    <w:rPr>
      <w:rFonts w:ascii="Symbol" w:hAnsi="Symbol"/>
    </w:rPr>
  </w:style>
  <w:style w:type="character" w:customStyle="1" w:styleId="WW8Num270z0">
    <w:name w:val="WW8Num270z0"/>
    <w:rsid w:val="001F3641"/>
    <w:rPr>
      <w:rFonts w:ascii="Symbol" w:hAnsi="Symbol"/>
    </w:rPr>
  </w:style>
  <w:style w:type="character" w:customStyle="1" w:styleId="WW8Num271z0">
    <w:name w:val="WW8Num271z0"/>
    <w:rsid w:val="001F3641"/>
    <w:rPr>
      <w:rFonts w:ascii="Symbol" w:hAnsi="Symbol"/>
    </w:rPr>
  </w:style>
  <w:style w:type="character" w:customStyle="1" w:styleId="WW8Num272z0">
    <w:name w:val="WW8Num272z0"/>
    <w:rsid w:val="001F3641"/>
    <w:rPr>
      <w:rFonts w:ascii="Times New Roman" w:hAnsi="Times New Roman"/>
    </w:rPr>
  </w:style>
  <w:style w:type="character" w:customStyle="1" w:styleId="WW8Num275z0">
    <w:name w:val="WW8Num275z0"/>
    <w:rsid w:val="001F3641"/>
    <w:rPr>
      <w:rFonts w:ascii="Times New Roman" w:hAnsi="Times New Roman"/>
    </w:rPr>
  </w:style>
  <w:style w:type="character" w:customStyle="1" w:styleId="WW8Num276z0">
    <w:name w:val="WW8Num276z0"/>
    <w:rsid w:val="001F3641"/>
    <w:rPr>
      <w:rFonts w:ascii="Times New Roman" w:hAnsi="Times New Roman"/>
    </w:rPr>
  </w:style>
  <w:style w:type="character" w:customStyle="1" w:styleId="WW8Num277z0">
    <w:name w:val="WW8Num277z0"/>
    <w:rsid w:val="001F3641"/>
    <w:rPr>
      <w:rFonts w:ascii="Symbol" w:hAnsi="Symbol"/>
    </w:rPr>
  </w:style>
  <w:style w:type="character" w:customStyle="1" w:styleId="WW8Num278z0">
    <w:name w:val="WW8Num278z0"/>
    <w:rsid w:val="001F3641"/>
    <w:rPr>
      <w:rFonts w:ascii="Symbol" w:hAnsi="Symbol"/>
    </w:rPr>
  </w:style>
  <w:style w:type="character" w:customStyle="1" w:styleId="WW8Num278z1">
    <w:name w:val="WW8Num278z1"/>
    <w:rsid w:val="001F3641"/>
    <w:rPr>
      <w:rFonts w:ascii="Courier New" w:hAnsi="Courier New"/>
    </w:rPr>
  </w:style>
  <w:style w:type="character" w:customStyle="1" w:styleId="WW8Num278z2">
    <w:name w:val="WW8Num278z2"/>
    <w:rsid w:val="001F3641"/>
    <w:rPr>
      <w:rFonts w:ascii="Wingdings" w:hAnsi="Wingdings"/>
    </w:rPr>
  </w:style>
  <w:style w:type="character" w:customStyle="1" w:styleId="WW8Num279z0">
    <w:name w:val="WW8Num279z0"/>
    <w:rsid w:val="001F3641"/>
    <w:rPr>
      <w:rFonts w:ascii="Arial" w:hAnsi="Arial"/>
      <w:b w:val="0"/>
      <w:i w:val="0"/>
      <w:sz w:val="24"/>
      <w:u w:val="none"/>
    </w:rPr>
  </w:style>
  <w:style w:type="character" w:customStyle="1" w:styleId="WW8Num283z0">
    <w:name w:val="WW8Num283z0"/>
    <w:rsid w:val="001F3641"/>
    <w:rPr>
      <w:b w:val="0"/>
    </w:rPr>
  </w:style>
  <w:style w:type="character" w:customStyle="1" w:styleId="WW8Num284z0">
    <w:name w:val="WW8Num284z0"/>
    <w:rsid w:val="001F3641"/>
    <w:rPr>
      <w:rFonts w:ascii="Times New Roman" w:hAnsi="Times New Roman"/>
    </w:rPr>
  </w:style>
  <w:style w:type="character" w:customStyle="1" w:styleId="WW8Num285z0">
    <w:name w:val="WW8Num285z0"/>
    <w:rsid w:val="001F3641"/>
    <w:rPr>
      <w:rFonts w:ascii="Symbol" w:hAnsi="Symbol"/>
    </w:rPr>
  </w:style>
  <w:style w:type="character" w:customStyle="1" w:styleId="WW8Num285z1">
    <w:name w:val="WW8Num285z1"/>
    <w:rsid w:val="001F3641"/>
    <w:rPr>
      <w:rFonts w:ascii="Courier New" w:hAnsi="Courier New"/>
    </w:rPr>
  </w:style>
  <w:style w:type="character" w:customStyle="1" w:styleId="WW8Num285z2">
    <w:name w:val="WW8Num285z2"/>
    <w:rsid w:val="001F3641"/>
    <w:rPr>
      <w:rFonts w:ascii="Wingdings" w:hAnsi="Wingdings"/>
    </w:rPr>
  </w:style>
  <w:style w:type="character" w:customStyle="1" w:styleId="WW8Num286z0">
    <w:name w:val="WW8Num286z0"/>
    <w:rsid w:val="001F3641"/>
    <w:rPr>
      <w:rFonts w:ascii="Symbol" w:hAnsi="Symbol"/>
    </w:rPr>
  </w:style>
  <w:style w:type="character" w:customStyle="1" w:styleId="WW8Num288z0">
    <w:name w:val="WW8Num288z0"/>
    <w:rsid w:val="001F3641"/>
    <w:rPr>
      <w:rFonts w:ascii="Symbol" w:hAnsi="Symbol"/>
    </w:rPr>
  </w:style>
  <w:style w:type="character" w:customStyle="1" w:styleId="WW8Num289z0">
    <w:name w:val="WW8Num289z0"/>
    <w:rsid w:val="001F3641"/>
    <w:rPr>
      <w:rFonts w:ascii="Courier New" w:hAnsi="Courier New"/>
    </w:rPr>
  </w:style>
  <w:style w:type="character" w:customStyle="1" w:styleId="WW8Num289z2">
    <w:name w:val="WW8Num289z2"/>
    <w:rsid w:val="001F3641"/>
    <w:rPr>
      <w:rFonts w:ascii="Wingdings" w:hAnsi="Wingdings"/>
    </w:rPr>
  </w:style>
  <w:style w:type="character" w:customStyle="1" w:styleId="WW8Num289z3">
    <w:name w:val="WW8Num289z3"/>
    <w:rsid w:val="001F3641"/>
    <w:rPr>
      <w:rFonts w:ascii="Symbol" w:hAnsi="Symbol"/>
    </w:rPr>
  </w:style>
  <w:style w:type="character" w:customStyle="1" w:styleId="WW8Num290z0">
    <w:name w:val="WW8Num290z0"/>
    <w:rsid w:val="001F3641"/>
    <w:rPr>
      <w:rFonts w:ascii="Symbol" w:hAnsi="Symbol"/>
    </w:rPr>
  </w:style>
  <w:style w:type="character" w:customStyle="1" w:styleId="WW8Num291z0">
    <w:name w:val="WW8Num291z0"/>
    <w:rsid w:val="001F3641"/>
    <w:rPr>
      <w:rFonts w:ascii="Times New Roman" w:hAnsi="Times New Roman"/>
    </w:rPr>
  </w:style>
  <w:style w:type="character" w:customStyle="1" w:styleId="WW8Num292z0">
    <w:name w:val="WW8Num292z0"/>
    <w:rsid w:val="001F3641"/>
    <w:rPr>
      <w:rFonts w:ascii="Arial" w:hAnsi="Arial"/>
      <w:b/>
      <w:i w:val="0"/>
      <w:sz w:val="24"/>
      <w:u w:val="none"/>
    </w:rPr>
  </w:style>
  <w:style w:type="character" w:customStyle="1" w:styleId="WW8Num293z0">
    <w:name w:val="WW8Num293z0"/>
    <w:rsid w:val="001F3641"/>
    <w:rPr>
      <w:rFonts w:ascii="Symbol" w:hAnsi="Symbol"/>
    </w:rPr>
  </w:style>
  <w:style w:type="character" w:customStyle="1" w:styleId="WW8Num293z1">
    <w:name w:val="WW8Num293z1"/>
    <w:rsid w:val="001F3641"/>
    <w:rPr>
      <w:rFonts w:ascii="Symbol" w:hAnsi="Symbol"/>
      <w:color w:val="auto"/>
    </w:rPr>
  </w:style>
  <w:style w:type="character" w:customStyle="1" w:styleId="WW8Num293z2">
    <w:name w:val="WW8Num293z2"/>
    <w:rsid w:val="001F3641"/>
    <w:rPr>
      <w:rFonts w:ascii="Wingdings" w:hAnsi="Wingdings"/>
    </w:rPr>
  </w:style>
  <w:style w:type="character" w:customStyle="1" w:styleId="WW8Num293z4">
    <w:name w:val="WW8Num293z4"/>
    <w:rsid w:val="001F3641"/>
    <w:rPr>
      <w:rFonts w:ascii="Courier New" w:hAnsi="Courier New" w:cs="Courier New"/>
    </w:rPr>
  </w:style>
  <w:style w:type="character" w:customStyle="1" w:styleId="WW8Num294z0">
    <w:name w:val="WW8Num294z0"/>
    <w:rsid w:val="001F3641"/>
    <w:rPr>
      <w:rFonts w:ascii="Symbol" w:hAnsi="Symbol"/>
      <w:sz w:val="16"/>
    </w:rPr>
  </w:style>
  <w:style w:type="character" w:customStyle="1" w:styleId="WW8Num296z0">
    <w:name w:val="WW8Num296z0"/>
    <w:rsid w:val="001F3641"/>
    <w:rPr>
      <w:rFonts w:ascii="Wingdings" w:hAnsi="Wingdings"/>
    </w:rPr>
  </w:style>
  <w:style w:type="character" w:customStyle="1" w:styleId="WW8Num296z1">
    <w:name w:val="WW8Num296z1"/>
    <w:rsid w:val="001F3641"/>
    <w:rPr>
      <w:rFonts w:ascii="Courier New" w:hAnsi="Courier New" w:cs="Courier New"/>
    </w:rPr>
  </w:style>
  <w:style w:type="character" w:customStyle="1" w:styleId="WW8Num296z3">
    <w:name w:val="WW8Num296z3"/>
    <w:rsid w:val="001F3641"/>
    <w:rPr>
      <w:rFonts w:ascii="Symbol" w:hAnsi="Symbol"/>
    </w:rPr>
  </w:style>
  <w:style w:type="character" w:customStyle="1" w:styleId="WW8Num297z0">
    <w:name w:val="WW8Num297z0"/>
    <w:rsid w:val="001F3641"/>
    <w:rPr>
      <w:rFonts w:ascii="Times New Roman" w:hAnsi="Times New Roman"/>
    </w:rPr>
  </w:style>
  <w:style w:type="character" w:customStyle="1" w:styleId="WW8Num299z0">
    <w:name w:val="WW8Num299z0"/>
    <w:rsid w:val="001F3641"/>
    <w:rPr>
      <w:rFonts w:ascii="Times New Roman" w:hAnsi="Times New Roman" w:cs="Times New Roman"/>
    </w:rPr>
  </w:style>
  <w:style w:type="character" w:customStyle="1" w:styleId="WW8Num299z1">
    <w:name w:val="WW8Num299z1"/>
    <w:rsid w:val="001F3641"/>
    <w:rPr>
      <w:rFonts w:ascii="Courier New" w:hAnsi="Courier New"/>
    </w:rPr>
  </w:style>
  <w:style w:type="character" w:customStyle="1" w:styleId="WW8Num299z2">
    <w:name w:val="WW8Num299z2"/>
    <w:rsid w:val="001F3641"/>
    <w:rPr>
      <w:rFonts w:ascii="Wingdings" w:hAnsi="Wingdings"/>
    </w:rPr>
  </w:style>
  <w:style w:type="character" w:customStyle="1" w:styleId="WW8Num299z3">
    <w:name w:val="WW8Num299z3"/>
    <w:rsid w:val="001F3641"/>
    <w:rPr>
      <w:rFonts w:ascii="Symbol" w:hAnsi="Symbol"/>
    </w:rPr>
  </w:style>
  <w:style w:type="character" w:customStyle="1" w:styleId="WW8Num300z0">
    <w:name w:val="WW8Num300z0"/>
    <w:rsid w:val="001F3641"/>
    <w:rPr>
      <w:rFonts w:ascii="Symbol" w:hAnsi="Symbol"/>
    </w:rPr>
  </w:style>
  <w:style w:type="character" w:customStyle="1" w:styleId="WW8Num302z0">
    <w:name w:val="WW8Num302z0"/>
    <w:rsid w:val="001F3641"/>
    <w:rPr>
      <w:rFonts w:ascii="Symbol" w:hAnsi="Symbol"/>
    </w:rPr>
  </w:style>
  <w:style w:type="character" w:customStyle="1" w:styleId="WW8Num302z1">
    <w:name w:val="WW8Num302z1"/>
    <w:rsid w:val="001F3641"/>
    <w:rPr>
      <w:rFonts w:ascii="Times New Roman" w:eastAsia="Times New Roman" w:hAnsi="Times New Roman" w:cs="Times New Roman"/>
    </w:rPr>
  </w:style>
  <w:style w:type="character" w:customStyle="1" w:styleId="WW8Num302z2">
    <w:name w:val="WW8Num302z2"/>
    <w:rsid w:val="001F3641"/>
    <w:rPr>
      <w:rFonts w:ascii="Wingdings" w:hAnsi="Wingdings"/>
    </w:rPr>
  </w:style>
  <w:style w:type="character" w:customStyle="1" w:styleId="WW8Num302z4">
    <w:name w:val="WW8Num302z4"/>
    <w:rsid w:val="001F3641"/>
    <w:rPr>
      <w:rFonts w:ascii="Courier New" w:hAnsi="Courier New" w:cs="Courier New"/>
    </w:rPr>
  </w:style>
  <w:style w:type="character" w:customStyle="1" w:styleId="WW8Num303z0">
    <w:name w:val="WW8Num303z0"/>
    <w:rsid w:val="001F3641"/>
    <w:rPr>
      <w:rFonts w:ascii="Symbol" w:hAnsi="Symbol"/>
    </w:rPr>
  </w:style>
  <w:style w:type="character" w:customStyle="1" w:styleId="WW8Num305z0">
    <w:name w:val="WW8Num305z0"/>
    <w:rsid w:val="001F3641"/>
    <w:rPr>
      <w:rFonts w:ascii="Symbol" w:hAnsi="Symbol"/>
    </w:rPr>
  </w:style>
  <w:style w:type="character" w:customStyle="1" w:styleId="WW8Num308z0">
    <w:name w:val="WW8Num308z0"/>
    <w:rsid w:val="001F3641"/>
    <w:rPr>
      <w:rFonts w:ascii="Courier New" w:hAnsi="Courier New"/>
    </w:rPr>
  </w:style>
  <w:style w:type="character" w:customStyle="1" w:styleId="WW8Num308z2">
    <w:name w:val="WW8Num308z2"/>
    <w:rsid w:val="001F3641"/>
    <w:rPr>
      <w:rFonts w:ascii="Wingdings" w:hAnsi="Wingdings"/>
    </w:rPr>
  </w:style>
  <w:style w:type="character" w:customStyle="1" w:styleId="WW8Num308z3">
    <w:name w:val="WW8Num308z3"/>
    <w:rsid w:val="001F3641"/>
    <w:rPr>
      <w:rFonts w:ascii="Symbol" w:hAnsi="Symbol"/>
    </w:rPr>
  </w:style>
  <w:style w:type="character" w:customStyle="1" w:styleId="WW8Num310z0">
    <w:name w:val="WW8Num310z0"/>
    <w:rsid w:val="001F3641"/>
    <w:rPr>
      <w:rFonts w:ascii="Symbol" w:hAnsi="Symbol"/>
      <w:sz w:val="24"/>
    </w:rPr>
  </w:style>
  <w:style w:type="character" w:customStyle="1" w:styleId="WW8Num314z0">
    <w:name w:val="WW8Num314z0"/>
    <w:rsid w:val="001F3641"/>
    <w:rPr>
      <w:rFonts w:ascii="Symbol" w:hAnsi="Symbol"/>
    </w:rPr>
  </w:style>
  <w:style w:type="character" w:customStyle="1" w:styleId="WW8Num315z0">
    <w:name w:val="WW8Num315z0"/>
    <w:rsid w:val="001F3641"/>
    <w:rPr>
      <w:rFonts w:ascii="Symbol" w:hAnsi="Symbol"/>
      <w:sz w:val="16"/>
    </w:rPr>
  </w:style>
  <w:style w:type="character" w:customStyle="1" w:styleId="WW8Num315z1">
    <w:name w:val="WW8Num315z1"/>
    <w:rsid w:val="001F3641"/>
    <w:rPr>
      <w:rFonts w:ascii="Courier New" w:hAnsi="Courier New"/>
    </w:rPr>
  </w:style>
  <w:style w:type="character" w:customStyle="1" w:styleId="WW8Num315z2">
    <w:name w:val="WW8Num315z2"/>
    <w:rsid w:val="001F3641"/>
    <w:rPr>
      <w:rFonts w:ascii="Wingdings" w:hAnsi="Wingdings"/>
    </w:rPr>
  </w:style>
  <w:style w:type="character" w:customStyle="1" w:styleId="WW8Num315z3">
    <w:name w:val="WW8Num315z3"/>
    <w:rsid w:val="001F3641"/>
    <w:rPr>
      <w:rFonts w:ascii="Symbol" w:hAnsi="Symbol"/>
    </w:rPr>
  </w:style>
  <w:style w:type="character" w:customStyle="1" w:styleId="WW8Num317z0">
    <w:name w:val="WW8Num317z0"/>
    <w:rsid w:val="001F3641"/>
    <w:rPr>
      <w:rFonts w:ascii="Times New Roman" w:hAnsi="Times New Roman"/>
    </w:rPr>
  </w:style>
  <w:style w:type="character" w:customStyle="1" w:styleId="WW8Num320z0">
    <w:name w:val="WW8Num320z0"/>
    <w:rsid w:val="001F3641"/>
    <w:rPr>
      <w:rFonts w:ascii="Symbol" w:hAnsi="Symbol"/>
    </w:rPr>
  </w:style>
  <w:style w:type="character" w:customStyle="1" w:styleId="WW8Num321z0">
    <w:name w:val="WW8Num321z0"/>
    <w:rsid w:val="001F3641"/>
    <w:rPr>
      <w:rFonts w:ascii="Symbol" w:hAnsi="Symbol"/>
    </w:rPr>
  </w:style>
  <w:style w:type="character" w:customStyle="1" w:styleId="WW8Num323z0">
    <w:name w:val="WW8Num323z0"/>
    <w:rsid w:val="001F3641"/>
    <w:rPr>
      <w:rFonts w:ascii="Symbol" w:hAnsi="Symbol"/>
    </w:rPr>
  </w:style>
  <w:style w:type="character" w:customStyle="1" w:styleId="WW8Num323z1">
    <w:name w:val="WW8Num323z1"/>
    <w:rsid w:val="001F3641"/>
    <w:rPr>
      <w:rFonts w:ascii="Courier New" w:hAnsi="Courier New"/>
    </w:rPr>
  </w:style>
  <w:style w:type="character" w:customStyle="1" w:styleId="WW8Num323z2">
    <w:name w:val="WW8Num323z2"/>
    <w:rsid w:val="001F3641"/>
    <w:rPr>
      <w:rFonts w:ascii="Wingdings" w:hAnsi="Wingdings"/>
    </w:rPr>
  </w:style>
  <w:style w:type="character" w:customStyle="1" w:styleId="WW8Num325z0">
    <w:name w:val="WW8Num325z0"/>
    <w:rsid w:val="001F3641"/>
    <w:rPr>
      <w:rFonts w:ascii="Symbol" w:hAnsi="Symbol"/>
    </w:rPr>
  </w:style>
  <w:style w:type="character" w:customStyle="1" w:styleId="WW8Num325z1">
    <w:name w:val="WW8Num325z1"/>
    <w:rsid w:val="001F3641"/>
    <w:rPr>
      <w:rFonts w:ascii="Courier New" w:hAnsi="Courier New"/>
    </w:rPr>
  </w:style>
  <w:style w:type="character" w:customStyle="1" w:styleId="WW8Num325z2">
    <w:name w:val="WW8Num325z2"/>
    <w:rsid w:val="001F3641"/>
    <w:rPr>
      <w:rFonts w:ascii="Wingdings" w:hAnsi="Wingdings"/>
    </w:rPr>
  </w:style>
  <w:style w:type="character" w:customStyle="1" w:styleId="WW8Num326z0">
    <w:name w:val="WW8Num326z0"/>
    <w:rsid w:val="001F3641"/>
    <w:rPr>
      <w:rFonts w:ascii="Symbol" w:hAnsi="Symbol"/>
    </w:rPr>
  </w:style>
  <w:style w:type="character" w:customStyle="1" w:styleId="WW8Num327z0">
    <w:name w:val="WW8Num327z0"/>
    <w:rsid w:val="001F3641"/>
    <w:rPr>
      <w:rFonts w:ascii="Symbol" w:hAnsi="Symbol"/>
    </w:rPr>
  </w:style>
  <w:style w:type="character" w:customStyle="1" w:styleId="WW8Num328z0">
    <w:name w:val="WW8Num328z0"/>
    <w:rsid w:val="001F3641"/>
    <w:rPr>
      <w:rFonts w:ascii="Times New Roman" w:hAnsi="Times New Roman"/>
      <w:b w:val="0"/>
      <w:i w:val="0"/>
      <w:color w:val="0000FF"/>
      <w:sz w:val="28"/>
      <w:u w:val="none"/>
    </w:rPr>
  </w:style>
  <w:style w:type="character" w:customStyle="1" w:styleId="WW8Num330z0">
    <w:name w:val="WW8Num330z0"/>
    <w:rsid w:val="001F3641"/>
    <w:rPr>
      <w:rFonts w:ascii="Times New Roman" w:eastAsia="Times New Roman" w:hAnsi="Times New Roman" w:cs="Times New Roman"/>
    </w:rPr>
  </w:style>
  <w:style w:type="character" w:customStyle="1" w:styleId="WW8Num330z1">
    <w:name w:val="WW8Num330z1"/>
    <w:rsid w:val="001F3641"/>
    <w:rPr>
      <w:rFonts w:ascii="Courier New" w:hAnsi="Courier New"/>
    </w:rPr>
  </w:style>
  <w:style w:type="character" w:customStyle="1" w:styleId="WW8Num330z3">
    <w:name w:val="WW8Num330z3"/>
    <w:rsid w:val="001F3641"/>
    <w:rPr>
      <w:rFonts w:ascii="Symbol" w:hAnsi="Symbol"/>
    </w:rPr>
  </w:style>
  <w:style w:type="character" w:customStyle="1" w:styleId="WW8Num330z5">
    <w:name w:val="WW8Num330z5"/>
    <w:rsid w:val="001F3641"/>
    <w:rPr>
      <w:rFonts w:ascii="Wingdings" w:hAnsi="Wingdings"/>
    </w:rPr>
  </w:style>
  <w:style w:type="character" w:customStyle="1" w:styleId="WW8Num331z0">
    <w:name w:val="WW8Num331z0"/>
    <w:rsid w:val="001F3641"/>
    <w:rPr>
      <w:rFonts w:ascii="Wingdings" w:hAnsi="Wingdings"/>
    </w:rPr>
  </w:style>
  <w:style w:type="character" w:customStyle="1" w:styleId="WW8Num331z1">
    <w:name w:val="WW8Num331z1"/>
    <w:rsid w:val="001F3641"/>
    <w:rPr>
      <w:rFonts w:ascii="Courier New" w:hAnsi="Courier New" w:cs="Courier New"/>
    </w:rPr>
  </w:style>
  <w:style w:type="character" w:customStyle="1" w:styleId="WW8Num331z3">
    <w:name w:val="WW8Num331z3"/>
    <w:rsid w:val="001F3641"/>
    <w:rPr>
      <w:rFonts w:ascii="Symbol" w:hAnsi="Symbol"/>
    </w:rPr>
  </w:style>
  <w:style w:type="character" w:customStyle="1" w:styleId="WW8Num332z0">
    <w:name w:val="WW8Num332z0"/>
    <w:rsid w:val="001F3641"/>
    <w:rPr>
      <w:rFonts w:ascii="Arial" w:hAnsi="Arial"/>
      <w:b w:val="0"/>
      <w:i w:val="0"/>
      <w:sz w:val="24"/>
      <w:u w:val="none"/>
    </w:rPr>
  </w:style>
  <w:style w:type="character" w:customStyle="1" w:styleId="WW8Num333z0">
    <w:name w:val="WW8Num333z0"/>
    <w:rsid w:val="001F3641"/>
    <w:rPr>
      <w:rFonts w:ascii="Times New Roman" w:hAnsi="Times New Roman"/>
    </w:rPr>
  </w:style>
  <w:style w:type="character" w:customStyle="1" w:styleId="WW8Num335z0">
    <w:name w:val="WW8Num335z0"/>
    <w:rsid w:val="001F3641"/>
    <w:rPr>
      <w:b/>
      <w:i w:val="0"/>
      <w:sz w:val="24"/>
    </w:rPr>
  </w:style>
  <w:style w:type="character" w:customStyle="1" w:styleId="WW8Num336z0">
    <w:name w:val="WW8Num336z0"/>
    <w:rsid w:val="001F3641"/>
    <w:rPr>
      <w:rFonts w:ascii="Symbol" w:hAnsi="Symbol"/>
    </w:rPr>
  </w:style>
  <w:style w:type="character" w:customStyle="1" w:styleId="WW8Num336z1">
    <w:name w:val="WW8Num336z1"/>
    <w:rsid w:val="001F3641"/>
    <w:rPr>
      <w:rFonts w:ascii="Courier New" w:hAnsi="Courier New"/>
    </w:rPr>
  </w:style>
  <w:style w:type="character" w:customStyle="1" w:styleId="WW8Num336z2">
    <w:name w:val="WW8Num336z2"/>
    <w:rsid w:val="001F3641"/>
    <w:rPr>
      <w:rFonts w:ascii="Wingdings" w:hAnsi="Wingdings"/>
    </w:rPr>
  </w:style>
  <w:style w:type="character" w:customStyle="1" w:styleId="WW8Num337z0">
    <w:name w:val="WW8Num337z0"/>
    <w:rsid w:val="001F3641"/>
    <w:rPr>
      <w:b/>
    </w:rPr>
  </w:style>
  <w:style w:type="character" w:customStyle="1" w:styleId="WW8Num340z0">
    <w:name w:val="WW8Num340z0"/>
    <w:rsid w:val="001F3641"/>
    <w:rPr>
      <w:rFonts w:ascii="Times New Roman" w:hAnsi="Times New Roman"/>
    </w:rPr>
  </w:style>
  <w:style w:type="character" w:customStyle="1" w:styleId="WW8Num341z0">
    <w:name w:val="WW8Num341z0"/>
    <w:rsid w:val="001F3641"/>
    <w:rPr>
      <w:rFonts w:ascii="Times New Roman" w:hAnsi="Times New Roman"/>
      <w:b w:val="0"/>
      <w:i w:val="0"/>
      <w:color w:val="000000"/>
      <w:sz w:val="20"/>
      <w:u w:val="none"/>
    </w:rPr>
  </w:style>
  <w:style w:type="character" w:customStyle="1" w:styleId="WW8Num344z0">
    <w:name w:val="WW8Num344z0"/>
    <w:rsid w:val="001F3641"/>
    <w:rPr>
      <w:rFonts w:ascii="Symbol" w:hAnsi="Symbol"/>
    </w:rPr>
  </w:style>
  <w:style w:type="character" w:customStyle="1" w:styleId="WW8Num345z0">
    <w:name w:val="WW8Num345z0"/>
    <w:rsid w:val="001F3641"/>
    <w:rPr>
      <w:rFonts w:ascii="Times New Roman" w:hAnsi="Times New Roman"/>
      <w:b w:val="0"/>
    </w:rPr>
  </w:style>
  <w:style w:type="character" w:customStyle="1" w:styleId="WW8Num346z0">
    <w:name w:val="WW8Num346z0"/>
    <w:rsid w:val="001F3641"/>
    <w:rPr>
      <w:rFonts w:ascii="Times New Roman" w:hAnsi="Times New Roman"/>
    </w:rPr>
  </w:style>
  <w:style w:type="character" w:customStyle="1" w:styleId="WW8Num347z0">
    <w:name w:val="WW8Num347z0"/>
    <w:rsid w:val="001F3641"/>
    <w:rPr>
      <w:rFonts w:ascii="Symbol" w:hAnsi="Symbol"/>
    </w:rPr>
  </w:style>
  <w:style w:type="character" w:customStyle="1" w:styleId="WW8Num348z0">
    <w:name w:val="WW8Num348z0"/>
    <w:rsid w:val="001F3641"/>
    <w:rPr>
      <w:rFonts w:ascii="Wingdings" w:hAnsi="Wingdings"/>
    </w:rPr>
  </w:style>
  <w:style w:type="character" w:customStyle="1" w:styleId="WW8Num350z0">
    <w:name w:val="WW8Num350z0"/>
    <w:rsid w:val="001F3641"/>
    <w:rPr>
      <w:rFonts w:ascii="Times New Roman" w:hAnsi="Times New Roman"/>
    </w:rPr>
  </w:style>
  <w:style w:type="character" w:customStyle="1" w:styleId="WW8Num351z0">
    <w:name w:val="WW8Num351z0"/>
    <w:rsid w:val="001F3641"/>
    <w:rPr>
      <w:rFonts w:ascii="Symbol" w:hAnsi="Symbol"/>
    </w:rPr>
  </w:style>
  <w:style w:type="character" w:customStyle="1" w:styleId="WW8Num352z0">
    <w:name w:val="WW8Num352z0"/>
    <w:rsid w:val="001F3641"/>
    <w:rPr>
      <w:rFonts w:ascii="Arial" w:hAnsi="Arial"/>
      <w:b/>
      <w:i w:val="0"/>
      <w:sz w:val="24"/>
    </w:rPr>
  </w:style>
  <w:style w:type="character" w:customStyle="1" w:styleId="WW8Num356z0">
    <w:name w:val="WW8Num356z0"/>
    <w:rsid w:val="001F3641"/>
    <w:rPr>
      <w:rFonts w:ascii="Times New Roman" w:hAnsi="Times New Roman"/>
      <w:b w:val="0"/>
      <w:i w:val="0"/>
      <w:color w:val="0000FF"/>
      <w:sz w:val="28"/>
      <w:u w:val="none"/>
    </w:rPr>
  </w:style>
  <w:style w:type="character" w:customStyle="1" w:styleId="WW8Num357z0">
    <w:name w:val="WW8Num357z0"/>
    <w:rsid w:val="001F3641"/>
    <w:rPr>
      <w:rFonts w:ascii="Courier New" w:hAnsi="Courier New" w:cs="Courier New"/>
    </w:rPr>
  </w:style>
  <w:style w:type="character" w:customStyle="1" w:styleId="WW8Num357z2">
    <w:name w:val="WW8Num357z2"/>
    <w:rsid w:val="001F3641"/>
    <w:rPr>
      <w:rFonts w:ascii="Wingdings" w:hAnsi="Wingdings"/>
    </w:rPr>
  </w:style>
  <w:style w:type="character" w:customStyle="1" w:styleId="WW8Num357z3">
    <w:name w:val="WW8Num357z3"/>
    <w:rsid w:val="001F3641"/>
    <w:rPr>
      <w:rFonts w:ascii="Symbol" w:hAnsi="Symbol"/>
    </w:rPr>
  </w:style>
  <w:style w:type="character" w:customStyle="1" w:styleId="WW8Num358z0">
    <w:name w:val="WW8Num358z0"/>
    <w:rsid w:val="001F3641"/>
    <w:rPr>
      <w:rFonts w:ascii="Times New Roman" w:hAnsi="Times New Roman"/>
    </w:rPr>
  </w:style>
  <w:style w:type="character" w:customStyle="1" w:styleId="WW8Num359z0">
    <w:name w:val="WW8Num359z0"/>
    <w:rsid w:val="001F3641"/>
    <w:rPr>
      <w:b/>
    </w:rPr>
  </w:style>
  <w:style w:type="character" w:customStyle="1" w:styleId="WW8Num361z0">
    <w:name w:val="WW8Num361z0"/>
    <w:rsid w:val="001F3641"/>
    <w:rPr>
      <w:rFonts w:ascii="Times New Roman" w:hAnsi="Times New Roman"/>
    </w:rPr>
  </w:style>
  <w:style w:type="character" w:customStyle="1" w:styleId="WW8Num362z0">
    <w:name w:val="WW8Num362z0"/>
    <w:rsid w:val="001F3641"/>
    <w:rPr>
      <w:rFonts w:ascii="Symbol" w:hAnsi="Symbol"/>
    </w:rPr>
  </w:style>
  <w:style w:type="character" w:customStyle="1" w:styleId="WW8Num363z0">
    <w:name w:val="WW8Num363z0"/>
    <w:rsid w:val="001F3641"/>
    <w:rPr>
      <w:rFonts w:ascii="Times New Roman" w:hAnsi="Times New Roman"/>
    </w:rPr>
  </w:style>
  <w:style w:type="character" w:customStyle="1" w:styleId="WW8Num366z0">
    <w:name w:val="WW8Num366z0"/>
    <w:rsid w:val="001F3641"/>
    <w:rPr>
      <w:rFonts w:ascii="Arial" w:hAnsi="Arial"/>
      <w:b w:val="0"/>
      <w:i w:val="0"/>
      <w:sz w:val="24"/>
      <w:u w:val="none"/>
    </w:rPr>
  </w:style>
  <w:style w:type="character" w:customStyle="1" w:styleId="WW8Num368z0">
    <w:name w:val="WW8Num368z0"/>
    <w:rsid w:val="001F3641"/>
    <w:rPr>
      <w:rFonts w:ascii="Wingdings" w:hAnsi="Wingdings"/>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69z0">
    <w:name w:val="WW8Num369z0"/>
    <w:rsid w:val="001F3641"/>
    <w:rPr>
      <w:rFonts w:ascii="Courier New" w:hAnsi="Courier New"/>
    </w:rPr>
  </w:style>
  <w:style w:type="character" w:customStyle="1" w:styleId="WW8Num369z1">
    <w:name w:val="WW8Num369z1"/>
    <w:rsid w:val="001F3641"/>
    <w:rPr>
      <w:rFonts w:ascii="Times New Roman" w:eastAsia="Times New Roman" w:hAnsi="Times New Roman" w:cs="Times New Roman"/>
    </w:rPr>
  </w:style>
  <w:style w:type="character" w:customStyle="1" w:styleId="WW8Num369z2">
    <w:name w:val="WW8Num369z2"/>
    <w:rsid w:val="001F3641"/>
    <w:rPr>
      <w:rFonts w:ascii="Wingdings" w:hAnsi="Wingdings"/>
    </w:rPr>
  </w:style>
  <w:style w:type="character" w:customStyle="1" w:styleId="WW8Num369z3">
    <w:name w:val="WW8Num369z3"/>
    <w:rsid w:val="001F3641"/>
    <w:rPr>
      <w:rFonts w:ascii="Symbol" w:hAnsi="Symbol"/>
    </w:rPr>
  </w:style>
  <w:style w:type="character" w:customStyle="1" w:styleId="WW8Num370z0">
    <w:name w:val="WW8Num370z0"/>
    <w:rsid w:val="001F3641"/>
    <w:rPr>
      <w:rFonts w:ascii="Symbol" w:hAnsi="Symbol"/>
    </w:rPr>
  </w:style>
  <w:style w:type="character" w:customStyle="1" w:styleId="WW8Num371z0">
    <w:name w:val="WW8Num371z0"/>
    <w:rsid w:val="001F3641"/>
    <w:rPr>
      <w:rFonts w:ascii="Times New Roman" w:hAnsi="Times New Roman"/>
    </w:rPr>
  </w:style>
  <w:style w:type="character" w:customStyle="1" w:styleId="WW8Num373z0">
    <w:name w:val="WW8Num373z0"/>
    <w:rsid w:val="001F3641"/>
    <w:rPr>
      <w:rFonts w:ascii="Arial" w:hAnsi="Arial"/>
      <w:b w:val="0"/>
      <w:i w:val="0"/>
      <w:sz w:val="24"/>
      <w:u w:val="none"/>
    </w:rPr>
  </w:style>
  <w:style w:type="character" w:customStyle="1" w:styleId="WW8Num375z0">
    <w:name w:val="WW8Num375z0"/>
    <w:rsid w:val="001F3641"/>
    <w:rPr>
      <w:b/>
    </w:rPr>
  </w:style>
  <w:style w:type="character" w:customStyle="1" w:styleId="WW8Num376z0">
    <w:name w:val="WW8Num376z0"/>
    <w:rsid w:val="001F3641"/>
    <w:rPr>
      <w:rFonts w:ascii="Symbol" w:hAnsi="Symbol" w:cs="Times New Roman"/>
    </w:rPr>
  </w:style>
  <w:style w:type="character" w:customStyle="1" w:styleId="WW8Num376z1">
    <w:name w:val="WW8Num376z1"/>
    <w:rsid w:val="001F3641"/>
    <w:rPr>
      <w:rFonts w:ascii="Courier New" w:hAnsi="Courier New" w:cs="Courier New"/>
    </w:rPr>
  </w:style>
  <w:style w:type="character" w:customStyle="1" w:styleId="WW8Num376z2">
    <w:name w:val="WW8Num376z2"/>
    <w:rsid w:val="001F3641"/>
    <w:rPr>
      <w:rFonts w:ascii="Wingdings" w:hAnsi="Wingdings" w:cs="Times New Roman"/>
    </w:rPr>
  </w:style>
  <w:style w:type="character" w:customStyle="1" w:styleId="WW8Num377z0">
    <w:name w:val="WW8Num377z0"/>
    <w:rsid w:val="001F3641"/>
    <w:rPr>
      <w:rFonts w:ascii="Symbol" w:hAnsi="Symbol"/>
    </w:rPr>
  </w:style>
  <w:style w:type="character" w:customStyle="1" w:styleId="WW8Num378z0">
    <w:name w:val="WW8Num378z0"/>
    <w:rsid w:val="001F3641"/>
    <w:rPr>
      <w:rFonts w:ascii="Symbol" w:hAnsi="Symbol"/>
    </w:rPr>
  </w:style>
  <w:style w:type="character" w:customStyle="1" w:styleId="WW8Num381z0">
    <w:name w:val="WW8Num381z0"/>
    <w:rsid w:val="001F3641"/>
    <w:rPr>
      <w:rFonts w:ascii="Wingdings" w:hAnsi="Wingdings"/>
      <w:sz w:val="16"/>
    </w:rPr>
  </w:style>
  <w:style w:type="character" w:customStyle="1" w:styleId="WW8Num382z0">
    <w:name w:val="WW8Num382z0"/>
    <w:rsid w:val="001F3641"/>
    <w:rPr>
      <w:rFonts w:ascii="Wingdings" w:hAnsi="Wingdings"/>
    </w:rPr>
  </w:style>
  <w:style w:type="character" w:customStyle="1" w:styleId="WW8Num382z1">
    <w:name w:val="WW8Num382z1"/>
    <w:rsid w:val="001F3641"/>
    <w:rPr>
      <w:rFonts w:ascii="Courier New" w:hAnsi="Courier New" w:cs="Courier New"/>
    </w:rPr>
  </w:style>
  <w:style w:type="character" w:customStyle="1" w:styleId="WW8Num382z3">
    <w:name w:val="WW8Num382z3"/>
    <w:rsid w:val="001F3641"/>
    <w:rPr>
      <w:rFonts w:ascii="Symbol" w:hAnsi="Symbol"/>
    </w:rPr>
  </w:style>
  <w:style w:type="character" w:customStyle="1" w:styleId="WW8Num383z0">
    <w:name w:val="WW8Num383z0"/>
    <w:rsid w:val="001F3641"/>
    <w:rPr>
      <w:rFonts w:ascii="Symbol" w:hAnsi="Symbol"/>
    </w:rPr>
  </w:style>
  <w:style w:type="character" w:customStyle="1" w:styleId="WW8Num383z1">
    <w:name w:val="WW8Num383z1"/>
    <w:rsid w:val="001F3641"/>
    <w:rPr>
      <w:rFonts w:ascii="Courier New" w:hAnsi="Courier New"/>
    </w:rPr>
  </w:style>
  <w:style w:type="character" w:customStyle="1" w:styleId="WW8Num383z2">
    <w:name w:val="WW8Num383z2"/>
    <w:rsid w:val="001F3641"/>
    <w:rPr>
      <w:rFonts w:ascii="Wingdings" w:hAnsi="Wingdings"/>
    </w:rPr>
  </w:style>
  <w:style w:type="character" w:customStyle="1" w:styleId="WW8Num384z0">
    <w:name w:val="WW8Num384z0"/>
    <w:rsid w:val="001F3641"/>
    <w:rPr>
      <w:rFonts w:ascii="Wingdings" w:hAnsi="Wingdings"/>
    </w:rPr>
  </w:style>
  <w:style w:type="character" w:customStyle="1" w:styleId="WW8Num384z1">
    <w:name w:val="WW8Num384z1"/>
    <w:rsid w:val="001F3641"/>
    <w:rPr>
      <w:rFonts w:ascii="Courier New" w:hAnsi="Courier New"/>
    </w:rPr>
  </w:style>
  <w:style w:type="character" w:customStyle="1" w:styleId="WW8Num384z3">
    <w:name w:val="WW8Num384z3"/>
    <w:rsid w:val="001F3641"/>
    <w:rPr>
      <w:rFonts w:ascii="Symbol" w:hAnsi="Symbol"/>
    </w:rPr>
  </w:style>
  <w:style w:type="character" w:customStyle="1" w:styleId="WW8Num386z0">
    <w:name w:val="WW8Num386z0"/>
    <w:rsid w:val="001F3641"/>
    <w:rPr>
      <w:rFonts w:ascii="Times New Roman" w:hAnsi="Times New Roman" w:cs="Times New Roman"/>
    </w:rPr>
  </w:style>
  <w:style w:type="character" w:customStyle="1" w:styleId="WW8Num386z1">
    <w:name w:val="WW8Num386z1"/>
    <w:rsid w:val="001F3641"/>
    <w:rPr>
      <w:rFonts w:ascii="Courier New" w:hAnsi="Courier New"/>
    </w:rPr>
  </w:style>
  <w:style w:type="character" w:customStyle="1" w:styleId="WW8Num386z2">
    <w:name w:val="WW8Num386z2"/>
    <w:rsid w:val="001F3641"/>
    <w:rPr>
      <w:rFonts w:ascii="Wingdings" w:hAnsi="Wingdings"/>
    </w:rPr>
  </w:style>
  <w:style w:type="character" w:customStyle="1" w:styleId="WW8Num386z3">
    <w:name w:val="WW8Num386z3"/>
    <w:rsid w:val="001F3641"/>
    <w:rPr>
      <w:rFonts w:ascii="Symbol" w:hAnsi="Symbol"/>
    </w:rPr>
  </w:style>
  <w:style w:type="character" w:customStyle="1" w:styleId="WW8Num387z0">
    <w:name w:val="WW8Num387z0"/>
    <w:rsid w:val="001F3641"/>
    <w:rPr>
      <w:rFonts w:ascii="Times New Roman" w:eastAsia="Times New Roman" w:hAnsi="Times New Roman" w:cs="Times New Roman"/>
    </w:rPr>
  </w:style>
  <w:style w:type="character" w:customStyle="1" w:styleId="WW8Num387z1">
    <w:name w:val="WW8Num387z1"/>
    <w:rsid w:val="001F3641"/>
    <w:rPr>
      <w:rFonts w:ascii="Courier New" w:hAnsi="Courier New"/>
    </w:rPr>
  </w:style>
  <w:style w:type="character" w:customStyle="1" w:styleId="WW8Num387z2">
    <w:name w:val="WW8Num387z2"/>
    <w:rsid w:val="001F3641"/>
    <w:rPr>
      <w:rFonts w:ascii="Wingdings" w:hAnsi="Wingdings"/>
    </w:rPr>
  </w:style>
  <w:style w:type="character" w:customStyle="1" w:styleId="WW8Num387z3">
    <w:name w:val="WW8Num387z3"/>
    <w:rsid w:val="001F3641"/>
    <w:rPr>
      <w:rFonts w:ascii="Symbol" w:hAnsi="Symbol"/>
    </w:rPr>
  </w:style>
  <w:style w:type="character" w:customStyle="1" w:styleId="WW8Num388z0">
    <w:name w:val="WW8Num388z0"/>
    <w:rsid w:val="001F3641"/>
    <w:rPr>
      <w:rFonts w:ascii="Symbol" w:hAnsi="Symbol" w:cs="Times New Roman"/>
    </w:rPr>
  </w:style>
  <w:style w:type="character" w:customStyle="1" w:styleId="WW8Num388z1">
    <w:name w:val="WW8Num388z1"/>
    <w:rsid w:val="001F3641"/>
    <w:rPr>
      <w:rFonts w:ascii="Courier New" w:hAnsi="Courier New" w:cs="Courier New"/>
    </w:rPr>
  </w:style>
  <w:style w:type="character" w:customStyle="1" w:styleId="WW8Num388z2">
    <w:name w:val="WW8Num388z2"/>
    <w:rsid w:val="001F3641"/>
    <w:rPr>
      <w:rFonts w:ascii="Wingdings" w:hAnsi="Wingdings" w:cs="Times New Roman"/>
    </w:rPr>
  </w:style>
  <w:style w:type="character" w:customStyle="1" w:styleId="WW8Num390z0">
    <w:name w:val="WW8Num390z0"/>
    <w:rsid w:val="001F3641"/>
    <w:rPr>
      <w:rFonts w:ascii="Symbol" w:hAnsi="Symbol"/>
    </w:rPr>
  </w:style>
  <w:style w:type="character" w:customStyle="1" w:styleId="WW8Num391z0">
    <w:name w:val="WW8Num391z0"/>
    <w:rsid w:val="001F3641"/>
    <w:rPr>
      <w:b/>
      <w:i w:val="0"/>
      <w:sz w:val="24"/>
    </w:rPr>
  </w:style>
  <w:style w:type="character" w:customStyle="1" w:styleId="WW8Num392z0">
    <w:name w:val="WW8Num392z0"/>
    <w:rsid w:val="001F3641"/>
    <w:rPr>
      <w:rFonts w:ascii="Symbol" w:hAnsi="Symbol"/>
    </w:rPr>
  </w:style>
  <w:style w:type="character" w:customStyle="1" w:styleId="WW8Num393z0">
    <w:name w:val="WW8Num393z0"/>
    <w:rsid w:val="001F3641"/>
    <w:rPr>
      <w:rFonts w:ascii="Symbol" w:hAnsi="Symbol"/>
    </w:rPr>
  </w:style>
  <w:style w:type="character" w:customStyle="1" w:styleId="WW8Num394z0">
    <w:name w:val="WW8Num394z0"/>
    <w:rsid w:val="001F3641"/>
    <w:rPr>
      <w:rFonts w:ascii="Times New Roman" w:hAnsi="Times New Roman"/>
    </w:rPr>
  </w:style>
  <w:style w:type="character" w:customStyle="1" w:styleId="WW8Num398z0">
    <w:name w:val="WW8Num398z0"/>
    <w:rsid w:val="001F3641"/>
    <w:rPr>
      <w:rFonts w:ascii="Symbol" w:hAnsi="Symbol"/>
    </w:rPr>
  </w:style>
  <w:style w:type="character" w:customStyle="1" w:styleId="WW8Num402z0">
    <w:name w:val="WW8Num402z0"/>
    <w:rsid w:val="001F3641"/>
    <w:rPr>
      <w:rFonts w:ascii="Symbol" w:hAnsi="Symbol"/>
    </w:rPr>
  </w:style>
  <w:style w:type="character" w:customStyle="1" w:styleId="WW8Num403z0">
    <w:name w:val="WW8Num403z0"/>
    <w:rsid w:val="001F3641"/>
    <w:rPr>
      <w:b/>
    </w:rPr>
  </w:style>
  <w:style w:type="character" w:customStyle="1" w:styleId="WW8Num404z0">
    <w:name w:val="WW8Num404z0"/>
    <w:rsid w:val="001F3641"/>
    <w:rPr>
      <w:rFonts w:ascii="Symbol" w:hAnsi="Symbol"/>
    </w:rPr>
  </w:style>
  <w:style w:type="character" w:customStyle="1" w:styleId="WW8Num405z0">
    <w:name w:val="WW8Num405z0"/>
    <w:rsid w:val="001F3641"/>
    <w:rPr>
      <w:rFonts w:ascii="Times New Roman" w:hAnsi="Times New Roman"/>
    </w:rPr>
  </w:style>
  <w:style w:type="character" w:customStyle="1" w:styleId="WW8Num407z0">
    <w:name w:val="WW8Num407z0"/>
    <w:rsid w:val="001F3641"/>
    <w:rPr>
      <w:rFonts w:ascii="Wingdings" w:hAnsi="Wingdings"/>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8z0">
    <w:name w:val="WW8Num408z0"/>
    <w:rsid w:val="001F3641"/>
    <w:rPr>
      <w:rFonts w:ascii="Times New Roman" w:hAnsi="Times New Roman"/>
      <w:b w:val="0"/>
      <w:i w:val="0"/>
      <w:color w:val="000000"/>
      <w:sz w:val="20"/>
      <w:u w:val="none"/>
    </w:rPr>
  </w:style>
  <w:style w:type="character" w:customStyle="1" w:styleId="WW8Num411z0">
    <w:name w:val="WW8Num411z0"/>
    <w:rsid w:val="001F3641"/>
    <w:rPr>
      <w:rFonts w:ascii="Courier New" w:hAnsi="Courier New"/>
    </w:rPr>
  </w:style>
  <w:style w:type="character" w:customStyle="1" w:styleId="WW8Num411z2">
    <w:name w:val="WW8Num411z2"/>
    <w:rsid w:val="001F3641"/>
    <w:rPr>
      <w:rFonts w:ascii="Wingdings" w:hAnsi="Wingdings"/>
    </w:rPr>
  </w:style>
  <w:style w:type="character" w:customStyle="1" w:styleId="WW8Num411z3">
    <w:name w:val="WW8Num411z3"/>
    <w:rsid w:val="001F3641"/>
    <w:rPr>
      <w:rFonts w:ascii="Symbol" w:hAnsi="Symbol"/>
    </w:rPr>
  </w:style>
  <w:style w:type="character" w:customStyle="1" w:styleId="WW8Num412z0">
    <w:name w:val="WW8Num412z0"/>
    <w:rsid w:val="001F3641"/>
    <w:rPr>
      <w:rFonts w:ascii="Times New Roman" w:hAnsi="Times New Roman" w:cs="Times New Roman"/>
      <w:b w:val="0"/>
      <w:i w:val="0"/>
      <w:sz w:val="24"/>
      <w:szCs w:val="24"/>
    </w:rPr>
  </w:style>
  <w:style w:type="character" w:customStyle="1" w:styleId="WW8Num413z0">
    <w:name w:val="WW8Num413z0"/>
    <w:rsid w:val="001F3641"/>
    <w:rPr>
      <w:rFonts w:ascii="Symbol" w:hAnsi="Symbol"/>
    </w:rPr>
  </w:style>
  <w:style w:type="character" w:customStyle="1" w:styleId="WW8Num414z0">
    <w:name w:val="WW8Num414z0"/>
    <w:rsid w:val="001F3641"/>
    <w:rPr>
      <w:rFonts w:ascii="Symbol" w:hAnsi="Symbol"/>
    </w:rPr>
  </w:style>
  <w:style w:type="character" w:customStyle="1" w:styleId="WW8Num416z0">
    <w:name w:val="WW8Num416z0"/>
    <w:rsid w:val="001F3641"/>
    <w:rPr>
      <w:b/>
    </w:rPr>
  </w:style>
  <w:style w:type="character" w:customStyle="1" w:styleId="WW8Num417z0">
    <w:name w:val="WW8Num417z0"/>
    <w:rsid w:val="001F3641"/>
    <w:rPr>
      <w:rFonts w:ascii="Symbol" w:hAnsi="Symbol"/>
    </w:rPr>
  </w:style>
  <w:style w:type="character" w:customStyle="1" w:styleId="WW8Num418z0">
    <w:name w:val="WW8Num418z0"/>
    <w:rsid w:val="001F3641"/>
    <w:rPr>
      <w:rFonts w:ascii="Wingdings" w:hAnsi="Wingdings"/>
    </w:rPr>
  </w:style>
  <w:style w:type="character" w:customStyle="1" w:styleId="WW8Num418z1">
    <w:name w:val="WW8Num418z1"/>
    <w:rsid w:val="001F3641"/>
    <w:rPr>
      <w:rFonts w:ascii="Courier New" w:hAnsi="Courier New" w:cs="Courier New"/>
    </w:rPr>
  </w:style>
  <w:style w:type="character" w:customStyle="1" w:styleId="WW8Num418z3">
    <w:name w:val="WW8Num418z3"/>
    <w:rsid w:val="001F3641"/>
    <w:rPr>
      <w:rFonts w:ascii="Symbol" w:hAnsi="Symbol"/>
    </w:rPr>
  </w:style>
  <w:style w:type="character" w:customStyle="1" w:styleId="WW8Num419z0">
    <w:name w:val="WW8Num419z0"/>
    <w:rsid w:val="001F3641"/>
    <w:rPr>
      <w:rFonts w:ascii="Symbol" w:hAnsi="Symbol"/>
    </w:rPr>
  </w:style>
  <w:style w:type="character" w:customStyle="1" w:styleId="WW8Num420z0">
    <w:name w:val="WW8Num420z0"/>
    <w:rsid w:val="001F3641"/>
    <w:rPr>
      <w:rFonts w:ascii="Times New Roman" w:eastAsia="Times New Roman" w:hAnsi="Times New Roman" w:cs="Times New Roman"/>
    </w:rPr>
  </w:style>
  <w:style w:type="character" w:customStyle="1" w:styleId="WW8Num420z1">
    <w:name w:val="WW8Num420z1"/>
    <w:rsid w:val="001F3641"/>
    <w:rPr>
      <w:rFonts w:ascii="Courier New" w:hAnsi="Courier New"/>
    </w:rPr>
  </w:style>
  <w:style w:type="character" w:customStyle="1" w:styleId="WW8Num420z2">
    <w:name w:val="WW8Num420z2"/>
    <w:rsid w:val="001F3641"/>
    <w:rPr>
      <w:rFonts w:ascii="Wingdings" w:hAnsi="Wingdings"/>
    </w:rPr>
  </w:style>
  <w:style w:type="character" w:customStyle="1" w:styleId="WW8Num420z3">
    <w:name w:val="WW8Num420z3"/>
    <w:rsid w:val="001F3641"/>
    <w:rPr>
      <w:rFonts w:ascii="Symbol" w:hAnsi="Symbol"/>
    </w:rPr>
  </w:style>
  <w:style w:type="character" w:customStyle="1" w:styleId="WW8Num422z0">
    <w:name w:val="WW8Num422z0"/>
    <w:rsid w:val="001F3641"/>
    <w:rPr>
      <w:rFonts w:ascii="Times New Roman" w:hAnsi="Times New Roman"/>
      <w:b w:val="0"/>
      <w:i w:val="0"/>
      <w:color w:val="000000"/>
      <w:sz w:val="20"/>
      <w:u w:val="none"/>
    </w:rPr>
  </w:style>
  <w:style w:type="character" w:customStyle="1" w:styleId="WW8Num423z0">
    <w:name w:val="WW8Num423z0"/>
    <w:rsid w:val="001F3641"/>
    <w:rPr>
      <w:rFonts w:ascii="Symbol" w:hAnsi="Symbol"/>
    </w:rPr>
  </w:style>
  <w:style w:type="character" w:customStyle="1" w:styleId="WW8Num424z0">
    <w:name w:val="WW8Num424z0"/>
    <w:rsid w:val="001F3641"/>
    <w:rPr>
      <w:rFonts w:ascii="Arial" w:hAnsi="Arial"/>
      <w:b/>
      <w:i w:val="0"/>
      <w:sz w:val="24"/>
      <w:u w:val="none"/>
    </w:rPr>
  </w:style>
  <w:style w:type="character" w:customStyle="1" w:styleId="WW8Num430z0">
    <w:name w:val="WW8Num430z0"/>
    <w:rsid w:val="001F3641"/>
    <w:rPr>
      <w:rFonts w:ascii="Symbol" w:hAnsi="Symbol"/>
    </w:rPr>
  </w:style>
  <w:style w:type="character" w:customStyle="1" w:styleId="WW8Num431z0">
    <w:name w:val="WW8Num431z0"/>
    <w:rsid w:val="001F3641"/>
    <w:rPr>
      <w:rFonts w:ascii="Symbol" w:hAnsi="Symbol"/>
    </w:rPr>
  </w:style>
  <w:style w:type="character" w:customStyle="1" w:styleId="WW8Num431z1">
    <w:name w:val="WW8Num431z1"/>
    <w:rsid w:val="001F3641"/>
    <w:rPr>
      <w:rFonts w:ascii="Courier New" w:hAnsi="Courier New" w:cs="Courier New"/>
    </w:rPr>
  </w:style>
  <w:style w:type="character" w:customStyle="1" w:styleId="WW8Num431z2">
    <w:name w:val="WW8Num431z2"/>
    <w:rsid w:val="001F3641"/>
    <w:rPr>
      <w:rFonts w:ascii="Wingdings" w:hAnsi="Wingdings"/>
    </w:rPr>
  </w:style>
  <w:style w:type="character" w:customStyle="1" w:styleId="WW8Num432z0">
    <w:name w:val="WW8Num432z0"/>
    <w:rsid w:val="001F3641"/>
    <w:rPr>
      <w:rFonts w:ascii="Wingdings" w:hAnsi="Wingdings"/>
    </w:rPr>
  </w:style>
  <w:style w:type="character" w:customStyle="1" w:styleId="WW8Num433z0">
    <w:name w:val="WW8Num433z0"/>
    <w:rsid w:val="001F3641"/>
    <w:rPr>
      <w:rFonts w:ascii="Times New Roman" w:hAnsi="Times New Roman"/>
    </w:rPr>
  </w:style>
  <w:style w:type="character" w:customStyle="1" w:styleId="WW8Num434z0">
    <w:name w:val="WW8Num434z0"/>
    <w:rsid w:val="001F3641"/>
    <w:rPr>
      <w:rFonts w:ascii="Times New Roman" w:hAnsi="Times New Roman"/>
    </w:rPr>
  </w:style>
  <w:style w:type="character" w:customStyle="1" w:styleId="WW8Num436z0">
    <w:name w:val="WW8Num436z0"/>
    <w:rsid w:val="001F3641"/>
    <w:rPr>
      <w:rFonts w:ascii="Symbol" w:hAnsi="Symbol"/>
    </w:rPr>
  </w:style>
  <w:style w:type="character" w:customStyle="1" w:styleId="WW8Num437z0">
    <w:name w:val="WW8Num437z0"/>
    <w:rsid w:val="001F3641"/>
    <w:rPr>
      <w:rFonts w:ascii="Times New Roman" w:hAnsi="Times New Roman"/>
      <w:b w:val="0"/>
      <w:i w:val="0"/>
      <w:color w:val="0000FF"/>
      <w:sz w:val="28"/>
      <w:u w:val="none"/>
    </w:rPr>
  </w:style>
  <w:style w:type="character" w:customStyle="1" w:styleId="WW8Num438z0">
    <w:name w:val="WW8Num438z0"/>
    <w:rsid w:val="001F3641"/>
    <w:rPr>
      <w:rFonts w:ascii="Times New Roman" w:hAnsi="Times New Roman" w:cs="Times New Roman"/>
      <w:b w:val="0"/>
      <w:i w:val="0"/>
      <w:sz w:val="24"/>
      <w:szCs w:val="24"/>
    </w:rPr>
  </w:style>
  <w:style w:type="character" w:customStyle="1" w:styleId="WW8Num439z0">
    <w:name w:val="WW8Num439z0"/>
    <w:rsid w:val="001F3641"/>
    <w:rPr>
      <w:rFonts w:ascii="Symbol" w:hAnsi="Symbol"/>
    </w:rPr>
  </w:style>
  <w:style w:type="character" w:customStyle="1" w:styleId="WW8Num439z1">
    <w:name w:val="WW8Num439z1"/>
    <w:rsid w:val="001F3641"/>
    <w:rPr>
      <w:rFonts w:ascii="Courier New" w:hAnsi="Courier New"/>
    </w:rPr>
  </w:style>
  <w:style w:type="character" w:customStyle="1" w:styleId="WW8Num439z2">
    <w:name w:val="WW8Num439z2"/>
    <w:rsid w:val="001F3641"/>
    <w:rPr>
      <w:rFonts w:ascii="Wingdings" w:hAnsi="Wingdings"/>
    </w:rPr>
  </w:style>
  <w:style w:type="character" w:customStyle="1" w:styleId="WW8Num442z0">
    <w:name w:val="WW8Num442z0"/>
    <w:rsid w:val="001F3641"/>
    <w:rPr>
      <w:rFonts w:ascii="Symbol" w:hAnsi="Symbol" w:cs="Times New Roman"/>
    </w:rPr>
  </w:style>
  <w:style w:type="character" w:customStyle="1" w:styleId="WW8Num443z1">
    <w:name w:val="WW8Num443z1"/>
    <w:rsid w:val="001F3641"/>
    <w:rPr>
      <w:rFonts w:ascii="Wingdings" w:hAnsi="Wingdings"/>
    </w:rPr>
  </w:style>
  <w:style w:type="character" w:customStyle="1" w:styleId="WW8Num444z0">
    <w:name w:val="WW8Num444z0"/>
    <w:rsid w:val="001F3641"/>
    <w:rPr>
      <w:rFonts w:ascii="Symbol" w:hAnsi="Symbol"/>
    </w:rPr>
  </w:style>
  <w:style w:type="character" w:customStyle="1" w:styleId="WW8Num447z0">
    <w:name w:val="WW8Num447z0"/>
    <w:rsid w:val="001F3641"/>
    <w:rPr>
      <w:rFonts w:ascii="Times New Roman" w:hAnsi="Times New Roman" w:cs="Times New Roman"/>
    </w:rPr>
  </w:style>
  <w:style w:type="character" w:customStyle="1" w:styleId="WW8Num447z1">
    <w:name w:val="WW8Num447z1"/>
    <w:rsid w:val="001F3641"/>
    <w:rPr>
      <w:rFonts w:ascii="Courier New" w:hAnsi="Courier New"/>
    </w:rPr>
  </w:style>
  <w:style w:type="character" w:customStyle="1" w:styleId="WW8Num447z2">
    <w:name w:val="WW8Num447z2"/>
    <w:rsid w:val="001F3641"/>
    <w:rPr>
      <w:rFonts w:ascii="Wingdings" w:hAnsi="Wingdings"/>
    </w:rPr>
  </w:style>
  <w:style w:type="character" w:customStyle="1" w:styleId="WW8Num447z3">
    <w:name w:val="WW8Num447z3"/>
    <w:rsid w:val="001F3641"/>
    <w:rPr>
      <w:rFonts w:ascii="Symbol" w:hAnsi="Symbol"/>
    </w:rPr>
  </w:style>
  <w:style w:type="character" w:customStyle="1" w:styleId="WW8Num450z1">
    <w:name w:val="WW8Num450z1"/>
    <w:rsid w:val="001F3641"/>
    <w:rPr>
      <w:rFonts w:ascii="Wingdings" w:hAnsi="Wingdings"/>
    </w:rPr>
  </w:style>
  <w:style w:type="character" w:customStyle="1" w:styleId="WW8Num452z0">
    <w:name w:val="WW8Num452z0"/>
    <w:rsid w:val="001F3641"/>
    <w:rPr>
      <w:rFonts w:ascii="Symbol" w:hAnsi="Symbol"/>
    </w:rPr>
  </w:style>
  <w:style w:type="character" w:customStyle="1" w:styleId="WW8Num455z0">
    <w:name w:val="WW8Num455z0"/>
    <w:rsid w:val="001F3641"/>
    <w:rPr>
      <w:rFonts w:ascii="Symbol" w:hAnsi="Symbol"/>
    </w:rPr>
  </w:style>
  <w:style w:type="character" w:customStyle="1" w:styleId="WW8Num455z1">
    <w:name w:val="WW8Num455z1"/>
    <w:rsid w:val="001F3641"/>
    <w:rPr>
      <w:rFonts w:ascii="Courier New" w:hAnsi="Courier New"/>
    </w:rPr>
  </w:style>
  <w:style w:type="character" w:customStyle="1" w:styleId="WW8Num455z2">
    <w:name w:val="WW8Num455z2"/>
    <w:rsid w:val="001F3641"/>
    <w:rPr>
      <w:rFonts w:ascii="Wingdings" w:hAnsi="Wingdings"/>
    </w:rPr>
  </w:style>
  <w:style w:type="character" w:customStyle="1" w:styleId="WW8Num456z0">
    <w:name w:val="WW8Num456z0"/>
    <w:rsid w:val="001F3641"/>
    <w:rPr>
      <w:rFonts w:ascii="Symbol" w:hAnsi="Symbol"/>
    </w:rPr>
  </w:style>
  <w:style w:type="character" w:customStyle="1" w:styleId="WW8Num457z0">
    <w:name w:val="WW8Num457z0"/>
    <w:rsid w:val="001F3641"/>
    <w:rPr>
      <w:rFonts w:ascii="Wingdings" w:hAnsi="Wingdings"/>
    </w:rPr>
  </w:style>
  <w:style w:type="character" w:customStyle="1" w:styleId="WW8Num457z1">
    <w:name w:val="WW8Num457z1"/>
    <w:rsid w:val="001F3641"/>
    <w:rPr>
      <w:rFonts w:ascii="Courier New" w:hAnsi="Courier New" w:cs="Courier New"/>
    </w:rPr>
  </w:style>
  <w:style w:type="character" w:customStyle="1" w:styleId="WW8Num457z3">
    <w:name w:val="WW8Num457z3"/>
    <w:rsid w:val="001F3641"/>
    <w:rPr>
      <w:rFonts w:ascii="Symbol" w:hAnsi="Symbol"/>
    </w:rPr>
  </w:style>
  <w:style w:type="character" w:customStyle="1" w:styleId="WW8Num461z0">
    <w:name w:val="WW8Num461z0"/>
    <w:rsid w:val="001F3641"/>
    <w:rPr>
      <w:rFonts w:ascii="Symbol" w:hAnsi="Symbol"/>
    </w:rPr>
  </w:style>
  <w:style w:type="character" w:customStyle="1" w:styleId="WW8Num461z1">
    <w:name w:val="WW8Num461z1"/>
    <w:rsid w:val="001F3641"/>
    <w:rPr>
      <w:rFonts w:ascii="Courier New" w:hAnsi="Courier New"/>
    </w:rPr>
  </w:style>
  <w:style w:type="character" w:customStyle="1" w:styleId="WW8Num461z2">
    <w:name w:val="WW8Num461z2"/>
    <w:rsid w:val="001F3641"/>
    <w:rPr>
      <w:rFonts w:ascii="Wingdings" w:hAnsi="Wingdings"/>
    </w:rPr>
  </w:style>
  <w:style w:type="character" w:customStyle="1" w:styleId="WW8Num463z0">
    <w:name w:val="WW8Num463z0"/>
    <w:rsid w:val="001F3641"/>
    <w:rPr>
      <w:rFonts w:ascii="Symbol" w:hAnsi="Symbol"/>
    </w:rPr>
  </w:style>
  <w:style w:type="character" w:customStyle="1" w:styleId="WW8Num464z0">
    <w:name w:val="WW8Num464z0"/>
    <w:rsid w:val="001F3641"/>
    <w:rPr>
      <w:rFonts w:ascii="Times New Roman" w:hAnsi="Times New Roman"/>
    </w:rPr>
  </w:style>
  <w:style w:type="character" w:customStyle="1" w:styleId="WW8Num466z0">
    <w:name w:val="WW8Num466z0"/>
    <w:rsid w:val="001F3641"/>
    <w:rPr>
      <w:rFonts w:ascii="Wingdings" w:hAnsi="Wingdings"/>
    </w:rPr>
  </w:style>
  <w:style w:type="character" w:customStyle="1" w:styleId="WW8Num466z1">
    <w:name w:val="WW8Num466z1"/>
    <w:rsid w:val="001F3641"/>
    <w:rPr>
      <w:rFonts w:ascii="Courier New" w:hAnsi="Courier New" w:cs="Courier New"/>
    </w:rPr>
  </w:style>
  <w:style w:type="character" w:customStyle="1" w:styleId="WW8Num466z3">
    <w:name w:val="WW8Num466z3"/>
    <w:rsid w:val="001F3641"/>
    <w:rPr>
      <w:rFonts w:ascii="Symbol" w:hAnsi="Symbol"/>
    </w:rPr>
  </w:style>
  <w:style w:type="character" w:customStyle="1" w:styleId="WW8Num467z0">
    <w:name w:val="WW8Num467z0"/>
    <w:rsid w:val="001F3641"/>
    <w:rPr>
      <w:rFonts w:ascii="Symbol" w:hAnsi="Symbol"/>
    </w:rPr>
  </w:style>
  <w:style w:type="character" w:customStyle="1" w:styleId="WW8Num469z0">
    <w:name w:val="WW8Num469z0"/>
    <w:rsid w:val="001F3641"/>
    <w:rPr>
      <w:rFonts w:ascii="Symbol" w:hAnsi="Symbol"/>
    </w:rPr>
  </w:style>
  <w:style w:type="character" w:customStyle="1" w:styleId="WW8Num469z1">
    <w:name w:val="WW8Num469z1"/>
    <w:rsid w:val="001F3641"/>
    <w:rPr>
      <w:rFonts w:ascii="Symbol" w:hAnsi="Symbol"/>
      <w:color w:val="auto"/>
    </w:rPr>
  </w:style>
  <w:style w:type="character" w:customStyle="1" w:styleId="WW8Num469z2">
    <w:name w:val="WW8Num469z2"/>
    <w:rsid w:val="001F3641"/>
    <w:rPr>
      <w:rFonts w:ascii="Wingdings" w:hAnsi="Wingdings"/>
    </w:rPr>
  </w:style>
  <w:style w:type="character" w:customStyle="1" w:styleId="WW8Num469z4">
    <w:name w:val="WW8Num469z4"/>
    <w:rsid w:val="001F3641"/>
    <w:rPr>
      <w:rFonts w:ascii="Courier New" w:hAnsi="Courier New" w:cs="Courier New"/>
    </w:rPr>
  </w:style>
  <w:style w:type="character" w:customStyle="1" w:styleId="WW8Num470z0">
    <w:name w:val="WW8Num470z0"/>
    <w:rsid w:val="001F3641"/>
    <w:rPr>
      <w:rFonts w:ascii="Symbol" w:hAnsi="Symbol"/>
    </w:rPr>
  </w:style>
  <w:style w:type="character" w:customStyle="1" w:styleId="WW8Num470z1">
    <w:name w:val="WW8Num470z1"/>
    <w:rsid w:val="001F3641"/>
    <w:rPr>
      <w:rFonts w:ascii="Courier New" w:hAnsi="Courier New"/>
    </w:rPr>
  </w:style>
  <w:style w:type="character" w:customStyle="1" w:styleId="WW8Num470z2">
    <w:name w:val="WW8Num470z2"/>
    <w:rsid w:val="001F3641"/>
    <w:rPr>
      <w:rFonts w:ascii="Wingdings" w:hAnsi="Wingdings"/>
    </w:rPr>
  </w:style>
  <w:style w:type="character" w:customStyle="1" w:styleId="WW8Num472z0">
    <w:name w:val="WW8Num472z0"/>
    <w:rsid w:val="001F3641"/>
    <w:rPr>
      <w:rFonts w:ascii="Times New Roman" w:hAnsi="Times New Roman"/>
    </w:rPr>
  </w:style>
  <w:style w:type="character" w:customStyle="1" w:styleId="WW8Num473z0">
    <w:name w:val="WW8Num473z0"/>
    <w:rsid w:val="001F3641"/>
    <w:rPr>
      <w:rFonts w:ascii="Times New Roman" w:hAnsi="Times New Roman"/>
      <w:b w:val="0"/>
      <w:i w:val="0"/>
      <w:sz w:val="24"/>
      <w:u w:val="none"/>
    </w:rPr>
  </w:style>
  <w:style w:type="character" w:customStyle="1" w:styleId="WW8Num474z0">
    <w:name w:val="WW8Num474z0"/>
    <w:rsid w:val="001F3641"/>
    <w:rPr>
      <w:rFonts w:ascii="Symbol" w:hAnsi="Symbol"/>
    </w:rPr>
  </w:style>
  <w:style w:type="character" w:customStyle="1" w:styleId="WW8Num475z0">
    <w:name w:val="WW8Num475z0"/>
    <w:rsid w:val="001F3641"/>
    <w:rPr>
      <w:sz w:val="20"/>
    </w:rPr>
  </w:style>
  <w:style w:type="character" w:customStyle="1" w:styleId="WW8Num476z0">
    <w:name w:val="WW8Num476z0"/>
    <w:rsid w:val="001F3641"/>
    <w:rPr>
      <w:rFonts w:ascii="Times New Roman" w:hAnsi="Times New Roman"/>
    </w:rPr>
  </w:style>
  <w:style w:type="character" w:customStyle="1" w:styleId="WW8Num487z0">
    <w:name w:val="WW8Num487z0"/>
    <w:rsid w:val="001F3641"/>
    <w:rPr>
      <w:rFonts w:ascii="Symbol" w:hAnsi="Symbol"/>
    </w:rPr>
  </w:style>
  <w:style w:type="character" w:customStyle="1" w:styleId="WW8Num488z0">
    <w:name w:val="WW8Num488z0"/>
    <w:rsid w:val="001F3641"/>
    <w:rPr>
      <w:b/>
    </w:rPr>
  </w:style>
  <w:style w:type="character" w:customStyle="1" w:styleId="WW8Num489z0">
    <w:name w:val="WW8Num489z0"/>
    <w:rsid w:val="001F3641"/>
    <w:rPr>
      <w:rFonts w:ascii="Symbol" w:hAnsi="Symbol"/>
      <w:sz w:val="24"/>
    </w:rPr>
  </w:style>
  <w:style w:type="character" w:customStyle="1" w:styleId="WW8Num490z0">
    <w:name w:val="WW8Num490z0"/>
    <w:rsid w:val="001F3641"/>
    <w:rPr>
      <w:rFonts w:ascii="Symbol" w:hAnsi="Symbol"/>
    </w:rPr>
  </w:style>
  <w:style w:type="character" w:customStyle="1" w:styleId="WW8Num490z1">
    <w:name w:val="WW8Num490z1"/>
    <w:rsid w:val="001F3641"/>
    <w:rPr>
      <w:rFonts w:ascii="Courier New" w:hAnsi="Courier New"/>
    </w:rPr>
  </w:style>
  <w:style w:type="character" w:customStyle="1" w:styleId="WW8Num490z2">
    <w:name w:val="WW8Num490z2"/>
    <w:rsid w:val="001F3641"/>
    <w:rPr>
      <w:rFonts w:ascii="Wingdings" w:hAnsi="Wingdings"/>
    </w:rPr>
  </w:style>
  <w:style w:type="character" w:customStyle="1" w:styleId="WW8Num491z0">
    <w:name w:val="WW8Num491z0"/>
    <w:rsid w:val="001F3641"/>
    <w:rPr>
      <w:rFonts w:ascii="Symbol" w:hAnsi="Symbol"/>
    </w:rPr>
  </w:style>
  <w:style w:type="character" w:customStyle="1" w:styleId="WW8Num494z0">
    <w:name w:val="WW8Num494z0"/>
    <w:rsid w:val="001F3641"/>
    <w:rPr>
      <w:b/>
      <w:i w:val="0"/>
      <w:sz w:val="24"/>
    </w:rPr>
  </w:style>
  <w:style w:type="character" w:customStyle="1" w:styleId="WW8Num495z0">
    <w:name w:val="WW8Num495z0"/>
    <w:rsid w:val="001F3641"/>
    <w:rPr>
      <w:rFonts w:ascii="Symbol" w:hAnsi="Symbol"/>
    </w:rPr>
  </w:style>
  <w:style w:type="character" w:customStyle="1" w:styleId="WW8Num496z0">
    <w:name w:val="WW8Num496z0"/>
    <w:rsid w:val="001F3641"/>
    <w:rPr>
      <w:rFonts w:ascii="Wingdings" w:hAnsi="Wingdings"/>
    </w:rPr>
  </w:style>
  <w:style w:type="character" w:customStyle="1" w:styleId="WW8Num499z0">
    <w:name w:val="WW8Num499z0"/>
    <w:rsid w:val="001F3641"/>
    <w:rPr>
      <w:rFonts w:ascii="Times New Roman" w:hAnsi="Times New Roman"/>
    </w:rPr>
  </w:style>
  <w:style w:type="character" w:customStyle="1" w:styleId="WW8Num503z0">
    <w:name w:val="WW8Num503z0"/>
    <w:rsid w:val="001F3641"/>
    <w:rPr>
      <w:b/>
    </w:rPr>
  </w:style>
  <w:style w:type="character" w:customStyle="1" w:styleId="WW8Num504z0">
    <w:name w:val="WW8Num504z0"/>
    <w:rsid w:val="001F3641"/>
    <w:rPr>
      <w:rFonts w:ascii="Times New Roman" w:hAnsi="Times New Roman"/>
      <w:b w:val="0"/>
      <w:i w:val="0"/>
      <w:color w:val="000000"/>
      <w:sz w:val="20"/>
      <w:u w:val="none"/>
    </w:rPr>
  </w:style>
  <w:style w:type="character" w:customStyle="1" w:styleId="WW8Num505z0">
    <w:name w:val="WW8Num505z0"/>
    <w:rsid w:val="001F3641"/>
    <w:rPr>
      <w:rFonts w:ascii="Times New Roman" w:hAnsi="Times New Roman" w:cs="Times New Roman"/>
    </w:rPr>
  </w:style>
  <w:style w:type="character" w:customStyle="1" w:styleId="WW8Num505z1">
    <w:name w:val="WW8Num505z1"/>
    <w:rsid w:val="001F3641"/>
    <w:rPr>
      <w:rFonts w:ascii="Courier New" w:hAnsi="Courier New"/>
    </w:rPr>
  </w:style>
  <w:style w:type="character" w:customStyle="1" w:styleId="WW8Num505z2">
    <w:name w:val="WW8Num505z2"/>
    <w:rsid w:val="001F3641"/>
    <w:rPr>
      <w:rFonts w:ascii="Wingdings" w:hAnsi="Wingdings"/>
    </w:rPr>
  </w:style>
  <w:style w:type="character" w:customStyle="1" w:styleId="WW8Num505z3">
    <w:name w:val="WW8Num505z3"/>
    <w:rsid w:val="001F3641"/>
    <w:rPr>
      <w:rFonts w:ascii="Symbol" w:hAnsi="Symbol"/>
    </w:rPr>
  </w:style>
  <w:style w:type="character" w:customStyle="1" w:styleId="WW8Num506z0">
    <w:name w:val="WW8Num506z0"/>
    <w:rsid w:val="001F3641"/>
    <w:rPr>
      <w:rFonts w:ascii="Wingdings" w:hAnsi="Wingdings"/>
    </w:rPr>
  </w:style>
  <w:style w:type="character" w:customStyle="1" w:styleId="WW8Num506z3">
    <w:name w:val="WW8Num506z3"/>
    <w:rsid w:val="001F3641"/>
    <w:rPr>
      <w:rFonts w:ascii="Symbol" w:hAnsi="Symbol"/>
    </w:rPr>
  </w:style>
  <w:style w:type="character" w:customStyle="1" w:styleId="WW8Num506z4">
    <w:name w:val="WW8Num506z4"/>
    <w:rsid w:val="001F3641"/>
    <w:rPr>
      <w:rFonts w:ascii="Courier New" w:hAnsi="Courier New" w:cs="Courier New"/>
    </w:rPr>
  </w:style>
  <w:style w:type="character" w:customStyle="1" w:styleId="WW8Num508z0">
    <w:name w:val="WW8Num508z0"/>
    <w:rsid w:val="001F3641"/>
    <w:rPr>
      <w:rFonts w:ascii="Wingdings" w:hAnsi="Wingdings"/>
    </w:rPr>
  </w:style>
  <w:style w:type="character" w:customStyle="1" w:styleId="WW8Num509z1">
    <w:name w:val="WW8Num509z1"/>
    <w:rsid w:val="001F3641"/>
    <w:rPr>
      <w:rFonts w:ascii="Courier New" w:hAnsi="Courier New"/>
    </w:rPr>
  </w:style>
  <w:style w:type="character" w:customStyle="1" w:styleId="WW8Num509z2">
    <w:name w:val="WW8Num509z2"/>
    <w:rsid w:val="001F3641"/>
    <w:rPr>
      <w:rFonts w:ascii="Wingdings" w:hAnsi="Wingdings"/>
    </w:rPr>
  </w:style>
  <w:style w:type="character" w:customStyle="1" w:styleId="WW8Num509z3">
    <w:name w:val="WW8Num509z3"/>
    <w:rsid w:val="001F3641"/>
    <w:rPr>
      <w:rFonts w:ascii="Symbol" w:hAnsi="Symbol"/>
    </w:rPr>
  </w:style>
  <w:style w:type="character" w:customStyle="1" w:styleId="WW8Num510z0">
    <w:name w:val="WW8Num510z0"/>
    <w:rsid w:val="001F3641"/>
    <w:rPr>
      <w:rFonts w:ascii="Symbol" w:hAnsi="Symbol" w:cs="Times New Roman"/>
    </w:rPr>
  </w:style>
  <w:style w:type="character" w:customStyle="1" w:styleId="WW8Num510z1">
    <w:name w:val="WW8Num510z1"/>
    <w:rsid w:val="001F3641"/>
    <w:rPr>
      <w:rFonts w:ascii="Courier New" w:hAnsi="Courier New" w:cs="Courier New"/>
    </w:rPr>
  </w:style>
  <w:style w:type="character" w:customStyle="1" w:styleId="WW8Num510z2">
    <w:name w:val="WW8Num510z2"/>
    <w:rsid w:val="001F3641"/>
    <w:rPr>
      <w:rFonts w:ascii="Wingdings" w:hAnsi="Wingdings" w:cs="Times New Roman"/>
    </w:rPr>
  </w:style>
  <w:style w:type="character" w:customStyle="1" w:styleId="WW8Num511z0">
    <w:name w:val="WW8Num511z0"/>
    <w:rsid w:val="001F3641"/>
    <w:rPr>
      <w:rFonts w:ascii="Times New Roman" w:hAnsi="Times New Roman"/>
      <w:b/>
      <w:i w:val="0"/>
      <w:color w:val="0000FF"/>
      <w:sz w:val="24"/>
      <w:u w:val="none"/>
    </w:rPr>
  </w:style>
  <w:style w:type="character" w:customStyle="1" w:styleId="WW8Num513z0">
    <w:name w:val="WW8Num513z0"/>
    <w:rsid w:val="001F3641"/>
    <w:rPr>
      <w:rFonts w:ascii="Symbol" w:hAnsi="Symbol"/>
    </w:rPr>
  </w:style>
  <w:style w:type="character" w:customStyle="1" w:styleId="WW8Num513z1">
    <w:name w:val="WW8Num513z1"/>
    <w:rsid w:val="001F3641"/>
    <w:rPr>
      <w:rFonts w:ascii="Courier New" w:hAnsi="Courier New"/>
    </w:rPr>
  </w:style>
  <w:style w:type="character" w:customStyle="1" w:styleId="WW8Num513z2">
    <w:name w:val="WW8Num513z2"/>
    <w:rsid w:val="001F3641"/>
    <w:rPr>
      <w:rFonts w:ascii="Wingdings" w:hAnsi="Wingdings"/>
    </w:rPr>
  </w:style>
  <w:style w:type="character" w:customStyle="1" w:styleId="WW8Num514z0">
    <w:name w:val="WW8Num514z0"/>
    <w:rsid w:val="001F3641"/>
    <w:rPr>
      <w:rFonts w:ascii="Times New Roman" w:hAnsi="Times New Roman" w:cs="Times New Roman"/>
    </w:rPr>
  </w:style>
  <w:style w:type="character" w:customStyle="1" w:styleId="WW8Num514z1">
    <w:name w:val="WW8Num514z1"/>
    <w:rsid w:val="001F3641"/>
    <w:rPr>
      <w:rFonts w:ascii="Courier New" w:hAnsi="Courier New"/>
    </w:rPr>
  </w:style>
  <w:style w:type="character" w:customStyle="1" w:styleId="WW8Num514z2">
    <w:name w:val="WW8Num514z2"/>
    <w:rsid w:val="001F3641"/>
    <w:rPr>
      <w:rFonts w:ascii="Wingdings" w:hAnsi="Wingdings"/>
    </w:rPr>
  </w:style>
  <w:style w:type="character" w:customStyle="1" w:styleId="WW8Num514z3">
    <w:name w:val="WW8Num514z3"/>
    <w:rsid w:val="001F3641"/>
    <w:rPr>
      <w:rFonts w:ascii="Symbol" w:hAnsi="Symbol"/>
    </w:rPr>
  </w:style>
  <w:style w:type="character" w:customStyle="1" w:styleId="WW8Num515z0">
    <w:name w:val="WW8Num515z0"/>
    <w:rsid w:val="001F3641"/>
    <w:rPr>
      <w:rFonts w:ascii="Wingdings" w:hAnsi="Wingdings"/>
    </w:rPr>
  </w:style>
  <w:style w:type="character" w:customStyle="1" w:styleId="WW8Num515z1">
    <w:name w:val="WW8Num515z1"/>
    <w:rsid w:val="001F3641"/>
    <w:rPr>
      <w:rFonts w:ascii="Courier New" w:hAnsi="Courier New"/>
    </w:rPr>
  </w:style>
  <w:style w:type="character" w:customStyle="1" w:styleId="WW8Num515z3">
    <w:name w:val="WW8Num515z3"/>
    <w:rsid w:val="001F3641"/>
    <w:rPr>
      <w:rFonts w:ascii="Symbol" w:hAnsi="Symbol"/>
    </w:rPr>
  </w:style>
  <w:style w:type="character" w:customStyle="1" w:styleId="WW8Num516z0">
    <w:name w:val="WW8Num516z0"/>
    <w:rsid w:val="001F3641"/>
    <w:rPr>
      <w:rFonts w:ascii="Times New Roman" w:hAnsi="Times New Roman"/>
    </w:rPr>
  </w:style>
  <w:style w:type="character" w:customStyle="1" w:styleId="WW8Num517z0">
    <w:name w:val="WW8Num517z0"/>
    <w:rsid w:val="001F3641"/>
    <w:rPr>
      <w:rFonts w:ascii="Symbol" w:hAnsi="Symbol"/>
    </w:rPr>
  </w:style>
  <w:style w:type="character" w:customStyle="1" w:styleId="WW8Num518z0">
    <w:name w:val="WW8Num518z0"/>
    <w:rsid w:val="001F3641"/>
    <w:rPr>
      <w:rFonts w:ascii="Symbol" w:hAnsi="Symbol"/>
    </w:rPr>
  </w:style>
  <w:style w:type="character" w:customStyle="1" w:styleId="WW8Num519z0">
    <w:name w:val="WW8Num519z0"/>
    <w:rsid w:val="001F3641"/>
    <w:rPr>
      <w:rFonts w:ascii="Arial" w:hAnsi="Arial"/>
      <w:b w:val="0"/>
      <w:i w:val="0"/>
      <w:sz w:val="24"/>
      <w:u w:val="none"/>
    </w:rPr>
  </w:style>
  <w:style w:type="character" w:customStyle="1" w:styleId="WW8Num520z0">
    <w:name w:val="WW8Num520z0"/>
    <w:rsid w:val="001F3641"/>
    <w:rPr>
      <w:rFonts w:ascii="Symbol" w:hAnsi="Symbol"/>
      <w:sz w:val="16"/>
    </w:rPr>
  </w:style>
  <w:style w:type="character" w:customStyle="1" w:styleId="WW8Num520z1">
    <w:name w:val="WW8Num520z1"/>
    <w:rsid w:val="001F3641"/>
    <w:rPr>
      <w:rFonts w:ascii="Symbol" w:hAnsi="Symbol" w:cs="StarSymbol"/>
      <w:sz w:val="18"/>
      <w:szCs w:val="18"/>
    </w:rPr>
  </w:style>
  <w:style w:type="character" w:customStyle="1" w:styleId="WW8Num522z0">
    <w:name w:val="WW8Num522z0"/>
    <w:rsid w:val="001F3641"/>
    <w:rPr>
      <w:rFonts w:ascii="Symbol" w:hAnsi="Symbol"/>
    </w:rPr>
  </w:style>
  <w:style w:type="character" w:customStyle="1" w:styleId="WW8Num523z0">
    <w:name w:val="WW8Num523z0"/>
    <w:rsid w:val="001F3641"/>
    <w:rPr>
      <w:rFonts w:ascii="Times New Roman" w:hAnsi="Times New Roman"/>
    </w:rPr>
  </w:style>
  <w:style w:type="character" w:customStyle="1" w:styleId="WW8Num525z0">
    <w:name w:val="WW8Num525z0"/>
    <w:rsid w:val="001F3641"/>
    <w:rPr>
      <w:rFonts w:ascii="Times New Roman" w:hAnsi="Times New Roman" w:cs="Times New Roman"/>
    </w:rPr>
  </w:style>
  <w:style w:type="character" w:customStyle="1" w:styleId="WW8Num525z1">
    <w:name w:val="WW8Num525z1"/>
    <w:rsid w:val="001F3641"/>
    <w:rPr>
      <w:rFonts w:ascii="Courier New" w:hAnsi="Courier New"/>
    </w:rPr>
  </w:style>
  <w:style w:type="character" w:customStyle="1" w:styleId="WW8Num525z2">
    <w:name w:val="WW8Num525z2"/>
    <w:rsid w:val="001F3641"/>
    <w:rPr>
      <w:rFonts w:ascii="Wingdings" w:hAnsi="Wingdings"/>
    </w:rPr>
  </w:style>
  <w:style w:type="character" w:customStyle="1" w:styleId="WW8Num525z3">
    <w:name w:val="WW8Num525z3"/>
    <w:rsid w:val="001F3641"/>
    <w:rPr>
      <w:rFonts w:ascii="Symbol" w:hAnsi="Symbol"/>
    </w:rPr>
  </w:style>
  <w:style w:type="character" w:customStyle="1" w:styleId="WW8Num526z0">
    <w:name w:val="WW8Num526z0"/>
    <w:rsid w:val="001F3641"/>
    <w:rPr>
      <w:rFonts w:ascii="Times New Roman" w:hAnsi="Times New Roman"/>
    </w:rPr>
  </w:style>
  <w:style w:type="character" w:customStyle="1" w:styleId="WW8Num527z0">
    <w:name w:val="WW8Num527z0"/>
    <w:rsid w:val="001F3641"/>
    <w:rPr>
      <w:rFonts w:ascii="Times New Roman" w:hAnsi="Times New Roman"/>
      <w:b/>
    </w:rPr>
  </w:style>
  <w:style w:type="character" w:customStyle="1" w:styleId="WW8Num529z0">
    <w:name w:val="WW8Num529z0"/>
    <w:rsid w:val="001F3641"/>
    <w:rPr>
      <w:rFonts w:ascii="Symbol" w:hAnsi="Symbol"/>
    </w:rPr>
  </w:style>
  <w:style w:type="character" w:customStyle="1" w:styleId="WW8Num529z1">
    <w:name w:val="WW8Num529z1"/>
    <w:rsid w:val="001F3641"/>
    <w:rPr>
      <w:rFonts w:ascii="Courier New" w:hAnsi="Courier New"/>
    </w:rPr>
  </w:style>
  <w:style w:type="character" w:customStyle="1" w:styleId="WW8Num529z2">
    <w:name w:val="WW8Num529z2"/>
    <w:rsid w:val="001F3641"/>
    <w:rPr>
      <w:rFonts w:ascii="Wingdings" w:hAnsi="Wingdings"/>
    </w:rPr>
  </w:style>
  <w:style w:type="character" w:customStyle="1" w:styleId="WW8Num530z0">
    <w:name w:val="WW8Num530z0"/>
    <w:rsid w:val="001F3641"/>
    <w:rPr>
      <w:b/>
    </w:rPr>
  </w:style>
  <w:style w:type="character" w:customStyle="1" w:styleId="WW8Num532z0">
    <w:name w:val="WW8Num532z0"/>
    <w:rsid w:val="001F3641"/>
    <w:rPr>
      <w:rFonts w:ascii="Symbol" w:hAnsi="Symbol"/>
    </w:rPr>
  </w:style>
  <w:style w:type="character" w:customStyle="1" w:styleId="WW8Num533z0">
    <w:name w:val="WW8Num533z0"/>
    <w:rsid w:val="001F3641"/>
    <w:rPr>
      <w:b w:val="0"/>
      <w:i w:val="0"/>
      <w:sz w:val="24"/>
    </w:rPr>
  </w:style>
  <w:style w:type="character" w:customStyle="1" w:styleId="WW8Num534z0">
    <w:name w:val="WW8Num534z0"/>
    <w:rsid w:val="001F3641"/>
    <w:rPr>
      <w:rFonts w:ascii="Symbol" w:hAnsi="Symbol"/>
    </w:rPr>
  </w:style>
  <w:style w:type="character" w:customStyle="1" w:styleId="WW8Num535z0">
    <w:name w:val="WW8Num535z0"/>
    <w:rsid w:val="001F3641"/>
    <w:rPr>
      <w:rFonts w:ascii="Times New Roman" w:hAnsi="Times New Roman" w:cs="Times New Roman"/>
    </w:rPr>
  </w:style>
  <w:style w:type="character" w:customStyle="1" w:styleId="WW8Num535z1">
    <w:name w:val="WW8Num535z1"/>
    <w:rsid w:val="001F3641"/>
    <w:rPr>
      <w:rFonts w:ascii="Courier New" w:hAnsi="Courier New"/>
    </w:rPr>
  </w:style>
  <w:style w:type="character" w:customStyle="1" w:styleId="WW8Num535z2">
    <w:name w:val="WW8Num535z2"/>
    <w:rsid w:val="001F3641"/>
    <w:rPr>
      <w:rFonts w:ascii="Wingdings" w:hAnsi="Wingdings"/>
    </w:rPr>
  </w:style>
  <w:style w:type="character" w:customStyle="1" w:styleId="WW8Num535z3">
    <w:name w:val="WW8Num535z3"/>
    <w:rsid w:val="001F3641"/>
    <w:rPr>
      <w:rFonts w:ascii="Symbol" w:hAnsi="Symbol"/>
    </w:rPr>
  </w:style>
  <w:style w:type="character" w:customStyle="1" w:styleId="WW8Num537z0">
    <w:name w:val="WW8Num537z0"/>
    <w:rsid w:val="001F3641"/>
    <w:rPr>
      <w:rFonts w:ascii="Symbol" w:hAnsi="Symbol"/>
    </w:rPr>
  </w:style>
  <w:style w:type="character" w:customStyle="1" w:styleId="WW8Num539z0">
    <w:name w:val="WW8Num539z0"/>
    <w:rsid w:val="001F3641"/>
    <w:rPr>
      <w:rFonts w:ascii="Arial" w:hAnsi="Arial"/>
      <w:b w:val="0"/>
      <w:i w:val="0"/>
      <w:sz w:val="24"/>
      <w:u w:val="none"/>
    </w:rPr>
  </w:style>
  <w:style w:type="character" w:customStyle="1" w:styleId="WW8Num540z0">
    <w:name w:val="WW8Num540z0"/>
    <w:rsid w:val="001F3641"/>
    <w:rPr>
      <w:rFonts w:ascii="Times New Roman" w:hAnsi="Times New Roman"/>
      <w:b w:val="0"/>
      <w:i w:val="0"/>
      <w:color w:val="0000FF"/>
      <w:sz w:val="24"/>
      <w:u w:val="none"/>
    </w:rPr>
  </w:style>
  <w:style w:type="character" w:customStyle="1" w:styleId="WW8Num542z0">
    <w:name w:val="WW8Num542z0"/>
    <w:rsid w:val="001F3641"/>
    <w:rPr>
      <w:rFonts w:ascii="Times New Roman" w:hAnsi="Times New Roman"/>
    </w:rPr>
  </w:style>
  <w:style w:type="character" w:customStyle="1" w:styleId="WW8Num543z0">
    <w:name w:val="WW8Num543z0"/>
    <w:rsid w:val="001F3641"/>
    <w:rPr>
      <w:rFonts w:ascii="Times New Roman" w:hAnsi="Times New Roman"/>
    </w:rPr>
  </w:style>
  <w:style w:type="character" w:customStyle="1" w:styleId="WW8Num544z0">
    <w:name w:val="WW8Num544z0"/>
    <w:rsid w:val="001F3641"/>
    <w:rPr>
      <w:rFonts w:ascii="Times New Roman" w:hAnsi="Times New Roman"/>
    </w:rPr>
  </w:style>
  <w:style w:type="character" w:customStyle="1" w:styleId="WW8Num546z0">
    <w:name w:val="WW8Num546z0"/>
    <w:rsid w:val="001F3641"/>
    <w:rPr>
      <w:rFonts w:ascii="Times New Roman" w:hAnsi="Times New Roman"/>
    </w:rPr>
  </w:style>
  <w:style w:type="character" w:customStyle="1" w:styleId="WW8Num547z0">
    <w:name w:val="WW8Num547z0"/>
    <w:rsid w:val="001F3641"/>
    <w:rPr>
      <w:rFonts w:ascii="Symbol" w:hAnsi="Symbol"/>
    </w:rPr>
  </w:style>
  <w:style w:type="character" w:customStyle="1" w:styleId="WW8Num547z1">
    <w:name w:val="WW8Num547z1"/>
    <w:rsid w:val="001F3641"/>
    <w:rPr>
      <w:rFonts w:ascii="Courier New" w:hAnsi="Courier New" w:cs="Courier New"/>
    </w:rPr>
  </w:style>
  <w:style w:type="character" w:customStyle="1" w:styleId="WW8Num547z5">
    <w:name w:val="WW8Num547z5"/>
    <w:rsid w:val="001F3641"/>
    <w:rPr>
      <w:rFonts w:ascii="Wingdings" w:hAnsi="Wingdings"/>
    </w:rPr>
  </w:style>
  <w:style w:type="character" w:customStyle="1" w:styleId="WW8Num549z0">
    <w:name w:val="WW8Num549z0"/>
    <w:rsid w:val="001F3641"/>
    <w:rPr>
      <w:rFonts w:ascii="Times New Roman" w:hAnsi="Times New Roman"/>
    </w:rPr>
  </w:style>
  <w:style w:type="character" w:customStyle="1" w:styleId="WW8Num550z0">
    <w:name w:val="WW8Num550z0"/>
    <w:rsid w:val="001F3641"/>
    <w:rPr>
      <w:rFonts w:ascii="Times New Roman" w:hAnsi="Times New Roman"/>
    </w:rPr>
  </w:style>
  <w:style w:type="character" w:customStyle="1" w:styleId="WW8Num551z0">
    <w:name w:val="WW8Num551z0"/>
    <w:rsid w:val="001F3641"/>
    <w:rPr>
      <w:b/>
    </w:rPr>
  </w:style>
  <w:style w:type="character" w:customStyle="1" w:styleId="WW8Num552z0">
    <w:name w:val="WW8Num552z0"/>
    <w:rsid w:val="001F3641"/>
    <w:rPr>
      <w:rFonts w:ascii="Symbol" w:hAnsi="Symbol"/>
    </w:rPr>
  </w:style>
  <w:style w:type="character" w:customStyle="1" w:styleId="WW8Num553z0">
    <w:name w:val="WW8Num553z0"/>
    <w:rsid w:val="001F3641"/>
    <w:rPr>
      <w:rFonts w:ascii="Arial" w:hAnsi="Arial"/>
      <w:b w:val="0"/>
      <w:i w:val="0"/>
      <w:sz w:val="24"/>
      <w:u w:val="none"/>
    </w:rPr>
  </w:style>
  <w:style w:type="character" w:customStyle="1" w:styleId="WW8Num555z0">
    <w:name w:val="WW8Num555z0"/>
    <w:rsid w:val="001F3641"/>
    <w:rPr>
      <w:rFonts w:ascii="Symbol" w:hAnsi="Symbol"/>
    </w:rPr>
  </w:style>
  <w:style w:type="character" w:customStyle="1" w:styleId="WW8Num557z0">
    <w:name w:val="WW8Num557z0"/>
    <w:rsid w:val="001F3641"/>
    <w:rPr>
      <w:rFonts w:ascii="Symbol" w:hAnsi="Symbol"/>
    </w:rPr>
  </w:style>
  <w:style w:type="character" w:customStyle="1" w:styleId="WW8Num560z0">
    <w:name w:val="WW8Num560z0"/>
    <w:rsid w:val="001F3641"/>
    <w:rPr>
      <w:rFonts w:ascii="Symbol" w:hAnsi="Symbol"/>
    </w:rPr>
  </w:style>
  <w:style w:type="character" w:customStyle="1" w:styleId="WW8Num560z1">
    <w:name w:val="WW8Num560z1"/>
    <w:rsid w:val="001F3641"/>
    <w:rPr>
      <w:rFonts w:ascii="Courier New" w:hAnsi="Courier New" w:cs="Courier New"/>
    </w:rPr>
  </w:style>
  <w:style w:type="character" w:customStyle="1" w:styleId="WW8Num560z2">
    <w:name w:val="WW8Num560z2"/>
    <w:rsid w:val="001F3641"/>
    <w:rPr>
      <w:rFonts w:ascii="Wingdings" w:hAnsi="Wingdings"/>
    </w:rPr>
  </w:style>
  <w:style w:type="character" w:customStyle="1" w:styleId="WW8Num564z0">
    <w:name w:val="WW8Num564z0"/>
    <w:rsid w:val="001F3641"/>
    <w:rPr>
      <w:rFonts w:ascii="Times New Roman" w:hAnsi="Times New Roman"/>
      <w:b w:val="0"/>
      <w:i w:val="0"/>
      <w:sz w:val="24"/>
      <w:u w:val="none"/>
    </w:rPr>
  </w:style>
  <w:style w:type="character" w:customStyle="1" w:styleId="WW8Num565z0">
    <w:name w:val="WW8Num565z0"/>
    <w:rsid w:val="001F3641"/>
    <w:rPr>
      <w:rFonts w:ascii="Symbol" w:hAnsi="Symbol"/>
    </w:rPr>
  </w:style>
  <w:style w:type="character" w:customStyle="1" w:styleId="WW8Num569z0">
    <w:name w:val="WW8Num569z0"/>
    <w:rsid w:val="001F3641"/>
    <w:rPr>
      <w:rFonts w:ascii="Wingdings" w:hAnsi="Wingdings"/>
    </w:rPr>
  </w:style>
  <w:style w:type="character" w:customStyle="1" w:styleId="WW8Num569z1">
    <w:name w:val="WW8Num569z1"/>
    <w:rsid w:val="001F3641"/>
    <w:rPr>
      <w:rFonts w:ascii="Courier New" w:hAnsi="Courier New"/>
    </w:rPr>
  </w:style>
  <w:style w:type="character" w:customStyle="1" w:styleId="WW8Num569z3">
    <w:name w:val="WW8Num569z3"/>
    <w:rsid w:val="001F3641"/>
    <w:rPr>
      <w:rFonts w:ascii="Symbol" w:hAnsi="Symbol"/>
    </w:rPr>
  </w:style>
  <w:style w:type="character" w:customStyle="1" w:styleId="WW8Num571z0">
    <w:name w:val="WW8Num571z0"/>
    <w:rsid w:val="001F3641"/>
    <w:rPr>
      <w:rFonts w:ascii="Times New Roman" w:hAnsi="Times New Roman"/>
    </w:rPr>
  </w:style>
  <w:style w:type="character" w:customStyle="1" w:styleId="WW8Num572z0">
    <w:name w:val="WW8Num572z0"/>
    <w:rsid w:val="001F3641"/>
    <w:rPr>
      <w:rFonts w:ascii="Symbol" w:hAnsi="Symbol"/>
    </w:rPr>
  </w:style>
  <w:style w:type="character" w:customStyle="1" w:styleId="WW8Num574z0">
    <w:name w:val="WW8Num574z0"/>
    <w:rsid w:val="001F3641"/>
    <w:rPr>
      <w:rFonts w:ascii="Courier New" w:hAnsi="Courier New" w:cs="Courier New"/>
    </w:rPr>
  </w:style>
  <w:style w:type="character" w:customStyle="1" w:styleId="WW8Num574z2">
    <w:name w:val="WW8Num574z2"/>
    <w:rsid w:val="001F3641"/>
    <w:rPr>
      <w:rFonts w:ascii="Wingdings" w:hAnsi="Wingdings"/>
    </w:rPr>
  </w:style>
  <w:style w:type="character" w:customStyle="1" w:styleId="WW8Num574z3">
    <w:name w:val="WW8Num574z3"/>
    <w:rsid w:val="001F3641"/>
    <w:rPr>
      <w:rFonts w:ascii="Symbol" w:hAnsi="Symbol"/>
    </w:rPr>
  </w:style>
  <w:style w:type="character" w:customStyle="1" w:styleId="WW8Num575z0">
    <w:name w:val="WW8Num575z0"/>
    <w:rsid w:val="001F3641"/>
    <w:rPr>
      <w:rFonts w:ascii="Wingdings" w:hAnsi="Wingdings"/>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76z0">
    <w:name w:val="WW8Num576z0"/>
    <w:rsid w:val="001F3641"/>
    <w:rPr>
      <w:rFonts w:ascii="Wingdings" w:hAnsi="Wingdings"/>
    </w:rPr>
  </w:style>
  <w:style w:type="character" w:customStyle="1" w:styleId="WW8Num576z1">
    <w:name w:val="WW8Num576z1"/>
    <w:rsid w:val="001F3641"/>
    <w:rPr>
      <w:rFonts w:ascii="Courier New" w:hAnsi="Courier New" w:cs="Courier New"/>
    </w:rPr>
  </w:style>
  <w:style w:type="character" w:customStyle="1" w:styleId="WW8Num576z3">
    <w:name w:val="WW8Num576z3"/>
    <w:rsid w:val="001F3641"/>
    <w:rPr>
      <w:rFonts w:ascii="Symbol" w:hAnsi="Symbol"/>
    </w:rPr>
  </w:style>
  <w:style w:type="character" w:customStyle="1" w:styleId="WW8Num577z0">
    <w:name w:val="WW8Num577z0"/>
    <w:rsid w:val="001F3641"/>
    <w:rPr>
      <w:rFonts w:ascii="Symbol" w:hAnsi="Symbol"/>
    </w:rPr>
  </w:style>
  <w:style w:type="character" w:customStyle="1" w:styleId="WW8Num579z0">
    <w:name w:val="WW8Num579z0"/>
    <w:rsid w:val="001F3641"/>
    <w:rPr>
      <w:sz w:val="20"/>
    </w:rPr>
  </w:style>
  <w:style w:type="character" w:customStyle="1" w:styleId="WW8Num580z0">
    <w:name w:val="WW8Num580z0"/>
    <w:rsid w:val="001F3641"/>
    <w:rPr>
      <w:rFonts w:ascii="Times New Roman" w:hAnsi="Times New Roman"/>
    </w:rPr>
  </w:style>
  <w:style w:type="character" w:customStyle="1" w:styleId="WW8Num583z0">
    <w:name w:val="WW8Num583z0"/>
    <w:rsid w:val="001F3641"/>
    <w:rPr>
      <w:rFonts w:ascii="Symbol" w:hAnsi="Symbol"/>
    </w:rPr>
  </w:style>
  <w:style w:type="character" w:customStyle="1" w:styleId="WW8Num584z1">
    <w:name w:val="WW8Num584z1"/>
    <w:rsid w:val="001F3641"/>
    <w:rPr>
      <w:rFonts w:ascii="Courier New" w:hAnsi="Courier New"/>
    </w:rPr>
  </w:style>
  <w:style w:type="character" w:customStyle="1" w:styleId="WW8Num584z2">
    <w:name w:val="WW8Num584z2"/>
    <w:rsid w:val="001F3641"/>
    <w:rPr>
      <w:rFonts w:ascii="Wingdings" w:hAnsi="Wingdings"/>
    </w:rPr>
  </w:style>
  <w:style w:type="character" w:customStyle="1" w:styleId="WW8Num584z3">
    <w:name w:val="WW8Num584z3"/>
    <w:rsid w:val="001F3641"/>
    <w:rPr>
      <w:rFonts w:ascii="Symbol" w:hAnsi="Symbol"/>
    </w:rPr>
  </w:style>
  <w:style w:type="character" w:customStyle="1" w:styleId="WW8Num589z0">
    <w:name w:val="WW8Num589z0"/>
    <w:rsid w:val="001F3641"/>
    <w:rPr>
      <w:rFonts w:ascii="Times New Roman" w:hAnsi="Times New Roman" w:cs="Times New Roman"/>
    </w:rPr>
  </w:style>
  <w:style w:type="character" w:customStyle="1" w:styleId="WW8Num589z1">
    <w:name w:val="WW8Num589z1"/>
    <w:rsid w:val="001F3641"/>
    <w:rPr>
      <w:rFonts w:ascii="Courier New" w:hAnsi="Courier New"/>
    </w:rPr>
  </w:style>
  <w:style w:type="character" w:customStyle="1" w:styleId="WW8Num589z2">
    <w:name w:val="WW8Num589z2"/>
    <w:rsid w:val="001F3641"/>
    <w:rPr>
      <w:rFonts w:ascii="Wingdings" w:hAnsi="Wingdings"/>
    </w:rPr>
  </w:style>
  <w:style w:type="character" w:customStyle="1" w:styleId="WW8Num589z3">
    <w:name w:val="WW8Num589z3"/>
    <w:rsid w:val="001F3641"/>
    <w:rPr>
      <w:rFonts w:ascii="Symbol" w:hAnsi="Symbol"/>
    </w:rPr>
  </w:style>
  <w:style w:type="character" w:customStyle="1" w:styleId="WW8Num590z0">
    <w:name w:val="WW8Num590z0"/>
    <w:rsid w:val="001F3641"/>
    <w:rPr>
      <w:rFonts w:ascii="Times New Roman" w:hAnsi="Times New Roman"/>
    </w:rPr>
  </w:style>
  <w:style w:type="character" w:customStyle="1" w:styleId="WW8Num591z0">
    <w:name w:val="WW8Num591z0"/>
    <w:rsid w:val="001F3641"/>
    <w:rPr>
      <w:rFonts w:ascii="Times New Roman" w:hAnsi="Times New Roman"/>
    </w:rPr>
  </w:style>
  <w:style w:type="character" w:customStyle="1" w:styleId="WW8Num592z0">
    <w:name w:val="WW8Num592z0"/>
    <w:rsid w:val="001F3641"/>
    <w:rPr>
      <w:rFonts w:ascii="Times New Roman" w:hAnsi="Times New Roman"/>
    </w:rPr>
  </w:style>
  <w:style w:type="character" w:customStyle="1" w:styleId="WW8Num593z0">
    <w:name w:val="WW8Num593z0"/>
    <w:rsid w:val="001F3641"/>
    <w:rPr>
      <w:rFonts w:ascii="Symbol" w:hAnsi="Symbol"/>
    </w:rPr>
  </w:style>
  <w:style w:type="character" w:customStyle="1" w:styleId="WW8Num593z1">
    <w:name w:val="WW8Num593z1"/>
    <w:rsid w:val="001F3641"/>
    <w:rPr>
      <w:rFonts w:ascii="Courier New" w:hAnsi="Courier New"/>
    </w:rPr>
  </w:style>
  <w:style w:type="character" w:customStyle="1" w:styleId="WW8Num593z2">
    <w:name w:val="WW8Num593z2"/>
    <w:rsid w:val="001F3641"/>
    <w:rPr>
      <w:rFonts w:ascii="Wingdings" w:hAnsi="Wingdings"/>
    </w:rPr>
  </w:style>
  <w:style w:type="character" w:customStyle="1" w:styleId="WW8Num594z0">
    <w:name w:val="WW8Num594z0"/>
    <w:rsid w:val="001F3641"/>
    <w:rPr>
      <w:rFonts w:ascii="Times New Roman" w:hAnsi="Times New Roman" w:cs="Times New Roman"/>
      <w:b w:val="0"/>
      <w:i w:val="0"/>
      <w:sz w:val="24"/>
      <w:szCs w:val="24"/>
    </w:rPr>
  </w:style>
  <w:style w:type="character" w:customStyle="1" w:styleId="WW8Num595z0">
    <w:name w:val="WW8Num595z0"/>
    <w:rsid w:val="001F3641"/>
    <w:rPr>
      <w:b/>
    </w:rPr>
  </w:style>
  <w:style w:type="character" w:customStyle="1" w:styleId="WW8Num598z0">
    <w:name w:val="WW8Num598z0"/>
    <w:rsid w:val="001F3641"/>
    <w:rPr>
      <w:rFonts w:ascii="Times New Roman" w:hAnsi="Times New Roman"/>
    </w:rPr>
  </w:style>
  <w:style w:type="character" w:customStyle="1" w:styleId="WW8Num599z0">
    <w:name w:val="WW8Num599z0"/>
    <w:rsid w:val="001F3641"/>
    <w:rPr>
      <w:b w:val="0"/>
    </w:rPr>
  </w:style>
  <w:style w:type="character" w:customStyle="1" w:styleId="WW8Num602z1">
    <w:name w:val="WW8Num602z1"/>
    <w:rsid w:val="001F3641"/>
    <w:rPr>
      <w:rFonts w:ascii="Courier New" w:hAnsi="Courier New" w:cs="Courier New"/>
    </w:rPr>
  </w:style>
  <w:style w:type="character" w:customStyle="1" w:styleId="WW8Num602z2">
    <w:name w:val="WW8Num602z2"/>
    <w:rsid w:val="001F3641"/>
    <w:rPr>
      <w:rFonts w:ascii="Wingdings" w:hAnsi="Wingdings"/>
    </w:rPr>
  </w:style>
  <w:style w:type="character" w:customStyle="1" w:styleId="WW8Num602z3">
    <w:name w:val="WW8Num602z3"/>
    <w:rsid w:val="001F3641"/>
    <w:rPr>
      <w:rFonts w:ascii="Symbol" w:hAnsi="Symbol"/>
    </w:rPr>
  </w:style>
  <w:style w:type="character" w:customStyle="1" w:styleId="WW8Num604z0">
    <w:name w:val="WW8Num604z0"/>
    <w:rsid w:val="001F3641"/>
    <w:rPr>
      <w:b/>
    </w:rPr>
  </w:style>
  <w:style w:type="character" w:customStyle="1" w:styleId="WW8Num607z0">
    <w:name w:val="WW8Num607z0"/>
    <w:rsid w:val="001F3641"/>
    <w:rPr>
      <w:rFonts w:ascii="Symbol" w:hAnsi="Symbol"/>
    </w:rPr>
  </w:style>
  <w:style w:type="character" w:customStyle="1" w:styleId="WW8Num608z0">
    <w:name w:val="WW8Num608z0"/>
    <w:rsid w:val="001F3641"/>
    <w:rPr>
      <w:rFonts w:ascii="Arial" w:hAnsi="Arial"/>
      <w:b w:val="0"/>
      <w:i w:val="0"/>
      <w:sz w:val="24"/>
      <w:u w:val="none"/>
    </w:rPr>
  </w:style>
  <w:style w:type="character" w:customStyle="1" w:styleId="WW8Num609z0">
    <w:name w:val="WW8Num609z0"/>
    <w:rsid w:val="001F3641"/>
    <w:rPr>
      <w:rFonts w:ascii="Symbol" w:hAnsi="Symbol"/>
    </w:rPr>
  </w:style>
  <w:style w:type="character" w:customStyle="1" w:styleId="WW8Num610z0">
    <w:name w:val="WW8Num610z0"/>
    <w:rsid w:val="001F3641"/>
    <w:rPr>
      <w:rFonts w:ascii="Times New Roman" w:hAnsi="Times New Roman" w:cs="Times New Roman"/>
    </w:rPr>
  </w:style>
  <w:style w:type="character" w:customStyle="1" w:styleId="WW8Num610z1">
    <w:name w:val="WW8Num610z1"/>
    <w:rsid w:val="001F3641"/>
    <w:rPr>
      <w:rFonts w:ascii="Courier New" w:hAnsi="Courier New"/>
    </w:rPr>
  </w:style>
  <w:style w:type="character" w:customStyle="1" w:styleId="WW8Num610z2">
    <w:name w:val="WW8Num610z2"/>
    <w:rsid w:val="001F3641"/>
    <w:rPr>
      <w:rFonts w:ascii="Wingdings" w:hAnsi="Wingdings"/>
    </w:rPr>
  </w:style>
  <w:style w:type="character" w:customStyle="1" w:styleId="WW8Num610z3">
    <w:name w:val="WW8Num610z3"/>
    <w:rsid w:val="001F3641"/>
    <w:rPr>
      <w:rFonts w:ascii="Symbol" w:hAnsi="Symbol"/>
    </w:rPr>
  </w:style>
  <w:style w:type="character" w:customStyle="1" w:styleId="WW8Num611z0">
    <w:name w:val="WW8Num611z0"/>
    <w:rsid w:val="001F3641"/>
    <w:rPr>
      <w:rFonts w:ascii="Symbol" w:hAnsi="Symbol"/>
    </w:rPr>
  </w:style>
  <w:style w:type="character" w:customStyle="1" w:styleId="WW8Num612z0">
    <w:name w:val="WW8Num612z0"/>
    <w:rsid w:val="001F3641"/>
    <w:rPr>
      <w:rFonts w:ascii="Symbol" w:hAnsi="Symbol"/>
      <w:sz w:val="16"/>
    </w:rPr>
  </w:style>
  <w:style w:type="character" w:customStyle="1" w:styleId="WW8Num612z1">
    <w:name w:val="WW8Num612z1"/>
    <w:rsid w:val="001F3641"/>
    <w:rPr>
      <w:rFonts w:ascii="Symbol" w:hAnsi="Symbol" w:cs="StarSymbol"/>
      <w:sz w:val="18"/>
      <w:szCs w:val="18"/>
    </w:rPr>
  </w:style>
  <w:style w:type="character" w:customStyle="1" w:styleId="WW8Num613z0">
    <w:name w:val="WW8Num613z0"/>
    <w:rsid w:val="001F3641"/>
    <w:rPr>
      <w:rFonts w:ascii="Symbol" w:hAnsi="Symbol"/>
      <w:color w:val="auto"/>
    </w:rPr>
  </w:style>
  <w:style w:type="character" w:customStyle="1" w:styleId="WW8Num613z1">
    <w:name w:val="WW8Num613z1"/>
    <w:rsid w:val="001F3641"/>
    <w:rPr>
      <w:rFonts w:ascii="Courier New" w:hAnsi="Courier New"/>
    </w:rPr>
  </w:style>
  <w:style w:type="character" w:customStyle="1" w:styleId="WW8Num613z2">
    <w:name w:val="WW8Num613z2"/>
    <w:rsid w:val="001F3641"/>
    <w:rPr>
      <w:rFonts w:ascii="Wingdings" w:hAnsi="Wingdings"/>
    </w:rPr>
  </w:style>
  <w:style w:type="character" w:customStyle="1" w:styleId="WW8Num613z3">
    <w:name w:val="WW8Num613z3"/>
    <w:rsid w:val="001F3641"/>
    <w:rPr>
      <w:rFonts w:ascii="Symbol" w:hAnsi="Symbol"/>
    </w:rPr>
  </w:style>
  <w:style w:type="character" w:customStyle="1" w:styleId="WW8Num614z0">
    <w:name w:val="WW8Num614z0"/>
    <w:rsid w:val="001F3641"/>
    <w:rPr>
      <w:rFonts w:ascii="Symbol" w:hAnsi="Symbol"/>
      <w:sz w:val="16"/>
    </w:rPr>
  </w:style>
  <w:style w:type="character" w:customStyle="1" w:styleId="WW8Num614z1">
    <w:name w:val="WW8Num614z1"/>
    <w:rsid w:val="001F3641"/>
    <w:rPr>
      <w:rFonts w:ascii="Symbol" w:hAnsi="Symbol" w:cs="StarSymbol"/>
      <w:sz w:val="18"/>
      <w:szCs w:val="18"/>
    </w:rPr>
  </w:style>
  <w:style w:type="character" w:customStyle="1" w:styleId="WW8Num616z0">
    <w:name w:val="WW8Num616z0"/>
    <w:rsid w:val="001F3641"/>
    <w:rPr>
      <w:rFonts w:ascii="Courier New" w:hAnsi="Courier New" w:cs="Courier New"/>
    </w:rPr>
  </w:style>
  <w:style w:type="character" w:customStyle="1" w:styleId="WW8Num616z2">
    <w:name w:val="WW8Num616z2"/>
    <w:rsid w:val="001F3641"/>
    <w:rPr>
      <w:rFonts w:ascii="Wingdings" w:hAnsi="Wingdings"/>
    </w:rPr>
  </w:style>
  <w:style w:type="character" w:customStyle="1" w:styleId="WW8Num616z3">
    <w:name w:val="WW8Num616z3"/>
    <w:rsid w:val="001F3641"/>
    <w:rPr>
      <w:rFonts w:ascii="Symbol" w:hAnsi="Symbol"/>
    </w:rPr>
  </w:style>
  <w:style w:type="character" w:customStyle="1" w:styleId="WW8Num617z0">
    <w:name w:val="WW8Num617z0"/>
    <w:rsid w:val="001F3641"/>
    <w:rPr>
      <w:rFonts w:ascii="Symbol" w:hAnsi="Symbol"/>
    </w:rPr>
  </w:style>
  <w:style w:type="character" w:customStyle="1" w:styleId="WW8Num617z1">
    <w:name w:val="WW8Num617z1"/>
    <w:rsid w:val="001F3641"/>
    <w:rPr>
      <w:rFonts w:ascii="Courier New" w:hAnsi="Courier New"/>
    </w:rPr>
  </w:style>
  <w:style w:type="character" w:customStyle="1" w:styleId="WW8Num617z2">
    <w:name w:val="WW8Num617z2"/>
    <w:rsid w:val="001F3641"/>
    <w:rPr>
      <w:rFonts w:ascii="Wingdings" w:hAnsi="Wingdings"/>
    </w:rPr>
  </w:style>
  <w:style w:type="character" w:customStyle="1" w:styleId="WW8Num617z4">
    <w:name w:val="WW8Num617z4"/>
    <w:rsid w:val="001F3641"/>
    <w:rPr>
      <w:rFonts w:ascii="Courier New" w:hAnsi="Courier New" w:cs="Courier New"/>
    </w:rPr>
  </w:style>
  <w:style w:type="character" w:customStyle="1" w:styleId="WW8Num619z0">
    <w:name w:val="WW8Num619z0"/>
    <w:rsid w:val="001F3641"/>
    <w:rPr>
      <w:rFonts w:ascii="Times New Roman" w:hAnsi="Times New Roman"/>
    </w:rPr>
  </w:style>
  <w:style w:type="character" w:customStyle="1" w:styleId="WW8Num620z0">
    <w:name w:val="WW8Num620z0"/>
    <w:rsid w:val="001F3641"/>
    <w:rPr>
      <w:rFonts w:ascii="Symbol" w:hAnsi="Symbol"/>
    </w:rPr>
  </w:style>
  <w:style w:type="character" w:customStyle="1" w:styleId="WW8Num621z0">
    <w:name w:val="WW8Num621z0"/>
    <w:rsid w:val="001F3641"/>
    <w:rPr>
      <w:rFonts w:ascii="Symbol" w:hAnsi="Symbol"/>
    </w:rPr>
  </w:style>
  <w:style w:type="character" w:customStyle="1" w:styleId="WW8Num623z0">
    <w:name w:val="WW8Num623z0"/>
    <w:rsid w:val="001F3641"/>
    <w:rPr>
      <w:rFonts w:ascii="Symbol" w:hAnsi="Symbol"/>
    </w:rPr>
  </w:style>
  <w:style w:type="character" w:customStyle="1" w:styleId="WW8Num624z1">
    <w:name w:val="WW8Num624z1"/>
    <w:rsid w:val="001F3641"/>
    <w:rPr>
      <w:rFonts w:ascii="Symbol" w:hAnsi="Symbol"/>
      <w:b w:val="0"/>
      <w:i w:val="0"/>
      <w:color w:val="auto"/>
      <w:sz w:val="22"/>
    </w:rPr>
  </w:style>
  <w:style w:type="character" w:customStyle="1" w:styleId="WW8Num624z2">
    <w:name w:val="WW8Num624z2"/>
    <w:rsid w:val="001F3641"/>
    <w:rPr>
      <w:rFonts w:ascii="Wingdings" w:hAnsi="Wingdings"/>
    </w:rPr>
  </w:style>
  <w:style w:type="character" w:customStyle="1" w:styleId="WW8Num625z0">
    <w:name w:val="WW8Num625z0"/>
    <w:rsid w:val="001F3641"/>
    <w:rPr>
      <w:rFonts w:ascii="Symbol" w:hAnsi="Symbol"/>
    </w:rPr>
  </w:style>
  <w:style w:type="character" w:customStyle="1" w:styleId="WW8Num626z0">
    <w:name w:val="WW8Num626z0"/>
    <w:rsid w:val="001F3641"/>
    <w:rPr>
      <w:b/>
    </w:rPr>
  </w:style>
  <w:style w:type="character" w:customStyle="1" w:styleId="WW8Num627z0">
    <w:name w:val="WW8Num627z0"/>
    <w:rsid w:val="001F3641"/>
    <w:rPr>
      <w:rFonts w:ascii="Times New Roman" w:eastAsia="Times New Roman" w:hAnsi="Times New Roman" w:cs="Times New Roman"/>
    </w:rPr>
  </w:style>
  <w:style w:type="character" w:customStyle="1" w:styleId="WW8Num627z1">
    <w:name w:val="WW8Num627z1"/>
    <w:rsid w:val="001F3641"/>
    <w:rPr>
      <w:rFonts w:ascii="Courier New" w:hAnsi="Courier New"/>
    </w:rPr>
  </w:style>
  <w:style w:type="character" w:customStyle="1" w:styleId="WW8Num627z2">
    <w:name w:val="WW8Num627z2"/>
    <w:rsid w:val="001F3641"/>
    <w:rPr>
      <w:rFonts w:ascii="Wingdings" w:hAnsi="Wingdings"/>
    </w:rPr>
  </w:style>
  <w:style w:type="character" w:customStyle="1" w:styleId="WW8Num627z3">
    <w:name w:val="WW8Num627z3"/>
    <w:rsid w:val="001F3641"/>
    <w:rPr>
      <w:rFonts w:ascii="Symbol" w:hAnsi="Symbol"/>
    </w:rPr>
  </w:style>
  <w:style w:type="character" w:customStyle="1" w:styleId="WW8Num628z0">
    <w:name w:val="WW8Num628z0"/>
    <w:rsid w:val="001F3641"/>
    <w:rPr>
      <w:rFonts w:ascii="Symbol" w:hAnsi="Symbol"/>
    </w:rPr>
  </w:style>
  <w:style w:type="character" w:customStyle="1" w:styleId="WW8Num628z1">
    <w:name w:val="WW8Num628z1"/>
    <w:rsid w:val="001F3641"/>
    <w:rPr>
      <w:rFonts w:ascii="Courier New" w:hAnsi="Courier New"/>
    </w:rPr>
  </w:style>
  <w:style w:type="character" w:customStyle="1" w:styleId="WW8Num628z2">
    <w:name w:val="WW8Num628z2"/>
    <w:rsid w:val="001F3641"/>
    <w:rPr>
      <w:rFonts w:ascii="Wingdings" w:hAnsi="Wingdings"/>
    </w:rPr>
  </w:style>
  <w:style w:type="character" w:customStyle="1" w:styleId="WW8Num629z0">
    <w:name w:val="WW8Num629z0"/>
    <w:rsid w:val="001F3641"/>
    <w:rPr>
      <w:rFonts w:ascii="Symbol" w:hAnsi="Symbol"/>
    </w:rPr>
  </w:style>
  <w:style w:type="character" w:customStyle="1" w:styleId="WW8Num630z0">
    <w:name w:val="WW8Num630z0"/>
    <w:rsid w:val="001F3641"/>
    <w:rPr>
      <w:rFonts w:ascii="Symbol" w:hAnsi="Symbol"/>
    </w:rPr>
  </w:style>
  <w:style w:type="character" w:customStyle="1" w:styleId="WW8Num630z1">
    <w:name w:val="WW8Num630z1"/>
    <w:rsid w:val="001F3641"/>
    <w:rPr>
      <w:rFonts w:ascii="Courier New" w:hAnsi="Courier New" w:cs="Courier New"/>
    </w:rPr>
  </w:style>
  <w:style w:type="character" w:customStyle="1" w:styleId="WW8Num630z2">
    <w:name w:val="WW8Num630z2"/>
    <w:rsid w:val="001F3641"/>
    <w:rPr>
      <w:rFonts w:ascii="Wingdings" w:hAnsi="Wingdings"/>
    </w:rPr>
  </w:style>
  <w:style w:type="character" w:customStyle="1" w:styleId="WW8Num632z0">
    <w:name w:val="WW8Num632z0"/>
    <w:rsid w:val="001F3641"/>
    <w:rPr>
      <w:rFonts w:ascii="Symbol" w:hAnsi="Symbol"/>
    </w:rPr>
  </w:style>
  <w:style w:type="character" w:customStyle="1" w:styleId="WW8Num632z1">
    <w:name w:val="WW8Num632z1"/>
    <w:rsid w:val="001F3641"/>
    <w:rPr>
      <w:rFonts w:ascii="Courier New" w:hAnsi="Courier New"/>
    </w:rPr>
  </w:style>
  <w:style w:type="character" w:customStyle="1" w:styleId="WW8Num632z2">
    <w:name w:val="WW8Num632z2"/>
    <w:rsid w:val="001F3641"/>
    <w:rPr>
      <w:rFonts w:ascii="Wingdings" w:hAnsi="Wingdings"/>
    </w:rPr>
  </w:style>
  <w:style w:type="character" w:customStyle="1" w:styleId="WW8Num634z0">
    <w:name w:val="WW8Num634z0"/>
    <w:rsid w:val="001F3641"/>
    <w:rPr>
      <w:rFonts w:ascii="Times New Roman" w:hAnsi="Times New Roman"/>
    </w:rPr>
  </w:style>
  <w:style w:type="character" w:customStyle="1" w:styleId="WW8Num636z0">
    <w:name w:val="WW8Num636z0"/>
    <w:rsid w:val="001F3641"/>
    <w:rPr>
      <w:rFonts w:ascii="Arial" w:hAnsi="Arial"/>
      <w:b/>
      <w:i w:val="0"/>
      <w:sz w:val="24"/>
      <w:u w:val="none"/>
    </w:rPr>
  </w:style>
  <w:style w:type="character" w:customStyle="1" w:styleId="WW8Num637z0">
    <w:name w:val="WW8Num637z0"/>
    <w:rsid w:val="001F3641"/>
    <w:rPr>
      <w:rFonts w:ascii="Symbol" w:hAnsi="Symbol"/>
    </w:rPr>
  </w:style>
  <w:style w:type="character" w:customStyle="1" w:styleId="WW8Num637z1">
    <w:name w:val="WW8Num637z1"/>
    <w:rsid w:val="001F3641"/>
    <w:rPr>
      <w:rFonts w:ascii="Courier New" w:hAnsi="Courier New"/>
    </w:rPr>
  </w:style>
  <w:style w:type="character" w:customStyle="1" w:styleId="WW8Num637z2">
    <w:name w:val="WW8Num637z2"/>
    <w:rsid w:val="001F3641"/>
    <w:rPr>
      <w:rFonts w:ascii="Wingdings" w:hAnsi="Wingdings"/>
    </w:rPr>
  </w:style>
  <w:style w:type="character" w:customStyle="1" w:styleId="WW8Num639z0">
    <w:name w:val="WW8Num639z0"/>
    <w:rsid w:val="001F3641"/>
    <w:rPr>
      <w:rFonts w:ascii="Times New Roman" w:hAnsi="Times New Roman"/>
    </w:rPr>
  </w:style>
  <w:style w:type="character" w:customStyle="1" w:styleId="WW8Num640z0">
    <w:name w:val="WW8Num640z0"/>
    <w:rsid w:val="001F3641"/>
    <w:rPr>
      <w:rFonts w:ascii="Arial" w:hAnsi="Arial"/>
      <w:b w:val="0"/>
      <w:i w:val="0"/>
      <w:sz w:val="24"/>
      <w:u w:val="none"/>
    </w:rPr>
  </w:style>
  <w:style w:type="character" w:customStyle="1" w:styleId="WW8Num642z0">
    <w:name w:val="WW8Num642z0"/>
    <w:rsid w:val="001F3641"/>
    <w:rPr>
      <w:u w:val="none"/>
    </w:rPr>
  </w:style>
  <w:style w:type="character" w:customStyle="1" w:styleId="WW8Num644z0">
    <w:name w:val="WW8Num644z0"/>
    <w:rsid w:val="001F3641"/>
    <w:rPr>
      <w:rFonts w:ascii="Symbol" w:hAnsi="Symbol"/>
      <w:sz w:val="24"/>
    </w:rPr>
  </w:style>
  <w:style w:type="character" w:customStyle="1" w:styleId="WW8Num645z0">
    <w:name w:val="WW8Num645z0"/>
    <w:rsid w:val="001F3641"/>
    <w:rPr>
      <w:rFonts w:ascii="Arial" w:hAnsi="Arial"/>
      <w:b w:val="0"/>
      <w:i w:val="0"/>
      <w:sz w:val="24"/>
      <w:u w:val="none"/>
    </w:rPr>
  </w:style>
  <w:style w:type="character" w:customStyle="1" w:styleId="WW8Num646z0">
    <w:name w:val="WW8Num646z0"/>
    <w:rsid w:val="001F3641"/>
    <w:rPr>
      <w:rFonts w:ascii="Times New Roman" w:hAnsi="Times New Roman"/>
    </w:rPr>
  </w:style>
  <w:style w:type="character" w:customStyle="1" w:styleId="WW8Num647z0">
    <w:name w:val="WW8Num647z0"/>
    <w:rsid w:val="001F3641"/>
    <w:rPr>
      <w:rFonts w:ascii="Symbol" w:hAnsi="Symbol"/>
    </w:rPr>
  </w:style>
  <w:style w:type="character" w:customStyle="1" w:styleId="WW8Num647z1">
    <w:name w:val="WW8Num647z1"/>
    <w:rsid w:val="001F3641"/>
    <w:rPr>
      <w:rFonts w:ascii="Courier New" w:hAnsi="Courier New" w:cs="Courier New"/>
    </w:rPr>
  </w:style>
  <w:style w:type="character" w:customStyle="1" w:styleId="WW8Num647z2">
    <w:name w:val="WW8Num647z2"/>
    <w:rsid w:val="001F3641"/>
    <w:rPr>
      <w:rFonts w:ascii="Wingdings" w:hAnsi="Wingdings"/>
    </w:rPr>
  </w:style>
  <w:style w:type="character" w:customStyle="1" w:styleId="WW8Num652z0">
    <w:name w:val="WW8Num652z0"/>
    <w:rsid w:val="001F3641"/>
    <w:rPr>
      <w:b/>
    </w:rPr>
  </w:style>
  <w:style w:type="character" w:customStyle="1" w:styleId="WW8Num653z0">
    <w:name w:val="WW8Num653z0"/>
    <w:rsid w:val="001F3641"/>
    <w:rPr>
      <w:rFonts w:ascii="Wingdings" w:hAnsi="Wingdings"/>
    </w:rPr>
  </w:style>
  <w:style w:type="character" w:customStyle="1" w:styleId="WW8Num653z1">
    <w:name w:val="WW8Num653z1"/>
    <w:rsid w:val="001F3641"/>
    <w:rPr>
      <w:rFonts w:ascii="Courier New" w:hAnsi="Courier New" w:cs="Courier New"/>
    </w:rPr>
  </w:style>
  <w:style w:type="character" w:customStyle="1" w:styleId="WW8Num653z3">
    <w:name w:val="WW8Num653z3"/>
    <w:rsid w:val="001F3641"/>
    <w:rPr>
      <w:rFonts w:ascii="Symbol" w:hAnsi="Symbol"/>
    </w:rPr>
  </w:style>
  <w:style w:type="character" w:customStyle="1" w:styleId="WW8Num655z0">
    <w:name w:val="WW8Num655z0"/>
    <w:rsid w:val="001F3641"/>
    <w:rPr>
      <w:rFonts w:ascii="Wingdings" w:hAnsi="Wingdings"/>
    </w:rPr>
  </w:style>
  <w:style w:type="character" w:customStyle="1" w:styleId="WW8Num656z0">
    <w:name w:val="WW8Num656z0"/>
    <w:rsid w:val="001F3641"/>
    <w:rPr>
      <w:rFonts w:ascii="Times New Roman" w:hAnsi="Times New Roman"/>
    </w:rPr>
  </w:style>
  <w:style w:type="character" w:customStyle="1" w:styleId="WW8Num657z0">
    <w:name w:val="WW8Num657z0"/>
    <w:rsid w:val="001F3641"/>
    <w:rPr>
      <w:rFonts w:ascii="Times New Roman" w:hAnsi="Times New Roman" w:cs="Times New Roman"/>
      <w:b w:val="0"/>
      <w:i w:val="0"/>
      <w:sz w:val="24"/>
      <w:szCs w:val="24"/>
    </w:rPr>
  </w:style>
  <w:style w:type="character" w:customStyle="1" w:styleId="WW8Num659z0">
    <w:name w:val="WW8Num659z0"/>
    <w:rsid w:val="001F3641"/>
    <w:rPr>
      <w:rFonts w:ascii="Times New Roman" w:hAnsi="Times New Roman"/>
      <w:b w:val="0"/>
      <w:i w:val="0"/>
      <w:color w:val="0000FF"/>
      <w:sz w:val="28"/>
      <w:u w:val="none"/>
    </w:rPr>
  </w:style>
  <w:style w:type="character" w:customStyle="1" w:styleId="WW8Num660z0">
    <w:name w:val="WW8Num660z0"/>
    <w:rsid w:val="001F3641"/>
    <w:rPr>
      <w:rFonts w:ascii="Arial" w:hAnsi="Arial"/>
      <w:b w:val="0"/>
      <w:i w:val="0"/>
      <w:sz w:val="24"/>
      <w:u w:val="none"/>
    </w:rPr>
  </w:style>
  <w:style w:type="character" w:customStyle="1" w:styleId="WW8Num662z0">
    <w:name w:val="WW8Num662z0"/>
    <w:rsid w:val="001F3641"/>
    <w:rPr>
      <w:rFonts w:ascii="Courier New" w:hAnsi="Courier New"/>
    </w:rPr>
  </w:style>
  <w:style w:type="character" w:customStyle="1" w:styleId="WW8Num662z2">
    <w:name w:val="WW8Num662z2"/>
    <w:rsid w:val="001F3641"/>
    <w:rPr>
      <w:rFonts w:ascii="Wingdings" w:hAnsi="Wingdings"/>
    </w:rPr>
  </w:style>
  <w:style w:type="character" w:customStyle="1" w:styleId="WW8Num662z3">
    <w:name w:val="WW8Num662z3"/>
    <w:rsid w:val="001F3641"/>
    <w:rPr>
      <w:rFonts w:ascii="Symbol" w:hAnsi="Symbol"/>
    </w:rPr>
  </w:style>
  <w:style w:type="character" w:customStyle="1" w:styleId="WW8Num663z0">
    <w:name w:val="WW8Num663z0"/>
    <w:rsid w:val="001F3641"/>
    <w:rPr>
      <w:rFonts w:ascii="Symbol" w:hAnsi="Symbol"/>
    </w:rPr>
  </w:style>
  <w:style w:type="character" w:customStyle="1" w:styleId="WW8Num663z1">
    <w:name w:val="WW8Num663z1"/>
    <w:rsid w:val="001F3641"/>
    <w:rPr>
      <w:rFonts w:ascii="Courier New" w:hAnsi="Courier New"/>
    </w:rPr>
  </w:style>
  <w:style w:type="character" w:customStyle="1" w:styleId="WW8Num663z2">
    <w:name w:val="WW8Num663z2"/>
    <w:rsid w:val="001F3641"/>
    <w:rPr>
      <w:rFonts w:ascii="Wingdings" w:hAnsi="Wingdings"/>
    </w:rPr>
  </w:style>
  <w:style w:type="character" w:customStyle="1" w:styleId="WW8Num666z1">
    <w:name w:val="WW8Num666z1"/>
    <w:rsid w:val="001F3641"/>
    <w:rPr>
      <w:rFonts w:ascii="Courier New" w:hAnsi="Courier New"/>
    </w:rPr>
  </w:style>
  <w:style w:type="character" w:customStyle="1" w:styleId="WW8Num666z2">
    <w:name w:val="WW8Num666z2"/>
    <w:rsid w:val="001F3641"/>
    <w:rPr>
      <w:rFonts w:ascii="Wingdings" w:hAnsi="Wingdings"/>
    </w:rPr>
  </w:style>
  <w:style w:type="character" w:customStyle="1" w:styleId="WW8Num666z3">
    <w:name w:val="WW8Num666z3"/>
    <w:rsid w:val="001F3641"/>
    <w:rPr>
      <w:rFonts w:ascii="Symbol" w:hAnsi="Symbol"/>
    </w:rPr>
  </w:style>
  <w:style w:type="character" w:customStyle="1" w:styleId="WW8Num667z0">
    <w:name w:val="WW8Num667z0"/>
    <w:rsid w:val="001F3641"/>
    <w:rPr>
      <w:rFonts w:ascii="Symbol" w:hAnsi="Symbol"/>
      <w:sz w:val="16"/>
    </w:rPr>
  </w:style>
  <w:style w:type="character" w:customStyle="1" w:styleId="WW8Num667z1">
    <w:name w:val="WW8Num667z1"/>
    <w:rsid w:val="001F3641"/>
    <w:rPr>
      <w:rFonts w:ascii="Symbol" w:hAnsi="Symbol" w:cs="StarSymbol"/>
      <w:sz w:val="18"/>
      <w:szCs w:val="18"/>
    </w:rPr>
  </w:style>
  <w:style w:type="character" w:customStyle="1" w:styleId="WW8Num668z0">
    <w:name w:val="WW8Num668z0"/>
    <w:rsid w:val="001F3641"/>
    <w:rPr>
      <w:rFonts w:ascii="Times New Roman" w:eastAsia="Times New Roman" w:hAnsi="Times New Roman" w:cs="Times New Roman"/>
    </w:rPr>
  </w:style>
  <w:style w:type="character" w:customStyle="1" w:styleId="WW8Num668z1">
    <w:name w:val="WW8Num668z1"/>
    <w:rsid w:val="001F3641"/>
    <w:rPr>
      <w:rFonts w:ascii="Courier New" w:hAnsi="Courier New"/>
    </w:rPr>
  </w:style>
  <w:style w:type="character" w:customStyle="1" w:styleId="WW8Num668z2">
    <w:name w:val="WW8Num668z2"/>
    <w:rsid w:val="001F3641"/>
    <w:rPr>
      <w:rFonts w:ascii="Wingdings" w:hAnsi="Wingdings"/>
    </w:rPr>
  </w:style>
  <w:style w:type="character" w:customStyle="1" w:styleId="WW8Num668z3">
    <w:name w:val="WW8Num668z3"/>
    <w:rsid w:val="001F3641"/>
    <w:rPr>
      <w:rFonts w:ascii="Symbol" w:hAnsi="Symbol"/>
    </w:rPr>
  </w:style>
  <w:style w:type="character" w:customStyle="1" w:styleId="WW8Num670z0">
    <w:name w:val="WW8Num670z0"/>
    <w:rsid w:val="001F3641"/>
    <w:rPr>
      <w:rFonts w:ascii="Symbol" w:hAnsi="Symbol"/>
    </w:rPr>
  </w:style>
  <w:style w:type="character" w:customStyle="1" w:styleId="WW8Num671z0">
    <w:name w:val="WW8Num671z0"/>
    <w:rsid w:val="001F3641"/>
    <w:rPr>
      <w:rFonts w:ascii="Arial" w:hAnsi="Arial"/>
      <w:b w:val="0"/>
      <w:i w:val="0"/>
      <w:sz w:val="24"/>
      <w:u w:val="none"/>
    </w:rPr>
  </w:style>
  <w:style w:type="character" w:customStyle="1" w:styleId="WW8Num672z0">
    <w:name w:val="WW8Num672z0"/>
    <w:rsid w:val="001F3641"/>
    <w:rPr>
      <w:rFonts w:ascii="Symbol" w:hAnsi="Symbol"/>
    </w:rPr>
  </w:style>
  <w:style w:type="character" w:customStyle="1" w:styleId="WW8Num673z0">
    <w:name w:val="WW8Num673z0"/>
    <w:rsid w:val="001F3641"/>
    <w:rPr>
      <w:rFonts w:ascii="Times New Roman" w:hAnsi="Times New Roman"/>
      <w:b/>
      <w:i w:val="0"/>
      <w:color w:val="0000FF"/>
      <w:sz w:val="24"/>
      <w:u w:val="none"/>
    </w:rPr>
  </w:style>
  <w:style w:type="character" w:customStyle="1" w:styleId="WW8Num674z0">
    <w:name w:val="WW8Num674z0"/>
    <w:rsid w:val="001F3641"/>
    <w:rPr>
      <w:rFonts w:ascii="Symbol" w:hAnsi="Symbol"/>
    </w:rPr>
  </w:style>
  <w:style w:type="character" w:customStyle="1" w:styleId="WW8Num677z0">
    <w:name w:val="WW8Num677z0"/>
    <w:rsid w:val="001F3641"/>
    <w:rPr>
      <w:rFonts w:ascii="Times New Roman" w:eastAsia="Times New Roman" w:hAnsi="Times New Roman" w:cs="Times New Roman"/>
    </w:rPr>
  </w:style>
  <w:style w:type="character" w:customStyle="1" w:styleId="WW8Num677z1">
    <w:name w:val="WW8Num677z1"/>
    <w:rsid w:val="001F3641"/>
    <w:rPr>
      <w:rFonts w:ascii="Courier New" w:hAnsi="Courier New"/>
    </w:rPr>
  </w:style>
  <w:style w:type="character" w:customStyle="1" w:styleId="WW8Num677z2">
    <w:name w:val="WW8Num677z2"/>
    <w:rsid w:val="001F3641"/>
    <w:rPr>
      <w:rFonts w:ascii="Wingdings" w:hAnsi="Wingdings"/>
    </w:rPr>
  </w:style>
  <w:style w:type="character" w:customStyle="1" w:styleId="WW8Num677z3">
    <w:name w:val="WW8Num677z3"/>
    <w:rsid w:val="001F3641"/>
    <w:rPr>
      <w:rFonts w:ascii="Symbol" w:hAnsi="Symbol"/>
    </w:rPr>
  </w:style>
  <w:style w:type="character" w:customStyle="1" w:styleId="WW8Num679z0">
    <w:name w:val="WW8Num679z0"/>
    <w:rsid w:val="001F3641"/>
    <w:rPr>
      <w:rFonts w:ascii="Symbol" w:hAnsi="Symbol"/>
    </w:rPr>
  </w:style>
  <w:style w:type="character" w:customStyle="1" w:styleId="WW8Num679z1">
    <w:name w:val="WW8Num679z1"/>
    <w:rsid w:val="001F3641"/>
    <w:rPr>
      <w:rFonts w:ascii="Courier New" w:hAnsi="Courier New"/>
    </w:rPr>
  </w:style>
  <w:style w:type="character" w:customStyle="1" w:styleId="WW8Num679z2">
    <w:name w:val="WW8Num679z2"/>
    <w:rsid w:val="001F3641"/>
    <w:rPr>
      <w:rFonts w:ascii="Wingdings" w:hAnsi="Wingdings"/>
    </w:rPr>
  </w:style>
  <w:style w:type="character" w:customStyle="1" w:styleId="WW8Num680z0">
    <w:name w:val="WW8Num680z0"/>
    <w:rsid w:val="001F3641"/>
    <w:rPr>
      <w:rFonts w:ascii="Courier New" w:hAnsi="Courier New"/>
    </w:rPr>
  </w:style>
  <w:style w:type="character" w:customStyle="1" w:styleId="WW8Num680z2">
    <w:name w:val="WW8Num680z2"/>
    <w:rsid w:val="001F3641"/>
    <w:rPr>
      <w:rFonts w:ascii="Wingdings" w:hAnsi="Wingdings"/>
    </w:rPr>
  </w:style>
  <w:style w:type="character" w:customStyle="1" w:styleId="WW8Num680z3">
    <w:name w:val="WW8Num680z3"/>
    <w:rsid w:val="001F3641"/>
    <w:rPr>
      <w:rFonts w:ascii="Symbol" w:hAnsi="Symbol"/>
    </w:rPr>
  </w:style>
  <w:style w:type="character" w:customStyle="1" w:styleId="WW8Num681z0">
    <w:name w:val="WW8Num681z0"/>
    <w:rsid w:val="001F3641"/>
    <w:rPr>
      <w:rFonts w:ascii="Symbol" w:hAnsi="Symbol"/>
    </w:rPr>
  </w:style>
  <w:style w:type="character" w:customStyle="1" w:styleId="WW8Num681z1">
    <w:name w:val="WW8Num681z1"/>
    <w:rsid w:val="001F3641"/>
    <w:rPr>
      <w:rFonts w:ascii="Plotter" w:hAnsi="Plotter"/>
    </w:rPr>
  </w:style>
  <w:style w:type="character" w:customStyle="1" w:styleId="WW8Num681z2">
    <w:name w:val="WW8Num681z2"/>
    <w:rsid w:val="001F3641"/>
    <w:rPr>
      <w:rFonts w:ascii="Wingdings" w:hAnsi="Wingdings"/>
    </w:rPr>
  </w:style>
  <w:style w:type="character" w:customStyle="1" w:styleId="WW8Num681z4">
    <w:name w:val="WW8Num681z4"/>
    <w:rsid w:val="001F3641"/>
    <w:rPr>
      <w:rFonts w:ascii="Courier New" w:hAnsi="Courier New"/>
    </w:rPr>
  </w:style>
  <w:style w:type="character" w:customStyle="1" w:styleId="WW8Num682z0">
    <w:name w:val="WW8Num682z0"/>
    <w:rsid w:val="001F3641"/>
    <w:rPr>
      <w:rFonts w:ascii="Symbol" w:hAnsi="Symbol"/>
      <w:sz w:val="16"/>
    </w:rPr>
  </w:style>
  <w:style w:type="character" w:customStyle="1" w:styleId="WW8Num682z1">
    <w:name w:val="WW8Num682z1"/>
    <w:rsid w:val="001F3641"/>
    <w:rPr>
      <w:rFonts w:ascii="Symbol" w:hAnsi="Symbol" w:cs="StarSymbol"/>
      <w:sz w:val="18"/>
      <w:szCs w:val="18"/>
    </w:rPr>
  </w:style>
  <w:style w:type="character" w:customStyle="1" w:styleId="WW8Num683z0">
    <w:name w:val="WW8Num683z0"/>
    <w:rsid w:val="001F3641"/>
    <w:rPr>
      <w:rFonts w:ascii="Arial" w:hAnsi="Arial"/>
      <w:b w:val="0"/>
      <w:i w:val="0"/>
      <w:sz w:val="24"/>
      <w:u w:val="none"/>
    </w:rPr>
  </w:style>
  <w:style w:type="character" w:customStyle="1" w:styleId="WW8Num684z0">
    <w:name w:val="WW8Num684z0"/>
    <w:rsid w:val="001F3641"/>
    <w:rPr>
      <w:rFonts w:ascii="Times New Roman" w:hAnsi="Times New Roman"/>
      <w:b w:val="0"/>
      <w:i w:val="0"/>
      <w:sz w:val="24"/>
      <w:u w:val="none"/>
    </w:rPr>
  </w:style>
  <w:style w:type="character" w:customStyle="1" w:styleId="WW8Num685z0">
    <w:name w:val="WW8Num685z0"/>
    <w:rsid w:val="001F3641"/>
    <w:rPr>
      <w:rFonts w:ascii="Times New Roman" w:hAnsi="Times New Roman"/>
    </w:rPr>
  </w:style>
  <w:style w:type="character" w:customStyle="1" w:styleId="WW8Num687z0">
    <w:name w:val="WW8Num687z0"/>
    <w:rsid w:val="001F3641"/>
    <w:rPr>
      <w:rFonts w:ascii="Times New Roman" w:hAnsi="Times New Roman"/>
      <w:b/>
      <w:i w:val="0"/>
      <w:color w:val="000000"/>
      <w:sz w:val="28"/>
      <w:u w:val="none"/>
    </w:rPr>
  </w:style>
  <w:style w:type="character" w:customStyle="1" w:styleId="WW8Num688z0">
    <w:name w:val="WW8Num688z0"/>
    <w:rsid w:val="001F3641"/>
    <w:rPr>
      <w:rFonts w:ascii="Wingdings" w:hAnsi="Wingdings"/>
    </w:rPr>
  </w:style>
  <w:style w:type="character" w:customStyle="1" w:styleId="WW8Num688z1">
    <w:name w:val="WW8Num688z1"/>
    <w:rsid w:val="001F3641"/>
    <w:rPr>
      <w:rFonts w:ascii="Courier New" w:hAnsi="Courier New"/>
    </w:rPr>
  </w:style>
  <w:style w:type="character" w:customStyle="1" w:styleId="WW8Num688z3">
    <w:name w:val="WW8Num688z3"/>
    <w:rsid w:val="001F3641"/>
    <w:rPr>
      <w:rFonts w:ascii="Symbol" w:hAnsi="Symbol"/>
    </w:rPr>
  </w:style>
  <w:style w:type="character" w:customStyle="1" w:styleId="WW8Num689z0">
    <w:name w:val="WW8Num689z0"/>
    <w:rsid w:val="001F3641"/>
    <w:rPr>
      <w:rFonts w:ascii="Symbol" w:hAnsi="Symbol"/>
    </w:rPr>
  </w:style>
  <w:style w:type="character" w:customStyle="1" w:styleId="WW8Num690z0">
    <w:name w:val="WW8Num690z0"/>
    <w:rsid w:val="001F3641"/>
    <w:rPr>
      <w:rFonts w:ascii="Symbol" w:hAnsi="Symbol"/>
    </w:rPr>
  </w:style>
  <w:style w:type="character" w:customStyle="1" w:styleId="WW8Num690z1">
    <w:name w:val="WW8Num690z1"/>
    <w:rsid w:val="001F3641"/>
    <w:rPr>
      <w:rFonts w:ascii="Courier New" w:hAnsi="Courier New"/>
    </w:rPr>
  </w:style>
  <w:style w:type="character" w:customStyle="1" w:styleId="WW8Num690z2">
    <w:name w:val="WW8Num690z2"/>
    <w:rsid w:val="001F3641"/>
    <w:rPr>
      <w:rFonts w:ascii="Wingdings" w:hAnsi="Wingdings"/>
    </w:rPr>
  </w:style>
  <w:style w:type="character" w:customStyle="1" w:styleId="WW8Num691z0">
    <w:name w:val="WW8Num691z0"/>
    <w:rsid w:val="001F3641"/>
    <w:rPr>
      <w:rFonts w:ascii="Courier New" w:hAnsi="Courier New"/>
    </w:rPr>
  </w:style>
  <w:style w:type="character" w:customStyle="1" w:styleId="WW8Num691z2">
    <w:name w:val="WW8Num691z2"/>
    <w:rsid w:val="001F3641"/>
    <w:rPr>
      <w:rFonts w:ascii="Wingdings" w:hAnsi="Wingdings"/>
    </w:rPr>
  </w:style>
  <w:style w:type="character" w:customStyle="1" w:styleId="WW8Num691z3">
    <w:name w:val="WW8Num691z3"/>
    <w:rsid w:val="001F3641"/>
    <w:rPr>
      <w:rFonts w:ascii="Symbol" w:hAnsi="Symbol"/>
    </w:rPr>
  </w:style>
  <w:style w:type="character" w:customStyle="1" w:styleId="WW8Num692z0">
    <w:name w:val="WW8Num692z0"/>
    <w:rsid w:val="001F3641"/>
    <w:rPr>
      <w:rFonts w:ascii="Symbol" w:hAnsi="Symbol"/>
    </w:rPr>
  </w:style>
  <w:style w:type="character" w:customStyle="1" w:styleId="WW8Num693z0">
    <w:name w:val="WW8Num693z0"/>
    <w:rsid w:val="001F3641"/>
    <w:rPr>
      <w:rFonts w:ascii="Wingdings" w:hAnsi="Wingdings"/>
    </w:rPr>
  </w:style>
  <w:style w:type="character" w:customStyle="1" w:styleId="WW8Num693z1">
    <w:name w:val="WW8Num693z1"/>
    <w:rsid w:val="001F3641"/>
    <w:rPr>
      <w:rFonts w:ascii="Courier New" w:hAnsi="Courier New" w:cs="Courier New"/>
    </w:rPr>
  </w:style>
  <w:style w:type="character" w:customStyle="1" w:styleId="WW8Num693z3">
    <w:name w:val="WW8Num693z3"/>
    <w:rsid w:val="001F3641"/>
    <w:rPr>
      <w:rFonts w:ascii="Symbol" w:hAnsi="Symbol"/>
    </w:rPr>
  </w:style>
  <w:style w:type="character" w:customStyle="1" w:styleId="WW8Num694z0">
    <w:name w:val="WW8Num694z0"/>
    <w:rsid w:val="001F3641"/>
    <w:rPr>
      <w:b/>
    </w:rPr>
  </w:style>
  <w:style w:type="character" w:customStyle="1" w:styleId="WW8Num695z0">
    <w:name w:val="WW8Num695z0"/>
    <w:rsid w:val="001F3641"/>
    <w:rPr>
      <w:b/>
    </w:rPr>
  </w:style>
  <w:style w:type="character" w:customStyle="1" w:styleId="WW8Num696z0">
    <w:name w:val="WW8Num696z0"/>
    <w:rsid w:val="001F3641"/>
    <w:rPr>
      <w:rFonts w:ascii="Symbol" w:hAnsi="Symbol"/>
    </w:rPr>
  </w:style>
  <w:style w:type="character" w:customStyle="1" w:styleId="WW8Num696z1">
    <w:name w:val="WW8Num696z1"/>
    <w:rsid w:val="001F3641"/>
    <w:rPr>
      <w:rFonts w:ascii="Courier New" w:hAnsi="Courier New"/>
    </w:rPr>
  </w:style>
  <w:style w:type="character" w:customStyle="1" w:styleId="WW8Num696z2">
    <w:name w:val="WW8Num696z2"/>
    <w:rsid w:val="001F3641"/>
    <w:rPr>
      <w:rFonts w:ascii="Wingdings" w:hAnsi="Wingdings"/>
    </w:rPr>
  </w:style>
  <w:style w:type="character" w:customStyle="1" w:styleId="WW8Num697z0">
    <w:name w:val="WW8Num697z0"/>
    <w:rsid w:val="001F3641"/>
    <w:rPr>
      <w:rFonts w:ascii="Symbol" w:hAnsi="Symbol"/>
    </w:rPr>
  </w:style>
  <w:style w:type="character" w:customStyle="1" w:styleId="WW8Num698z0">
    <w:name w:val="WW8Num698z0"/>
    <w:rsid w:val="001F3641"/>
    <w:rPr>
      <w:rFonts w:ascii="Times New Roman" w:hAnsi="Times New Roman"/>
      <w:b/>
      <w:i w:val="0"/>
      <w:color w:val="0000FF"/>
      <w:sz w:val="24"/>
      <w:u w:val="none"/>
    </w:rPr>
  </w:style>
  <w:style w:type="character" w:customStyle="1" w:styleId="WW8Num702z0">
    <w:name w:val="WW8Num702z0"/>
    <w:rsid w:val="001F3641"/>
    <w:rPr>
      <w:rFonts w:ascii="Symbol" w:hAnsi="Symbol"/>
      <w:sz w:val="16"/>
    </w:rPr>
  </w:style>
  <w:style w:type="character" w:customStyle="1" w:styleId="WW8Num702z1">
    <w:name w:val="WW8Num702z1"/>
    <w:rsid w:val="001F3641"/>
    <w:rPr>
      <w:rFonts w:ascii="Courier New" w:hAnsi="Courier New"/>
    </w:rPr>
  </w:style>
  <w:style w:type="character" w:customStyle="1" w:styleId="WW8Num702z2">
    <w:name w:val="WW8Num702z2"/>
    <w:rsid w:val="001F3641"/>
    <w:rPr>
      <w:rFonts w:ascii="Wingdings" w:hAnsi="Wingdings"/>
    </w:rPr>
  </w:style>
  <w:style w:type="character" w:customStyle="1" w:styleId="WW8Num702z3">
    <w:name w:val="WW8Num702z3"/>
    <w:rsid w:val="001F3641"/>
    <w:rPr>
      <w:rFonts w:ascii="Symbol" w:hAnsi="Symbol"/>
    </w:rPr>
  </w:style>
  <w:style w:type="character" w:customStyle="1" w:styleId="WW8Num703z0">
    <w:name w:val="WW8Num703z0"/>
    <w:rsid w:val="001F3641"/>
    <w:rPr>
      <w:rFonts w:ascii="Symbol" w:hAnsi="Symbol"/>
    </w:rPr>
  </w:style>
  <w:style w:type="character" w:customStyle="1" w:styleId="WW8Num703z1">
    <w:name w:val="WW8Num703z1"/>
    <w:rsid w:val="001F3641"/>
    <w:rPr>
      <w:rFonts w:ascii="Courier New" w:hAnsi="Courier New" w:cs="Courier New"/>
    </w:rPr>
  </w:style>
  <w:style w:type="character" w:customStyle="1" w:styleId="WW8Num703z2">
    <w:name w:val="WW8Num703z2"/>
    <w:rsid w:val="001F3641"/>
    <w:rPr>
      <w:rFonts w:ascii="Wingdings" w:hAnsi="Wingdings"/>
    </w:rPr>
  </w:style>
  <w:style w:type="character" w:customStyle="1" w:styleId="WW8Num704z0">
    <w:name w:val="WW8Num704z0"/>
    <w:rsid w:val="001F3641"/>
    <w:rPr>
      <w:rFonts w:ascii="Symbol" w:hAnsi="Symbol"/>
    </w:rPr>
  </w:style>
  <w:style w:type="character" w:customStyle="1" w:styleId="WW8Num706z0">
    <w:name w:val="WW8Num706z0"/>
    <w:rsid w:val="001F3641"/>
    <w:rPr>
      <w:b/>
      <w:i w:val="0"/>
      <w:color w:val="0000FF"/>
      <w:sz w:val="24"/>
    </w:rPr>
  </w:style>
  <w:style w:type="character" w:customStyle="1" w:styleId="WW8Num707z0">
    <w:name w:val="WW8Num707z0"/>
    <w:rsid w:val="001F3641"/>
    <w:rPr>
      <w:rFonts w:ascii="Times New Roman" w:eastAsia="Times New Roman" w:hAnsi="Times New Roman" w:cs="Times New Roman"/>
    </w:rPr>
  </w:style>
  <w:style w:type="character" w:customStyle="1" w:styleId="WW8Num707z1">
    <w:name w:val="WW8Num707z1"/>
    <w:rsid w:val="001F3641"/>
    <w:rPr>
      <w:rFonts w:ascii="Courier New" w:hAnsi="Courier New"/>
    </w:rPr>
  </w:style>
  <w:style w:type="character" w:customStyle="1" w:styleId="WW8Num707z2">
    <w:name w:val="WW8Num707z2"/>
    <w:rsid w:val="001F3641"/>
    <w:rPr>
      <w:rFonts w:ascii="Wingdings" w:hAnsi="Wingdings"/>
    </w:rPr>
  </w:style>
  <w:style w:type="character" w:customStyle="1" w:styleId="WW8Num707z3">
    <w:name w:val="WW8Num707z3"/>
    <w:rsid w:val="001F3641"/>
    <w:rPr>
      <w:rFonts w:ascii="Symbol" w:hAnsi="Symbol"/>
    </w:rPr>
  </w:style>
  <w:style w:type="character" w:customStyle="1" w:styleId="WW8Num708z0">
    <w:name w:val="WW8Num708z0"/>
    <w:rsid w:val="001F3641"/>
    <w:rPr>
      <w:rFonts w:ascii="Times New Roman" w:hAnsi="Times New Roman"/>
      <w:b w:val="0"/>
      <w:i w:val="0"/>
      <w:color w:val="0000FF"/>
      <w:sz w:val="28"/>
      <w:u w:val="none"/>
    </w:rPr>
  </w:style>
  <w:style w:type="character" w:customStyle="1" w:styleId="WW8Num711z0">
    <w:name w:val="WW8Num711z0"/>
    <w:rsid w:val="001F3641"/>
    <w:rPr>
      <w:rFonts w:ascii="Symbol" w:hAnsi="Symbol" w:cs="Times New Roman"/>
    </w:rPr>
  </w:style>
  <w:style w:type="character" w:customStyle="1" w:styleId="WW8Num712z0">
    <w:name w:val="WW8Num712z0"/>
    <w:rsid w:val="001F3641"/>
    <w:rPr>
      <w:rFonts w:ascii="Wingdings" w:hAnsi="Wingdings"/>
    </w:rPr>
  </w:style>
  <w:style w:type="character" w:customStyle="1" w:styleId="WW8Num712z1">
    <w:name w:val="WW8Num712z1"/>
    <w:rsid w:val="001F3641"/>
    <w:rPr>
      <w:rFonts w:ascii="Courier New" w:hAnsi="Courier New" w:cs="Courier New"/>
    </w:rPr>
  </w:style>
  <w:style w:type="character" w:customStyle="1" w:styleId="WW8Num712z3">
    <w:name w:val="WW8Num712z3"/>
    <w:rsid w:val="001F3641"/>
    <w:rPr>
      <w:rFonts w:ascii="Symbol" w:hAnsi="Symbol"/>
    </w:rPr>
  </w:style>
  <w:style w:type="character" w:customStyle="1" w:styleId="WW8Num713z0">
    <w:name w:val="WW8Num713z0"/>
    <w:rsid w:val="001F3641"/>
    <w:rPr>
      <w:rFonts w:ascii="Times New Roman" w:hAnsi="Times New Roman"/>
    </w:rPr>
  </w:style>
  <w:style w:type="character" w:customStyle="1" w:styleId="WW8Num714z0">
    <w:name w:val="WW8Num714z0"/>
    <w:rsid w:val="001F3641"/>
    <w:rPr>
      <w:rFonts w:ascii="Courier New" w:hAnsi="Courier New"/>
    </w:rPr>
  </w:style>
  <w:style w:type="character" w:customStyle="1" w:styleId="WW8Num714z1">
    <w:name w:val="WW8Num714z1"/>
    <w:rsid w:val="001F3641"/>
    <w:rPr>
      <w:rFonts w:ascii="Times New Roman" w:eastAsia="Times New Roman" w:hAnsi="Times New Roman" w:cs="Times New Roman"/>
    </w:rPr>
  </w:style>
  <w:style w:type="character" w:customStyle="1" w:styleId="WW8Num714z2">
    <w:name w:val="WW8Num714z2"/>
    <w:rsid w:val="001F3641"/>
    <w:rPr>
      <w:rFonts w:ascii="Wingdings" w:hAnsi="Wingdings"/>
    </w:rPr>
  </w:style>
  <w:style w:type="character" w:customStyle="1" w:styleId="WW8Num714z3">
    <w:name w:val="WW8Num714z3"/>
    <w:rsid w:val="001F3641"/>
    <w:rPr>
      <w:rFonts w:ascii="Symbol" w:hAnsi="Symbol"/>
    </w:rPr>
  </w:style>
  <w:style w:type="character" w:customStyle="1" w:styleId="WW8Num715z0">
    <w:name w:val="WW8Num715z0"/>
    <w:rsid w:val="001F3641"/>
    <w:rPr>
      <w:rFonts w:ascii="Symbol" w:hAnsi="Symbol"/>
    </w:rPr>
  </w:style>
  <w:style w:type="character" w:customStyle="1" w:styleId="WW8Num715z1">
    <w:name w:val="WW8Num715z1"/>
    <w:rsid w:val="001F3641"/>
    <w:rPr>
      <w:rFonts w:ascii="Courier New" w:hAnsi="Courier New"/>
    </w:rPr>
  </w:style>
  <w:style w:type="character" w:customStyle="1" w:styleId="WW8Num715z2">
    <w:name w:val="WW8Num715z2"/>
    <w:rsid w:val="001F3641"/>
    <w:rPr>
      <w:rFonts w:ascii="Wingdings" w:hAnsi="Wingdings"/>
    </w:rPr>
  </w:style>
  <w:style w:type="character" w:customStyle="1" w:styleId="WW8Num716z0">
    <w:name w:val="WW8Num716z0"/>
    <w:rsid w:val="001F3641"/>
    <w:rPr>
      <w:rFonts w:ascii="Symbol" w:hAnsi="Symbol"/>
    </w:rPr>
  </w:style>
  <w:style w:type="character" w:customStyle="1" w:styleId="WW8Num716z1">
    <w:name w:val="WW8Num716z1"/>
    <w:rsid w:val="001F3641"/>
    <w:rPr>
      <w:rFonts w:ascii="Courier New" w:hAnsi="Courier New"/>
    </w:rPr>
  </w:style>
  <w:style w:type="character" w:customStyle="1" w:styleId="WW8Num716z2">
    <w:name w:val="WW8Num716z2"/>
    <w:rsid w:val="001F3641"/>
    <w:rPr>
      <w:rFonts w:ascii="Wingdings" w:hAnsi="Wingdings"/>
    </w:rPr>
  </w:style>
  <w:style w:type="character" w:customStyle="1" w:styleId="WW8Num717z0">
    <w:name w:val="WW8Num717z0"/>
    <w:rsid w:val="001F3641"/>
    <w:rPr>
      <w:rFonts w:ascii="Arial" w:hAnsi="Arial"/>
      <w:b w:val="0"/>
      <w:i w:val="0"/>
      <w:sz w:val="24"/>
      <w:u w:val="none"/>
    </w:rPr>
  </w:style>
  <w:style w:type="character" w:customStyle="1" w:styleId="WW8Num719z0">
    <w:name w:val="WW8Num719z0"/>
    <w:rsid w:val="001F3641"/>
    <w:rPr>
      <w:rFonts w:ascii="Arial" w:hAnsi="Arial"/>
      <w:b w:val="0"/>
      <w:i w:val="0"/>
      <w:sz w:val="24"/>
      <w:u w:val="none"/>
    </w:rPr>
  </w:style>
  <w:style w:type="character" w:customStyle="1" w:styleId="WW8Num721z0">
    <w:name w:val="WW8Num721z0"/>
    <w:rsid w:val="001F3641"/>
    <w:rPr>
      <w:rFonts w:ascii="Symbol" w:hAnsi="Symbol"/>
    </w:rPr>
  </w:style>
  <w:style w:type="character" w:customStyle="1" w:styleId="WW8Num724z0">
    <w:name w:val="WW8Num724z0"/>
    <w:rsid w:val="001F3641"/>
    <w:rPr>
      <w:rFonts w:ascii="Symbol" w:hAnsi="Symbol"/>
    </w:rPr>
  </w:style>
  <w:style w:type="character" w:customStyle="1" w:styleId="WW8Num724z1">
    <w:name w:val="WW8Num724z1"/>
    <w:rsid w:val="001F3641"/>
    <w:rPr>
      <w:rFonts w:ascii="Courier New" w:hAnsi="Courier New"/>
    </w:rPr>
  </w:style>
  <w:style w:type="character" w:customStyle="1" w:styleId="WW8Num724z2">
    <w:name w:val="WW8Num724z2"/>
    <w:rsid w:val="001F3641"/>
    <w:rPr>
      <w:rFonts w:ascii="Wingdings" w:hAnsi="Wingdings"/>
    </w:rPr>
  </w:style>
  <w:style w:type="character" w:customStyle="1" w:styleId="WW8Num726z1">
    <w:name w:val="WW8Num726z1"/>
    <w:rsid w:val="001F3641"/>
    <w:rPr>
      <w:rFonts w:ascii="Courier New" w:hAnsi="Courier New"/>
    </w:rPr>
  </w:style>
  <w:style w:type="character" w:customStyle="1" w:styleId="WW8Num726z2">
    <w:name w:val="WW8Num726z2"/>
    <w:rsid w:val="001F3641"/>
    <w:rPr>
      <w:rFonts w:ascii="Wingdings" w:hAnsi="Wingdings"/>
    </w:rPr>
  </w:style>
  <w:style w:type="character" w:customStyle="1" w:styleId="WW8Num726z3">
    <w:name w:val="WW8Num726z3"/>
    <w:rsid w:val="001F3641"/>
    <w:rPr>
      <w:rFonts w:ascii="Symbol" w:hAnsi="Symbol"/>
    </w:rPr>
  </w:style>
  <w:style w:type="character" w:customStyle="1" w:styleId="WW8Num727z0">
    <w:name w:val="WW8Num727z0"/>
    <w:rsid w:val="001F3641"/>
    <w:rPr>
      <w:rFonts w:ascii="Symbol" w:hAnsi="Symbol"/>
    </w:rPr>
  </w:style>
  <w:style w:type="character" w:customStyle="1" w:styleId="WW8Num730z0">
    <w:name w:val="WW8Num730z0"/>
    <w:rsid w:val="001F3641"/>
    <w:rPr>
      <w:rFonts w:ascii="Times New Roman" w:hAnsi="Times New Roman"/>
    </w:rPr>
  </w:style>
  <w:style w:type="character" w:customStyle="1" w:styleId="WW8Num731z0">
    <w:name w:val="WW8Num731z0"/>
    <w:rsid w:val="001F3641"/>
    <w:rPr>
      <w:rFonts w:ascii="Arial" w:hAnsi="Arial"/>
      <w:b w:val="0"/>
      <w:i w:val="0"/>
      <w:sz w:val="24"/>
      <w:u w:val="none"/>
    </w:rPr>
  </w:style>
  <w:style w:type="character" w:customStyle="1" w:styleId="WW8Num733z0">
    <w:name w:val="WW8Num733z0"/>
    <w:rsid w:val="001F3641"/>
    <w:rPr>
      <w:rFonts w:ascii="Times New Roman" w:hAnsi="Times New Roman"/>
    </w:rPr>
  </w:style>
  <w:style w:type="character" w:customStyle="1" w:styleId="WW8Num736z0">
    <w:name w:val="WW8Num736z0"/>
    <w:rsid w:val="001F3641"/>
    <w:rPr>
      <w:rFonts w:ascii="Times New Roman" w:hAnsi="Times New Roman" w:cs="Times New Roman"/>
    </w:rPr>
  </w:style>
  <w:style w:type="character" w:customStyle="1" w:styleId="WW8Num736z1">
    <w:name w:val="WW8Num736z1"/>
    <w:rsid w:val="001F3641"/>
    <w:rPr>
      <w:rFonts w:ascii="Courier New" w:hAnsi="Courier New"/>
    </w:rPr>
  </w:style>
  <w:style w:type="character" w:customStyle="1" w:styleId="WW8Num736z2">
    <w:name w:val="WW8Num736z2"/>
    <w:rsid w:val="001F3641"/>
    <w:rPr>
      <w:rFonts w:ascii="Wingdings" w:hAnsi="Wingdings"/>
    </w:rPr>
  </w:style>
  <w:style w:type="character" w:customStyle="1" w:styleId="WW8Num736z3">
    <w:name w:val="WW8Num736z3"/>
    <w:rsid w:val="001F3641"/>
    <w:rPr>
      <w:rFonts w:ascii="Symbol" w:hAnsi="Symbol"/>
    </w:rPr>
  </w:style>
  <w:style w:type="character" w:customStyle="1" w:styleId="WW8Num737z0">
    <w:name w:val="WW8Num737z0"/>
    <w:rsid w:val="001F3641"/>
    <w:rPr>
      <w:rFonts w:ascii="Symbol" w:hAnsi="Symbol"/>
      <w:sz w:val="24"/>
    </w:rPr>
  </w:style>
  <w:style w:type="character" w:customStyle="1" w:styleId="WW8Num738z0">
    <w:name w:val="WW8Num738z0"/>
    <w:rsid w:val="001F3641"/>
    <w:rPr>
      <w:rFonts w:ascii="Times New Roman" w:hAnsi="Times New Roman"/>
    </w:rPr>
  </w:style>
  <w:style w:type="character" w:customStyle="1" w:styleId="WW8Num740z0">
    <w:name w:val="WW8Num740z0"/>
    <w:rsid w:val="001F3641"/>
    <w:rPr>
      <w:rFonts w:ascii="Times New Roman" w:hAnsi="Times New Roman"/>
      <w:b w:val="0"/>
      <w:i w:val="0"/>
      <w:color w:val="0000FF"/>
      <w:sz w:val="28"/>
      <w:u w:val="none"/>
    </w:rPr>
  </w:style>
  <w:style w:type="character" w:customStyle="1" w:styleId="WW8Num741z1">
    <w:name w:val="WW8Num741z1"/>
    <w:rsid w:val="001F3641"/>
    <w:rPr>
      <w:rFonts w:ascii="Courier New" w:hAnsi="Courier New"/>
    </w:rPr>
  </w:style>
  <w:style w:type="character" w:customStyle="1" w:styleId="WW8Num741z2">
    <w:name w:val="WW8Num741z2"/>
    <w:rsid w:val="001F3641"/>
    <w:rPr>
      <w:rFonts w:ascii="Wingdings" w:hAnsi="Wingdings"/>
    </w:rPr>
  </w:style>
  <w:style w:type="character" w:customStyle="1" w:styleId="WW8Num741z3">
    <w:name w:val="WW8Num741z3"/>
    <w:rsid w:val="001F3641"/>
    <w:rPr>
      <w:rFonts w:ascii="Symbol" w:hAnsi="Symbol"/>
    </w:rPr>
  </w:style>
  <w:style w:type="character" w:customStyle="1" w:styleId="WW8Num743z0">
    <w:name w:val="WW8Num743z0"/>
    <w:rsid w:val="001F3641"/>
    <w:rPr>
      <w:b/>
    </w:rPr>
  </w:style>
  <w:style w:type="character" w:customStyle="1" w:styleId="WW8Num744z0">
    <w:name w:val="WW8Num744z0"/>
    <w:rsid w:val="001F3641"/>
    <w:rPr>
      <w:rFonts w:ascii="Symbol" w:hAnsi="Symbol"/>
    </w:rPr>
  </w:style>
  <w:style w:type="character" w:customStyle="1" w:styleId="WW8Num745z0">
    <w:name w:val="WW8Num745z0"/>
    <w:rsid w:val="001F3641"/>
    <w:rPr>
      <w:rFonts w:ascii="Courier New" w:hAnsi="Courier New" w:cs="Courier New"/>
    </w:rPr>
  </w:style>
  <w:style w:type="character" w:customStyle="1" w:styleId="WW8Num745z2">
    <w:name w:val="WW8Num745z2"/>
    <w:rsid w:val="001F3641"/>
    <w:rPr>
      <w:rFonts w:ascii="Wingdings" w:hAnsi="Wingdings"/>
    </w:rPr>
  </w:style>
  <w:style w:type="character" w:customStyle="1" w:styleId="WW8Num745z3">
    <w:name w:val="WW8Num745z3"/>
    <w:rsid w:val="001F3641"/>
    <w:rPr>
      <w:rFonts w:ascii="Symbol" w:hAnsi="Symbol"/>
    </w:rPr>
  </w:style>
  <w:style w:type="character" w:customStyle="1" w:styleId="WW8Num746z0">
    <w:name w:val="WW8Num746z0"/>
    <w:rsid w:val="001F3641"/>
    <w:rPr>
      <w:rFonts w:ascii="Times New Roman" w:hAnsi="Times New Roman"/>
    </w:rPr>
  </w:style>
  <w:style w:type="character" w:customStyle="1" w:styleId="WW8Num747z0">
    <w:name w:val="WW8Num747z0"/>
    <w:rsid w:val="001F3641"/>
    <w:rPr>
      <w:rFonts w:ascii="Times New Roman" w:hAnsi="Times New Roman"/>
      <w:b/>
      <w:i w:val="0"/>
      <w:color w:val="0000FF"/>
      <w:sz w:val="24"/>
      <w:u w:val="none"/>
    </w:rPr>
  </w:style>
  <w:style w:type="character" w:customStyle="1" w:styleId="WW8Num750z0">
    <w:name w:val="WW8Num750z0"/>
    <w:rsid w:val="001F3641"/>
    <w:rPr>
      <w:rFonts w:ascii="Symbol" w:hAnsi="Symbol"/>
    </w:rPr>
  </w:style>
  <w:style w:type="character" w:customStyle="1" w:styleId="WW8Num751z0">
    <w:name w:val="WW8Num751z0"/>
    <w:rsid w:val="001F3641"/>
    <w:rPr>
      <w:rFonts w:ascii="Times New Roman" w:hAnsi="Times New Roman"/>
    </w:rPr>
  </w:style>
  <w:style w:type="character" w:customStyle="1" w:styleId="WW8Num751z1">
    <w:name w:val="WW8Num751z1"/>
    <w:rsid w:val="001F3641"/>
    <w:rPr>
      <w:rFonts w:ascii="Symbol" w:hAnsi="Symbol"/>
    </w:rPr>
  </w:style>
  <w:style w:type="character" w:customStyle="1" w:styleId="WW8Num751z2">
    <w:name w:val="WW8Num751z2"/>
    <w:rsid w:val="001F3641"/>
    <w:rPr>
      <w:rFonts w:ascii="Times New Roman" w:eastAsia="Times New Roman" w:hAnsi="Times New Roman" w:cs="Times New Roman"/>
    </w:rPr>
  </w:style>
  <w:style w:type="character" w:customStyle="1" w:styleId="WW8Num751z4">
    <w:name w:val="WW8Num751z4"/>
    <w:rsid w:val="001F3641"/>
    <w:rPr>
      <w:rFonts w:ascii="Courier New" w:hAnsi="Courier New"/>
    </w:rPr>
  </w:style>
  <w:style w:type="character" w:customStyle="1" w:styleId="WW8Num751z5">
    <w:name w:val="WW8Num751z5"/>
    <w:rsid w:val="001F3641"/>
    <w:rPr>
      <w:rFonts w:ascii="Wingdings" w:hAnsi="Wingdings"/>
    </w:rPr>
  </w:style>
  <w:style w:type="character" w:customStyle="1" w:styleId="WW8Num752z0">
    <w:name w:val="WW8Num752z0"/>
    <w:rsid w:val="001F3641"/>
    <w:rPr>
      <w:rFonts w:ascii="Symbol" w:hAnsi="Symbol"/>
    </w:rPr>
  </w:style>
  <w:style w:type="character" w:customStyle="1" w:styleId="WW8Num754z0">
    <w:name w:val="WW8Num754z0"/>
    <w:rsid w:val="001F3641"/>
    <w:rPr>
      <w:rFonts w:ascii="Symbol" w:hAnsi="Symbol"/>
      <w:color w:val="auto"/>
    </w:rPr>
  </w:style>
  <w:style w:type="character" w:customStyle="1" w:styleId="WW8Num754z1">
    <w:name w:val="WW8Num754z1"/>
    <w:rsid w:val="001F3641"/>
    <w:rPr>
      <w:rFonts w:ascii="Courier New" w:hAnsi="Courier New"/>
    </w:rPr>
  </w:style>
  <w:style w:type="character" w:customStyle="1" w:styleId="WW8Num754z2">
    <w:name w:val="WW8Num754z2"/>
    <w:rsid w:val="001F3641"/>
    <w:rPr>
      <w:rFonts w:ascii="Wingdings" w:hAnsi="Wingdings"/>
    </w:rPr>
  </w:style>
  <w:style w:type="character" w:customStyle="1" w:styleId="WW8Num754z3">
    <w:name w:val="WW8Num754z3"/>
    <w:rsid w:val="001F3641"/>
    <w:rPr>
      <w:rFonts w:ascii="Symbol" w:hAnsi="Symbol"/>
    </w:rPr>
  </w:style>
  <w:style w:type="character" w:customStyle="1" w:styleId="WW8Num755z0">
    <w:name w:val="WW8Num755z0"/>
    <w:rsid w:val="001F3641"/>
    <w:rPr>
      <w:rFonts w:ascii="Times New Roman" w:hAnsi="Times New Roman"/>
      <w:b w:val="0"/>
      <w:i w:val="0"/>
      <w:color w:val="0000FF"/>
      <w:sz w:val="24"/>
      <w:u w:val="none"/>
    </w:rPr>
  </w:style>
  <w:style w:type="character" w:customStyle="1" w:styleId="WW8Num756z0">
    <w:name w:val="WW8Num756z0"/>
    <w:rsid w:val="001F3641"/>
    <w:rPr>
      <w:rFonts w:ascii="Times New Roman" w:hAnsi="Times New Roman"/>
    </w:rPr>
  </w:style>
  <w:style w:type="character" w:customStyle="1" w:styleId="WW8Num757z0">
    <w:name w:val="WW8Num757z0"/>
    <w:rsid w:val="001F3641"/>
    <w:rPr>
      <w:rFonts w:ascii="Symbol" w:hAnsi="Symbol"/>
    </w:rPr>
  </w:style>
  <w:style w:type="character" w:customStyle="1" w:styleId="WW8Num761z0">
    <w:name w:val="WW8Num761z0"/>
    <w:rsid w:val="001F3641"/>
    <w:rPr>
      <w:b/>
    </w:rPr>
  </w:style>
  <w:style w:type="character" w:customStyle="1" w:styleId="WW8Num762z0">
    <w:name w:val="WW8Num762z0"/>
    <w:rsid w:val="001F3641"/>
    <w:rPr>
      <w:rFonts w:ascii="Symbol" w:hAnsi="Symbol"/>
      <w:sz w:val="24"/>
    </w:rPr>
  </w:style>
  <w:style w:type="character" w:customStyle="1" w:styleId="WW8Num763z0">
    <w:name w:val="WW8Num763z0"/>
    <w:rsid w:val="001F3641"/>
    <w:rPr>
      <w:rFonts w:ascii="Symbol" w:hAnsi="Symbol"/>
    </w:rPr>
  </w:style>
  <w:style w:type="character" w:customStyle="1" w:styleId="WW8Num764z0">
    <w:name w:val="WW8Num764z0"/>
    <w:rsid w:val="001F3641"/>
    <w:rPr>
      <w:rFonts w:ascii="Times New Roman" w:hAnsi="Times New Roman"/>
    </w:rPr>
  </w:style>
  <w:style w:type="character" w:customStyle="1" w:styleId="WW8Num765z0">
    <w:name w:val="WW8Num765z0"/>
    <w:rsid w:val="001F3641"/>
    <w:rPr>
      <w:rFonts w:ascii="Wingdings" w:hAnsi="Wingdings"/>
    </w:rPr>
  </w:style>
  <w:style w:type="character" w:customStyle="1" w:styleId="WW8Num765z1">
    <w:name w:val="WW8Num765z1"/>
    <w:rsid w:val="001F3641"/>
    <w:rPr>
      <w:rFonts w:ascii="Courier New" w:hAnsi="Courier New" w:cs="Courier New"/>
    </w:rPr>
  </w:style>
  <w:style w:type="character" w:customStyle="1" w:styleId="WW8Num765z3">
    <w:name w:val="WW8Num765z3"/>
    <w:rsid w:val="001F3641"/>
    <w:rPr>
      <w:rFonts w:ascii="Symbol" w:hAnsi="Symbol"/>
    </w:rPr>
  </w:style>
  <w:style w:type="character" w:customStyle="1" w:styleId="WW8Num766z0">
    <w:name w:val="WW8Num766z0"/>
    <w:rsid w:val="001F3641"/>
    <w:rPr>
      <w:rFonts w:ascii="Symbol" w:hAnsi="Symbol"/>
    </w:rPr>
  </w:style>
  <w:style w:type="character" w:customStyle="1" w:styleId="WW8Num767z1">
    <w:name w:val="WW8Num767z1"/>
    <w:rsid w:val="001F3641"/>
    <w:rPr>
      <w:rFonts w:ascii="Courier New" w:hAnsi="Courier New"/>
    </w:rPr>
  </w:style>
  <w:style w:type="character" w:customStyle="1" w:styleId="WW8Num767z2">
    <w:name w:val="WW8Num767z2"/>
    <w:rsid w:val="001F3641"/>
    <w:rPr>
      <w:rFonts w:ascii="Wingdings" w:hAnsi="Wingdings"/>
    </w:rPr>
  </w:style>
  <w:style w:type="character" w:customStyle="1" w:styleId="WW8Num767z3">
    <w:name w:val="WW8Num767z3"/>
    <w:rsid w:val="001F3641"/>
    <w:rPr>
      <w:rFonts w:ascii="Symbol" w:hAnsi="Symbol"/>
    </w:rPr>
  </w:style>
  <w:style w:type="character" w:customStyle="1" w:styleId="WW8Num768z0">
    <w:name w:val="WW8Num768z0"/>
    <w:rsid w:val="001F3641"/>
    <w:rPr>
      <w:rFonts w:ascii="Symbol" w:hAnsi="Symbol"/>
    </w:rPr>
  </w:style>
  <w:style w:type="character" w:customStyle="1" w:styleId="WW8Num770z0">
    <w:name w:val="WW8Num770z0"/>
    <w:rsid w:val="001F3641"/>
    <w:rPr>
      <w:rFonts w:ascii="Symbol" w:hAnsi="Symbol"/>
    </w:rPr>
  </w:style>
  <w:style w:type="character" w:customStyle="1" w:styleId="WW8Num772z0">
    <w:name w:val="WW8Num772z0"/>
    <w:rsid w:val="001F3641"/>
    <w:rPr>
      <w:rFonts w:ascii="Symbol" w:hAnsi="Symbol"/>
    </w:rPr>
  </w:style>
  <w:style w:type="character" w:customStyle="1" w:styleId="WW8Num774z0">
    <w:name w:val="WW8Num774z0"/>
    <w:rsid w:val="001F3641"/>
    <w:rPr>
      <w:rFonts w:ascii="Symbol" w:hAnsi="Symbol"/>
    </w:rPr>
  </w:style>
  <w:style w:type="character" w:customStyle="1" w:styleId="WW8Num774z1">
    <w:name w:val="WW8Num774z1"/>
    <w:rsid w:val="001F3641"/>
    <w:rPr>
      <w:rFonts w:ascii="Courier New" w:hAnsi="Courier New"/>
    </w:rPr>
  </w:style>
  <w:style w:type="character" w:customStyle="1" w:styleId="WW8Num774z2">
    <w:name w:val="WW8Num774z2"/>
    <w:rsid w:val="001F3641"/>
    <w:rPr>
      <w:rFonts w:ascii="Wingdings" w:hAnsi="Wingdings"/>
    </w:rPr>
  </w:style>
  <w:style w:type="character" w:customStyle="1" w:styleId="WW8Num775z0">
    <w:name w:val="WW8Num775z0"/>
    <w:rsid w:val="001F3641"/>
    <w:rPr>
      <w:rFonts w:ascii="Symbol" w:hAnsi="Symbol"/>
      <w:sz w:val="16"/>
    </w:rPr>
  </w:style>
  <w:style w:type="character" w:customStyle="1" w:styleId="WW8Num775z1">
    <w:name w:val="WW8Num775z1"/>
    <w:rsid w:val="001F3641"/>
    <w:rPr>
      <w:rFonts w:ascii="Symbol" w:hAnsi="Symbol" w:cs="StarSymbol"/>
      <w:sz w:val="18"/>
      <w:szCs w:val="18"/>
    </w:rPr>
  </w:style>
  <w:style w:type="character" w:customStyle="1" w:styleId="WW8Num777z0">
    <w:name w:val="WW8Num777z0"/>
    <w:rsid w:val="001F3641"/>
    <w:rPr>
      <w:rFonts w:ascii="Times New Roman" w:hAnsi="Times New Roman"/>
    </w:rPr>
  </w:style>
  <w:style w:type="character" w:customStyle="1" w:styleId="WW8Num778z0">
    <w:name w:val="WW8Num778z0"/>
    <w:rsid w:val="001F3641"/>
    <w:rPr>
      <w:rFonts w:ascii="Times New Roman" w:hAnsi="Times New Roman"/>
    </w:rPr>
  </w:style>
  <w:style w:type="character" w:customStyle="1" w:styleId="WW8Num779z0">
    <w:name w:val="WW8Num779z0"/>
    <w:rsid w:val="001F3641"/>
    <w:rPr>
      <w:rFonts w:ascii="Symbol" w:hAnsi="Symbol"/>
    </w:rPr>
  </w:style>
  <w:style w:type="character" w:customStyle="1" w:styleId="WW8Num780z1">
    <w:name w:val="WW8Num780z1"/>
    <w:rsid w:val="001F3641"/>
    <w:rPr>
      <w:rFonts w:ascii="Courier New" w:hAnsi="Courier New"/>
    </w:rPr>
  </w:style>
  <w:style w:type="character" w:customStyle="1" w:styleId="WW8Num780z2">
    <w:name w:val="WW8Num780z2"/>
    <w:rsid w:val="001F3641"/>
    <w:rPr>
      <w:rFonts w:ascii="Wingdings" w:hAnsi="Wingdings"/>
    </w:rPr>
  </w:style>
  <w:style w:type="character" w:customStyle="1" w:styleId="WW8Num780z3">
    <w:name w:val="WW8Num780z3"/>
    <w:rsid w:val="001F3641"/>
    <w:rPr>
      <w:rFonts w:ascii="Symbol" w:hAnsi="Symbol"/>
    </w:rPr>
  </w:style>
  <w:style w:type="character" w:customStyle="1" w:styleId="WW8Num782z0">
    <w:name w:val="WW8Num782z0"/>
    <w:rsid w:val="001F3641"/>
    <w:rPr>
      <w:rFonts w:ascii="Symbol" w:hAnsi="Symbol"/>
    </w:rPr>
  </w:style>
  <w:style w:type="character" w:customStyle="1" w:styleId="WW8Num784z0">
    <w:name w:val="WW8Num784z0"/>
    <w:rsid w:val="001F3641"/>
    <w:rPr>
      <w:rFonts w:ascii="Wingdings" w:hAnsi="Wingdings"/>
      <w:sz w:val="16"/>
    </w:rPr>
  </w:style>
  <w:style w:type="character" w:customStyle="1" w:styleId="WW8Num793z0">
    <w:name w:val="WW8Num793z0"/>
    <w:rsid w:val="001F3641"/>
    <w:rPr>
      <w:rFonts w:ascii="Symbol" w:hAnsi="Symbol"/>
    </w:rPr>
  </w:style>
  <w:style w:type="character" w:customStyle="1" w:styleId="WW8Num794z0">
    <w:name w:val="WW8Num794z0"/>
    <w:rsid w:val="001F3641"/>
    <w:rPr>
      <w:rFonts w:ascii="Symbol" w:hAnsi="Symbol"/>
    </w:rPr>
  </w:style>
  <w:style w:type="character" w:customStyle="1" w:styleId="WW8Num795z0">
    <w:name w:val="WW8Num795z0"/>
    <w:rsid w:val="001F3641"/>
    <w:rPr>
      <w:b/>
    </w:rPr>
  </w:style>
  <w:style w:type="character" w:customStyle="1" w:styleId="WW8Num796z0">
    <w:name w:val="WW8Num796z0"/>
    <w:rsid w:val="001F3641"/>
    <w:rPr>
      <w:rFonts w:ascii="Symbol" w:hAnsi="Symbol"/>
    </w:rPr>
  </w:style>
  <w:style w:type="character" w:customStyle="1" w:styleId="WW8Num798z0">
    <w:name w:val="WW8Num798z0"/>
    <w:rsid w:val="001F3641"/>
    <w:rPr>
      <w:rFonts w:ascii="Symbol" w:hAnsi="Symbol"/>
    </w:rPr>
  </w:style>
  <w:style w:type="character" w:customStyle="1" w:styleId="WW8Num799z0">
    <w:name w:val="WW8Num799z0"/>
    <w:rsid w:val="001F3641"/>
    <w:rPr>
      <w:rFonts w:ascii="Times New Roman" w:hAnsi="Times New Roman"/>
      <w:b w:val="0"/>
      <w:i w:val="0"/>
      <w:color w:val="0000FF"/>
      <w:sz w:val="24"/>
      <w:u w:val="none"/>
    </w:rPr>
  </w:style>
  <w:style w:type="character" w:customStyle="1" w:styleId="WW8Num800z0">
    <w:name w:val="WW8Num800z0"/>
    <w:rsid w:val="001F3641"/>
    <w:rPr>
      <w:rFonts w:ascii="Symbol" w:hAnsi="Symbol"/>
    </w:rPr>
  </w:style>
  <w:style w:type="character" w:customStyle="1" w:styleId="WW8Num800z1">
    <w:name w:val="WW8Num800z1"/>
    <w:rsid w:val="001F3641"/>
    <w:rPr>
      <w:rFonts w:ascii="Courier New" w:hAnsi="Courier New"/>
    </w:rPr>
  </w:style>
  <w:style w:type="character" w:customStyle="1" w:styleId="WW8Num800z2">
    <w:name w:val="WW8Num800z2"/>
    <w:rsid w:val="001F3641"/>
    <w:rPr>
      <w:rFonts w:ascii="Wingdings" w:hAnsi="Wingdings"/>
    </w:rPr>
  </w:style>
  <w:style w:type="character" w:customStyle="1" w:styleId="WW8Num801z0">
    <w:name w:val="WW8Num801z0"/>
    <w:rsid w:val="001F3641"/>
    <w:rPr>
      <w:b/>
    </w:rPr>
  </w:style>
  <w:style w:type="character" w:customStyle="1" w:styleId="WW8Num802z0">
    <w:name w:val="WW8Num802z0"/>
    <w:rsid w:val="001F3641"/>
    <w:rPr>
      <w:rFonts w:ascii="Arial" w:hAnsi="Arial"/>
      <w:b/>
      <w:i w:val="0"/>
      <w:sz w:val="24"/>
      <w:u w:val="none"/>
    </w:rPr>
  </w:style>
  <w:style w:type="character" w:customStyle="1" w:styleId="WW8Num803z0">
    <w:name w:val="WW8Num803z0"/>
    <w:rsid w:val="001F3641"/>
    <w:rPr>
      <w:rFonts w:ascii="Symbol" w:hAnsi="Symbol"/>
    </w:rPr>
  </w:style>
  <w:style w:type="character" w:customStyle="1" w:styleId="WW8Num804z0">
    <w:name w:val="WW8Num804z0"/>
    <w:rsid w:val="001F3641"/>
    <w:rPr>
      <w:rFonts w:ascii="Times New Roman" w:eastAsia="Times New Roman" w:hAnsi="Times New Roman" w:cs="Times New Roman"/>
    </w:rPr>
  </w:style>
  <w:style w:type="character" w:customStyle="1" w:styleId="WW8Num804z1">
    <w:name w:val="WW8Num804z1"/>
    <w:rsid w:val="001F3641"/>
    <w:rPr>
      <w:rFonts w:ascii="Courier New" w:hAnsi="Courier New"/>
    </w:rPr>
  </w:style>
  <w:style w:type="character" w:customStyle="1" w:styleId="WW8Num804z2">
    <w:name w:val="WW8Num804z2"/>
    <w:rsid w:val="001F3641"/>
    <w:rPr>
      <w:rFonts w:ascii="Wingdings" w:hAnsi="Wingdings"/>
    </w:rPr>
  </w:style>
  <w:style w:type="character" w:customStyle="1" w:styleId="WW8Num804z3">
    <w:name w:val="WW8Num804z3"/>
    <w:rsid w:val="001F3641"/>
    <w:rPr>
      <w:rFonts w:ascii="Symbol" w:hAnsi="Symbol"/>
    </w:rPr>
  </w:style>
  <w:style w:type="character" w:customStyle="1" w:styleId="WW8Num805z0">
    <w:name w:val="WW8Num805z0"/>
    <w:rsid w:val="001F3641"/>
    <w:rPr>
      <w:rFonts w:ascii="Symbol" w:hAnsi="Symbol"/>
    </w:rPr>
  </w:style>
  <w:style w:type="character" w:customStyle="1" w:styleId="WW8Num805z1">
    <w:name w:val="WW8Num805z1"/>
    <w:rsid w:val="001F3641"/>
    <w:rPr>
      <w:rFonts w:ascii="Courier New" w:hAnsi="Courier New"/>
    </w:rPr>
  </w:style>
  <w:style w:type="character" w:customStyle="1" w:styleId="WW8Num805z2">
    <w:name w:val="WW8Num805z2"/>
    <w:rsid w:val="001F3641"/>
    <w:rPr>
      <w:rFonts w:ascii="Wingdings" w:hAnsi="Wingdings"/>
    </w:rPr>
  </w:style>
  <w:style w:type="character" w:customStyle="1" w:styleId="WW8Num806z0">
    <w:name w:val="WW8Num806z0"/>
    <w:rsid w:val="001F3641"/>
    <w:rPr>
      <w:rFonts w:ascii="Symbol" w:hAnsi="Symbol"/>
    </w:rPr>
  </w:style>
  <w:style w:type="character" w:customStyle="1" w:styleId="WW8Num807z0">
    <w:name w:val="WW8Num807z0"/>
    <w:rsid w:val="001F3641"/>
    <w:rPr>
      <w:rFonts w:ascii="Symbol" w:hAnsi="Symbol"/>
    </w:rPr>
  </w:style>
  <w:style w:type="character" w:customStyle="1" w:styleId="WW8Num809z0">
    <w:name w:val="WW8Num809z0"/>
    <w:rsid w:val="001F3641"/>
    <w:rPr>
      <w:rFonts w:ascii="Times New Roman" w:hAnsi="Times New Roman"/>
    </w:rPr>
  </w:style>
  <w:style w:type="character" w:customStyle="1" w:styleId="WW8Num810z0">
    <w:name w:val="WW8Num810z0"/>
    <w:rsid w:val="001F3641"/>
    <w:rPr>
      <w:rFonts w:ascii="Symbol" w:hAnsi="Symbol"/>
    </w:rPr>
  </w:style>
  <w:style w:type="character" w:customStyle="1" w:styleId="WW8Num811z0">
    <w:name w:val="WW8Num811z0"/>
    <w:rsid w:val="001F3641"/>
    <w:rPr>
      <w:rFonts w:ascii="Symbol" w:hAnsi="Symbol"/>
      <w:color w:val="auto"/>
    </w:rPr>
  </w:style>
  <w:style w:type="character" w:customStyle="1" w:styleId="WW8Num811z1">
    <w:name w:val="WW8Num811z1"/>
    <w:rsid w:val="001F3641"/>
    <w:rPr>
      <w:rFonts w:ascii="Courier New" w:hAnsi="Courier New"/>
    </w:rPr>
  </w:style>
  <w:style w:type="character" w:customStyle="1" w:styleId="WW8Num811z2">
    <w:name w:val="WW8Num811z2"/>
    <w:rsid w:val="001F3641"/>
    <w:rPr>
      <w:rFonts w:ascii="Wingdings" w:hAnsi="Wingdings"/>
    </w:rPr>
  </w:style>
  <w:style w:type="character" w:customStyle="1" w:styleId="WW8Num811z3">
    <w:name w:val="WW8Num811z3"/>
    <w:rsid w:val="001F3641"/>
    <w:rPr>
      <w:rFonts w:ascii="Symbol" w:hAnsi="Symbol"/>
    </w:rPr>
  </w:style>
  <w:style w:type="character" w:customStyle="1" w:styleId="WW8Num812z0">
    <w:name w:val="WW8Num812z0"/>
    <w:rsid w:val="001F3641"/>
    <w:rPr>
      <w:rFonts w:ascii="Times New Roman" w:hAnsi="Times New Roman" w:cs="Times New Roman"/>
    </w:rPr>
  </w:style>
  <w:style w:type="character" w:customStyle="1" w:styleId="WW8Num813z0">
    <w:name w:val="WW8Num813z0"/>
    <w:rsid w:val="001F3641"/>
    <w:rPr>
      <w:rFonts w:ascii="Times New Roman" w:eastAsia="Times New Roman" w:hAnsi="Times New Roman" w:cs="Times New Roman"/>
    </w:rPr>
  </w:style>
  <w:style w:type="character" w:customStyle="1" w:styleId="WW8Num813z1">
    <w:name w:val="WW8Num813z1"/>
    <w:rsid w:val="001F3641"/>
    <w:rPr>
      <w:rFonts w:ascii="Courier New" w:hAnsi="Courier New"/>
    </w:rPr>
  </w:style>
  <w:style w:type="character" w:customStyle="1" w:styleId="WW8Num813z2">
    <w:name w:val="WW8Num813z2"/>
    <w:rsid w:val="001F3641"/>
    <w:rPr>
      <w:rFonts w:ascii="Wingdings" w:hAnsi="Wingdings"/>
    </w:rPr>
  </w:style>
  <w:style w:type="character" w:customStyle="1" w:styleId="WW8Num813z3">
    <w:name w:val="WW8Num813z3"/>
    <w:rsid w:val="001F3641"/>
    <w:rPr>
      <w:rFonts w:ascii="Symbol" w:hAnsi="Symbol"/>
    </w:rPr>
  </w:style>
  <w:style w:type="character" w:customStyle="1" w:styleId="WW8Num815z0">
    <w:name w:val="WW8Num815z0"/>
    <w:rsid w:val="001F3641"/>
    <w:rPr>
      <w:rFonts w:ascii="Wingdings" w:hAnsi="Wingdings"/>
    </w:rPr>
  </w:style>
  <w:style w:type="character" w:customStyle="1" w:styleId="WW8Num815z1">
    <w:name w:val="WW8Num815z1"/>
    <w:rsid w:val="001F3641"/>
    <w:rPr>
      <w:rFonts w:ascii="Courier New" w:hAnsi="Courier New"/>
    </w:rPr>
  </w:style>
  <w:style w:type="character" w:customStyle="1" w:styleId="WW8Num815z3">
    <w:name w:val="WW8Num815z3"/>
    <w:rsid w:val="001F3641"/>
    <w:rPr>
      <w:rFonts w:ascii="Symbol" w:hAnsi="Symbol"/>
    </w:rPr>
  </w:style>
  <w:style w:type="character" w:customStyle="1" w:styleId="WW8Num816z0">
    <w:name w:val="WW8Num816z0"/>
    <w:rsid w:val="001F3641"/>
    <w:rPr>
      <w:rFonts w:ascii="Symbol" w:hAnsi="Symbol"/>
    </w:rPr>
  </w:style>
  <w:style w:type="character" w:customStyle="1" w:styleId="WW8Num817z0">
    <w:name w:val="WW8Num817z0"/>
    <w:rsid w:val="001F3641"/>
    <w:rPr>
      <w:rFonts w:ascii="Times New Roman" w:hAnsi="Times New Roman"/>
      <w:b w:val="0"/>
      <w:i w:val="0"/>
      <w:color w:val="0000FF"/>
      <w:sz w:val="28"/>
      <w:u w:val="none"/>
    </w:rPr>
  </w:style>
  <w:style w:type="character" w:customStyle="1" w:styleId="WW8Num818z0">
    <w:name w:val="WW8Num818z0"/>
    <w:rsid w:val="001F3641"/>
    <w:rPr>
      <w:b/>
    </w:rPr>
  </w:style>
  <w:style w:type="character" w:customStyle="1" w:styleId="WW8Num820z0">
    <w:name w:val="WW8Num820z0"/>
    <w:rsid w:val="001F3641"/>
    <w:rPr>
      <w:rFonts w:ascii="Times New Roman" w:hAnsi="Times New Roman"/>
    </w:rPr>
  </w:style>
  <w:style w:type="character" w:customStyle="1" w:styleId="WW8Num821z0">
    <w:name w:val="WW8Num821z0"/>
    <w:rsid w:val="001F3641"/>
    <w:rPr>
      <w:rFonts w:ascii="Symbol" w:hAnsi="Symbol"/>
    </w:rPr>
  </w:style>
  <w:style w:type="character" w:customStyle="1" w:styleId="WW8Num821z1">
    <w:name w:val="WW8Num821z1"/>
    <w:rsid w:val="001F3641"/>
    <w:rPr>
      <w:rFonts w:ascii="Courier New" w:hAnsi="Courier New" w:cs="Courier New"/>
    </w:rPr>
  </w:style>
  <w:style w:type="character" w:customStyle="1" w:styleId="WW8Num821z2">
    <w:name w:val="WW8Num821z2"/>
    <w:rsid w:val="001F3641"/>
    <w:rPr>
      <w:rFonts w:ascii="Wingdings" w:hAnsi="Wingdings"/>
    </w:rPr>
  </w:style>
  <w:style w:type="character" w:customStyle="1" w:styleId="WW8Num822z0">
    <w:name w:val="WW8Num822z0"/>
    <w:rsid w:val="001F3641"/>
    <w:rPr>
      <w:rFonts w:ascii="Symbol" w:hAnsi="Symbol"/>
    </w:rPr>
  </w:style>
  <w:style w:type="character" w:customStyle="1" w:styleId="WW8Num823z0">
    <w:name w:val="WW8Num823z0"/>
    <w:rsid w:val="001F3641"/>
    <w:rPr>
      <w:b w:val="0"/>
    </w:rPr>
  </w:style>
  <w:style w:type="character" w:customStyle="1" w:styleId="WW8Num824z0">
    <w:name w:val="WW8Num824z0"/>
    <w:rsid w:val="001F3641"/>
    <w:rPr>
      <w:rFonts w:ascii="Symbol" w:hAnsi="Symbol"/>
    </w:rPr>
  </w:style>
  <w:style w:type="character" w:customStyle="1" w:styleId="WW8Num825z0">
    <w:name w:val="WW8Num825z0"/>
    <w:rsid w:val="001F3641"/>
    <w:rPr>
      <w:rFonts w:ascii="Times New Roman" w:hAnsi="Times New Roman" w:cs="Times New Roman"/>
    </w:rPr>
  </w:style>
  <w:style w:type="character" w:customStyle="1" w:styleId="WW8Num825z1">
    <w:name w:val="WW8Num825z1"/>
    <w:rsid w:val="001F3641"/>
    <w:rPr>
      <w:rFonts w:ascii="Courier New" w:hAnsi="Courier New"/>
    </w:rPr>
  </w:style>
  <w:style w:type="character" w:customStyle="1" w:styleId="WW8Num825z2">
    <w:name w:val="WW8Num825z2"/>
    <w:rsid w:val="001F3641"/>
    <w:rPr>
      <w:rFonts w:ascii="Wingdings" w:hAnsi="Wingdings"/>
    </w:rPr>
  </w:style>
  <w:style w:type="character" w:customStyle="1" w:styleId="WW8Num825z3">
    <w:name w:val="WW8Num825z3"/>
    <w:rsid w:val="001F3641"/>
    <w:rPr>
      <w:rFonts w:ascii="Symbol" w:hAnsi="Symbol"/>
    </w:rPr>
  </w:style>
  <w:style w:type="character" w:customStyle="1" w:styleId="WW8Num827z0">
    <w:name w:val="WW8Num827z0"/>
    <w:rsid w:val="001F3641"/>
    <w:rPr>
      <w:rFonts w:ascii="Times New Roman" w:eastAsia="Times New Roman" w:hAnsi="Times New Roman" w:cs="Times New Roman"/>
    </w:rPr>
  </w:style>
  <w:style w:type="character" w:customStyle="1" w:styleId="WW8Num827z1">
    <w:name w:val="WW8Num827z1"/>
    <w:rsid w:val="001F3641"/>
    <w:rPr>
      <w:rFonts w:ascii="Courier New" w:hAnsi="Courier New"/>
    </w:rPr>
  </w:style>
  <w:style w:type="character" w:customStyle="1" w:styleId="WW8Num827z2">
    <w:name w:val="WW8Num827z2"/>
    <w:rsid w:val="001F3641"/>
    <w:rPr>
      <w:rFonts w:ascii="Wingdings" w:hAnsi="Wingdings"/>
    </w:rPr>
  </w:style>
  <w:style w:type="character" w:customStyle="1" w:styleId="WW8Num827z3">
    <w:name w:val="WW8Num827z3"/>
    <w:rsid w:val="001F3641"/>
    <w:rPr>
      <w:rFonts w:ascii="Symbol" w:hAnsi="Symbol"/>
    </w:rPr>
  </w:style>
  <w:style w:type="character" w:customStyle="1" w:styleId="WW8Num829z0">
    <w:name w:val="WW8Num829z0"/>
    <w:rsid w:val="001F3641"/>
    <w:rPr>
      <w:rFonts w:ascii="Symbol" w:hAnsi="Symbol"/>
    </w:rPr>
  </w:style>
  <w:style w:type="character" w:customStyle="1" w:styleId="WW8Num829z1">
    <w:name w:val="WW8Num829z1"/>
    <w:rsid w:val="001F3641"/>
    <w:rPr>
      <w:rFonts w:ascii="Courier New" w:hAnsi="Courier New" w:cs="Courier New"/>
    </w:rPr>
  </w:style>
  <w:style w:type="character" w:customStyle="1" w:styleId="WW8Num829z2">
    <w:name w:val="WW8Num829z2"/>
    <w:rsid w:val="001F3641"/>
    <w:rPr>
      <w:rFonts w:ascii="Wingdings" w:hAnsi="Wingdings"/>
    </w:rPr>
  </w:style>
  <w:style w:type="character" w:customStyle="1" w:styleId="WW8Num831z0">
    <w:name w:val="WW8Num831z0"/>
    <w:rsid w:val="001F3641"/>
    <w:rPr>
      <w:rFonts w:ascii="Symbol" w:hAnsi="Symbol"/>
    </w:rPr>
  </w:style>
  <w:style w:type="character" w:customStyle="1" w:styleId="WW8Num832z0">
    <w:name w:val="WW8Num832z0"/>
    <w:rsid w:val="001F3641"/>
    <w:rPr>
      <w:rFonts w:ascii="Symbol" w:hAnsi="Symbol"/>
    </w:rPr>
  </w:style>
  <w:style w:type="character" w:customStyle="1" w:styleId="WW8Num834z0">
    <w:name w:val="WW8Num834z0"/>
    <w:rsid w:val="001F3641"/>
    <w:rPr>
      <w:rFonts w:ascii="Wingdings" w:hAnsi="Wingdings"/>
    </w:rPr>
  </w:style>
  <w:style w:type="character" w:customStyle="1" w:styleId="WW8Num835z0">
    <w:name w:val="WW8Num835z0"/>
    <w:rsid w:val="001F3641"/>
    <w:rPr>
      <w:rFonts w:ascii="Times New Roman" w:hAnsi="Times New Roman"/>
      <w:b w:val="0"/>
      <w:i w:val="0"/>
      <w:sz w:val="24"/>
      <w:u w:val="none"/>
    </w:rPr>
  </w:style>
  <w:style w:type="character" w:customStyle="1" w:styleId="WW8Num837z0">
    <w:name w:val="WW8Num837z0"/>
    <w:rsid w:val="001F3641"/>
    <w:rPr>
      <w:rFonts w:ascii="Times New Roman" w:hAnsi="Times New Roman"/>
    </w:rPr>
  </w:style>
  <w:style w:type="character" w:customStyle="1" w:styleId="WW8Num838z0">
    <w:name w:val="WW8Num838z0"/>
    <w:rsid w:val="001F3641"/>
    <w:rPr>
      <w:rFonts w:ascii="Times New Roman" w:hAnsi="Times New Roman"/>
    </w:rPr>
  </w:style>
  <w:style w:type="character" w:customStyle="1" w:styleId="WW8Num839z0">
    <w:name w:val="WW8Num839z0"/>
    <w:rsid w:val="001F3641"/>
    <w:rPr>
      <w:b/>
    </w:rPr>
  </w:style>
  <w:style w:type="character" w:customStyle="1" w:styleId="WW8Num840z0">
    <w:name w:val="WW8Num840z0"/>
    <w:rsid w:val="001F3641"/>
    <w:rPr>
      <w:rFonts w:ascii="Symbol" w:hAnsi="Symbol"/>
    </w:rPr>
  </w:style>
  <w:style w:type="character" w:customStyle="1" w:styleId="WW8Num844z0">
    <w:name w:val="WW8Num844z0"/>
    <w:rsid w:val="001F3641"/>
    <w:rPr>
      <w:rFonts w:ascii="Times New Roman" w:hAnsi="Times New Roman"/>
    </w:rPr>
  </w:style>
  <w:style w:type="character" w:customStyle="1" w:styleId="WW8Num845z0">
    <w:name w:val="WW8Num845z0"/>
    <w:rsid w:val="001F3641"/>
    <w:rPr>
      <w:rFonts w:ascii="Times New Roman" w:hAnsi="Times New Roman"/>
    </w:rPr>
  </w:style>
  <w:style w:type="character" w:customStyle="1" w:styleId="WW8Num848z0">
    <w:name w:val="WW8Num848z0"/>
    <w:rsid w:val="001F3641"/>
    <w:rPr>
      <w:rFonts w:ascii="Times New Roman" w:hAnsi="Times New Roman"/>
    </w:rPr>
  </w:style>
  <w:style w:type="character" w:customStyle="1" w:styleId="WW8Num849z0">
    <w:name w:val="WW8Num849z0"/>
    <w:rsid w:val="001F3641"/>
    <w:rPr>
      <w:rFonts w:ascii="Times New Roman" w:hAnsi="Times New Roman"/>
    </w:rPr>
  </w:style>
  <w:style w:type="character" w:customStyle="1" w:styleId="WW8Num854z0">
    <w:name w:val="WW8Num854z0"/>
    <w:rsid w:val="001F3641"/>
    <w:rPr>
      <w:rFonts w:ascii="Times New Roman" w:hAnsi="Times New Roman"/>
      <w:b/>
      <w:i w:val="0"/>
      <w:color w:val="000000"/>
      <w:sz w:val="28"/>
      <w:u w:val="none"/>
    </w:rPr>
  </w:style>
  <w:style w:type="character" w:customStyle="1" w:styleId="WW8Num855z0">
    <w:name w:val="WW8Num855z0"/>
    <w:rsid w:val="001F3641"/>
    <w:rPr>
      <w:rFonts w:ascii="Symbol" w:hAnsi="Symbol"/>
      <w:sz w:val="16"/>
    </w:rPr>
  </w:style>
  <w:style w:type="character" w:customStyle="1" w:styleId="WW8Num855z1">
    <w:name w:val="WW8Num855z1"/>
    <w:rsid w:val="001F3641"/>
    <w:rPr>
      <w:rFonts w:ascii="Courier New" w:hAnsi="Courier New"/>
    </w:rPr>
  </w:style>
  <w:style w:type="character" w:customStyle="1" w:styleId="WW8Num855z2">
    <w:name w:val="WW8Num855z2"/>
    <w:rsid w:val="001F3641"/>
    <w:rPr>
      <w:rFonts w:ascii="Wingdings" w:hAnsi="Wingdings"/>
    </w:rPr>
  </w:style>
  <w:style w:type="character" w:customStyle="1" w:styleId="WW8Num855z3">
    <w:name w:val="WW8Num855z3"/>
    <w:rsid w:val="001F3641"/>
    <w:rPr>
      <w:rFonts w:ascii="Symbol" w:hAnsi="Symbol"/>
    </w:rPr>
  </w:style>
  <w:style w:type="character" w:customStyle="1" w:styleId="WW8Num858z0">
    <w:name w:val="WW8Num858z0"/>
    <w:rsid w:val="001F3641"/>
    <w:rPr>
      <w:b/>
    </w:rPr>
  </w:style>
  <w:style w:type="character" w:customStyle="1" w:styleId="WW8Num859z0">
    <w:name w:val="WW8Num859z0"/>
    <w:rsid w:val="001F3641"/>
    <w:rPr>
      <w:rFonts w:ascii="Symbol" w:hAnsi="Symbol"/>
      <w:sz w:val="16"/>
    </w:rPr>
  </w:style>
  <w:style w:type="character" w:customStyle="1" w:styleId="WW8Num861z0">
    <w:name w:val="WW8Num861z0"/>
    <w:rsid w:val="001F3641"/>
    <w:rPr>
      <w:rFonts w:ascii="Symbol" w:hAnsi="Symbol"/>
      <w:sz w:val="16"/>
    </w:rPr>
  </w:style>
  <w:style w:type="character" w:customStyle="1" w:styleId="WW8Num861z1">
    <w:name w:val="WW8Num861z1"/>
    <w:rsid w:val="001F3641"/>
    <w:rPr>
      <w:rFonts w:ascii="Courier New" w:hAnsi="Courier New"/>
    </w:rPr>
  </w:style>
  <w:style w:type="character" w:customStyle="1" w:styleId="WW8Num861z2">
    <w:name w:val="WW8Num861z2"/>
    <w:rsid w:val="001F3641"/>
    <w:rPr>
      <w:rFonts w:ascii="Wingdings" w:hAnsi="Wingdings"/>
    </w:rPr>
  </w:style>
  <w:style w:type="character" w:customStyle="1" w:styleId="WW8Num861z3">
    <w:name w:val="WW8Num861z3"/>
    <w:rsid w:val="001F3641"/>
    <w:rPr>
      <w:rFonts w:ascii="Symbol" w:hAnsi="Symbol"/>
    </w:rPr>
  </w:style>
  <w:style w:type="character" w:customStyle="1" w:styleId="WW8Num864z0">
    <w:name w:val="WW8Num864z0"/>
    <w:rsid w:val="001F3641"/>
    <w:rPr>
      <w:rFonts w:ascii="Wingdings" w:hAnsi="Wingdings"/>
    </w:rPr>
  </w:style>
  <w:style w:type="character" w:customStyle="1" w:styleId="WW8Num865z0">
    <w:name w:val="WW8Num865z0"/>
    <w:rsid w:val="001F3641"/>
    <w:rPr>
      <w:rFonts w:ascii="Times New Roman" w:hAnsi="Times New Roman"/>
    </w:rPr>
  </w:style>
  <w:style w:type="character" w:customStyle="1" w:styleId="WW8Num866z0">
    <w:name w:val="WW8Num866z0"/>
    <w:rsid w:val="001F3641"/>
    <w:rPr>
      <w:rFonts w:ascii="Arial" w:hAnsi="Arial"/>
      <w:b w:val="0"/>
      <w:i w:val="0"/>
      <w:sz w:val="24"/>
      <w:u w:val="none"/>
    </w:rPr>
  </w:style>
  <w:style w:type="character" w:customStyle="1" w:styleId="WW8Num867z0">
    <w:name w:val="WW8Num867z0"/>
    <w:rsid w:val="001F3641"/>
    <w:rPr>
      <w:rFonts w:ascii="Symbol" w:hAnsi="Symbol"/>
    </w:rPr>
  </w:style>
  <w:style w:type="character" w:customStyle="1" w:styleId="WW8Num867z1">
    <w:name w:val="WW8Num867z1"/>
    <w:rsid w:val="001F3641"/>
    <w:rPr>
      <w:rFonts w:ascii="Courier New" w:hAnsi="Courier New"/>
    </w:rPr>
  </w:style>
  <w:style w:type="character" w:customStyle="1" w:styleId="WW8Num867z2">
    <w:name w:val="WW8Num867z2"/>
    <w:rsid w:val="001F3641"/>
    <w:rPr>
      <w:rFonts w:ascii="Wingdings" w:hAnsi="Wingdings"/>
    </w:rPr>
  </w:style>
  <w:style w:type="character" w:customStyle="1" w:styleId="WW8Num868z0">
    <w:name w:val="WW8Num868z0"/>
    <w:rsid w:val="001F3641"/>
    <w:rPr>
      <w:rFonts w:ascii="Symbol" w:hAnsi="Symbol"/>
    </w:rPr>
  </w:style>
  <w:style w:type="character" w:customStyle="1" w:styleId="WW8Num869z0">
    <w:name w:val="WW8Num869z0"/>
    <w:rsid w:val="001F3641"/>
    <w:rPr>
      <w:rFonts w:ascii="Symbol" w:hAnsi="Symbol"/>
    </w:rPr>
  </w:style>
  <w:style w:type="character" w:customStyle="1" w:styleId="WW8Num870z1">
    <w:name w:val="WW8Num870z1"/>
    <w:rsid w:val="001F3641"/>
    <w:rPr>
      <w:rFonts w:ascii="Courier New" w:hAnsi="Courier New"/>
    </w:rPr>
  </w:style>
  <w:style w:type="character" w:customStyle="1" w:styleId="WW8Num870z2">
    <w:name w:val="WW8Num870z2"/>
    <w:rsid w:val="001F3641"/>
    <w:rPr>
      <w:rFonts w:ascii="Wingdings" w:hAnsi="Wingdings"/>
    </w:rPr>
  </w:style>
  <w:style w:type="character" w:customStyle="1" w:styleId="WW8Num870z3">
    <w:name w:val="WW8Num870z3"/>
    <w:rsid w:val="001F3641"/>
    <w:rPr>
      <w:rFonts w:ascii="Symbol" w:hAnsi="Symbol"/>
    </w:rPr>
  </w:style>
  <w:style w:type="character" w:customStyle="1" w:styleId="WW8Num871z0">
    <w:name w:val="WW8Num871z0"/>
    <w:rsid w:val="001F3641"/>
    <w:rPr>
      <w:rFonts w:ascii="Arial" w:hAnsi="Arial"/>
      <w:b w:val="0"/>
      <w:i w:val="0"/>
      <w:sz w:val="24"/>
      <w:u w:val="none"/>
    </w:rPr>
  </w:style>
  <w:style w:type="character" w:customStyle="1" w:styleId="WW8Num876z0">
    <w:name w:val="WW8Num876z0"/>
    <w:rsid w:val="001F3641"/>
    <w:rPr>
      <w:rFonts w:ascii="Symbol" w:hAnsi="Symbol" w:cs="Times New Roman"/>
    </w:rPr>
  </w:style>
  <w:style w:type="character" w:customStyle="1" w:styleId="WW8Num876z1">
    <w:name w:val="WW8Num876z1"/>
    <w:rsid w:val="001F3641"/>
    <w:rPr>
      <w:rFonts w:ascii="Courier New" w:hAnsi="Courier New" w:cs="Courier New"/>
    </w:rPr>
  </w:style>
  <w:style w:type="character" w:customStyle="1" w:styleId="WW8Num876z2">
    <w:name w:val="WW8Num876z2"/>
    <w:rsid w:val="001F3641"/>
    <w:rPr>
      <w:rFonts w:ascii="Wingdings" w:hAnsi="Wingdings" w:cs="Times New Roman"/>
    </w:rPr>
  </w:style>
  <w:style w:type="character" w:customStyle="1" w:styleId="WW8Num877z0">
    <w:name w:val="WW8Num877z0"/>
    <w:rsid w:val="001F3641"/>
    <w:rPr>
      <w:rFonts w:ascii="Symbol" w:hAnsi="Symbol"/>
      <w:sz w:val="16"/>
    </w:rPr>
  </w:style>
  <w:style w:type="character" w:customStyle="1" w:styleId="WW8Num877z1">
    <w:name w:val="WW8Num877z1"/>
    <w:rsid w:val="001F3641"/>
    <w:rPr>
      <w:rFonts w:ascii="Courier New" w:hAnsi="Courier New"/>
    </w:rPr>
  </w:style>
  <w:style w:type="character" w:customStyle="1" w:styleId="WW8Num877z2">
    <w:name w:val="WW8Num877z2"/>
    <w:rsid w:val="001F3641"/>
    <w:rPr>
      <w:rFonts w:ascii="Wingdings" w:hAnsi="Wingdings"/>
    </w:rPr>
  </w:style>
  <w:style w:type="character" w:customStyle="1" w:styleId="WW8Num877z3">
    <w:name w:val="WW8Num877z3"/>
    <w:rsid w:val="001F3641"/>
    <w:rPr>
      <w:rFonts w:ascii="Symbol" w:hAnsi="Symbol"/>
    </w:rPr>
  </w:style>
  <w:style w:type="character" w:customStyle="1" w:styleId="WW8Num878z0">
    <w:name w:val="WW8Num878z0"/>
    <w:rsid w:val="001F3641"/>
    <w:rPr>
      <w:rFonts w:ascii="Symbol" w:hAnsi="Symbol"/>
    </w:rPr>
  </w:style>
  <w:style w:type="character" w:customStyle="1" w:styleId="WW8Num878z1">
    <w:name w:val="WW8Num878z1"/>
    <w:rsid w:val="001F3641"/>
    <w:rPr>
      <w:rFonts w:ascii="Courier New" w:hAnsi="Courier New"/>
    </w:rPr>
  </w:style>
  <w:style w:type="character" w:customStyle="1" w:styleId="WW8Num878z2">
    <w:name w:val="WW8Num878z2"/>
    <w:rsid w:val="001F3641"/>
    <w:rPr>
      <w:rFonts w:ascii="Wingdings" w:hAnsi="Wingdings"/>
    </w:rPr>
  </w:style>
  <w:style w:type="character" w:customStyle="1" w:styleId="WW8Num880z0">
    <w:name w:val="WW8Num880z0"/>
    <w:rsid w:val="001F3641"/>
    <w:rPr>
      <w:rFonts w:ascii="Times New Roman" w:hAnsi="Times New Roman"/>
    </w:rPr>
  </w:style>
  <w:style w:type="character" w:customStyle="1" w:styleId="WW8Num881z0">
    <w:name w:val="WW8Num881z0"/>
    <w:rsid w:val="001F3641"/>
    <w:rPr>
      <w:rFonts w:ascii="Symbol" w:hAnsi="Symbol"/>
    </w:rPr>
  </w:style>
  <w:style w:type="character" w:customStyle="1" w:styleId="WW8Num881z1">
    <w:name w:val="WW8Num881z1"/>
    <w:rsid w:val="001F3641"/>
    <w:rPr>
      <w:rFonts w:ascii="Courier New" w:hAnsi="Courier New"/>
    </w:rPr>
  </w:style>
  <w:style w:type="character" w:customStyle="1" w:styleId="WW8Num881z2">
    <w:name w:val="WW8Num881z2"/>
    <w:rsid w:val="001F3641"/>
    <w:rPr>
      <w:rFonts w:ascii="Wingdings" w:hAnsi="Wingdings"/>
    </w:rPr>
  </w:style>
  <w:style w:type="character" w:customStyle="1" w:styleId="WW8Num882z0">
    <w:name w:val="WW8Num882z0"/>
    <w:rsid w:val="001F3641"/>
    <w:rPr>
      <w:rFonts w:ascii="Symbol" w:hAnsi="Symbol"/>
    </w:rPr>
  </w:style>
  <w:style w:type="character" w:customStyle="1" w:styleId="WW8Num885z0">
    <w:name w:val="WW8Num885z0"/>
    <w:rsid w:val="001F3641"/>
    <w:rPr>
      <w:rFonts w:ascii="Symbol" w:hAnsi="Symbol"/>
    </w:rPr>
  </w:style>
  <w:style w:type="character" w:customStyle="1" w:styleId="WW8Num887z0">
    <w:name w:val="WW8Num887z0"/>
    <w:rsid w:val="001F3641"/>
    <w:rPr>
      <w:rFonts w:ascii="Arial" w:hAnsi="Arial"/>
      <w:b w:val="0"/>
      <w:i w:val="0"/>
      <w:sz w:val="24"/>
      <w:u w:val="none"/>
    </w:rPr>
  </w:style>
  <w:style w:type="character" w:customStyle="1" w:styleId="WW8Num889z0">
    <w:name w:val="WW8Num889z0"/>
    <w:rsid w:val="001F3641"/>
    <w:rPr>
      <w:rFonts w:ascii="Symbol" w:hAnsi="Symbol"/>
      <w:sz w:val="16"/>
    </w:rPr>
  </w:style>
  <w:style w:type="character" w:customStyle="1" w:styleId="WW8Num889z1">
    <w:name w:val="WW8Num889z1"/>
    <w:rsid w:val="001F3641"/>
    <w:rPr>
      <w:rFonts w:ascii="Courier New" w:hAnsi="Courier New"/>
    </w:rPr>
  </w:style>
  <w:style w:type="character" w:customStyle="1" w:styleId="WW8Num889z2">
    <w:name w:val="WW8Num889z2"/>
    <w:rsid w:val="001F3641"/>
    <w:rPr>
      <w:rFonts w:ascii="Wingdings" w:hAnsi="Wingdings"/>
    </w:rPr>
  </w:style>
  <w:style w:type="character" w:customStyle="1" w:styleId="WW8Num889z3">
    <w:name w:val="WW8Num889z3"/>
    <w:rsid w:val="001F3641"/>
    <w:rPr>
      <w:rFonts w:ascii="Symbol" w:hAnsi="Symbol"/>
    </w:rPr>
  </w:style>
  <w:style w:type="character" w:customStyle="1" w:styleId="WW8Num890z0">
    <w:name w:val="WW8Num890z0"/>
    <w:rsid w:val="001F3641"/>
    <w:rPr>
      <w:rFonts w:ascii="Symbol" w:hAnsi="Symbol"/>
    </w:rPr>
  </w:style>
  <w:style w:type="character" w:customStyle="1" w:styleId="WW8Num891z0">
    <w:name w:val="WW8Num891z0"/>
    <w:rsid w:val="001F3641"/>
    <w:rPr>
      <w:rFonts w:ascii="Symbol" w:hAnsi="Symbol"/>
    </w:rPr>
  </w:style>
  <w:style w:type="character" w:customStyle="1" w:styleId="WW8Num892z0">
    <w:name w:val="WW8Num892z0"/>
    <w:rsid w:val="001F3641"/>
    <w:rPr>
      <w:rFonts w:ascii="Symbol" w:hAnsi="Symbol"/>
    </w:rPr>
  </w:style>
  <w:style w:type="character" w:customStyle="1" w:styleId="WW8Num892z1">
    <w:name w:val="WW8Num892z1"/>
    <w:rsid w:val="001F3641"/>
    <w:rPr>
      <w:rFonts w:ascii="Courier New" w:hAnsi="Courier New"/>
    </w:rPr>
  </w:style>
  <w:style w:type="character" w:customStyle="1" w:styleId="WW8Num892z2">
    <w:name w:val="WW8Num892z2"/>
    <w:rsid w:val="001F3641"/>
    <w:rPr>
      <w:rFonts w:ascii="Wingdings" w:hAnsi="Wingdings"/>
    </w:rPr>
  </w:style>
  <w:style w:type="character" w:customStyle="1" w:styleId="WW8Num894z0">
    <w:name w:val="WW8Num894z0"/>
    <w:rsid w:val="001F3641"/>
    <w:rPr>
      <w:rFonts w:ascii="Arial" w:hAnsi="Arial"/>
      <w:b w:val="0"/>
      <w:i w:val="0"/>
      <w:sz w:val="24"/>
      <w:u w:val="none"/>
    </w:rPr>
  </w:style>
  <w:style w:type="character" w:customStyle="1" w:styleId="WW8Num895z0">
    <w:name w:val="WW8Num895z0"/>
    <w:rsid w:val="001F3641"/>
    <w:rPr>
      <w:rFonts w:ascii="Symbol" w:hAnsi="Symbol"/>
    </w:rPr>
  </w:style>
  <w:style w:type="character" w:customStyle="1" w:styleId="WW8Num896z0">
    <w:name w:val="WW8Num896z0"/>
    <w:rsid w:val="001F3641"/>
    <w:rPr>
      <w:rFonts w:ascii="Symbol" w:hAnsi="Symbol"/>
    </w:rPr>
  </w:style>
  <w:style w:type="character" w:customStyle="1" w:styleId="WW8Num896z1">
    <w:name w:val="WW8Num896z1"/>
    <w:rsid w:val="001F3641"/>
    <w:rPr>
      <w:rFonts w:ascii="Courier New" w:hAnsi="Courier New" w:cs="Courier New"/>
    </w:rPr>
  </w:style>
  <w:style w:type="character" w:customStyle="1" w:styleId="WW8Num896z2">
    <w:name w:val="WW8Num896z2"/>
    <w:rsid w:val="001F3641"/>
    <w:rPr>
      <w:rFonts w:ascii="Wingdings" w:hAnsi="Wingdings"/>
    </w:rPr>
  </w:style>
  <w:style w:type="character" w:customStyle="1" w:styleId="WW8Num897z0">
    <w:name w:val="WW8Num897z0"/>
    <w:rsid w:val="001F3641"/>
    <w:rPr>
      <w:rFonts w:ascii="Times New Roman" w:hAnsi="Times New Roman"/>
      <w:b w:val="0"/>
      <w:i w:val="0"/>
      <w:sz w:val="24"/>
      <w:u w:val="none"/>
    </w:rPr>
  </w:style>
  <w:style w:type="character" w:customStyle="1" w:styleId="WW8Num899z0">
    <w:name w:val="WW8Num899z0"/>
    <w:rsid w:val="001F3641"/>
    <w:rPr>
      <w:rFonts w:ascii="Times New Roman" w:hAnsi="Times New Roman"/>
      <w:b w:val="0"/>
      <w:i w:val="0"/>
      <w:color w:val="0000FF"/>
      <w:sz w:val="28"/>
      <w:u w:val="none"/>
    </w:rPr>
  </w:style>
  <w:style w:type="character" w:customStyle="1" w:styleId="WW8Num900z0">
    <w:name w:val="WW8Num900z0"/>
    <w:rsid w:val="001F3641"/>
    <w:rPr>
      <w:rFonts w:ascii="Courier New" w:hAnsi="Courier New"/>
    </w:rPr>
  </w:style>
  <w:style w:type="character" w:customStyle="1" w:styleId="WW8Num900z2">
    <w:name w:val="WW8Num900z2"/>
    <w:rsid w:val="001F3641"/>
    <w:rPr>
      <w:rFonts w:ascii="Wingdings" w:hAnsi="Wingdings"/>
    </w:rPr>
  </w:style>
  <w:style w:type="character" w:customStyle="1" w:styleId="WW8Num900z3">
    <w:name w:val="WW8Num900z3"/>
    <w:rsid w:val="001F3641"/>
    <w:rPr>
      <w:rFonts w:ascii="Symbol" w:hAnsi="Symbol"/>
    </w:rPr>
  </w:style>
  <w:style w:type="character" w:customStyle="1" w:styleId="WW8Num901z0">
    <w:name w:val="WW8Num901z0"/>
    <w:rsid w:val="001F3641"/>
    <w:rPr>
      <w:rFonts w:ascii="Symbol" w:hAnsi="Symbol"/>
    </w:rPr>
  </w:style>
  <w:style w:type="character" w:customStyle="1" w:styleId="WW8Num902z0">
    <w:name w:val="WW8Num902z0"/>
    <w:rsid w:val="001F3641"/>
    <w:rPr>
      <w:rFonts w:ascii="Symbol" w:hAnsi="Symbol"/>
    </w:rPr>
  </w:style>
  <w:style w:type="character" w:customStyle="1" w:styleId="WW8Num907z0">
    <w:name w:val="WW8Num907z0"/>
    <w:rsid w:val="001F3641"/>
    <w:rPr>
      <w:rFonts w:ascii="Times New Roman" w:hAnsi="Times New Roman"/>
    </w:rPr>
  </w:style>
  <w:style w:type="character" w:customStyle="1" w:styleId="WW8Num908z0">
    <w:name w:val="WW8Num908z0"/>
    <w:rsid w:val="001F3641"/>
    <w:rPr>
      <w:rFonts w:ascii="Symbol" w:hAnsi="Symbol"/>
    </w:rPr>
  </w:style>
  <w:style w:type="character" w:customStyle="1" w:styleId="WW8Num909z0">
    <w:name w:val="WW8Num909z0"/>
    <w:rsid w:val="001F3641"/>
    <w:rPr>
      <w:rFonts w:ascii="Times New Roman" w:hAnsi="Times New Roman"/>
    </w:rPr>
  </w:style>
  <w:style w:type="character" w:customStyle="1" w:styleId="WW8Num910z0">
    <w:name w:val="WW8Num910z0"/>
    <w:rsid w:val="001F3641"/>
    <w:rPr>
      <w:rFonts w:ascii="Times New Roman" w:hAnsi="Times New Roman"/>
      <w:b w:val="0"/>
      <w:i w:val="0"/>
      <w:sz w:val="24"/>
      <w:u w:val="none"/>
    </w:rPr>
  </w:style>
  <w:style w:type="character" w:customStyle="1" w:styleId="WW8Num912z0">
    <w:name w:val="WW8Num912z0"/>
    <w:rsid w:val="001F3641"/>
    <w:rPr>
      <w:rFonts w:ascii="Times New Roman" w:hAnsi="Times New Roman"/>
    </w:rPr>
  </w:style>
  <w:style w:type="character" w:customStyle="1" w:styleId="WW8Num913z0">
    <w:name w:val="WW8Num913z0"/>
    <w:rsid w:val="001F3641"/>
    <w:rPr>
      <w:rFonts w:ascii="Courier New" w:hAnsi="Courier New"/>
    </w:rPr>
  </w:style>
  <w:style w:type="character" w:customStyle="1" w:styleId="WW8Num913z2">
    <w:name w:val="WW8Num913z2"/>
    <w:rsid w:val="001F3641"/>
    <w:rPr>
      <w:rFonts w:ascii="Wingdings" w:hAnsi="Wingdings"/>
    </w:rPr>
  </w:style>
  <w:style w:type="character" w:customStyle="1" w:styleId="WW8Num913z3">
    <w:name w:val="WW8Num913z3"/>
    <w:rsid w:val="001F3641"/>
    <w:rPr>
      <w:rFonts w:ascii="Symbol" w:hAnsi="Symbol"/>
    </w:rPr>
  </w:style>
  <w:style w:type="character" w:customStyle="1" w:styleId="WW8Num915z0">
    <w:name w:val="WW8Num915z0"/>
    <w:rsid w:val="001F3641"/>
    <w:rPr>
      <w:rFonts w:ascii="Symbol" w:hAnsi="Symbol"/>
      <w:sz w:val="16"/>
    </w:rPr>
  </w:style>
  <w:style w:type="character" w:customStyle="1" w:styleId="WW8Num915z1">
    <w:name w:val="WW8Num915z1"/>
    <w:rsid w:val="001F3641"/>
    <w:rPr>
      <w:rFonts w:ascii="Times New Roman" w:eastAsia="Times New Roman" w:hAnsi="Times New Roman" w:cs="Times New Roman"/>
    </w:rPr>
  </w:style>
  <w:style w:type="character" w:customStyle="1" w:styleId="WW8Num915z3">
    <w:name w:val="WW8Num915z3"/>
    <w:rsid w:val="001F3641"/>
    <w:rPr>
      <w:rFonts w:ascii="Symbol" w:hAnsi="Symbol"/>
    </w:rPr>
  </w:style>
  <w:style w:type="character" w:customStyle="1" w:styleId="WW8Num915z4">
    <w:name w:val="WW8Num915z4"/>
    <w:rsid w:val="001F3641"/>
    <w:rPr>
      <w:rFonts w:ascii="Courier New" w:hAnsi="Courier New"/>
    </w:rPr>
  </w:style>
  <w:style w:type="character" w:customStyle="1" w:styleId="WW8Num915z5">
    <w:name w:val="WW8Num915z5"/>
    <w:rsid w:val="001F3641"/>
    <w:rPr>
      <w:rFonts w:ascii="Wingdings" w:hAnsi="Wingdings"/>
    </w:rPr>
  </w:style>
  <w:style w:type="character" w:customStyle="1" w:styleId="WW8Num916z0">
    <w:name w:val="WW8Num916z0"/>
    <w:rsid w:val="001F3641"/>
    <w:rPr>
      <w:rFonts w:ascii="Symbol" w:hAnsi="Symbol"/>
    </w:rPr>
  </w:style>
  <w:style w:type="character" w:customStyle="1" w:styleId="WW8Num919z0">
    <w:name w:val="WW8Num919z0"/>
    <w:rsid w:val="001F3641"/>
    <w:rPr>
      <w:rFonts w:ascii="Symbol" w:hAnsi="Symbol"/>
    </w:rPr>
  </w:style>
  <w:style w:type="character" w:customStyle="1" w:styleId="WW8Num920z0">
    <w:name w:val="WW8Num920z0"/>
    <w:rsid w:val="001F3641"/>
    <w:rPr>
      <w:rFonts w:ascii="Symbol" w:hAnsi="Symbol"/>
    </w:rPr>
  </w:style>
  <w:style w:type="character" w:customStyle="1" w:styleId="WW8Num922z0">
    <w:name w:val="WW8Num922z0"/>
    <w:rsid w:val="001F3641"/>
    <w:rPr>
      <w:rFonts w:ascii="Symbol" w:hAnsi="Symbol"/>
    </w:rPr>
  </w:style>
  <w:style w:type="character" w:customStyle="1" w:styleId="WW8Num923z0">
    <w:name w:val="WW8Num923z0"/>
    <w:rsid w:val="001F3641"/>
    <w:rPr>
      <w:rFonts w:ascii="Symbol" w:hAnsi="Symbol"/>
    </w:rPr>
  </w:style>
  <w:style w:type="character" w:customStyle="1" w:styleId="WW8Num925z0">
    <w:name w:val="WW8Num925z0"/>
    <w:rsid w:val="001F3641"/>
    <w:rPr>
      <w:rFonts w:ascii="Symbol" w:hAnsi="Symbol"/>
    </w:rPr>
  </w:style>
  <w:style w:type="character" w:customStyle="1" w:styleId="WW8Num925z1">
    <w:name w:val="WW8Num925z1"/>
    <w:rsid w:val="001F3641"/>
    <w:rPr>
      <w:rFonts w:ascii="Courier New" w:hAnsi="Courier New"/>
    </w:rPr>
  </w:style>
  <w:style w:type="character" w:customStyle="1" w:styleId="WW8Num925z2">
    <w:name w:val="WW8Num925z2"/>
    <w:rsid w:val="001F3641"/>
    <w:rPr>
      <w:rFonts w:ascii="Wingdings" w:hAnsi="Wingdings"/>
    </w:rPr>
  </w:style>
  <w:style w:type="character" w:customStyle="1" w:styleId="WW8Num926z0">
    <w:name w:val="WW8Num926z0"/>
    <w:rsid w:val="001F3641"/>
    <w:rPr>
      <w:rFonts w:ascii="Symbol" w:hAnsi="Symbol"/>
    </w:rPr>
  </w:style>
  <w:style w:type="character" w:customStyle="1" w:styleId="WW8Num926z1">
    <w:name w:val="WW8Num926z1"/>
    <w:rsid w:val="001F3641"/>
    <w:rPr>
      <w:rFonts w:ascii="Courier New" w:hAnsi="Courier New"/>
    </w:rPr>
  </w:style>
  <w:style w:type="character" w:customStyle="1" w:styleId="WW8Num926z2">
    <w:name w:val="WW8Num926z2"/>
    <w:rsid w:val="001F3641"/>
    <w:rPr>
      <w:rFonts w:ascii="Wingdings" w:hAnsi="Wingdings"/>
    </w:rPr>
  </w:style>
  <w:style w:type="character" w:customStyle="1" w:styleId="WW8Num927z0">
    <w:name w:val="WW8Num927z0"/>
    <w:rsid w:val="001F3641"/>
    <w:rPr>
      <w:rFonts w:ascii="Symbol" w:hAnsi="Symbol"/>
    </w:rPr>
  </w:style>
  <w:style w:type="character" w:customStyle="1" w:styleId="WW8Num929z0">
    <w:name w:val="WW8Num929z0"/>
    <w:rsid w:val="001F3641"/>
    <w:rPr>
      <w:rFonts w:ascii="Times New Roman" w:eastAsia="Times New Roman" w:hAnsi="Times New Roman"/>
    </w:rPr>
  </w:style>
  <w:style w:type="character" w:customStyle="1" w:styleId="WW8Num929z1">
    <w:name w:val="WW8Num929z1"/>
    <w:rsid w:val="001F3641"/>
    <w:rPr>
      <w:rFonts w:ascii="Courier New" w:hAnsi="Courier New" w:cs="Courier New"/>
    </w:rPr>
  </w:style>
  <w:style w:type="character" w:customStyle="1" w:styleId="WW8Num929z2">
    <w:name w:val="WW8Num929z2"/>
    <w:rsid w:val="001F3641"/>
    <w:rPr>
      <w:rFonts w:ascii="Wingdings" w:hAnsi="Wingdings" w:cs="Times New Roman"/>
    </w:rPr>
  </w:style>
  <w:style w:type="character" w:customStyle="1" w:styleId="WW8Num929z3">
    <w:name w:val="WW8Num929z3"/>
    <w:rsid w:val="001F3641"/>
    <w:rPr>
      <w:rFonts w:ascii="Symbol" w:hAnsi="Symbol" w:cs="Times New Roman"/>
    </w:rPr>
  </w:style>
  <w:style w:type="character" w:customStyle="1" w:styleId="WW8Num930z0">
    <w:name w:val="WW8Num930z0"/>
    <w:rsid w:val="001F3641"/>
    <w:rPr>
      <w:rFonts w:ascii="Symbol" w:hAnsi="Symbol"/>
    </w:rPr>
  </w:style>
  <w:style w:type="character" w:customStyle="1" w:styleId="WW8Num930z1">
    <w:name w:val="WW8Num930z1"/>
    <w:rsid w:val="001F3641"/>
    <w:rPr>
      <w:rFonts w:ascii="Courier New" w:hAnsi="Courier New"/>
    </w:rPr>
  </w:style>
  <w:style w:type="character" w:customStyle="1" w:styleId="WW8Num930z2">
    <w:name w:val="WW8Num930z2"/>
    <w:rsid w:val="001F3641"/>
    <w:rPr>
      <w:rFonts w:ascii="Wingdings" w:hAnsi="Wingdings"/>
    </w:rPr>
  </w:style>
  <w:style w:type="character" w:customStyle="1" w:styleId="WW8Num931z0">
    <w:name w:val="WW8Num931z0"/>
    <w:rsid w:val="001F3641"/>
    <w:rPr>
      <w:rFonts w:ascii="Times New Roman" w:hAnsi="Times New Roman"/>
    </w:rPr>
  </w:style>
  <w:style w:type="character" w:customStyle="1" w:styleId="WW8Num933z0">
    <w:name w:val="WW8Num933z0"/>
    <w:rsid w:val="001F3641"/>
    <w:rPr>
      <w:rFonts w:ascii="Symbol" w:hAnsi="Symbol"/>
    </w:rPr>
  </w:style>
  <w:style w:type="character" w:customStyle="1" w:styleId="WW8Num934z0">
    <w:name w:val="WW8Num934z0"/>
    <w:rsid w:val="001F3641"/>
    <w:rPr>
      <w:rFonts w:ascii="Arial" w:hAnsi="Arial"/>
      <w:b/>
      <w:i w:val="0"/>
      <w:sz w:val="24"/>
    </w:rPr>
  </w:style>
  <w:style w:type="character" w:customStyle="1" w:styleId="WW8Num935z0">
    <w:name w:val="WW8Num935z0"/>
    <w:rsid w:val="001F3641"/>
    <w:rPr>
      <w:rFonts w:ascii="Arial" w:hAnsi="Arial"/>
      <w:b w:val="0"/>
      <w:i w:val="0"/>
      <w:sz w:val="24"/>
      <w:u w:val="none"/>
    </w:rPr>
  </w:style>
  <w:style w:type="character" w:customStyle="1" w:styleId="WW8Num936z0">
    <w:name w:val="WW8Num936z0"/>
    <w:rsid w:val="001F3641"/>
    <w:rPr>
      <w:rFonts w:ascii="Symbol" w:hAnsi="Symbol"/>
      <w:color w:val="auto"/>
    </w:rPr>
  </w:style>
  <w:style w:type="character" w:customStyle="1" w:styleId="WW8Num936z1">
    <w:name w:val="WW8Num936z1"/>
    <w:rsid w:val="001F3641"/>
    <w:rPr>
      <w:rFonts w:ascii="Courier New" w:hAnsi="Courier New"/>
    </w:rPr>
  </w:style>
  <w:style w:type="character" w:customStyle="1" w:styleId="WW8Num936z2">
    <w:name w:val="WW8Num936z2"/>
    <w:rsid w:val="001F3641"/>
    <w:rPr>
      <w:rFonts w:ascii="Wingdings" w:hAnsi="Wingdings"/>
    </w:rPr>
  </w:style>
  <w:style w:type="character" w:customStyle="1" w:styleId="WW8Num936z3">
    <w:name w:val="WW8Num936z3"/>
    <w:rsid w:val="001F3641"/>
    <w:rPr>
      <w:rFonts w:ascii="Symbol" w:hAnsi="Symbol"/>
    </w:rPr>
  </w:style>
  <w:style w:type="character" w:customStyle="1" w:styleId="WW8Num937z0">
    <w:name w:val="WW8Num937z0"/>
    <w:rsid w:val="001F3641"/>
    <w:rPr>
      <w:rFonts w:ascii="Symbol" w:hAnsi="Symbol"/>
    </w:rPr>
  </w:style>
  <w:style w:type="character" w:customStyle="1" w:styleId="WW8Num938z0">
    <w:name w:val="WW8Num938z0"/>
    <w:rsid w:val="001F3641"/>
    <w:rPr>
      <w:rFonts w:ascii="Symbol" w:hAnsi="Symbol"/>
    </w:rPr>
  </w:style>
  <w:style w:type="character" w:customStyle="1" w:styleId="WW8Num939z0">
    <w:name w:val="WW8Num939z0"/>
    <w:rsid w:val="001F3641"/>
    <w:rPr>
      <w:rFonts w:ascii="Symbol" w:hAnsi="Symbol" w:cs="Times New Roman"/>
    </w:rPr>
  </w:style>
  <w:style w:type="character" w:customStyle="1" w:styleId="WW8Num939z1">
    <w:name w:val="WW8Num939z1"/>
    <w:rsid w:val="001F3641"/>
    <w:rPr>
      <w:rFonts w:ascii="Courier New" w:hAnsi="Courier New" w:cs="Courier New"/>
    </w:rPr>
  </w:style>
  <w:style w:type="character" w:customStyle="1" w:styleId="WW8Num939z2">
    <w:name w:val="WW8Num939z2"/>
    <w:rsid w:val="001F3641"/>
    <w:rPr>
      <w:rFonts w:ascii="Wingdings" w:hAnsi="Wingdings" w:cs="Times New Roman"/>
    </w:rPr>
  </w:style>
  <w:style w:type="character" w:customStyle="1" w:styleId="WW8Num941z0">
    <w:name w:val="WW8Num941z0"/>
    <w:rsid w:val="001F3641"/>
    <w:rPr>
      <w:rFonts w:ascii="Symbol" w:hAnsi="Symbol"/>
    </w:rPr>
  </w:style>
  <w:style w:type="character" w:customStyle="1" w:styleId="WW8Num941z1">
    <w:name w:val="WW8Num941z1"/>
    <w:rsid w:val="001F3641"/>
    <w:rPr>
      <w:rFonts w:ascii="Courier New" w:hAnsi="Courier New"/>
    </w:rPr>
  </w:style>
  <w:style w:type="character" w:customStyle="1" w:styleId="WW8Num941z2">
    <w:name w:val="WW8Num941z2"/>
    <w:rsid w:val="001F3641"/>
    <w:rPr>
      <w:rFonts w:ascii="Wingdings" w:hAnsi="Wingdings"/>
    </w:rPr>
  </w:style>
  <w:style w:type="character" w:customStyle="1" w:styleId="WW8Num942z0">
    <w:name w:val="WW8Num942z0"/>
    <w:rsid w:val="001F3641"/>
    <w:rPr>
      <w:rFonts w:ascii="Symbol" w:hAnsi="Symbol"/>
    </w:rPr>
  </w:style>
  <w:style w:type="character" w:customStyle="1" w:styleId="WW8Num942z1">
    <w:name w:val="WW8Num942z1"/>
    <w:rsid w:val="001F3641"/>
    <w:rPr>
      <w:rFonts w:ascii="Courier New" w:hAnsi="Courier New" w:cs="Courier New"/>
    </w:rPr>
  </w:style>
  <w:style w:type="character" w:customStyle="1" w:styleId="WW8Num942z2">
    <w:name w:val="WW8Num942z2"/>
    <w:rsid w:val="001F3641"/>
    <w:rPr>
      <w:rFonts w:ascii="Wingdings" w:hAnsi="Wingdings"/>
    </w:rPr>
  </w:style>
  <w:style w:type="character" w:customStyle="1" w:styleId="WW8Num945z0">
    <w:name w:val="WW8Num945z0"/>
    <w:rsid w:val="001F3641"/>
    <w:rPr>
      <w:rFonts w:ascii="Courier New" w:hAnsi="Courier New" w:cs="Courier New"/>
    </w:rPr>
  </w:style>
  <w:style w:type="character" w:customStyle="1" w:styleId="WW8Num945z2">
    <w:name w:val="WW8Num945z2"/>
    <w:rsid w:val="001F3641"/>
    <w:rPr>
      <w:rFonts w:ascii="Wingdings" w:hAnsi="Wingdings"/>
    </w:rPr>
  </w:style>
  <w:style w:type="character" w:customStyle="1" w:styleId="WW8Num945z3">
    <w:name w:val="WW8Num945z3"/>
    <w:rsid w:val="001F3641"/>
    <w:rPr>
      <w:rFonts w:ascii="Symbol" w:hAnsi="Symbol"/>
    </w:rPr>
  </w:style>
  <w:style w:type="character" w:customStyle="1" w:styleId="WW8Num947z0">
    <w:name w:val="WW8Num947z0"/>
    <w:rsid w:val="001F3641"/>
    <w:rPr>
      <w:rFonts w:ascii="Symbol" w:hAnsi="Symbol"/>
    </w:rPr>
  </w:style>
  <w:style w:type="character" w:customStyle="1" w:styleId="WW8Num950z0">
    <w:name w:val="WW8Num950z0"/>
    <w:rsid w:val="001F3641"/>
    <w:rPr>
      <w:rFonts w:ascii="Times New Roman" w:hAnsi="Times New Roman" w:cs="Times New Roman"/>
    </w:rPr>
  </w:style>
  <w:style w:type="character" w:customStyle="1" w:styleId="WW8Num950z1">
    <w:name w:val="WW8Num950z1"/>
    <w:rsid w:val="001F3641"/>
    <w:rPr>
      <w:rFonts w:ascii="Courier New" w:hAnsi="Courier New"/>
    </w:rPr>
  </w:style>
  <w:style w:type="character" w:customStyle="1" w:styleId="WW8Num950z2">
    <w:name w:val="WW8Num950z2"/>
    <w:rsid w:val="001F3641"/>
    <w:rPr>
      <w:rFonts w:ascii="Wingdings" w:hAnsi="Wingdings"/>
    </w:rPr>
  </w:style>
  <w:style w:type="character" w:customStyle="1" w:styleId="WW8Num950z3">
    <w:name w:val="WW8Num950z3"/>
    <w:rsid w:val="001F3641"/>
    <w:rPr>
      <w:rFonts w:ascii="Symbol" w:hAnsi="Symbol"/>
    </w:rPr>
  </w:style>
  <w:style w:type="character" w:customStyle="1" w:styleId="WW8Num951z1">
    <w:name w:val="WW8Num951z1"/>
    <w:rsid w:val="001F3641"/>
    <w:rPr>
      <w:b/>
    </w:rPr>
  </w:style>
  <w:style w:type="character" w:customStyle="1" w:styleId="WW8Num952z0">
    <w:name w:val="WW8Num952z0"/>
    <w:rsid w:val="001F3641"/>
    <w:rPr>
      <w:rFonts w:ascii="Times New Roman" w:hAnsi="Times New Roman"/>
    </w:rPr>
  </w:style>
  <w:style w:type="character" w:customStyle="1" w:styleId="WW8Num954z0">
    <w:name w:val="WW8Num954z0"/>
    <w:rsid w:val="001F3641"/>
    <w:rPr>
      <w:rFonts w:ascii="Times New Roman" w:hAnsi="Times New Roman"/>
    </w:rPr>
  </w:style>
  <w:style w:type="character" w:customStyle="1" w:styleId="WW8Num956z0">
    <w:name w:val="WW8Num956z0"/>
    <w:rsid w:val="001F3641"/>
    <w:rPr>
      <w:rFonts w:ascii="Wingdings" w:hAnsi="Wingdings"/>
    </w:rPr>
  </w:style>
  <w:style w:type="character" w:customStyle="1" w:styleId="WW8Num957z0">
    <w:name w:val="WW8Num957z0"/>
    <w:rsid w:val="001F3641"/>
    <w:rPr>
      <w:rFonts w:ascii="Arial" w:hAnsi="Arial"/>
      <w:b w:val="0"/>
      <w:i w:val="0"/>
      <w:sz w:val="24"/>
      <w:u w:val="none"/>
    </w:rPr>
  </w:style>
  <w:style w:type="character" w:customStyle="1" w:styleId="WW8Num959z0">
    <w:name w:val="WW8Num959z0"/>
    <w:rsid w:val="001F3641"/>
    <w:rPr>
      <w:rFonts w:ascii="Times New Roman" w:hAnsi="Times New Roman"/>
    </w:rPr>
  </w:style>
  <w:style w:type="character" w:customStyle="1" w:styleId="WW8Num962z0">
    <w:name w:val="WW8Num962z0"/>
    <w:rsid w:val="001F3641"/>
    <w:rPr>
      <w:rFonts w:ascii="Times New Roman" w:hAnsi="Times New Roman"/>
    </w:rPr>
  </w:style>
  <w:style w:type="character" w:customStyle="1" w:styleId="WW8Num963z0">
    <w:name w:val="WW8Num963z0"/>
    <w:rsid w:val="001F3641"/>
    <w:rPr>
      <w:rFonts w:ascii="Times New Roman" w:hAnsi="Times New Roman"/>
      <w:b w:val="0"/>
      <w:i w:val="0"/>
      <w:color w:val="000000"/>
      <w:sz w:val="20"/>
      <w:u w:val="none"/>
    </w:rPr>
  </w:style>
  <w:style w:type="character" w:customStyle="1" w:styleId="WW8Num965z0">
    <w:name w:val="WW8Num965z0"/>
    <w:rsid w:val="001F3641"/>
    <w:rPr>
      <w:rFonts w:ascii="Courier New" w:hAnsi="Courier New" w:cs="Courier New"/>
    </w:rPr>
  </w:style>
  <w:style w:type="character" w:customStyle="1" w:styleId="WW8Num965z2">
    <w:name w:val="WW8Num965z2"/>
    <w:rsid w:val="001F3641"/>
    <w:rPr>
      <w:rFonts w:ascii="Wingdings" w:hAnsi="Wingdings"/>
    </w:rPr>
  </w:style>
  <w:style w:type="character" w:customStyle="1" w:styleId="WW8Num965z3">
    <w:name w:val="WW8Num965z3"/>
    <w:rsid w:val="001F3641"/>
    <w:rPr>
      <w:rFonts w:ascii="Symbol" w:hAnsi="Symbol"/>
    </w:rPr>
  </w:style>
  <w:style w:type="character" w:customStyle="1" w:styleId="WW8Num966z0">
    <w:name w:val="WW8Num966z0"/>
    <w:rsid w:val="001F3641"/>
    <w:rPr>
      <w:rFonts w:ascii="Arial" w:hAnsi="Arial"/>
      <w:b/>
      <w:i w:val="0"/>
      <w:sz w:val="24"/>
      <w:u w:val="none"/>
    </w:rPr>
  </w:style>
  <w:style w:type="character" w:customStyle="1" w:styleId="WW8Num968z0">
    <w:name w:val="WW8Num968z0"/>
    <w:rsid w:val="001F3641"/>
    <w:rPr>
      <w:rFonts w:ascii="Times New Roman" w:hAnsi="Times New Roman" w:cs="Times New Roman"/>
      <w:b w:val="0"/>
      <w:i w:val="0"/>
      <w:sz w:val="24"/>
      <w:szCs w:val="24"/>
      <w:u w:val="single"/>
    </w:rPr>
  </w:style>
  <w:style w:type="character" w:customStyle="1" w:styleId="WW8Num971z0">
    <w:name w:val="WW8Num971z0"/>
    <w:rsid w:val="001F3641"/>
    <w:rPr>
      <w:rFonts w:ascii="Symbol" w:hAnsi="Symbol"/>
    </w:rPr>
  </w:style>
  <w:style w:type="character" w:customStyle="1" w:styleId="WW8Num974z0">
    <w:name w:val="WW8Num974z0"/>
    <w:rsid w:val="001F3641"/>
    <w:rPr>
      <w:rFonts w:ascii="Symbol" w:hAnsi="Symbol"/>
    </w:rPr>
  </w:style>
  <w:style w:type="character" w:customStyle="1" w:styleId="WW8Num976z0">
    <w:name w:val="WW8Num976z0"/>
    <w:rsid w:val="001F3641"/>
    <w:rPr>
      <w:rFonts w:ascii="Symbol" w:hAnsi="Symbol"/>
      <w:sz w:val="24"/>
    </w:rPr>
  </w:style>
  <w:style w:type="character" w:customStyle="1" w:styleId="WW8Num978z0">
    <w:name w:val="WW8Num978z0"/>
    <w:rsid w:val="001F3641"/>
    <w:rPr>
      <w:rFonts w:ascii="Symbol" w:hAnsi="Symbol"/>
    </w:rPr>
  </w:style>
  <w:style w:type="character" w:customStyle="1" w:styleId="WW8Num979z0">
    <w:name w:val="WW8Num979z0"/>
    <w:rsid w:val="001F3641"/>
    <w:rPr>
      <w:b/>
    </w:rPr>
  </w:style>
  <w:style w:type="character" w:customStyle="1" w:styleId="WW8Num980z0">
    <w:name w:val="WW8Num980z0"/>
    <w:rsid w:val="001F3641"/>
    <w:rPr>
      <w:rFonts w:ascii="Symbol" w:hAnsi="Symbol"/>
    </w:rPr>
  </w:style>
  <w:style w:type="character" w:customStyle="1" w:styleId="WW8Num982z0">
    <w:name w:val="WW8Num982z0"/>
    <w:rsid w:val="001F3641"/>
    <w:rPr>
      <w:rFonts w:ascii="Symbol" w:hAnsi="Symbol"/>
    </w:rPr>
  </w:style>
  <w:style w:type="character" w:customStyle="1" w:styleId="WW8Num982z1">
    <w:name w:val="WW8Num982z1"/>
    <w:rsid w:val="001F3641"/>
    <w:rPr>
      <w:rFonts w:ascii="Courier New" w:hAnsi="Courier New"/>
    </w:rPr>
  </w:style>
  <w:style w:type="character" w:customStyle="1" w:styleId="WW8Num982z2">
    <w:name w:val="WW8Num982z2"/>
    <w:rsid w:val="001F3641"/>
    <w:rPr>
      <w:rFonts w:ascii="Wingdings" w:hAnsi="Wingdings"/>
    </w:rPr>
  </w:style>
  <w:style w:type="character" w:customStyle="1" w:styleId="WW8Num983z0">
    <w:name w:val="WW8Num983z0"/>
    <w:rsid w:val="001F3641"/>
    <w:rPr>
      <w:rFonts w:ascii="Times New Roman" w:hAnsi="Times New Roman"/>
      <w:b w:val="0"/>
      <w:i w:val="0"/>
      <w:color w:val="0000FF"/>
      <w:sz w:val="28"/>
      <w:u w:val="none"/>
    </w:rPr>
  </w:style>
  <w:style w:type="character" w:customStyle="1" w:styleId="WW8Num986z0">
    <w:name w:val="WW8Num986z0"/>
    <w:rsid w:val="001F3641"/>
    <w:rPr>
      <w:rFonts w:ascii="Times New Roman" w:hAnsi="Times New Roman"/>
      <w:b w:val="0"/>
      <w:i w:val="0"/>
      <w:sz w:val="24"/>
      <w:u w:val="none"/>
    </w:rPr>
  </w:style>
  <w:style w:type="character" w:customStyle="1" w:styleId="WW8Num988z0">
    <w:name w:val="WW8Num988z0"/>
    <w:rsid w:val="001F3641"/>
    <w:rPr>
      <w:rFonts w:ascii="Times New Roman" w:hAnsi="Times New Roman" w:cs="Times New Roman"/>
    </w:rPr>
  </w:style>
  <w:style w:type="character" w:customStyle="1" w:styleId="WW8Num988z1">
    <w:name w:val="WW8Num988z1"/>
    <w:rsid w:val="001F3641"/>
    <w:rPr>
      <w:rFonts w:ascii="Courier New" w:hAnsi="Courier New"/>
    </w:rPr>
  </w:style>
  <w:style w:type="character" w:customStyle="1" w:styleId="WW8Num988z2">
    <w:name w:val="WW8Num988z2"/>
    <w:rsid w:val="001F3641"/>
    <w:rPr>
      <w:rFonts w:ascii="Wingdings" w:hAnsi="Wingdings"/>
    </w:rPr>
  </w:style>
  <w:style w:type="character" w:customStyle="1" w:styleId="WW8Num988z3">
    <w:name w:val="WW8Num988z3"/>
    <w:rsid w:val="001F3641"/>
    <w:rPr>
      <w:rFonts w:ascii="Symbol" w:hAnsi="Symbol"/>
    </w:rPr>
  </w:style>
  <w:style w:type="character" w:customStyle="1" w:styleId="WW8Num989z0">
    <w:name w:val="WW8Num989z0"/>
    <w:rsid w:val="001F3641"/>
    <w:rPr>
      <w:rFonts w:ascii="Symbol" w:hAnsi="Symbol"/>
    </w:rPr>
  </w:style>
  <w:style w:type="character" w:customStyle="1" w:styleId="WW8Num989z1">
    <w:name w:val="WW8Num989z1"/>
    <w:rsid w:val="001F3641"/>
    <w:rPr>
      <w:rFonts w:ascii="Symbol" w:hAnsi="Symbol"/>
      <w:color w:val="auto"/>
    </w:rPr>
  </w:style>
  <w:style w:type="character" w:customStyle="1" w:styleId="WW8Num989z2">
    <w:name w:val="WW8Num989z2"/>
    <w:rsid w:val="001F3641"/>
    <w:rPr>
      <w:rFonts w:ascii="Wingdings" w:hAnsi="Wingdings"/>
    </w:rPr>
  </w:style>
  <w:style w:type="character" w:customStyle="1" w:styleId="WW8Num989z4">
    <w:name w:val="WW8Num989z4"/>
    <w:rsid w:val="001F3641"/>
    <w:rPr>
      <w:rFonts w:ascii="Courier New" w:hAnsi="Courier New" w:cs="Courier New"/>
    </w:rPr>
  </w:style>
  <w:style w:type="character" w:customStyle="1" w:styleId="WW8Num993z0">
    <w:name w:val="WW8Num993z0"/>
    <w:rsid w:val="001F3641"/>
    <w:rPr>
      <w:rFonts w:ascii="Arial" w:hAnsi="Arial"/>
      <w:b/>
      <w:i w:val="0"/>
      <w:sz w:val="24"/>
      <w:u w:val="none"/>
    </w:rPr>
  </w:style>
  <w:style w:type="character" w:customStyle="1" w:styleId="WW8Num994z0">
    <w:name w:val="WW8Num994z0"/>
    <w:rsid w:val="001F3641"/>
    <w:rPr>
      <w:b/>
    </w:rPr>
  </w:style>
  <w:style w:type="character" w:customStyle="1" w:styleId="WW8Num995z0">
    <w:name w:val="WW8Num995z0"/>
    <w:rsid w:val="001F3641"/>
    <w:rPr>
      <w:rFonts w:ascii="Symbol" w:hAnsi="Symbol"/>
    </w:rPr>
  </w:style>
  <w:style w:type="character" w:customStyle="1" w:styleId="WW8Num998z0">
    <w:name w:val="WW8Num998z0"/>
    <w:rsid w:val="001F3641"/>
    <w:rPr>
      <w:rFonts w:ascii="Symbol" w:hAnsi="Symbol"/>
    </w:rPr>
  </w:style>
  <w:style w:type="character" w:customStyle="1" w:styleId="WW8Num998z1">
    <w:name w:val="WW8Num998z1"/>
    <w:rsid w:val="001F3641"/>
    <w:rPr>
      <w:rFonts w:ascii="Courier New" w:hAnsi="Courier New" w:cs="Courier New"/>
    </w:rPr>
  </w:style>
  <w:style w:type="character" w:customStyle="1" w:styleId="WW8Num998z2">
    <w:name w:val="WW8Num998z2"/>
    <w:rsid w:val="001F3641"/>
    <w:rPr>
      <w:rFonts w:ascii="Wingdings" w:hAnsi="Wingdings"/>
    </w:rPr>
  </w:style>
  <w:style w:type="character" w:customStyle="1" w:styleId="WW8Num1000z0">
    <w:name w:val="WW8Num1000z0"/>
    <w:rsid w:val="001F3641"/>
    <w:rPr>
      <w:rFonts w:ascii="Times New Roman" w:eastAsia="Times New Roman" w:hAnsi="Times New Roman" w:cs="Times New Roman"/>
    </w:rPr>
  </w:style>
  <w:style w:type="character" w:customStyle="1" w:styleId="WW8Num1000z1">
    <w:name w:val="WW8Num1000z1"/>
    <w:rsid w:val="001F3641"/>
    <w:rPr>
      <w:rFonts w:ascii="Courier New" w:hAnsi="Courier New"/>
    </w:rPr>
  </w:style>
  <w:style w:type="character" w:customStyle="1" w:styleId="WW8Num1000z2">
    <w:name w:val="WW8Num1000z2"/>
    <w:rsid w:val="001F3641"/>
    <w:rPr>
      <w:rFonts w:ascii="Wingdings" w:hAnsi="Wingdings"/>
    </w:rPr>
  </w:style>
  <w:style w:type="character" w:customStyle="1" w:styleId="WW8Num1000z3">
    <w:name w:val="WW8Num1000z3"/>
    <w:rsid w:val="001F3641"/>
    <w:rPr>
      <w:rFonts w:ascii="Symbol" w:hAnsi="Symbol"/>
    </w:rPr>
  </w:style>
  <w:style w:type="character" w:customStyle="1" w:styleId="WW8Num1002z0">
    <w:name w:val="WW8Num1002z0"/>
    <w:rsid w:val="001F3641"/>
    <w:rPr>
      <w:rFonts w:ascii="Times New Roman" w:hAnsi="Times New Roman"/>
    </w:rPr>
  </w:style>
  <w:style w:type="character" w:customStyle="1" w:styleId="WW8Num1003z0">
    <w:name w:val="WW8Num1003z0"/>
    <w:rsid w:val="001F3641"/>
    <w:rPr>
      <w:rFonts w:ascii="Symbol" w:hAnsi="Symbol"/>
      <w:sz w:val="16"/>
    </w:rPr>
  </w:style>
  <w:style w:type="character" w:customStyle="1" w:styleId="WW8Num1004z0">
    <w:name w:val="WW8Num1004z0"/>
    <w:rsid w:val="001F3641"/>
    <w:rPr>
      <w:rFonts w:ascii="Symbol" w:hAnsi="Symbol"/>
    </w:rPr>
  </w:style>
  <w:style w:type="character" w:customStyle="1" w:styleId="WW8Num1005z0">
    <w:name w:val="WW8Num1005z0"/>
    <w:rsid w:val="001F3641"/>
    <w:rPr>
      <w:rFonts w:ascii="Times New Roman" w:hAnsi="Times New Roman" w:cs="Times New Roman"/>
    </w:rPr>
  </w:style>
  <w:style w:type="character" w:customStyle="1" w:styleId="WW8Num1005z1">
    <w:name w:val="WW8Num1005z1"/>
    <w:rsid w:val="001F3641"/>
    <w:rPr>
      <w:rFonts w:ascii="Courier New" w:hAnsi="Courier New"/>
    </w:rPr>
  </w:style>
  <w:style w:type="character" w:customStyle="1" w:styleId="WW8Num1005z2">
    <w:name w:val="WW8Num1005z2"/>
    <w:rsid w:val="001F3641"/>
    <w:rPr>
      <w:rFonts w:ascii="Wingdings" w:hAnsi="Wingdings"/>
    </w:rPr>
  </w:style>
  <w:style w:type="character" w:customStyle="1" w:styleId="WW8Num1005z3">
    <w:name w:val="WW8Num1005z3"/>
    <w:rsid w:val="001F3641"/>
    <w:rPr>
      <w:rFonts w:ascii="Symbol" w:hAnsi="Symbol"/>
    </w:rPr>
  </w:style>
  <w:style w:type="character" w:customStyle="1" w:styleId="WW8Num1006z0">
    <w:name w:val="WW8Num1006z0"/>
    <w:rsid w:val="001F3641"/>
    <w:rPr>
      <w:rFonts w:ascii="Times New Roman" w:hAnsi="Times New Roman"/>
    </w:rPr>
  </w:style>
  <w:style w:type="character" w:customStyle="1" w:styleId="WW8Num1007z0">
    <w:name w:val="WW8Num1007z0"/>
    <w:rsid w:val="001F3641"/>
    <w:rPr>
      <w:rFonts w:ascii="Symbol" w:hAnsi="Symbol"/>
    </w:rPr>
  </w:style>
  <w:style w:type="character" w:customStyle="1" w:styleId="WW8Num1007z1">
    <w:name w:val="WW8Num1007z1"/>
    <w:rsid w:val="001F3641"/>
    <w:rPr>
      <w:rFonts w:ascii="Courier New" w:hAnsi="Courier New"/>
    </w:rPr>
  </w:style>
  <w:style w:type="character" w:customStyle="1" w:styleId="WW8Num1007z2">
    <w:name w:val="WW8Num1007z2"/>
    <w:rsid w:val="001F3641"/>
    <w:rPr>
      <w:rFonts w:ascii="Wingdings" w:hAnsi="Wingdings"/>
    </w:rPr>
  </w:style>
  <w:style w:type="character" w:customStyle="1" w:styleId="WW8Num1011z0">
    <w:name w:val="WW8Num1011z0"/>
    <w:rsid w:val="001F3641"/>
    <w:rPr>
      <w:rFonts w:ascii="Symbol" w:hAnsi="Symbol"/>
    </w:rPr>
  </w:style>
  <w:style w:type="character" w:customStyle="1" w:styleId="WW8Num1012z0">
    <w:name w:val="WW8Num1012z0"/>
    <w:rsid w:val="001F3641"/>
    <w:rPr>
      <w:rFonts w:ascii="Symbol" w:hAnsi="Symbol"/>
    </w:rPr>
  </w:style>
  <w:style w:type="character" w:customStyle="1" w:styleId="WW8Num1013z0">
    <w:name w:val="WW8Num1013z0"/>
    <w:rsid w:val="001F3641"/>
    <w:rPr>
      <w:rFonts w:ascii="Times New Roman" w:hAnsi="Times New Roman"/>
      <w:b/>
      <w:i w:val="0"/>
      <w:sz w:val="24"/>
      <w:u w:val="none"/>
    </w:rPr>
  </w:style>
  <w:style w:type="character" w:customStyle="1" w:styleId="WW8Num1014z0">
    <w:name w:val="WW8Num1014z0"/>
    <w:rsid w:val="001F3641"/>
    <w:rPr>
      <w:rFonts w:ascii="Symbol" w:hAnsi="Symbol"/>
    </w:rPr>
  </w:style>
  <w:style w:type="character" w:customStyle="1" w:styleId="WW8Num1014z1">
    <w:name w:val="WW8Num1014z1"/>
    <w:rsid w:val="001F3641"/>
    <w:rPr>
      <w:rFonts w:ascii="Courier New" w:hAnsi="Courier New" w:cs="Courier New"/>
    </w:rPr>
  </w:style>
  <w:style w:type="character" w:customStyle="1" w:styleId="WW8Num1014z2">
    <w:name w:val="WW8Num1014z2"/>
    <w:rsid w:val="001F3641"/>
    <w:rPr>
      <w:rFonts w:ascii="Wingdings" w:hAnsi="Wingdings"/>
    </w:rPr>
  </w:style>
  <w:style w:type="character" w:customStyle="1" w:styleId="WW8Num1016z0">
    <w:name w:val="WW8Num1016z0"/>
    <w:rsid w:val="001F3641"/>
    <w:rPr>
      <w:rFonts w:ascii="Symbol" w:hAnsi="Symbol"/>
    </w:rPr>
  </w:style>
  <w:style w:type="character" w:customStyle="1" w:styleId="WW8Num1020z1">
    <w:name w:val="WW8Num1020z1"/>
    <w:rsid w:val="001F3641"/>
    <w:rPr>
      <w:rFonts w:ascii="Courier New" w:hAnsi="Courier New"/>
    </w:rPr>
  </w:style>
  <w:style w:type="character" w:customStyle="1" w:styleId="WW8Num1020z2">
    <w:name w:val="WW8Num1020z2"/>
    <w:rsid w:val="001F3641"/>
    <w:rPr>
      <w:rFonts w:ascii="Wingdings" w:hAnsi="Wingdings"/>
    </w:rPr>
  </w:style>
  <w:style w:type="character" w:customStyle="1" w:styleId="WW8Num1020z3">
    <w:name w:val="WW8Num1020z3"/>
    <w:rsid w:val="001F3641"/>
    <w:rPr>
      <w:rFonts w:ascii="Symbol" w:hAnsi="Symbol"/>
    </w:rPr>
  </w:style>
  <w:style w:type="character" w:customStyle="1" w:styleId="WW8Num1021z0">
    <w:name w:val="WW8Num1021z0"/>
    <w:rsid w:val="001F3641"/>
    <w:rPr>
      <w:b/>
      <w:i w:val="0"/>
    </w:rPr>
  </w:style>
  <w:style w:type="character" w:customStyle="1" w:styleId="WW8Num1022z0">
    <w:name w:val="WW8Num1022z0"/>
    <w:rsid w:val="001F3641"/>
    <w:rPr>
      <w:b/>
      <w:i w:val="0"/>
      <w:sz w:val="24"/>
    </w:rPr>
  </w:style>
  <w:style w:type="character" w:customStyle="1" w:styleId="WW8Num1025z0">
    <w:name w:val="WW8Num1025z0"/>
    <w:rsid w:val="001F3641"/>
    <w:rPr>
      <w:rFonts w:ascii="Symbol" w:hAnsi="Symbol"/>
    </w:rPr>
  </w:style>
  <w:style w:type="character" w:customStyle="1" w:styleId="WW8Num1027z0">
    <w:name w:val="WW8Num1027z0"/>
    <w:rsid w:val="001F3641"/>
    <w:rPr>
      <w:rFonts w:ascii="Times New Roman" w:hAnsi="Times New Roman"/>
      <w:b/>
      <w:i w:val="0"/>
      <w:color w:val="000000"/>
      <w:sz w:val="20"/>
      <w:u w:val="none"/>
    </w:rPr>
  </w:style>
  <w:style w:type="character" w:customStyle="1" w:styleId="WW8Num1029z0">
    <w:name w:val="WW8Num1029z0"/>
    <w:rsid w:val="001F3641"/>
    <w:rPr>
      <w:rFonts w:ascii="Times New Roman" w:hAnsi="Times New Roman" w:cs="Times New Roman"/>
      <w:b w:val="0"/>
      <w:i w:val="0"/>
      <w:sz w:val="24"/>
      <w:szCs w:val="24"/>
    </w:rPr>
  </w:style>
  <w:style w:type="character" w:customStyle="1" w:styleId="WW8Num1030z0">
    <w:name w:val="WW8Num1030z0"/>
    <w:rsid w:val="001F3641"/>
    <w:rPr>
      <w:rFonts w:ascii="Symbol" w:hAnsi="Symbol"/>
      <w:sz w:val="16"/>
    </w:rPr>
  </w:style>
  <w:style w:type="character" w:customStyle="1" w:styleId="WW8Num1030z1">
    <w:name w:val="WW8Num1030z1"/>
    <w:rsid w:val="001F3641"/>
    <w:rPr>
      <w:rFonts w:ascii="Courier New" w:hAnsi="Courier New"/>
    </w:rPr>
  </w:style>
  <w:style w:type="character" w:customStyle="1" w:styleId="WW8Num1030z2">
    <w:name w:val="WW8Num1030z2"/>
    <w:rsid w:val="001F3641"/>
    <w:rPr>
      <w:rFonts w:ascii="Wingdings" w:hAnsi="Wingdings"/>
    </w:rPr>
  </w:style>
  <w:style w:type="character" w:customStyle="1" w:styleId="WW8Num1030z3">
    <w:name w:val="WW8Num1030z3"/>
    <w:rsid w:val="001F3641"/>
    <w:rPr>
      <w:rFonts w:ascii="Symbol" w:hAnsi="Symbol"/>
    </w:rPr>
  </w:style>
  <w:style w:type="character" w:customStyle="1" w:styleId="WW8Num1031z0">
    <w:name w:val="WW8Num1031z0"/>
    <w:rsid w:val="001F3641"/>
    <w:rPr>
      <w:rFonts w:ascii="Times New Roman" w:hAnsi="Times New Roman" w:cs="Times New Roman"/>
    </w:rPr>
  </w:style>
  <w:style w:type="character" w:customStyle="1" w:styleId="WW8Num1031z1">
    <w:name w:val="WW8Num1031z1"/>
    <w:rsid w:val="001F3641"/>
    <w:rPr>
      <w:rFonts w:ascii="Courier New" w:hAnsi="Courier New"/>
    </w:rPr>
  </w:style>
  <w:style w:type="character" w:customStyle="1" w:styleId="WW8Num1031z2">
    <w:name w:val="WW8Num1031z2"/>
    <w:rsid w:val="001F3641"/>
    <w:rPr>
      <w:rFonts w:ascii="Wingdings" w:hAnsi="Wingdings"/>
    </w:rPr>
  </w:style>
  <w:style w:type="character" w:customStyle="1" w:styleId="WW8Num1031z3">
    <w:name w:val="WW8Num1031z3"/>
    <w:rsid w:val="001F3641"/>
    <w:rPr>
      <w:rFonts w:ascii="Symbol" w:hAnsi="Symbol"/>
    </w:rPr>
  </w:style>
  <w:style w:type="character" w:customStyle="1" w:styleId="WW8Num1032z0">
    <w:name w:val="WW8Num1032z0"/>
    <w:rsid w:val="001F3641"/>
    <w:rPr>
      <w:rFonts w:ascii="Symbol" w:hAnsi="Symbol" w:cs="Times New Roman"/>
    </w:rPr>
  </w:style>
  <w:style w:type="character" w:customStyle="1" w:styleId="WW8Num1032z1">
    <w:name w:val="WW8Num1032z1"/>
    <w:rsid w:val="001F3641"/>
    <w:rPr>
      <w:rFonts w:ascii="Courier New" w:hAnsi="Courier New" w:cs="Courier New"/>
    </w:rPr>
  </w:style>
  <w:style w:type="character" w:customStyle="1" w:styleId="WW8Num1032z2">
    <w:name w:val="WW8Num1032z2"/>
    <w:rsid w:val="001F3641"/>
    <w:rPr>
      <w:rFonts w:ascii="Wingdings" w:hAnsi="Wingdings" w:cs="Times New Roman"/>
    </w:rPr>
  </w:style>
  <w:style w:type="character" w:customStyle="1" w:styleId="WW8Num1033z0">
    <w:name w:val="WW8Num1033z0"/>
    <w:rsid w:val="001F3641"/>
    <w:rPr>
      <w:rFonts w:ascii="Symbol" w:hAnsi="Symbol"/>
      <w:sz w:val="16"/>
    </w:rPr>
  </w:style>
  <w:style w:type="character" w:customStyle="1" w:styleId="WW8Num1033z1">
    <w:name w:val="WW8Num1033z1"/>
    <w:rsid w:val="001F3641"/>
    <w:rPr>
      <w:rFonts w:ascii="Courier New" w:hAnsi="Courier New"/>
    </w:rPr>
  </w:style>
  <w:style w:type="character" w:customStyle="1" w:styleId="WW8Num1033z2">
    <w:name w:val="WW8Num1033z2"/>
    <w:rsid w:val="001F3641"/>
    <w:rPr>
      <w:rFonts w:ascii="Wingdings" w:hAnsi="Wingdings"/>
    </w:rPr>
  </w:style>
  <w:style w:type="character" w:customStyle="1" w:styleId="WW8Num1033z3">
    <w:name w:val="WW8Num1033z3"/>
    <w:rsid w:val="001F3641"/>
    <w:rPr>
      <w:rFonts w:ascii="Symbol" w:hAnsi="Symbol"/>
    </w:rPr>
  </w:style>
  <w:style w:type="character" w:customStyle="1" w:styleId="WW8Num1034z0">
    <w:name w:val="WW8Num1034z0"/>
    <w:rsid w:val="001F3641"/>
    <w:rPr>
      <w:rFonts w:ascii="Symbol" w:hAnsi="Symbol"/>
      <w:sz w:val="16"/>
    </w:rPr>
  </w:style>
  <w:style w:type="character" w:customStyle="1" w:styleId="WW8Num1034z1">
    <w:name w:val="WW8Num1034z1"/>
    <w:rsid w:val="001F3641"/>
    <w:rPr>
      <w:rFonts w:ascii="Symbol" w:hAnsi="Symbol" w:cs="StarSymbol"/>
      <w:sz w:val="18"/>
      <w:szCs w:val="18"/>
    </w:rPr>
  </w:style>
  <w:style w:type="character" w:customStyle="1" w:styleId="WW8Num1036z0">
    <w:name w:val="WW8Num1036z0"/>
    <w:rsid w:val="001F3641"/>
    <w:rPr>
      <w:rFonts w:ascii="Times New Roman" w:hAnsi="Times New Roman" w:cs="Times New Roman"/>
    </w:rPr>
  </w:style>
  <w:style w:type="character" w:customStyle="1" w:styleId="WW8Num1036z1">
    <w:name w:val="WW8Num1036z1"/>
    <w:rsid w:val="001F3641"/>
    <w:rPr>
      <w:rFonts w:ascii="Courier New" w:hAnsi="Courier New"/>
    </w:rPr>
  </w:style>
  <w:style w:type="character" w:customStyle="1" w:styleId="WW8Num1036z2">
    <w:name w:val="WW8Num1036z2"/>
    <w:rsid w:val="001F3641"/>
    <w:rPr>
      <w:rFonts w:ascii="Wingdings" w:hAnsi="Wingdings"/>
    </w:rPr>
  </w:style>
  <w:style w:type="character" w:customStyle="1" w:styleId="WW8Num1036z3">
    <w:name w:val="WW8Num1036z3"/>
    <w:rsid w:val="001F3641"/>
    <w:rPr>
      <w:rFonts w:ascii="Symbol" w:hAnsi="Symbol"/>
    </w:rPr>
  </w:style>
  <w:style w:type="character" w:customStyle="1" w:styleId="WW8Num1037z0">
    <w:name w:val="WW8Num1037z0"/>
    <w:rsid w:val="001F3641"/>
    <w:rPr>
      <w:rFonts w:ascii="Symbol" w:hAnsi="Symbol"/>
    </w:rPr>
  </w:style>
  <w:style w:type="character" w:customStyle="1" w:styleId="WW8Num1037z1">
    <w:name w:val="WW8Num1037z1"/>
    <w:rsid w:val="001F3641"/>
    <w:rPr>
      <w:rFonts w:ascii="Courier New" w:hAnsi="Courier New"/>
    </w:rPr>
  </w:style>
  <w:style w:type="character" w:customStyle="1" w:styleId="WW8Num1037z2">
    <w:name w:val="WW8Num1037z2"/>
    <w:rsid w:val="001F3641"/>
    <w:rPr>
      <w:rFonts w:ascii="Wingdings" w:hAnsi="Wingdings"/>
    </w:rPr>
  </w:style>
  <w:style w:type="character" w:customStyle="1" w:styleId="WW8Num1039z0">
    <w:name w:val="WW8Num1039z0"/>
    <w:rsid w:val="001F3641"/>
    <w:rPr>
      <w:rFonts w:ascii="Symbol" w:hAnsi="Symbol"/>
    </w:rPr>
  </w:style>
  <w:style w:type="character" w:customStyle="1" w:styleId="WW8Num1042z0">
    <w:name w:val="WW8Num1042z0"/>
    <w:rsid w:val="001F3641"/>
    <w:rPr>
      <w:rFonts w:ascii="Times New Roman" w:eastAsia="Times New Roman" w:hAnsi="Times New Roman"/>
      <w:i w:val="0"/>
    </w:rPr>
  </w:style>
  <w:style w:type="character" w:customStyle="1" w:styleId="WW8Num1042z1">
    <w:name w:val="WW8Num1042z1"/>
    <w:rsid w:val="001F3641"/>
    <w:rPr>
      <w:rFonts w:ascii="Courier New" w:hAnsi="Courier New" w:cs="Courier New"/>
    </w:rPr>
  </w:style>
  <w:style w:type="character" w:customStyle="1" w:styleId="WW8Num1042z2">
    <w:name w:val="WW8Num1042z2"/>
    <w:rsid w:val="001F3641"/>
    <w:rPr>
      <w:rFonts w:ascii="Wingdings" w:hAnsi="Wingdings" w:cs="Times New Roman"/>
    </w:rPr>
  </w:style>
  <w:style w:type="character" w:customStyle="1" w:styleId="WW8Num1042z3">
    <w:name w:val="WW8Num1042z3"/>
    <w:rsid w:val="001F3641"/>
    <w:rPr>
      <w:rFonts w:ascii="Symbol" w:hAnsi="Symbol" w:cs="Times New Roman"/>
    </w:rPr>
  </w:style>
  <w:style w:type="character" w:customStyle="1" w:styleId="WW8Num1043z0">
    <w:name w:val="WW8Num1043z0"/>
    <w:rsid w:val="001F3641"/>
    <w:rPr>
      <w:rFonts w:ascii="Courier New" w:hAnsi="Courier New"/>
    </w:rPr>
  </w:style>
  <w:style w:type="character" w:customStyle="1" w:styleId="WW8Num1043z2">
    <w:name w:val="WW8Num1043z2"/>
    <w:rsid w:val="001F3641"/>
    <w:rPr>
      <w:rFonts w:ascii="Wingdings" w:hAnsi="Wingdings"/>
    </w:rPr>
  </w:style>
  <w:style w:type="character" w:customStyle="1" w:styleId="WW8Num1043z3">
    <w:name w:val="WW8Num1043z3"/>
    <w:rsid w:val="001F3641"/>
    <w:rPr>
      <w:rFonts w:ascii="Symbol" w:hAnsi="Symbol"/>
    </w:rPr>
  </w:style>
  <w:style w:type="character" w:customStyle="1" w:styleId="WW8Num1044z1">
    <w:name w:val="WW8Num1044z1"/>
    <w:rsid w:val="001F3641"/>
    <w:rPr>
      <w:rFonts w:ascii="Courier New" w:hAnsi="Courier New"/>
    </w:rPr>
  </w:style>
  <w:style w:type="character" w:customStyle="1" w:styleId="WW8Num1044z2">
    <w:name w:val="WW8Num1044z2"/>
    <w:rsid w:val="001F3641"/>
    <w:rPr>
      <w:rFonts w:ascii="Wingdings" w:hAnsi="Wingdings"/>
    </w:rPr>
  </w:style>
  <w:style w:type="character" w:customStyle="1" w:styleId="WW8Num1044z3">
    <w:name w:val="WW8Num1044z3"/>
    <w:rsid w:val="001F3641"/>
    <w:rPr>
      <w:rFonts w:ascii="Symbol" w:hAnsi="Symbol"/>
    </w:rPr>
  </w:style>
  <w:style w:type="character" w:customStyle="1" w:styleId="WW8Num1045z0">
    <w:name w:val="WW8Num1045z0"/>
    <w:rsid w:val="001F3641"/>
    <w:rPr>
      <w:b/>
      <w:i w:val="0"/>
      <w:sz w:val="24"/>
    </w:rPr>
  </w:style>
  <w:style w:type="character" w:customStyle="1" w:styleId="WW8Num1049z0">
    <w:name w:val="WW8Num1049z0"/>
    <w:rsid w:val="001F3641"/>
    <w:rPr>
      <w:rFonts w:ascii="Times New Roman" w:hAnsi="Times New Roman" w:cs="Times New Roman"/>
    </w:rPr>
  </w:style>
  <w:style w:type="character" w:customStyle="1" w:styleId="WW8Num1049z1">
    <w:name w:val="WW8Num1049z1"/>
    <w:rsid w:val="001F3641"/>
    <w:rPr>
      <w:rFonts w:ascii="Courier New" w:hAnsi="Courier New"/>
    </w:rPr>
  </w:style>
  <w:style w:type="character" w:customStyle="1" w:styleId="WW8Num1049z2">
    <w:name w:val="WW8Num1049z2"/>
    <w:rsid w:val="001F3641"/>
    <w:rPr>
      <w:rFonts w:ascii="Wingdings" w:hAnsi="Wingdings"/>
    </w:rPr>
  </w:style>
  <w:style w:type="character" w:customStyle="1" w:styleId="WW8Num1049z3">
    <w:name w:val="WW8Num1049z3"/>
    <w:rsid w:val="001F3641"/>
    <w:rPr>
      <w:rFonts w:ascii="Symbol" w:hAnsi="Symbol"/>
    </w:rPr>
  </w:style>
  <w:style w:type="character" w:customStyle="1" w:styleId="WW8Num1050z0">
    <w:name w:val="WW8Num1050z0"/>
    <w:rsid w:val="001F3641"/>
    <w:rPr>
      <w:rFonts w:ascii="Arial" w:hAnsi="Arial"/>
      <w:b w:val="0"/>
      <w:i w:val="0"/>
      <w:sz w:val="24"/>
      <w:u w:val="none"/>
    </w:rPr>
  </w:style>
  <w:style w:type="character" w:customStyle="1" w:styleId="WW8Num1051z0">
    <w:name w:val="WW8Num1051z0"/>
    <w:rsid w:val="001F3641"/>
    <w:rPr>
      <w:rFonts w:ascii="Symbol" w:hAnsi="Symbol"/>
    </w:rPr>
  </w:style>
  <w:style w:type="character" w:customStyle="1" w:styleId="WW8Num1052z0">
    <w:name w:val="WW8Num1052z0"/>
    <w:rsid w:val="001F3641"/>
    <w:rPr>
      <w:rFonts w:ascii="Symbol" w:hAnsi="Symbol"/>
    </w:rPr>
  </w:style>
  <w:style w:type="character" w:customStyle="1" w:styleId="WW8Num1054z0">
    <w:name w:val="WW8Num1054z0"/>
    <w:rsid w:val="001F3641"/>
    <w:rPr>
      <w:rFonts w:ascii="Times New Roman" w:hAnsi="Times New Roman"/>
    </w:rPr>
  </w:style>
  <w:style w:type="character" w:customStyle="1" w:styleId="WW8Num1055z0">
    <w:name w:val="WW8Num1055z0"/>
    <w:rsid w:val="001F3641"/>
    <w:rPr>
      <w:rFonts w:ascii="Times New Roman" w:hAnsi="Times New Roman"/>
    </w:rPr>
  </w:style>
  <w:style w:type="character" w:customStyle="1" w:styleId="WW8Num1056z0">
    <w:name w:val="WW8Num1056z0"/>
    <w:rsid w:val="001F3641"/>
    <w:rPr>
      <w:rFonts w:ascii="Arial" w:hAnsi="Arial"/>
      <w:b w:val="0"/>
      <w:i w:val="0"/>
      <w:sz w:val="24"/>
      <w:u w:val="none"/>
    </w:rPr>
  </w:style>
  <w:style w:type="character" w:customStyle="1" w:styleId="WW8Num1057z0">
    <w:name w:val="WW8Num1057z0"/>
    <w:rsid w:val="001F3641"/>
    <w:rPr>
      <w:rFonts w:ascii="Courier New" w:hAnsi="Courier New"/>
    </w:rPr>
  </w:style>
  <w:style w:type="character" w:customStyle="1" w:styleId="WW8Num1057z2">
    <w:name w:val="WW8Num1057z2"/>
    <w:rsid w:val="001F3641"/>
    <w:rPr>
      <w:rFonts w:ascii="Wingdings" w:hAnsi="Wingdings"/>
    </w:rPr>
  </w:style>
  <w:style w:type="character" w:customStyle="1" w:styleId="WW8Num1057z3">
    <w:name w:val="WW8Num1057z3"/>
    <w:rsid w:val="001F3641"/>
    <w:rPr>
      <w:rFonts w:ascii="Symbol" w:hAnsi="Symbol"/>
    </w:rPr>
  </w:style>
  <w:style w:type="character" w:customStyle="1" w:styleId="WW8Num1058z0">
    <w:name w:val="WW8Num1058z0"/>
    <w:rsid w:val="001F3641"/>
    <w:rPr>
      <w:rFonts w:ascii="Symbol" w:hAnsi="Symbol"/>
      <w:sz w:val="16"/>
    </w:rPr>
  </w:style>
  <w:style w:type="character" w:customStyle="1" w:styleId="WW8Num1058z1">
    <w:name w:val="WW8Num1058z1"/>
    <w:rsid w:val="001F3641"/>
    <w:rPr>
      <w:rFonts w:ascii="Courier New" w:hAnsi="Courier New"/>
    </w:rPr>
  </w:style>
  <w:style w:type="character" w:customStyle="1" w:styleId="WW8Num1058z2">
    <w:name w:val="WW8Num1058z2"/>
    <w:rsid w:val="001F3641"/>
    <w:rPr>
      <w:rFonts w:ascii="Wingdings" w:hAnsi="Wingdings"/>
    </w:rPr>
  </w:style>
  <w:style w:type="character" w:customStyle="1" w:styleId="WW8Num1058z3">
    <w:name w:val="WW8Num1058z3"/>
    <w:rsid w:val="001F3641"/>
    <w:rPr>
      <w:rFonts w:ascii="Symbol" w:hAnsi="Symbol"/>
    </w:rPr>
  </w:style>
  <w:style w:type="character" w:customStyle="1" w:styleId="WW8Num1059z0">
    <w:name w:val="WW8Num1059z0"/>
    <w:rsid w:val="001F3641"/>
    <w:rPr>
      <w:rFonts w:ascii="Courier New" w:hAnsi="Courier New" w:cs="Courier New"/>
    </w:rPr>
  </w:style>
  <w:style w:type="character" w:customStyle="1" w:styleId="WW8Num1059z2">
    <w:name w:val="WW8Num1059z2"/>
    <w:rsid w:val="001F3641"/>
    <w:rPr>
      <w:rFonts w:ascii="Wingdings" w:hAnsi="Wingdings"/>
    </w:rPr>
  </w:style>
  <w:style w:type="character" w:customStyle="1" w:styleId="WW8Num1059z3">
    <w:name w:val="WW8Num1059z3"/>
    <w:rsid w:val="001F3641"/>
    <w:rPr>
      <w:rFonts w:ascii="Symbol" w:hAnsi="Symbol"/>
    </w:rPr>
  </w:style>
  <w:style w:type="character" w:customStyle="1" w:styleId="WW8Num1061z0">
    <w:name w:val="WW8Num1061z0"/>
    <w:rsid w:val="001F3641"/>
    <w:rPr>
      <w:rFonts w:ascii="Symbol" w:hAnsi="Symbol"/>
    </w:rPr>
  </w:style>
  <w:style w:type="character" w:customStyle="1" w:styleId="WW8Num1062z0">
    <w:name w:val="WW8Num1062z0"/>
    <w:rsid w:val="001F3641"/>
    <w:rPr>
      <w:rFonts w:ascii="Times New Roman" w:hAnsi="Times New Roman"/>
    </w:rPr>
  </w:style>
  <w:style w:type="character" w:customStyle="1" w:styleId="WW8Num1063z0">
    <w:name w:val="WW8Num1063z0"/>
    <w:rsid w:val="001F3641"/>
    <w:rPr>
      <w:rFonts w:ascii="Times New Roman" w:hAnsi="Times New Roman"/>
    </w:rPr>
  </w:style>
  <w:style w:type="character" w:customStyle="1" w:styleId="WW8Num1067z0">
    <w:name w:val="WW8Num1067z0"/>
    <w:rsid w:val="001F3641"/>
    <w:rPr>
      <w:rFonts w:ascii="Symbol" w:hAnsi="Symbol"/>
    </w:rPr>
  </w:style>
  <w:style w:type="character" w:customStyle="1" w:styleId="WW8Num1068z0">
    <w:name w:val="WW8Num1068z0"/>
    <w:rsid w:val="001F3641"/>
    <w:rPr>
      <w:rFonts w:ascii="Times New Roman" w:hAnsi="Times New Roman"/>
    </w:rPr>
  </w:style>
  <w:style w:type="character" w:customStyle="1" w:styleId="WW8Num1069z0">
    <w:name w:val="WW8Num1069z0"/>
    <w:rsid w:val="001F3641"/>
    <w:rPr>
      <w:sz w:val="24"/>
    </w:rPr>
  </w:style>
  <w:style w:type="character" w:customStyle="1" w:styleId="WW8Num1070z0">
    <w:name w:val="WW8Num1070z0"/>
    <w:rsid w:val="001F3641"/>
    <w:rPr>
      <w:rFonts w:ascii="Symbol" w:hAnsi="Symbol"/>
    </w:rPr>
  </w:style>
  <w:style w:type="character" w:customStyle="1" w:styleId="WW8Num1071z0">
    <w:name w:val="WW8Num1071z0"/>
    <w:rsid w:val="001F3641"/>
    <w:rPr>
      <w:rFonts w:ascii="Symbol" w:hAnsi="Symbol"/>
    </w:rPr>
  </w:style>
  <w:style w:type="character" w:customStyle="1" w:styleId="WW8Num1072z0">
    <w:name w:val="WW8Num1072z0"/>
    <w:rsid w:val="001F3641"/>
    <w:rPr>
      <w:b/>
    </w:rPr>
  </w:style>
  <w:style w:type="character" w:customStyle="1" w:styleId="WW8Num1072z2">
    <w:name w:val="WW8Num1072z2"/>
    <w:rsid w:val="001F3641"/>
    <w:rPr>
      <w:b/>
      <w:i w:val="0"/>
      <w:sz w:val="22"/>
    </w:rPr>
  </w:style>
  <w:style w:type="character" w:customStyle="1" w:styleId="WW8Num1072z3">
    <w:name w:val="WW8Num1072z3"/>
    <w:rsid w:val="001F3641"/>
    <w:rPr>
      <w:b w:val="0"/>
      <w:i w:val="0"/>
    </w:rPr>
  </w:style>
  <w:style w:type="character" w:customStyle="1" w:styleId="WW8Num1074z0">
    <w:name w:val="WW8Num1074z0"/>
    <w:rsid w:val="001F3641"/>
    <w:rPr>
      <w:rFonts w:ascii="Times New Roman" w:hAnsi="Times New Roman"/>
    </w:rPr>
  </w:style>
  <w:style w:type="character" w:customStyle="1" w:styleId="WW8Num1075z0">
    <w:name w:val="WW8Num1075z0"/>
    <w:rsid w:val="001F3641"/>
    <w:rPr>
      <w:rFonts w:ascii="Courier New" w:hAnsi="Courier New"/>
    </w:rPr>
  </w:style>
  <w:style w:type="character" w:customStyle="1" w:styleId="WW8Num1075z2">
    <w:name w:val="WW8Num1075z2"/>
    <w:rsid w:val="001F3641"/>
    <w:rPr>
      <w:rFonts w:ascii="Wingdings" w:hAnsi="Wingdings"/>
    </w:rPr>
  </w:style>
  <w:style w:type="character" w:customStyle="1" w:styleId="WW8Num1075z3">
    <w:name w:val="WW8Num1075z3"/>
    <w:rsid w:val="001F3641"/>
    <w:rPr>
      <w:rFonts w:ascii="Symbol" w:hAnsi="Symbol"/>
    </w:rPr>
  </w:style>
  <w:style w:type="character" w:customStyle="1" w:styleId="WW8Num1078z0">
    <w:name w:val="WW8Num1078z0"/>
    <w:rsid w:val="001F3641"/>
    <w:rPr>
      <w:rFonts w:ascii="Times New Roman" w:hAnsi="Times New Roman"/>
    </w:rPr>
  </w:style>
  <w:style w:type="character" w:customStyle="1" w:styleId="WW8Num1079z0">
    <w:name w:val="WW8Num1079z0"/>
    <w:rsid w:val="001F3641"/>
    <w:rPr>
      <w:rFonts w:ascii="Symbol" w:hAnsi="Symbol"/>
    </w:rPr>
  </w:style>
  <w:style w:type="character" w:customStyle="1" w:styleId="WW8Num1082z0">
    <w:name w:val="WW8Num1082z0"/>
    <w:rsid w:val="001F3641"/>
    <w:rPr>
      <w:rFonts w:ascii="Symbol" w:hAnsi="Symbol"/>
    </w:rPr>
  </w:style>
  <w:style w:type="character" w:customStyle="1" w:styleId="WW8Num1082z1">
    <w:name w:val="WW8Num1082z1"/>
    <w:rsid w:val="001F3641"/>
    <w:rPr>
      <w:rFonts w:ascii="Courier New" w:hAnsi="Courier New"/>
    </w:rPr>
  </w:style>
  <w:style w:type="character" w:customStyle="1" w:styleId="WW8Num1082z2">
    <w:name w:val="WW8Num1082z2"/>
    <w:rsid w:val="001F3641"/>
    <w:rPr>
      <w:rFonts w:ascii="Wingdings" w:hAnsi="Wingdings"/>
    </w:rPr>
  </w:style>
  <w:style w:type="character" w:customStyle="1" w:styleId="WW8Num1083z0">
    <w:name w:val="WW8Num1083z0"/>
    <w:rsid w:val="001F3641"/>
    <w:rPr>
      <w:rFonts w:ascii="Times New Roman" w:hAnsi="Times New Roman"/>
      <w:b/>
      <w:i w:val="0"/>
      <w:color w:val="000000"/>
      <w:sz w:val="28"/>
      <w:u w:val="none"/>
    </w:rPr>
  </w:style>
  <w:style w:type="character" w:customStyle="1" w:styleId="WW8Num1085z0">
    <w:name w:val="WW8Num1085z0"/>
    <w:rsid w:val="001F3641"/>
    <w:rPr>
      <w:rFonts w:ascii="Symbol" w:hAnsi="Symbol"/>
    </w:rPr>
  </w:style>
  <w:style w:type="character" w:customStyle="1" w:styleId="WW8Num1086z0">
    <w:name w:val="WW8Num1086z0"/>
    <w:rsid w:val="001F3641"/>
    <w:rPr>
      <w:rFonts w:ascii="Symbol" w:hAnsi="Symbol"/>
    </w:rPr>
  </w:style>
  <w:style w:type="character" w:customStyle="1" w:styleId="WW8Num1086z1">
    <w:name w:val="WW8Num1086z1"/>
    <w:rsid w:val="001F3641"/>
    <w:rPr>
      <w:rFonts w:ascii="Courier New" w:hAnsi="Courier New"/>
    </w:rPr>
  </w:style>
  <w:style w:type="character" w:customStyle="1" w:styleId="WW8Num1086z2">
    <w:name w:val="WW8Num1086z2"/>
    <w:rsid w:val="001F3641"/>
    <w:rPr>
      <w:rFonts w:ascii="Wingdings" w:hAnsi="Wingdings"/>
    </w:rPr>
  </w:style>
  <w:style w:type="character" w:customStyle="1" w:styleId="WW8Num1088z0">
    <w:name w:val="WW8Num1088z0"/>
    <w:rsid w:val="001F3641"/>
    <w:rPr>
      <w:rFonts w:ascii="Wingdings" w:hAnsi="Wingdings"/>
    </w:rPr>
  </w:style>
  <w:style w:type="character" w:customStyle="1" w:styleId="WW8Num1088z1">
    <w:name w:val="WW8Num1088z1"/>
    <w:rsid w:val="001F3641"/>
    <w:rPr>
      <w:rFonts w:ascii="Courier New" w:hAnsi="Courier New"/>
    </w:rPr>
  </w:style>
  <w:style w:type="character" w:customStyle="1" w:styleId="WW8Num1088z3">
    <w:name w:val="WW8Num1088z3"/>
    <w:rsid w:val="001F3641"/>
    <w:rPr>
      <w:rFonts w:ascii="Symbol" w:hAnsi="Symbol"/>
    </w:rPr>
  </w:style>
  <w:style w:type="character" w:customStyle="1" w:styleId="WW8Num1089z0">
    <w:name w:val="WW8Num1089z0"/>
    <w:rsid w:val="001F3641"/>
    <w:rPr>
      <w:rFonts w:ascii="Symbol" w:hAnsi="Symbol"/>
    </w:rPr>
  </w:style>
  <w:style w:type="character" w:customStyle="1" w:styleId="WW8Num1090z0">
    <w:name w:val="WW8Num1090z0"/>
    <w:rsid w:val="001F3641"/>
    <w:rPr>
      <w:rFonts w:ascii="Symbol" w:hAnsi="Symbol"/>
    </w:rPr>
  </w:style>
  <w:style w:type="character" w:customStyle="1" w:styleId="WW8Num1090z1">
    <w:name w:val="WW8Num1090z1"/>
    <w:rsid w:val="001F3641"/>
    <w:rPr>
      <w:rFonts w:ascii="Courier New" w:hAnsi="Courier New"/>
    </w:rPr>
  </w:style>
  <w:style w:type="character" w:customStyle="1" w:styleId="WW8Num1090z2">
    <w:name w:val="WW8Num1090z2"/>
    <w:rsid w:val="001F3641"/>
    <w:rPr>
      <w:rFonts w:ascii="Wingdings" w:hAnsi="Wingdings"/>
    </w:rPr>
  </w:style>
  <w:style w:type="character" w:customStyle="1" w:styleId="WW8Num1092z0">
    <w:name w:val="WW8Num1092z0"/>
    <w:rsid w:val="001F3641"/>
    <w:rPr>
      <w:rFonts w:ascii="Courier New" w:hAnsi="Courier New" w:cs="Courier New"/>
    </w:rPr>
  </w:style>
  <w:style w:type="character" w:customStyle="1" w:styleId="WW8Num1092z2">
    <w:name w:val="WW8Num1092z2"/>
    <w:rsid w:val="001F3641"/>
    <w:rPr>
      <w:rFonts w:ascii="Wingdings" w:hAnsi="Wingdings"/>
    </w:rPr>
  </w:style>
  <w:style w:type="character" w:customStyle="1" w:styleId="WW8Num1092z3">
    <w:name w:val="WW8Num1092z3"/>
    <w:rsid w:val="001F3641"/>
    <w:rPr>
      <w:rFonts w:ascii="Symbol" w:hAnsi="Symbol"/>
    </w:rPr>
  </w:style>
  <w:style w:type="character" w:customStyle="1" w:styleId="WW8Num1094z0">
    <w:name w:val="WW8Num1094z0"/>
    <w:rsid w:val="001F3641"/>
    <w:rPr>
      <w:b/>
      <w:i w:val="0"/>
      <w:color w:val="0000FF"/>
      <w:sz w:val="24"/>
    </w:rPr>
  </w:style>
  <w:style w:type="character" w:customStyle="1" w:styleId="WW8Num1095z0">
    <w:name w:val="WW8Num1095z0"/>
    <w:rsid w:val="001F3641"/>
    <w:rPr>
      <w:rFonts w:ascii="Symbol" w:hAnsi="Symbol"/>
    </w:rPr>
  </w:style>
  <w:style w:type="character" w:customStyle="1" w:styleId="WW8Num1098z0">
    <w:name w:val="WW8Num1098z0"/>
    <w:rsid w:val="001F3641"/>
    <w:rPr>
      <w:rFonts w:ascii="Times New Roman" w:hAnsi="Times New Roman" w:cs="Times New Roman"/>
      <w:b w:val="0"/>
      <w:i w:val="0"/>
      <w:sz w:val="28"/>
      <w:szCs w:val="28"/>
    </w:rPr>
  </w:style>
  <w:style w:type="character" w:customStyle="1" w:styleId="WW8Num1099z0">
    <w:name w:val="WW8Num1099z0"/>
    <w:rsid w:val="001F3641"/>
    <w:rPr>
      <w:rFonts w:ascii="Symbol" w:hAnsi="Symbol"/>
    </w:rPr>
  </w:style>
  <w:style w:type="character" w:customStyle="1" w:styleId="WW8Num1099z1">
    <w:name w:val="WW8Num1099z1"/>
    <w:rsid w:val="001F3641"/>
    <w:rPr>
      <w:rFonts w:ascii="Courier New" w:hAnsi="Courier New" w:cs="Courier New"/>
    </w:rPr>
  </w:style>
  <w:style w:type="character" w:customStyle="1" w:styleId="WW8Num1099z2">
    <w:name w:val="WW8Num1099z2"/>
    <w:rsid w:val="001F3641"/>
    <w:rPr>
      <w:rFonts w:ascii="Wingdings" w:hAnsi="Wingdings"/>
    </w:rPr>
  </w:style>
  <w:style w:type="character" w:customStyle="1" w:styleId="WW8Num1101z0">
    <w:name w:val="WW8Num1101z0"/>
    <w:rsid w:val="001F3641"/>
    <w:rPr>
      <w:sz w:val="24"/>
    </w:rPr>
  </w:style>
  <w:style w:type="character" w:customStyle="1" w:styleId="WW8Num1102z0">
    <w:name w:val="WW8Num1102z0"/>
    <w:rsid w:val="001F3641"/>
    <w:rPr>
      <w:rFonts w:ascii="Times New Roman" w:eastAsia="Times New Roman" w:hAnsi="Times New Roman"/>
    </w:rPr>
  </w:style>
  <w:style w:type="character" w:customStyle="1" w:styleId="WW8Num1102z1">
    <w:name w:val="WW8Num1102z1"/>
    <w:rsid w:val="001F3641"/>
    <w:rPr>
      <w:rFonts w:ascii="Courier New" w:hAnsi="Courier New" w:cs="Courier New"/>
    </w:rPr>
  </w:style>
  <w:style w:type="character" w:customStyle="1" w:styleId="WW8Num1102z2">
    <w:name w:val="WW8Num1102z2"/>
    <w:rsid w:val="001F3641"/>
    <w:rPr>
      <w:rFonts w:ascii="Wingdings" w:hAnsi="Wingdings" w:cs="Times New Roman"/>
    </w:rPr>
  </w:style>
  <w:style w:type="character" w:customStyle="1" w:styleId="WW8Num1102z3">
    <w:name w:val="WW8Num1102z3"/>
    <w:rsid w:val="001F3641"/>
    <w:rPr>
      <w:rFonts w:ascii="Symbol" w:hAnsi="Symbol" w:cs="Times New Roman"/>
    </w:rPr>
  </w:style>
  <w:style w:type="character" w:customStyle="1" w:styleId="WW8Num1104z1">
    <w:name w:val="WW8Num1104z1"/>
    <w:rsid w:val="001F3641"/>
    <w:rPr>
      <w:rFonts w:ascii="Courier New" w:hAnsi="Courier New"/>
    </w:rPr>
  </w:style>
  <w:style w:type="character" w:customStyle="1" w:styleId="WW8Num1104z2">
    <w:name w:val="WW8Num1104z2"/>
    <w:rsid w:val="001F3641"/>
    <w:rPr>
      <w:rFonts w:ascii="Wingdings" w:hAnsi="Wingdings"/>
    </w:rPr>
  </w:style>
  <w:style w:type="character" w:customStyle="1" w:styleId="WW8Num1104z3">
    <w:name w:val="WW8Num1104z3"/>
    <w:rsid w:val="001F3641"/>
    <w:rPr>
      <w:rFonts w:ascii="Symbol" w:hAnsi="Symbol"/>
    </w:rPr>
  </w:style>
  <w:style w:type="character" w:customStyle="1" w:styleId="WW8Num1105z0">
    <w:name w:val="WW8Num1105z0"/>
    <w:rsid w:val="001F3641"/>
    <w:rPr>
      <w:rFonts w:ascii="Symbol" w:hAnsi="Symbol" w:cs="Times New Roman"/>
    </w:rPr>
  </w:style>
  <w:style w:type="character" w:customStyle="1" w:styleId="WW8Num1105z1">
    <w:name w:val="WW8Num1105z1"/>
    <w:rsid w:val="001F3641"/>
    <w:rPr>
      <w:rFonts w:ascii="Courier New" w:hAnsi="Courier New" w:cs="Courier New"/>
    </w:rPr>
  </w:style>
  <w:style w:type="character" w:customStyle="1" w:styleId="WW8Num1105z2">
    <w:name w:val="WW8Num1105z2"/>
    <w:rsid w:val="001F3641"/>
    <w:rPr>
      <w:rFonts w:ascii="Wingdings" w:hAnsi="Wingdings" w:cs="Times New Roman"/>
    </w:rPr>
  </w:style>
  <w:style w:type="character" w:customStyle="1" w:styleId="WW8Num1106z0">
    <w:name w:val="WW8Num1106z0"/>
    <w:rsid w:val="001F3641"/>
    <w:rPr>
      <w:b/>
    </w:rPr>
  </w:style>
  <w:style w:type="character" w:customStyle="1" w:styleId="WW8Num1108z0">
    <w:name w:val="WW8Num1108z0"/>
    <w:rsid w:val="001F3641"/>
    <w:rPr>
      <w:b w:val="0"/>
    </w:rPr>
  </w:style>
  <w:style w:type="character" w:customStyle="1" w:styleId="WW8Num1110z0">
    <w:name w:val="WW8Num1110z0"/>
    <w:rsid w:val="001F3641"/>
    <w:rPr>
      <w:rFonts w:ascii="Symbol" w:hAnsi="Symbol"/>
    </w:rPr>
  </w:style>
  <w:style w:type="character" w:customStyle="1" w:styleId="WW8Num1114z0">
    <w:name w:val="WW8Num1114z0"/>
    <w:rsid w:val="001F3641"/>
    <w:rPr>
      <w:rFonts w:ascii="Wingdings" w:hAnsi="Wingdings"/>
    </w:rPr>
  </w:style>
  <w:style w:type="character" w:customStyle="1" w:styleId="WW8Num1116z0">
    <w:name w:val="WW8Num1116z0"/>
    <w:rsid w:val="001F3641"/>
    <w:rPr>
      <w:rFonts w:ascii="Times New Roman" w:hAnsi="Times New Roman"/>
    </w:rPr>
  </w:style>
  <w:style w:type="character" w:customStyle="1" w:styleId="WW8Num1118z0">
    <w:name w:val="WW8Num1118z0"/>
    <w:rsid w:val="001F3641"/>
    <w:rPr>
      <w:rFonts w:ascii="Symbol" w:hAnsi="Symbol" w:cs="Times New Roman"/>
    </w:rPr>
  </w:style>
  <w:style w:type="character" w:customStyle="1" w:styleId="WW8Num1118z1">
    <w:name w:val="WW8Num1118z1"/>
    <w:rsid w:val="001F3641"/>
    <w:rPr>
      <w:rFonts w:ascii="Courier New" w:hAnsi="Courier New" w:cs="Courier New"/>
    </w:rPr>
  </w:style>
  <w:style w:type="character" w:customStyle="1" w:styleId="WW8Num1118z2">
    <w:name w:val="WW8Num1118z2"/>
    <w:rsid w:val="001F3641"/>
    <w:rPr>
      <w:rFonts w:ascii="Wingdings" w:hAnsi="Wingdings" w:cs="Times New Roman"/>
    </w:rPr>
  </w:style>
  <w:style w:type="character" w:customStyle="1" w:styleId="WW8Num1120z0">
    <w:name w:val="WW8Num1120z0"/>
    <w:rsid w:val="001F3641"/>
    <w:rPr>
      <w:rFonts w:ascii="Wingdings" w:hAnsi="Wingdings"/>
    </w:rPr>
  </w:style>
  <w:style w:type="character" w:customStyle="1" w:styleId="WW8Num1121z0">
    <w:name w:val="WW8Num1121z0"/>
    <w:rsid w:val="001F3641"/>
    <w:rPr>
      <w:rFonts w:ascii="Wingdings" w:hAnsi="Wingdings"/>
    </w:rPr>
  </w:style>
  <w:style w:type="character" w:customStyle="1" w:styleId="WW8Num1122z0">
    <w:name w:val="WW8Num1122z0"/>
    <w:rsid w:val="001F3641"/>
    <w:rPr>
      <w:rFonts w:ascii="Times New Roman" w:eastAsia="Times New Roman" w:hAnsi="Times New Roman" w:cs="Times New Roman"/>
    </w:rPr>
  </w:style>
  <w:style w:type="character" w:customStyle="1" w:styleId="WW8Num1122z1">
    <w:name w:val="WW8Num1122z1"/>
    <w:rsid w:val="001F3641"/>
    <w:rPr>
      <w:rFonts w:ascii="Courier New" w:hAnsi="Courier New"/>
    </w:rPr>
  </w:style>
  <w:style w:type="character" w:customStyle="1" w:styleId="WW8Num1122z2">
    <w:name w:val="WW8Num1122z2"/>
    <w:rsid w:val="001F3641"/>
    <w:rPr>
      <w:rFonts w:ascii="Wingdings" w:hAnsi="Wingdings"/>
    </w:rPr>
  </w:style>
  <w:style w:type="character" w:customStyle="1" w:styleId="WW8Num1122z3">
    <w:name w:val="WW8Num1122z3"/>
    <w:rsid w:val="001F3641"/>
    <w:rPr>
      <w:rFonts w:ascii="Symbol" w:hAnsi="Symbol"/>
    </w:rPr>
  </w:style>
  <w:style w:type="character" w:customStyle="1" w:styleId="WW8Num1123z0">
    <w:name w:val="WW8Num1123z0"/>
    <w:rsid w:val="001F3641"/>
    <w:rPr>
      <w:rFonts w:ascii="Wingdings" w:hAnsi="Wingdings"/>
    </w:rPr>
  </w:style>
  <w:style w:type="character" w:customStyle="1" w:styleId="WW8Num1125z0">
    <w:name w:val="WW8Num1125z0"/>
    <w:rsid w:val="001F3641"/>
    <w:rPr>
      <w:rFonts w:ascii="Symbol" w:hAnsi="Symbol"/>
    </w:rPr>
  </w:style>
  <w:style w:type="character" w:customStyle="1" w:styleId="WW8Num1126z0">
    <w:name w:val="WW8Num1126z0"/>
    <w:rsid w:val="001F3641"/>
    <w:rPr>
      <w:rFonts w:ascii="Wingdings" w:hAnsi="Wingdings"/>
    </w:rPr>
  </w:style>
  <w:style w:type="character" w:customStyle="1" w:styleId="WW8Num1126z1">
    <w:name w:val="WW8Num1126z1"/>
    <w:rsid w:val="001F3641"/>
    <w:rPr>
      <w:rFonts w:ascii="Courier New" w:hAnsi="Courier New" w:cs="Courier New"/>
    </w:rPr>
  </w:style>
  <w:style w:type="character" w:customStyle="1" w:styleId="WW8Num1126z3">
    <w:name w:val="WW8Num1126z3"/>
    <w:rsid w:val="001F3641"/>
    <w:rPr>
      <w:rFonts w:ascii="Symbol" w:hAnsi="Symbol"/>
    </w:rPr>
  </w:style>
  <w:style w:type="character" w:customStyle="1" w:styleId="WW8Num1127z0">
    <w:name w:val="WW8Num1127z0"/>
    <w:rsid w:val="001F3641"/>
    <w:rPr>
      <w:rFonts w:ascii="Times New Roman" w:hAnsi="Times New Roman"/>
    </w:rPr>
  </w:style>
  <w:style w:type="character" w:customStyle="1" w:styleId="WW8Num1128z0">
    <w:name w:val="WW8Num1128z0"/>
    <w:rsid w:val="001F3641"/>
    <w:rPr>
      <w:rFonts w:ascii="Times New Roman" w:hAnsi="Times New Roman"/>
    </w:rPr>
  </w:style>
  <w:style w:type="character" w:customStyle="1" w:styleId="WW8Num1130z0">
    <w:name w:val="WW8Num1130z0"/>
    <w:rsid w:val="001F3641"/>
    <w:rPr>
      <w:rFonts w:ascii="Times New Roman" w:hAnsi="Times New Roman"/>
    </w:rPr>
  </w:style>
  <w:style w:type="character" w:customStyle="1" w:styleId="WW8Num1134z0">
    <w:name w:val="WW8Num1134z0"/>
    <w:rsid w:val="001F3641"/>
    <w:rPr>
      <w:sz w:val="20"/>
    </w:rPr>
  </w:style>
  <w:style w:type="character" w:customStyle="1" w:styleId="WW8Num1136z0">
    <w:name w:val="WW8Num1136z0"/>
    <w:rsid w:val="001F3641"/>
    <w:rPr>
      <w:rFonts w:ascii="Times New Roman" w:hAnsi="Times New Roman"/>
    </w:rPr>
  </w:style>
  <w:style w:type="character" w:customStyle="1" w:styleId="WW8Num1137z0">
    <w:name w:val="WW8Num1137z0"/>
    <w:rsid w:val="001F3641"/>
    <w:rPr>
      <w:rFonts w:ascii="Symbol" w:hAnsi="Symbol"/>
    </w:rPr>
  </w:style>
  <w:style w:type="character" w:customStyle="1" w:styleId="WW8Num1138z0">
    <w:name w:val="WW8Num1138z0"/>
    <w:rsid w:val="001F3641"/>
    <w:rPr>
      <w:rFonts w:ascii="Wingdings" w:hAnsi="Wingdings"/>
    </w:rPr>
  </w:style>
  <w:style w:type="character" w:customStyle="1" w:styleId="WW8Num1139z0">
    <w:name w:val="WW8Num1139z0"/>
    <w:rsid w:val="001F3641"/>
    <w:rPr>
      <w:rFonts w:ascii="Times New Roman" w:hAnsi="Times New Roman"/>
    </w:rPr>
  </w:style>
  <w:style w:type="character" w:customStyle="1" w:styleId="WW8Num1140z0">
    <w:name w:val="WW8Num1140z0"/>
    <w:rsid w:val="001F3641"/>
    <w:rPr>
      <w:rFonts w:ascii="Courier New" w:hAnsi="Courier New"/>
    </w:rPr>
  </w:style>
  <w:style w:type="character" w:customStyle="1" w:styleId="WW8Num1140z2">
    <w:name w:val="WW8Num1140z2"/>
    <w:rsid w:val="001F3641"/>
    <w:rPr>
      <w:rFonts w:ascii="Wingdings" w:hAnsi="Wingdings"/>
    </w:rPr>
  </w:style>
  <w:style w:type="character" w:customStyle="1" w:styleId="WW8Num1140z3">
    <w:name w:val="WW8Num1140z3"/>
    <w:rsid w:val="001F3641"/>
    <w:rPr>
      <w:rFonts w:ascii="Symbol" w:hAnsi="Symbol"/>
    </w:rPr>
  </w:style>
  <w:style w:type="character" w:customStyle="1" w:styleId="WW8Num1141z0">
    <w:name w:val="WW8Num1141z0"/>
    <w:rsid w:val="001F3641"/>
    <w:rPr>
      <w:rFonts w:ascii="Times New Roman" w:hAnsi="Times New Roman"/>
      <w:b/>
      <w:i w:val="0"/>
      <w:color w:val="000000"/>
      <w:sz w:val="20"/>
      <w:u w:val="none"/>
    </w:rPr>
  </w:style>
  <w:style w:type="character" w:customStyle="1" w:styleId="WW8Num1142z0">
    <w:name w:val="WW8Num1142z0"/>
    <w:rsid w:val="001F3641"/>
    <w:rPr>
      <w:rFonts w:ascii="Times New Roman" w:hAnsi="Times New Roman"/>
    </w:rPr>
  </w:style>
  <w:style w:type="character" w:customStyle="1" w:styleId="WW8Num1143z0">
    <w:name w:val="WW8Num1143z0"/>
    <w:rsid w:val="001F3641"/>
    <w:rPr>
      <w:rFonts w:ascii="Symbol" w:hAnsi="Symbol"/>
    </w:rPr>
  </w:style>
  <w:style w:type="character" w:customStyle="1" w:styleId="WW8Num1143z1">
    <w:name w:val="WW8Num1143z1"/>
    <w:rsid w:val="001F3641"/>
    <w:rPr>
      <w:rFonts w:ascii="Courier New" w:hAnsi="Courier New"/>
    </w:rPr>
  </w:style>
  <w:style w:type="character" w:customStyle="1" w:styleId="WW8Num1143z2">
    <w:name w:val="WW8Num1143z2"/>
    <w:rsid w:val="001F3641"/>
    <w:rPr>
      <w:rFonts w:ascii="Wingdings" w:hAnsi="Wingdings"/>
    </w:rPr>
  </w:style>
  <w:style w:type="character" w:customStyle="1" w:styleId="WW8Num1145z0">
    <w:name w:val="WW8Num1145z0"/>
    <w:rsid w:val="001F3641"/>
    <w:rPr>
      <w:rFonts w:ascii="Arial" w:hAnsi="Arial"/>
      <w:b w:val="0"/>
      <w:i w:val="0"/>
      <w:sz w:val="24"/>
      <w:u w:val="none"/>
    </w:rPr>
  </w:style>
  <w:style w:type="character" w:customStyle="1" w:styleId="WW8Num1146z0">
    <w:name w:val="WW8Num1146z0"/>
    <w:rsid w:val="001F3641"/>
    <w:rPr>
      <w:rFonts w:ascii="Arial" w:hAnsi="Arial"/>
      <w:b w:val="0"/>
      <w:i w:val="0"/>
      <w:sz w:val="24"/>
      <w:u w:val="none"/>
    </w:rPr>
  </w:style>
  <w:style w:type="character" w:customStyle="1" w:styleId="WW8Num1147z0">
    <w:name w:val="WW8Num1147z0"/>
    <w:rsid w:val="001F3641"/>
    <w:rPr>
      <w:rFonts w:ascii="Courier New" w:hAnsi="Courier New"/>
    </w:rPr>
  </w:style>
  <w:style w:type="character" w:customStyle="1" w:styleId="WW8Num1147z2">
    <w:name w:val="WW8Num1147z2"/>
    <w:rsid w:val="001F3641"/>
    <w:rPr>
      <w:rFonts w:ascii="Wingdings" w:hAnsi="Wingdings"/>
    </w:rPr>
  </w:style>
  <w:style w:type="character" w:customStyle="1" w:styleId="WW8Num1147z3">
    <w:name w:val="WW8Num1147z3"/>
    <w:rsid w:val="001F3641"/>
    <w:rPr>
      <w:rFonts w:ascii="Symbol" w:hAnsi="Symbol"/>
    </w:rPr>
  </w:style>
  <w:style w:type="character" w:customStyle="1" w:styleId="WW8Num1151z0">
    <w:name w:val="WW8Num1151z0"/>
    <w:rsid w:val="001F3641"/>
    <w:rPr>
      <w:rFonts w:ascii="Symbol" w:hAnsi="Symbol"/>
    </w:rPr>
  </w:style>
  <w:style w:type="character" w:customStyle="1" w:styleId="WW8Num1152z0">
    <w:name w:val="WW8Num1152z0"/>
    <w:rsid w:val="001F3641"/>
    <w:rPr>
      <w:b/>
    </w:rPr>
  </w:style>
  <w:style w:type="character" w:customStyle="1" w:styleId="WW8Num1153z0">
    <w:name w:val="WW8Num1153z0"/>
    <w:rsid w:val="001F3641"/>
    <w:rPr>
      <w:rFonts w:ascii="Symbol" w:hAnsi="Symbol"/>
      <w:sz w:val="20"/>
    </w:rPr>
  </w:style>
  <w:style w:type="character" w:customStyle="1" w:styleId="WW8Num1153z1">
    <w:name w:val="WW8Num1153z1"/>
    <w:rsid w:val="001F3641"/>
    <w:rPr>
      <w:rFonts w:ascii="Times New Roman" w:eastAsia="Times New Roman" w:hAnsi="Times New Roman" w:cs="Times New Roman"/>
    </w:rPr>
  </w:style>
  <w:style w:type="character" w:customStyle="1" w:styleId="WW8Num1153z2">
    <w:name w:val="WW8Num1153z2"/>
    <w:rsid w:val="001F3641"/>
    <w:rPr>
      <w:rFonts w:ascii="Wingdings" w:hAnsi="Wingdings"/>
    </w:rPr>
  </w:style>
  <w:style w:type="character" w:customStyle="1" w:styleId="WW8Num1153z3">
    <w:name w:val="WW8Num1153z3"/>
    <w:rsid w:val="001F3641"/>
    <w:rPr>
      <w:rFonts w:ascii="Symbol" w:hAnsi="Symbol"/>
    </w:rPr>
  </w:style>
  <w:style w:type="character" w:customStyle="1" w:styleId="WW8Num1153z4">
    <w:name w:val="WW8Num1153z4"/>
    <w:rsid w:val="001F3641"/>
    <w:rPr>
      <w:rFonts w:ascii="Courier New" w:hAnsi="Courier New"/>
    </w:rPr>
  </w:style>
  <w:style w:type="character" w:customStyle="1" w:styleId="WW8Num1154z0">
    <w:name w:val="WW8Num1154z0"/>
    <w:rsid w:val="001F3641"/>
    <w:rPr>
      <w:rFonts w:ascii="Symbol" w:hAnsi="Symbol"/>
    </w:rPr>
  </w:style>
  <w:style w:type="character" w:customStyle="1" w:styleId="WW8Num1155z0">
    <w:name w:val="WW8Num1155z0"/>
    <w:rsid w:val="001F3641"/>
    <w:rPr>
      <w:rFonts w:ascii="Symbol" w:hAnsi="Symbol"/>
    </w:rPr>
  </w:style>
  <w:style w:type="character" w:customStyle="1" w:styleId="WW8Num1158z0">
    <w:name w:val="WW8Num1158z0"/>
    <w:rsid w:val="001F3641"/>
    <w:rPr>
      <w:rFonts w:ascii="Times New Roman" w:hAnsi="Times New Roman"/>
    </w:rPr>
  </w:style>
  <w:style w:type="character" w:customStyle="1" w:styleId="WW8Num1159z0">
    <w:name w:val="WW8Num1159z0"/>
    <w:rsid w:val="001F3641"/>
    <w:rPr>
      <w:rFonts w:ascii="Symbol" w:hAnsi="Symbol"/>
      <w:sz w:val="16"/>
    </w:rPr>
  </w:style>
  <w:style w:type="character" w:customStyle="1" w:styleId="WW8Num1159z1">
    <w:name w:val="WW8Num1159z1"/>
    <w:rsid w:val="001F3641"/>
    <w:rPr>
      <w:rFonts w:ascii="Courier New" w:hAnsi="Courier New"/>
    </w:rPr>
  </w:style>
  <w:style w:type="character" w:customStyle="1" w:styleId="WW8Num1159z2">
    <w:name w:val="WW8Num1159z2"/>
    <w:rsid w:val="001F3641"/>
    <w:rPr>
      <w:rFonts w:ascii="Wingdings" w:hAnsi="Wingdings"/>
    </w:rPr>
  </w:style>
  <w:style w:type="character" w:customStyle="1" w:styleId="WW8Num1159z3">
    <w:name w:val="WW8Num1159z3"/>
    <w:rsid w:val="001F3641"/>
    <w:rPr>
      <w:rFonts w:ascii="Symbol" w:hAnsi="Symbol"/>
    </w:rPr>
  </w:style>
  <w:style w:type="character" w:customStyle="1" w:styleId="WW8Num1162z0">
    <w:name w:val="WW8Num1162z0"/>
    <w:rsid w:val="001F3641"/>
    <w:rPr>
      <w:rFonts w:ascii="Times New Roman" w:hAnsi="Times New Roman"/>
    </w:rPr>
  </w:style>
  <w:style w:type="character" w:customStyle="1" w:styleId="WW8Num1163z0">
    <w:name w:val="WW8Num1163z0"/>
    <w:rsid w:val="001F3641"/>
    <w:rPr>
      <w:rFonts w:ascii="Times New Roman" w:hAnsi="Times New Roman"/>
      <w:b w:val="0"/>
      <w:i w:val="0"/>
      <w:color w:val="0000FF"/>
      <w:sz w:val="24"/>
      <w:u w:val="none"/>
    </w:rPr>
  </w:style>
  <w:style w:type="character" w:customStyle="1" w:styleId="WW8Num1164z0">
    <w:name w:val="WW8Num1164z0"/>
    <w:rsid w:val="001F3641"/>
    <w:rPr>
      <w:rFonts w:ascii="Symbol" w:hAnsi="Symbol"/>
    </w:rPr>
  </w:style>
  <w:style w:type="character" w:customStyle="1" w:styleId="WW8Num1165z0">
    <w:name w:val="WW8Num1165z0"/>
    <w:rsid w:val="001F3641"/>
    <w:rPr>
      <w:sz w:val="20"/>
    </w:rPr>
  </w:style>
  <w:style w:type="character" w:customStyle="1" w:styleId="WW8Num1166z0">
    <w:name w:val="WW8Num1166z0"/>
    <w:rsid w:val="001F3641"/>
    <w:rPr>
      <w:rFonts w:ascii="Courier New" w:hAnsi="Courier New" w:cs="Courier New"/>
    </w:rPr>
  </w:style>
  <w:style w:type="character" w:customStyle="1" w:styleId="WW8Num1166z2">
    <w:name w:val="WW8Num1166z2"/>
    <w:rsid w:val="001F3641"/>
    <w:rPr>
      <w:rFonts w:ascii="Wingdings" w:hAnsi="Wingdings"/>
    </w:rPr>
  </w:style>
  <w:style w:type="character" w:customStyle="1" w:styleId="WW8Num1166z3">
    <w:name w:val="WW8Num1166z3"/>
    <w:rsid w:val="001F3641"/>
    <w:rPr>
      <w:rFonts w:ascii="Symbol" w:hAnsi="Symbol"/>
    </w:rPr>
  </w:style>
  <w:style w:type="character" w:customStyle="1" w:styleId="WW8Num1168z0">
    <w:name w:val="WW8Num1168z0"/>
    <w:rsid w:val="001F3641"/>
    <w:rPr>
      <w:rFonts w:ascii="Arial" w:hAnsi="Arial"/>
      <w:b w:val="0"/>
      <w:i w:val="0"/>
      <w:sz w:val="24"/>
      <w:u w:val="none"/>
    </w:rPr>
  </w:style>
  <w:style w:type="character" w:customStyle="1" w:styleId="WW8Num1169z0">
    <w:name w:val="WW8Num1169z0"/>
    <w:rsid w:val="001F3641"/>
    <w:rPr>
      <w:rFonts w:ascii="Times New Roman" w:hAnsi="Times New Roman"/>
      <w:b w:val="0"/>
      <w:i w:val="0"/>
      <w:sz w:val="24"/>
      <w:u w:val="none"/>
    </w:rPr>
  </w:style>
  <w:style w:type="character" w:customStyle="1" w:styleId="WW8Num1171z0">
    <w:name w:val="WW8Num1171z0"/>
    <w:rsid w:val="001F3641"/>
    <w:rPr>
      <w:rFonts w:ascii="Times New Roman" w:hAnsi="Times New Roman"/>
      <w:b w:val="0"/>
      <w:i w:val="0"/>
      <w:color w:val="0000FF"/>
      <w:sz w:val="28"/>
      <w:u w:val="none"/>
    </w:rPr>
  </w:style>
  <w:style w:type="character" w:customStyle="1" w:styleId="WW8Num1172z0">
    <w:name w:val="WW8Num1172z0"/>
    <w:rsid w:val="001F3641"/>
    <w:rPr>
      <w:rFonts w:ascii="Times New Roman" w:hAnsi="Times New Roman" w:cs="Times New Roman"/>
    </w:rPr>
  </w:style>
  <w:style w:type="character" w:customStyle="1" w:styleId="WW8Num1172z1">
    <w:name w:val="WW8Num1172z1"/>
    <w:rsid w:val="001F3641"/>
    <w:rPr>
      <w:rFonts w:ascii="Courier New" w:hAnsi="Courier New"/>
    </w:rPr>
  </w:style>
  <w:style w:type="character" w:customStyle="1" w:styleId="WW8Num1172z2">
    <w:name w:val="WW8Num1172z2"/>
    <w:rsid w:val="001F3641"/>
    <w:rPr>
      <w:rFonts w:ascii="Wingdings" w:hAnsi="Wingdings"/>
    </w:rPr>
  </w:style>
  <w:style w:type="character" w:customStyle="1" w:styleId="WW8Num1172z3">
    <w:name w:val="WW8Num1172z3"/>
    <w:rsid w:val="001F3641"/>
    <w:rPr>
      <w:rFonts w:ascii="Symbol" w:hAnsi="Symbol"/>
    </w:rPr>
  </w:style>
  <w:style w:type="character" w:customStyle="1" w:styleId="WW8Num1173z0">
    <w:name w:val="WW8Num1173z0"/>
    <w:rsid w:val="001F3641"/>
    <w:rPr>
      <w:rFonts w:ascii="Wingdings" w:hAnsi="Wingdings"/>
    </w:rPr>
  </w:style>
  <w:style w:type="character" w:customStyle="1" w:styleId="WW8Num1173z1">
    <w:name w:val="WW8Num1173z1"/>
    <w:rsid w:val="001F3641"/>
    <w:rPr>
      <w:rFonts w:ascii="Courier New" w:hAnsi="Courier New" w:cs="Courier New"/>
    </w:rPr>
  </w:style>
  <w:style w:type="character" w:customStyle="1" w:styleId="WW8Num1173z3">
    <w:name w:val="WW8Num1173z3"/>
    <w:rsid w:val="001F3641"/>
    <w:rPr>
      <w:rFonts w:ascii="Symbol" w:hAnsi="Symbol"/>
    </w:rPr>
  </w:style>
  <w:style w:type="character" w:customStyle="1" w:styleId="WW8Num1174z0">
    <w:name w:val="WW8Num1174z0"/>
    <w:rsid w:val="001F3641"/>
    <w:rPr>
      <w:rFonts w:ascii="Symbol" w:hAnsi="Symbol"/>
    </w:rPr>
  </w:style>
  <w:style w:type="character" w:customStyle="1" w:styleId="WW8Num1178z0">
    <w:name w:val="WW8Num1178z0"/>
    <w:rsid w:val="001F3641"/>
    <w:rPr>
      <w:rFonts w:ascii="Times New Roman" w:eastAsia="Times New Roman" w:hAnsi="Times New Roman" w:cs="Times New Roman"/>
    </w:rPr>
  </w:style>
  <w:style w:type="character" w:customStyle="1" w:styleId="WW8Num1178z1">
    <w:name w:val="WW8Num1178z1"/>
    <w:rsid w:val="001F3641"/>
    <w:rPr>
      <w:rFonts w:ascii="Courier New" w:hAnsi="Courier New"/>
    </w:rPr>
  </w:style>
  <w:style w:type="character" w:customStyle="1" w:styleId="WW8Num1178z2">
    <w:name w:val="WW8Num1178z2"/>
    <w:rsid w:val="001F3641"/>
    <w:rPr>
      <w:rFonts w:ascii="Wingdings" w:hAnsi="Wingdings"/>
    </w:rPr>
  </w:style>
  <w:style w:type="character" w:customStyle="1" w:styleId="WW8Num1178z3">
    <w:name w:val="WW8Num1178z3"/>
    <w:rsid w:val="001F3641"/>
    <w:rPr>
      <w:rFonts w:ascii="Symbol" w:hAnsi="Symbol"/>
    </w:rPr>
  </w:style>
  <w:style w:type="character" w:customStyle="1" w:styleId="WW8Num1180z0">
    <w:name w:val="WW8Num1180z0"/>
    <w:rsid w:val="001F3641"/>
    <w:rPr>
      <w:rFonts w:ascii="Symbol" w:hAnsi="Symbol"/>
    </w:rPr>
  </w:style>
  <w:style w:type="character" w:customStyle="1" w:styleId="WW8Num1181z0">
    <w:name w:val="WW8Num1181z0"/>
    <w:rsid w:val="001F3641"/>
    <w:rPr>
      <w:rFonts w:ascii="Symbol" w:hAnsi="Symbol"/>
    </w:rPr>
  </w:style>
  <w:style w:type="character" w:customStyle="1" w:styleId="WW8Num1183z0">
    <w:name w:val="WW8Num1183z0"/>
    <w:rsid w:val="001F3641"/>
    <w:rPr>
      <w:rFonts w:ascii="Times New Roman" w:hAnsi="Times New Roman"/>
    </w:rPr>
  </w:style>
  <w:style w:type="character" w:customStyle="1" w:styleId="WW8Num1184z0">
    <w:name w:val="WW8Num1184z0"/>
    <w:rsid w:val="001F3641"/>
    <w:rPr>
      <w:rFonts w:ascii="Symbol" w:hAnsi="Symbol"/>
    </w:rPr>
  </w:style>
  <w:style w:type="character" w:customStyle="1" w:styleId="WW8Num1185z0">
    <w:name w:val="WW8Num1185z0"/>
    <w:rsid w:val="001F3641"/>
    <w:rPr>
      <w:rFonts w:ascii="Symbol" w:hAnsi="Symbol"/>
    </w:rPr>
  </w:style>
  <w:style w:type="character" w:customStyle="1" w:styleId="WW8Num1185z1">
    <w:name w:val="WW8Num1185z1"/>
    <w:rsid w:val="001F3641"/>
    <w:rPr>
      <w:rFonts w:ascii="Courier New" w:hAnsi="Courier New" w:cs="Courier New"/>
    </w:rPr>
  </w:style>
  <w:style w:type="character" w:customStyle="1" w:styleId="WW8Num1185z2">
    <w:name w:val="WW8Num1185z2"/>
    <w:rsid w:val="001F3641"/>
    <w:rPr>
      <w:rFonts w:ascii="Wingdings" w:hAnsi="Wingdings"/>
    </w:rPr>
  </w:style>
  <w:style w:type="character" w:customStyle="1" w:styleId="WW8Num1186z0">
    <w:name w:val="WW8Num1186z0"/>
    <w:rsid w:val="001F3641"/>
    <w:rPr>
      <w:rFonts w:ascii="Times New Roman" w:hAnsi="Times New Roman" w:cs="Times New Roman"/>
    </w:rPr>
  </w:style>
  <w:style w:type="character" w:customStyle="1" w:styleId="WW8Num1186z1">
    <w:name w:val="WW8Num1186z1"/>
    <w:rsid w:val="001F3641"/>
    <w:rPr>
      <w:rFonts w:ascii="Courier New" w:hAnsi="Courier New"/>
    </w:rPr>
  </w:style>
  <w:style w:type="character" w:customStyle="1" w:styleId="WW8Num1186z2">
    <w:name w:val="WW8Num1186z2"/>
    <w:rsid w:val="001F3641"/>
    <w:rPr>
      <w:rFonts w:ascii="Wingdings" w:hAnsi="Wingdings"/>
    </w:rPr>
  </w:style>
  <w:style w:type="character" w:customStyle="1" w:styleId="WW8Num1186z3">
    <w:name w:val="WW8Num1186z3"/>
    <w:rsid w:val="001F3641"/>
    <w:rPr>
      <w:rFonts w:ascii="Symbol" w:hAnsi="Symbol"/>
    </w:rPr>
  </w:style>
  <w:style w:type="character" w:customStyle="1" w:styleId="WW8Num1187z0">
    <w:name w:val="WW8Num1187z0"/>
    <w:rsid w:val="001F3641"/>
    <w:rPr>
      <w:rFonts w:ascii="Times New Roman" w:hAnsi="Times New Roman" w:cs="Times New Roman"/>
    </w:rPr>
  </w:style>
  <w:style w:type="character" w:customStyle="1" w:styleId="WW8Num1187z1">
    <w:name w:val="WW8Num1187z1"/>
    <w:rsid w:val="001F3641"/>
    <w:rPr>
      <w:rFonts w:ascii="Courier New" w:hAnsi="Courier New"/>
    </w:rPr>
  </w:style>
  <w:style w:type="character" w:customStyle="1" w:styleId="WW8Num1187z2">
    <w:name w:val="WW8Num1187z2"/>
    <w:rsid w:val="001F3641"/>
    <w:rPr>
      <w:rFonts w:ascii="Wingdings" w:hAnsi="Wingdings"/>
    </w:rPr>
  </w:style>
  <w:style w:type="character" w:customStyle="1" w:styleId="WW8Num1187z3">
    <w:name w:val="WW8Num1187z3"/>
    <w:rsid w:val="001F3641"/>
    <w:rPr>
      <w:rFonts w:ascii="Symbol" w:hAnsi="Symbol"/>
    </w:rPr>
  </w:style>
  <w:style w:type="character" w:customStyle="1" w:styleId="WW8Num1189z0">
    <w:name w:val="WW8Num1189z0"/>
    <w:rsid w:val="001F3641"/>
    <w:rPr>
      <w:rFonts w:ascii="Symbol" w:hAnsi="Symbol"/>
    </w:rPr>
  </w:style>
  <w:style w:type="character" w:customStyle="1" w:styleId="WW8Num1189z1">
    <w:name w:val="WW8Num1189z1"/>
    <w:rsid w:val="001F3641"/>
    <w:rPr>
      <w:rFonts w:ascii="Courier New" w:hAnsi="Courier New"/>
    </w:rPr>
  </w:style>
  <w:style w:type="character" w:customStyle="1" w:styleId="WW8Num1189z2">
    <w:name w:val="WW8Num1189z2"/>
    <w:rsid w:val="001F3641"/>
    <w:rPr>
      <w:rFonts w:ascii="Wingdings" w:hAnsi="Wingdings"/>
    </w:rPr>
  </w:style>
  <w:style w:type="character" w:customStyle="1" w:styleId="WW8Num1190z0">
    <w:name w:val="WW8Num1190z0"/>
    <w:rsid w:val="001F3641"/>
    <w:rPr>
      <w:rFonts w:ascii="Times New Roman" w:hAnsi="Times New Roman"/>
    </w:rPr>
  </w:style>
  <w:style w:type="character" w:customStyle="1" w:styleId="WW8Num1191z0">
    <w:name w:val="WW8Num1191z0"/>
    <w:rsid w:val="001F3641"/>
    <w:rPr>
      <w:rFonts w:ascii="Symbol" w:hAnsi="Symbol"/>
    </w:rPr>
  </w:style>
  <w:style w:type="character" w:customStyle="1" w:styleId="WW8Num1195z0">
    <w:name w:val="WW8Num1195z0"/>
    <w:rsid w:val="001F3641"/>
    <w:rPr>
      <w:rFonts w:ascii="Symbol" w:hAnsi="Symbol"/>
      <w:sz w:val="16"/>
    </w:rPr>
  </w:style>
  <w:style w:type="character" w:customStyle="1" w:styleId="WW8Num1195z1">
    <w:name w:val="WW8Num1195z1"/>
    <w:rsid w:val="001F3641"/>
    <w:rPr>
      <w:rFonts w:ascii="Symbol" w:hAnsi="Symbol" w:cs="StarSymbol"/>
      <w:sz w:val="18"/>
      <w:szCs w:val="18"/>
    </w:rPr>
  </w:style>
  <w:style w:type="character" w:customStyle="1" w:styleId="WW8Num1196z0">
    <w:name w:val="WW8Num1196z0"/>
    <w:rsid w:val="001F3641"/>
    <w:rPr>
      <w:rFonts w:ascii="Symbol" w:hAnsi="Symbol"/>
    </w:rPr>
  </w:style>
  <w:style w:type="character" w:customStyle="1" w:styleId="WW8Num1196z1">
    <w:name w:val="WW8Num1196z1"/>
    <w:rsid w:val="001F3641"/>
    <w:rPr>
      <w:rFonts w:ascii="Courier New" w:hAnsi="Courier New" w:cs="Courier New"/>
    </w:rPr>
  </w:style>
  <w:style w:type="character" w:customStyle="1" w:styleId="WW8Num1196z2">
    <w:name w:val="WW8Num1196z2"/>
    <w:rsid w:val="001F3641"/>
    <w:rPr>
      <w:rFonts w:ascii="Wingdings" w:hAnsi="Wingdings"/>
    </w:rPr>
  </w:style>
  <w:style w:type="character" w:customStyle="1" w:styleId="WW8NumSt4z0">
    <w:name w:val="WW8NumSt4z0"/>
    <w:rsid w:val="001F3641"/>
    <w:rPr>
      <w:rFonts w:ascii="Symbol" w:hAnsi="Symbol"/>
    </w:rPr>
  </w:style>
  <w:style w:type="character" w:customStyle="1" w:styleId="WW8NumSt5z0">
    <w:name w:val="WW8NumSt5z0"/>
    <w:rsid w:val="001F3641"/>
    <w:rPr>
      <w:rFonts w:ascii="Symbol" w:hAnsi="Symbol"/>
    </w:rPr>
  </w:style>
  <w:style w:type="character" w:customStyle="1" w:styleId="WW8NumSt6z0">
    <w:name w:val="WW8NumSt6z0"/>
    <w:rsid w:val="001F3641"/>
    <w:rPr>
      <w:rFonts w:ascii="Wingdings" w:hAnsi="Wingdings"/>
      <w:b w:val="0"/>
      <w:i w:val="0"/>
      <w:sz w:val="24"/>
      <w:u w:val="none"/>
    </w:rPr>
  </w:style>
  <w:style w:type="character" w:customStyle="1" w:styleId="WW8NumSt7z0">
    <w:name w:val="WW8NumSt7z0"/>
    <w:rsid w:val="001F3641"/>
    <w:rPr>
      <w:rFonts w:ascii="Symbol" w:hAnsi="Symbol"/>
    </w:rPr>
  </w:style>
  <w:style w:type="character" w:customStyle="1" w:styleId="WW8NumSt8z0">
    <w:name w:val="WW8NumSt8z0"/>
    <w:rsid w:val="001F3641"/>
    <w:rPr>
      <w:rFonts w:ascii="Symbol" w:hAnsi="Symbol"/>
    </w:rPr>
  </w:style>
  <w:style w:type="character" w:customStyle="1" w:styleId="WW8NumSt39z0">
    <w:name w:val="WW8NumSt39z0"/>
    <w:rsid w:val="001F3641"/>
    <w:rPr>
      <w:rFonts w:ascii="Symbol" w:hAnsi="Symbol"/>
    </w:rPr>
  </w:style>
  <w:style w:type="character" w:customStyle="1" w:styleId="WW8NumSt39z1">
    <w:name w:val="WW8NumSt39z1"/>
    <w:rsid w:val="001F3641"/>
    <w:rPr>
      <w:rFonts w:ascii="Courier New" w:hAnsi="Courier New"/>
    </w:rPr>
  </w:style>
  <w:style w:type="character" w:customStyle="1" w:styleId="WW8NumSt39z2">
    <w:name w:val="WW8NumSt39z2"/>
    <w:rsid w:val="001F3641"/>
    <w:rPr>
      <w:rFonts w:ascii="Wingdings" w:hAnsi="Wingdings"/>
    </w:rPr>
  </w:style>
  <w:style w:type="character" w:customStyle="1" w:styleId="WW8NumSt137z0">
    <w:name w:val="WW8NumSt137z0"/>
    <w:rsid w:val="001F3641"/>
    <w:rPr>
      <w:rFonts w:ascii="Symbol" w:hAnsi="Symbol"/>
    </w:rPr>
  </w:style>
  <w:style w:type="character" w:customStyle="1" w:styleId="WW8NumSt244z0">
    <w:name w:val="WW8NumSt244z0"/>
    <w:rsid w:val="001F3641"/>
    <w:rPr>
      <w:rFonts w:ascii="Symbol" w:hAnsi="Symbol"/>
    </w:rPr>
  </w:style>
  <w:style w:type="character" w:customStyle="1" w:styleId="WW8NumSt383z0">
    <w:name w:val="WW8NumSt383z0"/>
    <w:rsid w:val="001F3641"/>
    <w:rPr>
      <w:rFonts w:ascii="Times New Roman" w:hAnsi="Times New Roman"/>
      <w:b w:val="0"/>
      <w:i w:val="0"/>
      <w:sz w:val="24"/>
      <w:u w:val="none"/>
    </w:rPr>
  </w:style>
  <w:style w:type="character" w:customStyle="1" w:styleId="WW8NumSt738z0">
    <w:name w:val="WW8NumSt738z0"/>
    <w:rsid w:val="001F3641"/>
    <w:rPr>
      <w:rFonts w:ascii="Symbol" w:hAnsi="Symbol"/>
      <w:b w:val="0"/>
      <w:i w:val="0"/>
      <w:sz w:val="24"/>
      <w:u w:val="none"/>
    </w:rPr>
  </w:style>
  <w:style w:type="character" w:customStyle="1" w:styleId="WW8NumSt741z0">
    <w:name w:val="WW8NumSt741z0"/>
    <w:rsid w:val="001F3641"/>
    <w:rPr>
      <w:rFonts w:ascii="Arial" w:hAnsi="Arial"/>
      <w:b w:val="0"/>
      <w:i w:val="0"/>
      <w:sz w:val="24"/>
      <w:u w:val="none"/>
    </w:rPr>
  </w:style>
  <w:style w:type="character" w:customStyle="1" w:styleId="WW8NumSt743z0">
    <w:name w:val="WW8NumSt743z0"/>
    <w:rsid w:val="001F3641"/>
    <w:rPr>
      <w:rFonts w:ascii="Arial" w:hAnsi="Arial"/>
      <w:b w:val="0"/>
      <w:i w:val="0"/>
      <w:sz w:val="24"/>
      <w:u w:val="none"/>
    </w:rPr>
  </w:style>
  <w:style w:type="character" w:customStyle="1" w:styleId="WW8NumSt760z0">
    <w:name w:val="WW8NumSt760z0"/>
    <w:rsid w:val="001F3641"/>
    <w:rPr>
      <w:rFonts w:ascii="Arial" w:hAnsi="Arial"/>
      <w:b w:val="0"/>
      <w:i w:val="0"/>
      <w:sz w:val="24"/>
      <w:u w:val="none"/>
    </w:rPr>
  </w:style>
  <w:style w:type="character" w:customStyle="1" w:styleId="WW8NumSt765z0">
    <w:name w:val="WW8NumSt765z0"/>
    <w:rsid w:val="001F3641"/>
    <w:rPr>
      <w:rFonts w:ascii="Arial" w:hAnsi="Arial"/>
      <w:b w:val="0"/>
      <w:i w:val="0"/>
      <w:sz w:val="24"/>
      <w:u w:val="none"/>
    </w:rPr>
  </w:style>
  <w:style w:type="character" w:customStyle="1" w:styleId="WW8NumSt768z0">
    <w:name w:val="WW8NumSt768z0"/>
    <w:rsid w:val="001F3641"/>
    <w:rPr>
      <w:rFonts w:ascii="Arial" w:hAnsi="Arial"/>
      <w:b w:val="0"/>
      <w:i w:val="0"/>
      <w:sz w:val="24"/>
      <w:u w:val="none"/>
    </w:rPr>
  </w:style>
  <w:style w:type="character" w:customStyle="1" w:styleId="WW8NumSt808z0">
    <w:name w:val="WW8NumSt808z0"/>
    <w:rsid w:val="001F3641"/>
    <w:rPr>
      <w:rFonts w:ascii="Wingdings" w:hAnsi="Wingdings"/>
      <w:b w:val="0"/>
      <w:i w:val="0"/>
      <w:sz w:val="24"/>
    </w:rPr>
  </w:style>
  <w:style w:type="character" w:customStyle="1" w:styleId="WW8NumSt914z0">
    <w:name w:val="WW8NumSt914z0"/>
    <w:rsid w:val="001F3641"/>
    <w:rPr>
      <w:sz w:val="20"/>
    </w:rPr>
  </w:style>
  <w:style w:type="character" w:customStyle="1" w:styleId="WW8NumSt928z0">
    <w:name w:val="WW8NumSt928z0"/>
    <w:rsid w:val="001F3641"/>
    <w:rPr>
      <w:rFonts w:ascii="Wingdings" w:hAnsi="Wingdings"/>
    </w:rPr>
  </w:style>
  <w:style w:type="character" w:customStyle="1" w:styleId="WW8NumSt1023z0">
    <w:name w:val="WW8NumSt1023z0"/>
    <w:rsid w:val="001F3641"/>
    <w:rPr>
      <w:rFonts w:ascii="Wingdings" w:hAnsi="Wingdings"/>
      <w:b w:val="0"/>
      <w:i w:val="0"/>
      <w:sz w:val="24"/>
      <w:u w:val="none"/>
    </w:rPr>
  </w:style>
  <w:style w:type="character" w:customStyle="1" w:styleId="WW8NumSt1026z0">
    <w:name w:val="WW8NumSt1026z0"/>
    <w:rsid w:val="001F3641"/>
    <w:rPr>
      <w:rFonts w:ascii="Wingdings" w:hAnsi="Wingdings"/>
      <w:b w:val="0"/>
      <w:i w:val="0"/>
      <w:color w:val="0000FF"/>
      <w:sz w:val="24"/>
    </w:rPr>
  </w:style>
  <w:style w:type="character" w:customStyle="1" w:styleId="WW8NumSt1030z0">
    <w:name w:val="WW8NumSt1030z0"/>
    <w:rsid w:val="001F3641"/>
    <w:rPr>
      <w:rFonts w:ascii="Symbol" w:hAnsi="Symbol"/>
    </w:rPr>
  </w:style>
  <w:style w:type="character" w:customStyle="1" w:styleId="WW8NumSt1056z0">
    <w:name w:val="WW8NumSt1056z0"/>
    <w:rsid w:val="001F3641"/>
    <w:rPr>
      <w:rFonts w:ascii="Wingdings" w:hAnsi="Wingdings"/>
      <w:b w:val="0"/>
      <w:i w:val="0"/>
      <w:sz w:val="24"/>
      <w:u w:val="none"/>
    </w:rPr>
  </w:style>
  <w:style w:type="character" w:customStyle="1" w:styleId="WW8NumSt1073z0">
    <w:name w:val="WW8NumSt1073z0"/>
    <w:rsid w:val="001F3641"/>
    <w:rPr>
      <w:b w:val="0"/>
      <w:i w:val="0"/>
      <w:sz w:val="24"/>
    </w:rPr>
  </w:style>
  <w:style w:type="character" w:customStyle="1" w:styleId="WW8NumSt1117z0">
    <w:name w:val="WW8NumSt1117z0"/>
    <w:rsid w:val="001F3641"/>
    <w:rPr>
      <w:rFonts w:ascii="Wingdings" w:hAnsi="Wingdings" w:cs="Times New Roman"/>
      <w:b w:val="0"/>
      <w:i w:val="0"/>
      <w:sz w:val="24"/>
      <w:szCs w:val="24"/>
    </w:rPr>
  </w:style>
  <w:style w:type="character" w:customStyle="1" w:styleId="WW8NumSt1124z0">
    <w:name w:val="WW8NumSt1124z0"/>
    <w:rsid w:val="001F3641"/>
    <w:rPr>
      <w:rFonts w:ascii="Times New Roman" w:hAnsi="Times New Roman" w:cs="Times New Roman"/>
      <w:b w:val="0"/>
      <w:i w:val="0"/>
      <w:sz w:val="24"/>
      <w:szCs w:val="24"/>
    </w:rPr>
  </w:style>
  <w:style w:type="character" w:customStyle="1" w:styleId="WW8NumSt1171z0">
    <w:name w:val="WW8NumSt1171z0"/>
    <w:rsid w:val="001F3641"/>
    <w:rPr>
      <w:rFonts w:ascii="Times New Roman" w:hAnsi="Times New Roman"/>
      <w:color w:val="000000"/>
    </w:rPr>
  </w:style>
  <w:style w:type="character" w:customStyle="1" w:styleId="WW8NumSt1209z0">
    <w:name w:val="WW8NumSt1209z0"/>
    <w:rsid w:val="001F3641"/>
    <w:rPr>
      <w:rFonts w:ascii="Wingdings" w:hAnsi="Wingdings"/>
      <w:b w:val="0"/>
      <w:i w:val="0"/>
      <w:sz w:val="24"/>
    </w:rPr>
  </w:style>
  <w:style w:type="character" w:customStyle="1" w:styleId="WW-Domylnaczcionkaakapitu1">
    <w:name w:val="WW-Domyślna czcionka akapitu1"/>
    <w:rsid w:val="001F3641"/>
  </w:style>
  <w:style w:type="character" w:styleId="Numerstrony">
    <w:name w:val="page number"/>
    <w:basedOn w:val="WW-Domylnaczcionkaakapitu1"/>
    <w:semiHidden/>
    <w:rsid w:val="001F3641"/>
  </w:style>
  <w:style w:type="character" w:styleId="Uwydatnienie">
    <w:name w:val="Emphasis"/>
    <w:qFormat/>
    <w:rsid w:val="001F3641"/>
    <w:rPr>
      <w:i/>
    </w:rPr>
  </w:style>
  <w:style w:type="character" w:customStyle="1" w:styleId="WW8Num9z3">
    <w:name w:val="WW8Num9z3"/>
    <w:rsid w:val="001F3641"/>
    <w:rPr>
      <w:rFonts w:ascii="Symbol" w:hAnsi="Symbol"/>
    </w:rPr>
  </w:style>
  <w:style w:type="character" w:customStyle="1" w:styleId="WW-Domylnaczcionkaakapitu11">
    <w:name w:val="WW-Domyślna czcionka akapitu11"/>
    <w:rsid w:val="001F3641"/>
  </w:style>
  <w:style w:type="character" w:customStyle="1" w:styleId="WW-WW8Num1z0">
    <w:name w:val="WW-WW8Num1z0"/>
    <w:rsid w:val="001F3641"/>
    <w:rPr>
      <w:rFonts w:ascii="Symbol" w:hAnsi="Symbol"/>
    </w:rPr>
  </w:style>
  <w:style w:type="character" w:customStyle="1" w:styleId="WW-WW8Num2z0">
    <w:name w:val="WW-WW8Num2z0"/>
    <w:rsid w:val="001F3641"/>
    <w:rPr>
      <w:rFonts w:ascii="Symbol" w:hAnsi="Symbol"/>
    </w:rPr>
  </w:style>
  <w:style w:type="character" w:customStyle="1" w:styleId="WW-WW8Num3z0">
    <w:name w:val="WW-WW8Num3z0"/>
    <w:rsid w:val="001F3641"/>
    <w:rPr>
      <w:rFonts w:ascii="Symbol" w:hAnsi="Symbol"/>
    </w:rPr>
  </w:style>
  <w:style w:type="character" w:customStyle="1" w:styleId="WW-WW8Num4z0">
    <w:name w:val="WW-WW8Num4z0"/>
    <w:rsid w:val="001F3641"/>
    <w:rPr>
      <w:rFonts w:ascii="Symbol" w:hAnsi="Symbol"/>
    </w:rPr>
  </w:style>
  <w:style w:type="character" w:customStyle="1" w:styleId="WW-WW8Num5z0">
    <w:name w:val="WW-WW8Num5z0"/>
    <w:rsid w:val="001F3641"/>
    <w:rPr>
      <w:rFonts w:ascii="Symbol" w:hAnsi="Symbol"/>
    </w:rPr>
  </w:style>
  <w:style w:type="character" w:customStyle="1" w:styleId="WW-WW8Num6z0">
    <w:name w:val="WW-WW8Num6z0"/>
    <w:rsid w:val="001F3641"/>
    <w:rPr>
      <w:rFonts w:ascii="Times New Roman" w:hAnsi="Times New Roman"/>
    </w:rPr>
  </w:style>
  <w:style w:type="character" w:customStyle="1" w:styleId="WW-WW8Num9z0">
    <w:name w:val="WW-WW8Num9z0"/>
    <w:rsid w:val="001F3641"/>
    <w:rPr>
      <w:rFonts w:ascii="Symbol" w:hAnsi="Symbol"/>
    </w:rPr>
  </w:style>
  <w:style w:type="character" w:customStyle="1" w:styleId="WW-Absatz-Standardschriftart11111111">
    <w:name w:val="WW-Absatz-Standardschriftart11111111"/>
    <w:rsid w:val="001F3641"/>
  </w:style>
  <w:style w:type="character" w:customStyle="1" w:styleId="WW-WW8Num1z01">
    <w:name w:val="WW-WW8Num1z01"/>
    <w:rsid w:val="001F3641"/>
    <w:rPr>
      <w:rFonts w:ascii="Symbol" w:hAnsi="Symbol"/>
    </w:rPr>
  </w:style>
  <w:style w:type="character" w:customStyle="1" w:styleId="WW-WW8Num2z01">
    <w:name w:val="WW-WW8Num2z01"/>
    <w:rsid w:val="001F3641"/>
    <w:rPr>
      <w:rFonts w:ascii="Symbol" w:hAnsi="Symbol"/>
    </w:rPr>
  </w:style>
  <w:style w:type="character" w:customStyle="1" w:styleId="WW-WW8Num3z01">
    <w:name w:val="WW-WW8Num3z01"/>
    <w:rsid w:val="001F3641"/>
    <w:rPr>
      <w:rFonts w:ascii="Symbol" w:hAnsi="Symbol"/>
    </w:rPr>
  </w:style>
  <w:style w:type="character" w:customStyle="1" w:styleId="WW-WW8Num4z01">
    <w:name w:val="WW-WW8Num4z01"/>
    <w:rsid w:val="001F3641"/>
    <w:rPr>
      <w:rFonts w:ascii="Symbol" w:hAnsi="Symbol"/>
    </w:rPr>
  </w:style>
  <w:style w:type="character" w:customStyle="1" w:styleId="WW-WW8Num5z01">
    <w:name w:val="WW-WW8Num5z01"/>
    <w:rsid w:val="001F3641"/>
    <w:rPr>
      <w:rFonts w:ascii="Symbol" w:hAnsi="Symbol"/>
    </w:rPr>
  </w:style>
  <w:style w:type="character" w:customStyle="1" w:styleId="WW-WW8Num6z01">
    <w:name w:val="WW-WW8Num6z01"/>
    <w:rsid w:val="001F3641"/>
    <w:rPr>
      <w:rFonts w:ascii="Times New Roman" w:hAnsi="Times New Roman"/>
    </w:rPr>
  </w:style>
  <w:style w:type="character" w:customStyle="1" w:styleId="WW-WW8Num7z0">
    <w:name w:val="WW-WW8Num7z0"/>
    <w:rsid w:val="001F3641"/>
    <w:rPr>
      <w:rFonts w:ascii="Symbol" w:hAnsi="Symbol"/>
    </w:rPr>
  </w:style>
  <w:style w:type="character" w:customStyle="1" w:styleId="WW-WW8Num8z0">
    <w:name w:val="WW-WW8Num8z0"/>
    <w:rsid w:val="001F3641"/>
    <w:rPr>
      <w:rFonts w:ascii="Symbol" w:hAnsi="Symbol"/>
    </w:rPr>
  </w:style>
  <w:style w:type="character" w:customStyle="1" w:styleId="WW-WW8Num9z01">
    <w:name w:val="WW-WW8Num9z01"/>
    <w:rsid w:val="001F3641"/>
    <w:rPr>
      <w:rFonts w:ascii="Symbol" w:hAnsi="Symbol"/>
    </w:rPr>
  </w:style>
  <w:style w:type="character" w:customStyle="1" w:styleId="WW-WW8Num10z0">
    <w:name w:val="WW-WW8Num10z0"/>
    <w:rsid w:val="001F3641"/>
    <w:rPr>
      <w:rFonts w:ascii="Symbol" w:hAnsi="Symbol"/>
    </w:rPr>
  </w:style>
  <w:style w:type="character" w:customStyle="1" w:styleId="WW-WW8Num11z0">
    <w:name w:val="WW-WW8Num11z0"/>
    <w:rsid w:val="001F3641"/>
    <w:rPr>
      <w:rFonts w:ascii="Symbol" w:hAnsi="Symbol"/>
    </w:rPr>
  </w:style>
  <w:style w:type="character" w:customStyle="1" w:styleId="WW-Absatz-Standardschriftart111111111">
    <w:name w:val="WW-Absatz-Standardschriftart111111111"/>
    <w:rsid w:val="001F3641"/>
  </w:style>
  <w:style w:type="character" w:customStyle="1" w:styleId="WW-WW8Num1z011">
    <w:name w:val="WW-WW8Num1z011"/>
    <w:rsid w:val="001F3641"/>
    <w:rPr>
      <w:rFonts w:ascii="Symbol" w:hAnsi="Symbol"/>
    </w:rPr>
  </w:style>
  <w:style w:type="character" w:customStyle="1" w:styleId="WW-WW8Num2z011">
    <w:name w:val="WW-WW8Num2z011"/>
    <w:rsid w:val="001F3641"/>
    <w:rPr>
      <w:rFonts w:ascii="Symbol" w:hAnsi="Symbol"/>
    </w:rPr>
  </w:style>
  <w:style w:type="character" w:customStyle="1" w:styleId="WW-WW8Num3z011">
    <w:name w:val="WW-WW8Num3z011"/>
    <w:rsid w:val="001F3641"/>
    <w:rPr>
      <w:rFonts w:ascii="Symbol" w:hAnsi="Symbol"/>
    </w:rPr>
  </w:style>
  <w:style w:type="character" w:customStyle="1" w:styleId="WW-WW8Num4z011">
    <w:name w:val="WW-WW8Num4z011"/>
    <w:rsid w:val="001F3641"/>
    <w:rPr>
      <w:rFonts w:ascii="Symbol" w:hAnsi="Symbol"/>
    </w:rPr>
  </w:style>
  <w:style w:type="character" w:customStyle="1" w:styleId="WW-WW8Num5z011">
    <w:name w:val="WW-WW8Num5z011"/>
    <w:rsid w:val="001F3641"/>
    <w:rPr>
      <w:rFonts w:ascii="Symbol" w:hAnsi="Symbol"/>
    </w:rPr>
  </w:style>
  <w:style w:type="character" w:customStyle="1" w:styleId="WW-WW8Num6z011">
    <w:name w:val="WW-WW8Num6z011"/>
    <w:rsid w:val="001F3641"/>
    <w:rPr>
      <w:rFonts w:ascii="Times New Roman" w:hAnsi="Times New Roman"/>
    </w:rPr>
  </w:style>
  <w:style w:type="character" w:customStyle="1" w:styleId="WW-WW8Num7z01">
    <w:name w:val="WW-WW8Num7z01"/>
    <w:rsid w:val="001F3641"/>
    <w:rPr>
      <w:rFonts w:ascii="Symbol" w:hAnsi="Symbol"/>
    </w:rPr>
  </w:style>
  <w:style w:type="character" w:customStyle="1" w:styleId="WW-WW8Num8z01">
    <w:name w:val="WW-WW8Num8z01"/>
    <w:rsid w:val="001F3641"/>
    <w:rPr>
      <w:rFonts w:ascii="Symbol" w:hAnsi="Symbol"/>
    </w:rPr>
  </w:style>
  <w:style w:type="character" w:customStyle="1" w:styleId="WW-WW8Num9z011">
    <w:name w:val="WW-WW8Num9z011"/>
    <w:rsid w:val="001F3641"/>
    <w:rPr>
      <w:rFonts w:ascii="Symbol" w:hAnsi="Symbol"/>
    </w:rPr>
  </w:style>
  <w:style w:type="character" w:customStyle="1" w:styleId="WW-WW8Num10z01">
    <w:name w:val="WW-WW8Num10z01"/>
    <w:rsid w:val="001F3641"/>
    <w:rPr>
      <w:rFonts w:ascii="Symbol" w:hAnsi="Symbol"/>
    </w:rPr>
  </w:style>
  <w:style w:type="character" w:customStyle="1" w:styleId="WW-WW8Num11z01">
    <w:name w:val="WW-WW8Num11z01"/>
    <w:rsid w:val="001F3641"/>
    <w:rPr>
      <w:rFonts w:ascii="Symbol" w:hAnsi="Symbol"/>
    </w:rPr>
  </w:style>
  <w:style w:type="character" w:customStyle="1" w:styleId="WW-Absatz-Standardschriftart1111111111">
    <w:name w:val="WW-Absatz-Standardschriftart1111111111"/>
    <w:rsid w:val="001F3641"/>
  </w:style>
  <w:style w:type="character" w:customStyle="1" w:styleId="WW-WW8Num1z0111">
    <w:name w:val="WW-WW8Num1z0111"/>
    <w:rsid w:val="001F3641"/>
    <w:rPr>
      <w:rFonts w:ascii="Symbol" w:hAnsi="Symbol"/>
    </w:rPr>
  </w:style>
  <w:style w:type="character" w:customStyle="1" w:styleId="WW-WW8Num2z0111">
    <w:name w:val="WW-WW8Num2z0111"/>
    <w:rsid w:val="001F3641"/>
    <w:rPr>
      <w:rFonts w:ascii="Symbol" w:hAnsi="Symbol"/>
    </w:rPr>
  </w:style>
  <w:style w:type="character" w:customStyle="1" w:styleId="WW-WW8Num3z0111">
    <w:name w:val="WW-WW8Num3z0111"/>
    <w:rsid w:val="001F3641"/>
    <w:rPr>
      <w:rFonts w:ascii="Symbol" w:hAnsi="Symbol"/>
    </w:rPr>
  </w:style>
  <w:style w:type="character" w:customStyle="1" w:styleId="WW-WW8Num4z0111">
    <w:name w:val="WW-WW8Num4z0111"/>
    <w:rsid w:val="001F3641"/>
    <w:rPr>
      <w:rFonts w:ascii="Symbol" w:hAnsi="Symbol"/>
    </w:rPr>
  </w:style>
  <w:style w:type="character" w:customStyle="1" w:styleId="WW-WW8Num5z0111">
    <w:name w:val="WW-WW8Num5z0111"/>
    <w:rsid w:val="001F3641"/>
    <w:rPr>
      <w:rFonts w:ascii="Symbol" w:hAnsi="Symbol"/>
    </w:rPr>
  </w:style>
  <w:style w:type="character" w:customStyle="1" w:styleId="WW-WW8Num6z0111">
    <w:name w:val="WW-WW8Num6z0111"/>
    <w:rsid w:val="001F3641"/>
    <w:rPr>
      <w:rFonts w:ascii="Times New Roman" w:hAnsi="Times New Roman"/>
    </w:rPr>
  </w:style>
  <w:style w:type="character" w:customStyle="1" w:styleId="WW-WW8Num7z011">
    <w:name w:val="WW-WW8Num7z011"/>
    <w:rsid w:val="001F3641"/>
    <w:rPr>
      <w:rFonts w:ascii="Symbol" w:hAnsi="Symbol"/>
    </w:rPr>
  </w:style>
  <w:style w:type="character" w:customStyle="1" w:styleId="WW-WW8Num8z011">
    <w:name w:val="WW-WW8Num8z011"/>
    <w:rsid w:val="001F3641"/>
    <w:rPr>
      <w:rFonts w:ascii="Symbol" w:hAnsi="Symbol"/>
    </w:rPr>
  </w:style>
  <w:style w:type="character" w:customStyle="1" w:styleId="WW-WW8Num9z0111">
    <w:name w:val="WW-WW8Num9z0111"/>
    <w:rsid w:val="001F3641"/>
    <w:rPr>
      <w:rFonts w:ascii="Symbol" w:hAnsi="Symbol"/>
    </w:rPr>
  </w:style>
  <w:style w:type="character" w:customStyle="1" w:styleId="WW-WW8Num10z011">
    <w:name w:val="WW-WW8Num10z011"/>
    <w:rsid w:val="001F3641"/>
    <w:rPr>
      <w:rFonts w:ascii="Symbol" w:hAnsi="Symbol"/>
    </w:rPr>
  </w:style>
  <w:style w:type="character" w:customStyle="1" w:styleId="WW-WW8Num11z011">
    <w:name w:val="WW-WW8Num11z011"/>
    <w:rsid w:val="001F3641"/>
    <w:rPr>
      <w:rFonts w:ascii="Symbol" w:hAnsi="Symbol"/>
    </w:rPr>
  </w:style>
  <w:style w:type="character" w:customStyle="1" w:styleId="WW-Absatz-Standardschriftart11111111111">
    <w:name w:val="WW-Absatz-Standardschriftart11111111111"/>
    <w:rsid w:val="001F3641"/>
  </w:style>
  <w:style w:type="character" w:customStyle="1" w:styleId="WW-WW8Num1z01111">
    <w:name w:val="WW-WW8Num1z01111"/>
    <w:rsid w:val="001F3641"/>
    <w:rPr>
      <w:rFonts w:ascii="Symbol" w:hAnsi="Symbol"/>
    </w:rPr>
  </w:style>
  <w:style w:type="character" w:customStyle="1" w:styleId="WW-WW8Num2z01111">
    <w:name w:val="WW-WW8Num2z01111"/>
    <w:rsid w:val="001F3641"/>
    <w:rPr>
      <w:rFonts w:ascii="Symbol" w:hAnsi="Symbol"/>
    </w:rPr>
  </w:style>
  <w:style w:type="character" w:customStyle="1" w:styleId="WW-WW8Num3z01111">
    <w:name w:val="WW-WW8Num3z01111"/>
    <w:rsid w:val="001F3641"/>
    <w:rPr>
      <w:rFonts w:ascii="Symbol" w:hAnsi="Symbol"/>
    </w:rPr>
  </w:style>
  <w:style w:type="character" w:customStyle="1" w:styleId="WW-WW8Num4z01111">
    <w:name w:val="WW-WW8Num4z01111"/>
    <w:rsid w:val="001F3641"/>
    <w:rPr>
      <w:rFonts w:ascii="Symbol" w:hAnsi="Symbol"/>
    </w:rPr>
  </w:style>
  <w:style w:type="character" w:customStyle="1" w:styleId="WW-WW8Num5z01111">
    <w:name w:val="WW-WW8Num5z01111"/>
    <w:rsid w:val="001F3641"/>
    <w:rPr>
      <w:rFonts w:ascii="Symbol" w:hAnsi="Symbol"/>
    </w:rPr>
  </w:style>
  <w:style w:type="character" w:customStyle="1" w:styleId="WW-WW8Num6z01111">
    <w:name w:val="WW-WW8Num6z01111"/>
    <w:rsid w:val="001F3641"/>
    <w:rPr>
      <w:rFonts w:ascii="Times New Roman" w:hAnsi="Times New Roman"/>
    </w:rPr>
  </w:style>
  <w:style w:type="character" w:customStyle="1" w:styleId="WW-WW8Num7z0111">
    <w:name w:val="WW-WW8Num7z0111"/>
    <w:rsid w:val="001F3641"/>
    <w:rPr>
      <w:rFonts w:ascii="Symbol" w:hAnsi="Symbol"/>
    </w:rPr>
  </w:style>
  <w:style w:type="character" w:customStyle="1" w:styleId="WW-WW8Num8z0111">
    <w:name w:val="WW-WW8Num8z0111"/>
    <w:rsid w:val="001F3641"/>
    <w:rPr>
      <w:rFonts w:ascii="Symbol" w:hAnsi="Symbol"/>
    </w:rPr>
  </w:style>
  <w:style w:type="character" w:customStyle="1" w:styleId="WW-WW8Num9z01111">
    <w:name w:val="WW-WW8Num9z01111"/>
    <w:rsid w:val="001F3641"/>
    <w:rPr>
      <w:rFonts w:ascii="Symbol" w:hAnsi="Symbol"/>
    </w:rPr>
  </w:style>
  <w:style w:type="character" w:customStyle="1" w:styleId="WW-WW8Num10z0111">
    <w:name w:val="WW-WW8Num10z0111"/>
    <w:rsid w:val="001F3641"/>
    <w:rPr>
      <w:rFonts w:ascii="Symbol" w:hAnsi="Symbol"/>
    </w:rPr>
  </w:style>
  <w:style w:type="character" w:customStyle="1" w:styleId="WW-WW8Num11z0111">
    <w:name w:val="WW-WW8Num11z0111"/>
    <w:rsid w:val="001F3641"/>
    <w:rPr>
      <w:rFonts w:ascii="Symbol" w:hAnsi="Symbol"/>
    </w:rPr>
  </w:style>
  <w:style w:type="character" w:customStyle="1" w:styleId="WW-Absatz-Standardschriftart111111111111">
    <w:name w:val="WW-Absatz-Standardschriftart111111111111"/>
    <w:rsid w:val="001F3641"/>
  </w:style>
  <w:style w:type="character" w:customStyle="1" w:styleId="WW-WW8Num1z011111">
    <w:name w:val="WW-WW8Num1z011111"/>
    <w:rsid w:val="001F3641"/>
    <w:rPr>
      <w:rFonts w:ascii="Symbol" w:hAnsi="Symbol"/>
    </w:rPr>
  </w:style>
  <w:style w:type="character" w:customStyle="1" w:styleId="WW-WW8Num4z011111">
    <w:name w:val="WW-WW8Num4z011111"/>
    <w:rsid w:val="001F3641"/>
    <w:rPr>
      <w:rFonts w:ascii="Symbol" w:hAnsi="Symbol"/>
    </w:rPr>
  </w:style>
  <w:style w:type="character" w:customStyle="1" w:styleId="WW-WW8Num5z011111">
    <w:name w:val="WW-WW8Num5z011111"/>
    <w:rsid w:val="001F3641"/>
    <w:rPr>
      <w:rFonts w:ascii="Symbol" w:hAnsi="Symbol"/>
    </w:rPr>
  </w:style>
  <w:style w:type="character" w:customStyle="1" w:styleId="WW-WW8Num6z011111">
    <w:name w:val="WW-WW8Num6z011111"/>
    <w:rsid w:val="001F3641"/>
    <w:rPr>
      <w:rFonts w:ascii="Symbol" w:hAnsi="Symbol"/>
    </w:rPr>
  </w:style>
  <w:style w:type="character" w:customStyle="1" w:styleId="WW-WW8Num7z01111">
    <w:name w:val="WW-WW8Num7z01111"/>
    <w:rsid w:val="001F3641"/>
    <w:rPr>
      <w:rFonts w:ascii="Symbol" w:hAnsi="Symbol"/>
    </w:rPr>
  </w:style>
  <w:style w:type="character" w:customStyle="1" w:styleId="WW-WW8Num8z01111">
    <w:name w:val="WW-WW8Num8z01111"/>
    <w:rsid w:val="001F3641"/>
    <w:rPr>
      <w:rFonts w:ascii="Symbol" w:hAnsi="Symbol"/>
    </w:rPr>
  </w:style>
  <w:style w:type="character" w:customStyle="1" w:styleId="WW-WW8Num9z011111">
    <w:name w:val="WW-WW8Num9z011111"/>
    <w:rsid w:val="001F3641"/>
    <w:rPr>
      <w:rFonts w:ascii="Times New Roman" w:hAnsi="Times New Roman"/>
    </w:rPr>
  </w:style>
  <w:style w:type="character" w:customStyle="1" w:styleId="WW8Num14z2">
    <w:name w:val="WW8Num14z2"/>
    <w:rsid w:val="001F3641"/>
    <w:rPr>
      <w:rFonts w:ascii="Wingdings" w:hAnsi="Wingdings"/>
    </w:rPr>
  </w:style>
  <w:style w:type="character" w:customStyle="1" w:styleId="WW8Num18z1">
    <w:name w:val="WW8Num18z1"/>
    <w:rsid w:val="001F3641"/>
    <w:rPr>
      <w:rFonts w:ascii="Courier New" w:hAnsi="Courier New"/>
    </w:rPr>
  </w:style>
  <w:style w:type="character" w:customStyle="1" w:styleId="WW8Num18z2">
    <w:name w:val="WW8Num18z2"/>
    <w:rsid w:val="001F3641"/>
    <w:rPr>
      <w:rFonts w:ascii="Wingdings" w:hAnsi="Wingdings"/>
    </w:rPr>
  </w:style>
  <w:style w:type="character" w:customStyle="1" w:styleId="WW8Num19z1">
    <w:name w:val="WW8Num19z1"/>
    <w:rsid w:val="001F3641"/>
    <w:rPr>
      <w:rFonts w:ascii="Courier New" w:hAnsi="Courier New"/>
    </w:rPr>
  </w:style>
  <w:style w:type="character" w:customStyle="1" w:styleId="WW8Num19z2">
    <w:name w:val="WW8Num19z2"/>
    <w:rsid w:val="001F3641"/>
    <w:rPr>
      <w:rFonts w:ascii="Wingdings" w:hAnsi="Wingdings"/>
    </w:rPr>
  </w:style>
  <w:style w:type="character" w:customStyle="1" w:styleId="WW8Num25z1">
    <w:name w:val="WW8Num25z1"/>
    <w:rsid w:val="001F3641"/>
    <w:rPr>
      <w:rFonts w:ascii="Courier New" w:hAnsi="Courier New"/>
    </w:rPr>
  </w:style>
  <w:style w:type="character" w:customStyle="1" w:styleId="WW8Num25z2">
    <w:name w:val="WW8Num25z2"/>
    <w:rsid w:val="001F3641"/>
    <w:rPr>
      <w:rFonts w:ascii="Wingdings" w:hAnsi="Wingdings"/>
    </w:rPr>
  </w:style>
  <w:style w:type="character" w:customStyle="1" w:styleId="WW8Num26z3">
    <w:name w:val="WW8Num26z3"/>
    <w:rsid w:val="001F3641"/>
    <w:rPr>
      <w:rFonts w:ascii="Symbol" w:hAnsi="Symbol"/>
    </w:rPr>
  </w:style>
  <w:style w:type="character" w:customStyle="1" w:styleId="WW8Num33z3">
    <w:name w:val="WW8Num33z3"/>
    <w:rsid w:val="001F3641"/>
    <w:rPr>
      <w:rFonts w:ascii="Symbol" w:hAnsi="Symbol"/>
    </w:rPr>
  </w:style>
  <w:style w:type="character" w:customStyle="1" w:styleId="WW8Num36z1">
    <w:name w:val="WW8Num36z1"/>
    <w:rsid w:val="001F3641"/>
    <w:rPr>
      <w:rFonts w:ascii="Courier New" w:hAnsi="Courier New"/>
    </w:rPr>
  </w:style>
  <w:style w:type="character" w:customStyle="1" w:styleId="WW8Num36z3">
    <w:name w:val="WW8Num36z3"/>
    <w:rsid w:val="001F3641"/>
    <w:rPr>
      <w:rFonts w:ascii="Symbol" w:hAnsi="Symbol"/>
    </w:rPr>
  </w:style>
  <w:style w:type="character" w:customStyle="1" w:styleId="WW8Num38z1">
    <w:name w:val="WW8Num38z1"/>
    <w:rsid w:val="001F3641"/>
    <w:rPr>
      <w:rFonts w:ascii="Courier New" w:hAnsi="Courier New"/>
    </w:rPr>
  </w:style>
  <w:style w:type="character" w:customStyle="1" w:styleId="WW8Num38z2">
    <w:name w:val="WW8Num38z2"/>
    <w:rsid w:val="001F3641"/>
    <w:rPr>
      <w:rFonts w:ascii="Wingdings" w:hAnsi="Wingdings"/>
    </w:rPr>
  </w:style>
  <w:style w:type="character" w:customStyle="1" w:styleId="WW8Num41z2">
    <w:name w:val="WW8Num41z2"/>
    <w:rsid w:val="001F3641"/>
    <w:rPr>
      <w:rFonts w:ascii="Wingdings" w:hAnsi="Wingdings" w:cs="Times New Roman"/>
    </w:rPr>
  </w:style>
  <w:style w:type="character" w:customStyle="1" w:styleId="WW8Num44z3">
    <w:name w:val="WW8Num44z3"/>
    <w:rsid w:val="001F3641"/>
    <w:rPr>
      <w:rFonts w:ascii="Symbol" w:hAnsi="Symbol"/>
    </w:rPr>
  </w:style>
  <w:style w:type="character" w:customStyle="1" w:styleId="WW8Num45z1">
    <w:name w:val="WW8Num45z1"/>
    <w:rsid w:val="001F3641"/>
    <w:rPr>
      <w:rFonts w:ascii="Courier New" w:hAnsi="Courier New"/>
    </w:rPr>
  </w:style>
  <w:style w:type="character" w:customStyle="1" w:styleId="WW8Num45z3">
    <w:name w:val="WW8Num45z3"/>
    <w:rsid w:val="001F3641"/>
    <w:rPr>
      <w:rFonts w:ascii="Symbol" w:hAnsi="Symbol"/>
    </w:rPr>
  </w:style>
  <w:style w:type="character" w:customStyle="1" w:styleId="WW8Num48z2">
    <w:name w:val="WW8Num48z2"/>
    <w:rsid w:val="001F3641"/>
    <w:rPr>
      <w:rFonts w:ascii="Wingdings" w:hAnsi="Wingdings"/>
    </w:rPr>
  </w:style>
  <w:style w:type="character" w:customStyle="1" w:styleId="WW8Num52z2">
    <w:name w:val="WW8Num52z2"/>
    <w:rsid w:val="001F3641"/>
    <w:rPr>
      <w:rFonts w:ascii="Wingdings" w:hAnsi="Wingdings"/>
    </w:rPr>
  </w:style>
  <w:style w:type="character" w:customStyle="1" w:styleId="WW8Num55z1">
    <w:name w:val="WW8Num55z1"/>
    <w:rsid w:val="001F3641"/>
    <w:rPr>
      <w:rFonts w:ascii="Courier New" w:hAnsi="Courier New"/>
    </w:rPr>
  </w:style>
  <w:style w:type="character" w:customStyle="1" w:styleId="WW8Num55z2">
    <w:name w:val="WW8Num55z2"/>
    <w:rsid w:val="001F3641"/>
    <w:rPr>
      <w:rFonts w:ascii="Wingdings" w:hAnsi="Wingdings"/>
    </w:rPr>
  </w:style>
  <w:style w:type="character" w:customStyle="1" w:styleId="WW8Num62z2">
    <w:name w:val="WW8Num62z2"/>
    <w:rsid w:val="001F3641"/>
    <w:rPr>
      <w:rFonts w:ascii="Wingdings" w:hAnsi="Wingdings" w:cs="Times New Roman"/>
    </w:rPr>
  </w:style>
  <w:style w:type="character" w:customStyle="1" w:styleId="WW8Num64z1">
    <w:name w:val="WW8Num64z1"/>
    <w:rsid w:val="001F3641"/>
    <w:rPr>
      <w:rFonts w:ascii="Courier New" w:hAnsi="Courier New"/>
    </w:rPr>
  </w:style>
  <w:style w:type="character" w:customStyle="1" w:styleId="WW8Num64z2">
    <w:name w:val="WW8Num64z2"/>
    <w:rsid w:val="001F3641"/>
    <w:rPr>
      <w:rFonts w:ascii="Wingdings" w:hAnsi="Wingdings"/>
    </w:rPr>
  </w:style>
  <w:style w:type="character" w:customStyle="1" w:styleId="WW8Num64z3">
    <w:name w:val="WW8Num64z3"/>
    <w:rsid w:val="001F3641"/>
    <w:rPr>
      <w:rFonts w:ascii="Symbol" w:hAnsi="Symbol"/>
    </w:rPr>
  </w:style>
  <w:style w:type="character" w:customStyle="1" w:styleId="WW8Num65z1">
    <w:name w:val="WW8Num65z1"/>
    <w:rsid w:val="001F3641"/>
    <w:rPr>
      <w:rFonts w:ascii="Courier New" w:hAnsi="Courier New" w:cs="Courier New"/>
    </w:rPr>
  </w:style>
  <w:style w:type="character" w:customStyle="1" w:styleId="WW8Num65z2">
    <w:name w:val="WW8Num65z2"/>
    <w:rsid w:val="001F3641"/>
    <w:rPr>
      <w:rFonts w:ascii="Wingdings" w:hAnsi="Wingdings" w:cs="Times New Roman"/>
    </w:rPr>
  </w:style>
  <w:style w:type="character" w:customStyle="1" w:styleId="WW8Num74z0">
    <w:name w:val="WW8Num74z0"/>
    <w:rsid w:val="001F3641"/>
    <w:rPr>
      <w:b/>
    </w:rPr>
  </w:style>
  <w:style w:type="character" w:customStyle="1" w:styleId="WW8Num79z3">
    <w:name w:val="WW8Num79z3"/>
    <w:rsid w:val="001F3641"/>
    <w:rPr>
      <w:rFonts w:ascii="Symbol" w:hAnsi="Symbol"/>
    </w:rPr>
  </w:style>
  <w:style w:type="character" w:customStyle="1" w:styleId="WW8Num80z1">
    <w:name w:val="WW8Num80z1"/>
    <w:rsid w:val="001F3641"/>
    <w:rPr>
      <w:rFonts w:ascii="Courier New" w:hAnsi="Courier New" w:cs="Courier New"/>
    </w:rPr>
  </w:style>
  <w:style w:type="character" w:customStyle="1" w:styleId="WW8Num80z2">
    <w:name w:val="WW8Num80z2"/>
    <w:rsid w:val="001F3641"/>
    <w:rPr>
      <w:rFonts w:ascii="Wingdings" w:hAnsi="Wingdings" w:cs="Times New Roman"/>
    </w:rPr>
  </w:style>
  <w:style w:type="character" w:customStyle="1" w:styleId="WW8Num81z3">
    <w:name w:val="WW8Num81z3"/>
    <w:rsid w:val="001F3641"/>
    <w:rPr>
      <w:rFonts w:ascii="Symbol" w:hAnsi="Symbol"/>
    </w:rPr>
  </w:style>
  <w:style w:type="character" w:customStyle="1" w:styleId="WW8Num87z3">
    <w:name w:val="WW8Num87z3"/>
    <w:rsid w:val="001F3641"/>
    <w:rPr>
      <w:rFonts w:ascii="Symbol" w:hAnsi="Symbol"/>
    </w:rPr>
  </w:style>
  <w:style w:type="character" w:customStyle="1" w:styleId="WW8Num88z2">
    <w:name w:val="WW8Num88z2"/>
    <w:rsid w:val="001F3641"/>
    <w:rPr>
      <w:rFonts w:ascii="Wingdings" w:hAnsi="Wingdings"/>
    </w:rPr>
  </w:style>
  <w:style w:type="character" w:customStyle="1" w:styleId="WW8Num88z3">
    <w:name w:val="WW8Num88z3"/>
    <w:rsid w:val="001F3641"/>
    <w:rPr>
      <w:rFonts w:ascii="Symbol" w:hAnsi="Symbol"/>
    </w:rPr>
  </w:style>
  <w:style w:type="character" w:customStyle="1" w:styleId="WW8Num89z0">
    <w:name w:val="WW8Num89z0"/>
    <w:rsid w:val="001F3641"/>
    <w:rPr>
      <w:rFonts w:ascii="Symbol" w:hAnsi="Symbol"/>
    </w:rPr>
  </w:style>
  <w:style w:type="character" w:customStyle="1" w:styleId="WW8Num89z2">
    <w:name w:val="WW8Num89z2"/>
    <w:rsid w:val="001F3641"/>
    <w:rPr>
      <w:rFonts w:ascii="Wingdings" w:hAnsi="Wingdings"/>
    </w:rPr>
  </w:style>
  <w:style w:type="character" w:customStyle="1" w:styleId="WW8Num93z1">
    <w:name w:val="WW8Num93z1"/>
    <w:rsid w:val="001F3641"/>
    <w:rPr>
      <w:rFonts w:ascii="Courier New" w:hAnsi="Courier New"/>
    </w:rPr>
  </w:style>
  <w:style w:type="character" w:customStyle="1" w:styleId="WW8Num93z2">
    <w:name w:val="WW8Num93z2"/>
    <w:rsid w:val="001F3641"/>
    <w:rPr>
      <w:rFonts w:ascii="Wingdings" w:hAnsi="Wingdings"/>
    </w:rPr>
  </w:style>
  <w:style w:type="character" w:customStyle="1" w:styleId="WW8Num93z3">
    <w:name w:val="WW8Num93z3"/>
    <w:rsid w:val="001F3641"/>
    <w:rPr>
      <w:rFonts w:ascii="Symbol" w:hAnsi="Symbol"/>
    </w:rPr>
  </w:style>
  <w:style w:type="character" w:customStyle="1" w:styleId="WW8Num94z1">
    <w:name w:val="WW8Num94z1"/>
    <w:rsid w:val="001F3641"/>
    <w:rPr>
      <w:rFonts w:ascii="Courier New" w:hAnsi="Courier New"/>
    </w:rPr>
  </w:style>
  <w:style w:type="character" w:customStyle="1" w:styleId="WW8Num94z2">
    <w:name w:val="WW8Num94z2"/>
    <w:rsid w:val="001F3641"/>
    <w:rPr>
      <w:rFonts w:ascii="Wingdings" w:hAnsi="Wingdings"/>
    </w:rPr>
  </w:style>
  <w:style w:type="character" w:customStyle="1" w:styleId="WW8Num105z3">
    <w:name w:val="WW8Num105z3"/>
    <w:rsid w:val="001F3641"/>
    <w:rPr>
      <w:rFonts w:ascii="Symbol" w:hAnsi="Symbol"/>
    </w:rPr>
  </w:style>
  <w:style w:type="character" w:customStyle="1" w:styleId="WW8Num110z2">
    <w:name w:val="WW8Num110z2"/>
    <w:rsid w:val="001F3641"/>
    <w:rPr>
      <w:rFonts w:ascii="Wingdings" w:hAnsi="Wingdings"/>
    </w:rPr>
  </w:style>
  <w:style w:type="character" w:customStyle="1" w:styleId="WW8Num112z3">
    <w:name w:val="WW8Num112z3"/>
    <w:rsid w:val="001F3641"/>
    <w:rPr>
      <w:rFonts w:ascii="Symbol" w:hAnsi="Symbol"/>
    </w:rPr>
  </w:style>
  <w:style w:type="character" w:customStyle="1" w:styleId="WW8Num115z2">
    <w:name w:val="WW8Num115z2"/>
    <w:rsid w:val="001F3641"/>
    <w:rPr>
      <w:rFonts w:ascii="Wingdings" w:hAnsi="Wingdings"/>
    </w:rPr>
  </w:style>
  <w:style w:type="character" w:customStyle="1" w:styleId="WW8Num123z1">
    <w:name w:val="WW8Num123z1"/>
    <w:rsid w:val="001F3641"/>
    <w:rPr>
      <w:rFonts w:ascii="Courier New" w:hAnsi="Courier New"/>
    </w:rPr>
  </w:style>
  <w:style w:type="character" w:customStyle="1" w:styleId="WW8Num123z2">
    <w:name w:val="WW8Num123z2"/>
    <w:rsid w:val="001F3641"/>
    <w:rPr>
      <w:rFonts w:ascii="Wingdings" w:hAnsi="Wingdings"/>
    </w:rPr>
  </w:style>
  <w:style w:type="character" w:customStyle="1" w:styleId="WW8Num125z2">
    <w:name w:val="WW8Num125z2"/>
    <w:rsid w:val="001F3641"/>
    <w:rPr>
      <w:rFonts w:ascii="Wingdings" w:hAnsi="Wingdings"/>
    </w:rPr>
  </w:style>
  <w:style w:type="character" w:customStyle="1" w:styleId="WW8Num129z1">
    <w:name w:val="WW8Num129z1"/>
    <w:rsid w:val="001F3641"/>
    <w:rPr>
      <w:rFonts w:ascii="Courier New" w:hAnsi="Courier New"/>
    </w:rPr>
  </w:style>
  <w:style w:type="character" w:customStyle="1" w:styleId="WW8Num129z2">
    <w:name w:val="WW8Num129z2"/>
    <w:rsid w:val="001F3641"/>
    <w:rPr>
      <w:rFonts w:ascii="Wingdings" w:hAnsi="Wingdings"/>
    </w:rPr>
  </w:style>
  <w:style w:type="character" w:customStyle="1" w:styleId="WW8Num130z1">
    <w:name w:val="WW8Num130z1"/>
    <w:rsid w:val="001F3641"/>
    <w:rPr>
      <w:rFonts w:ascii="Courier New" w:hAnsi="Courier New"/>
    </w:rPr>
  </w:style>
  <w:style w:type="character" w:customStyle="1" w:styleId="WW8Num130z3">
    <w:name w:val="WW8Num130z3"/>
    <w:rsid w:val="001F3641"/>
    <w:rPr>
      <w:rFonts w:ascii="Symbol" w:hAnsi="Symbol"/>
    </w:rPr>
  </w:style>
  <w:style w:type="character" w:customStyle="1" w:styleId="WW8Num132z1">
    <w:name w:val="WW8Num132z1"/>
    <w:rsid w:val="001F3641"/>
    <w:rPr>
      <w:rFonts w:ascii="Courier New" w:hAnsi="Courier New"/>
    </w:rPr>
  </w:style>
  <w:style w:type="character" w:customStyle="1" w:styleId="WW8Num132z2">
    <w:name w:val="WW8Num132z2"/>
    <w:rsid w:val="001F3641"/>
    <w:rPr>
      <w:rFonts w:ascii="Wingdings" w:hAnsi="Wingdings"/>
    </w:rPr>
  </w:style>
  <w:style w:type="character" w:customStyle="1" w:styleId="WW8Num132z3">
    <w:name w:val="WW8Num132z3"/>
    <w:rsid w:val="001F3641"/>
    <w:rPr>
      <w:rFonts w:ascii="Symbol" w:hAnsi="Symbol"/>
    </w:rPr>
  </w:style>
  <w:style w:type="character" w:customStyle="1" w:styleId="WW8Num136z0">
    <w:name w:val="WW8Num136z0"/>
    <w:rsid w:val="001F3641"/>
    <w:rPr>
      <w:rFonts w:ascii="Symbol" w:hAnsi="Symbol"/>
    </w:rPr>
  </w:style>
  <w:style w:type="character" w:customStyle="1" w:styleId="WW8Num136z1">
    <w:name w:val="WW8Num136z1"/>
    <w:rsid w:val="001F3641"/>
    <w:rPr>
      <w:rFonts w:ascii="Courier New" w:hAnsi="Courier New"/>
    </w:rPr>
  </w:style>
  <w:style w:type="character" w:customStyle="1" w:styleId="WW8Num136z2">
    <w:name w:val="WW8Num136z2"/>
    <w:rsid w:val="001F3641"/>
    <w:rPr>
      <w:rFonts w:ascii="Wingdings" w:hAnsi="Wingdings"/>
    </w:rPr>
  </w:style>
  <w:style w:type="character" w:customStyle="1" w:styleId="WW8Num137z1">
    <w:name w:val="WW8Num137z1"/>
    <w:rsid w:val="001F3641"/>
    <w:rPr>
      <w:rFonts w:ascii="Courier New" w:hAnsi="Courier New"/>
    </w:rPr>
  </w:style>
  <w:style w:type="character" w:customStyle="1" w:styleId="WW8Num137z2">
    <w:name w:val="WW8Num137z2"/>
    <w:rsid w:val="001F3641"/>
    <w:rPr>
      <w:rFonts w:ascii="Wingdings" w:hAnsi="Wingdings"/>
    </w:rPr>
  </w:style>
  <w:style w:type="character" w:customStyle="1" w:styleId="WW8Num137z3">
    <w:name w:val="WW8Num137z3"/>
    <w:rsid w:val="001F3641"/>
    <w:rPr>
      <w:rFonts w:ascii="Symbol" w:hAnsi="Symbol"/>
    </w:rPr>
  </w:style>
  <w:style w:type="character" w:customStyle="1" w:styleId="WW8Num138z1">
    <w:name w:val="WW8Num138z1"/>
    <w:rsid w:val="001F3641"/>
    <w:rPr>
      <w:rFonts w:ascii="Courier New" w:hAnsi="Courier New" w:cs="Courier New"/>
    </w:rPr>
  </w:style>
  <w:style w:type="character" w:customStyle="1" w:styleId="WW8Num138z2">
    <w:name w:val="WW8Num138z2"/>
    <w:rsid w:val="001F3641"/>
    <w:rPr>
      <w:rFonts w:ascii="Wingdings" w:hAnsi="Wingdings" w:cs="Times New Roman"/>
    </w:rPr>
  </w:style>
  <w:style w:type="character" w:customStyle="1" w:styleId="WW8Num139z0">
    <w:name w:val="WW8Num139z0"/>
    <w:rsid w:val="001F3641"/>
    <w:rPr>
      <w:rFonts w:ascii="Times New Roman" w:hAnsi="Times New Roman"/>
      <w:b w:val="0"/>
      <w:i w:val="0"/>
      <w:color w:val="0000FF"/>
      <w:sz w:val="28"/>
      <w:u w:val="none"/>
    </w:rPr>
  </w:style>
  <w:style w:type="character" w:customStyle="1" w:styleId="WW8Num141z0">
    <w:name w:val="WW8Num141z0"/>
    <w:rsid w:val="001F3641"/>
    <w:rPr>
      <w:rFonts w:ascii="Times New Roman" w:eastAsia="Times New Roman" w:hAnsi="Times New Roman"/>
    </w:rPr>
  </w:style>
  <w:style w:type="character" w:customStyle="1" w:styleId="WW8Num141z1">
    <w:name w:val="WW8Num141z1"/>
    <w:rsid w:val="001F3641"/>
    <w:rPr>
      <w:rFonts w:ascii="Courier New" w:hAnsi="Courier New" w:cs="Courier New"/>
    </w:rPr>
  </w:style>
  <w:style w:type="character" w:customStyle="1" w:styleId="WW8Num141z2">
    <w:name w:val="WW8Num141z2"/>
    <w:rsid w:val="001F3641"/>
    <w:rPr>
      <w:rFonts w:ascii="Wingdings" w:hAnsi="Wingdings" w:cs="Times New Roman"/>
    </w:rPr>
  </w:style>
  <w:style w:type="character" w:customStyle="1" w:styleId="WW8Num141z3">
    <w:name w:val="WW8Num141z3"/>
    <w:rsid w:val="001F3641"/>
    <w:rPr>
      <w:rFonts w:ascii="Symbol" w:hAnsi="Symbol" w:cs="Times New Roman"/>
    </w:rPr>
  </w:style>
  <w:style w:type="character" w:customStyle="1" w:styleId="WW8Num142z0">
    <w:name w:val="WW8Num142z0"/>
    <w:rsid w:val="001F3641"/>
    <w:rPr>
      <w:rFonts w:ascii="Symbol" w:hAnsi="Symbol"/>
    </w:rPr>
  </w:style>
  <w:style w:type="character" w:customStyle="1" w:styleId="WW8Num142z1">
    <w:name w:val="WW8Num142z1"/>
    <w:rsid w:val="001F3641"/>
    <w:rPr>
      <w:rFonts w:ascii="Courier New" w:hAnsi="Courier New"/>
    </w:rPr>
  </w:style>
  <w:style w:type="character" w:customStyle="1" w:styleId="WW8Num142z2">
    <w:name w:val="WW8Num142z2"/>
    <w:rsid w:val="001F3641"/>
    <w:rPr>
      <w:rFonts w:ascii="Wingdings" w:hAnsi="Wingdings"/>
    </w:rPr>
  </w:style>
  <w:style w:type="character" w:customStyle="1" w:styleId="WW8Num144z0">
    <w:name w:val="WW8Num144z0"/>
    <w:rsid w:val="001F3641"/>
    <w:rPr>
      <w:rFonts w:ascii="Symbol" w:hAnsi="Symbol" w:cs="Times New Roman"/>
    </w:rPr>
  </w:style>
  <w:style w:type="character" w:customStyle="1" w:styleId="WW8Num144z1">
    <w:name w:val="WW8Num144z1"/>
    <w:rsid w:val="001F3641"/>
    <w:rPr>
      <w:rFonts w:ascii="Courier New" w:hAnsi="Courier New" w:cs="Courier New"/>
    </w:rPr>
  </w:style>
  <w:style w:type="character" w:customStyle="1" w:styleId="WW8Num144z2">
    <w:name w:val="WW8Num144z2"/>
    <w:rsid w:val="001F3641"/>
    <w:rPr>
      <w:rFonts w:ascii="Wingdings" w:hAnsi="Wingdings" w:cs="Times New Roman"/>
    </w:rPr>
  </w:style>
  <w:style w:type="character" w:customStyle="1" w:styleId="WW8Num156z0">
    <w:name w:val="WW8Num156z0"/>
    <w:rsid w:val="001F3641"/>
    <w:rPr>
      <w:rFonts w:ascii="Symbol" w:hAnsi="Symbol"/>
    </w:rPr>
  </w:style>
  <w:style w:type="character" w:customStyle="1" w:styleId="WW8Num156z1">
    <w:name w:val="WW8Num156z1"/>
    <w:rsid w:val="001F3641"/>
    <w:rPr>
      <w:rFonts w:ascii="Courier New" w:hAnsi="Courier New"/>
    </w:rPr>
  </w:style>
  <w:style w:type="character" w:customStyle="1" w:styleId="WW8Num156z2">
    <w:name w:val="WW8Num156z2"/>
    <w:rsid w:val="001F3641"/>
    <w:rPr>
      <w:rFonts w:ascii="Wingdings" w:hAnsi="Wingdings"/>
    </w:rPr>
  </w:style>
  <w:style w:type="character" w:customStyle="1" w:styleId="WW8Num158z0">
    <w:name w:val="WW8Num158z0"/>
    <w:rsid w:val="001F3641"/>
    <w:rPr>
      <w:rFonts w:ascii="Times New Roman" w:hAnsi="Times New Roman"/>
      <w:b/>
      <w:i w:val="0"/>
      <w:sz w:val="24"/>
      <w:u w:val="none"/>
    </w:rPr>
  </w:style>
  <w:style w:type="character" w:customStyle="1" w:styleId="WW8Num159z0">
    <w:name w:val="WW8Num159z0"/>
    <w:rsid w:val="001F3641"/>
    <w:rPr>
      <w:b/>
      <w:i w:val="0"/>
      <w:sz w:val="24"/>
    </w:rPr>
  </w:style>
  <w:style w:type="character" w:customStyle="1" w:styleId="WW8Num162z1">
    <w:name w:val="WW8Num162z1"/>
    <w:rsid w:val="001F3641"/>
    <w:rPr>
      <w:rFonts w:ascii="Courier New" w:hAnsi="Courier New" w:cs="Courier New"/>
    </w:rPr>
  </w:style>
  <w:style w:type="character" w:customStyle="1" w:styleId="WW8Num162z2">
    <w:name w:val="WW8Num162z2"/>
    <w:rsid w:val="001F3641"/>
    <w:rPr>
      <w:rFonts w:ascii="Wingdings" w:hAnsi="Wingdings" w:cs="Times New Roman"/>
    </w:rPr>
  </w:style>
  <w:style w:type="character" w:customStyle="1" w:styleId="WW8Num165z1">
    <w:name w:val="WW8Num165z1"/>
    <w:rsid w:val="001F3641"/>
    <w:rPr>
      <w:rFonts w:ascii="Courier New" w:hAnsi="Courier New"/>
    </w:rPr>
  </w:style>
  <w:style w:type="character" w:customStyle="1" w:styleId="WW8Num165z2">
    <w:name w:val="WW8Num165z2"/>
    <w:rsid w:val="001F3641"/>
    <w:rPr>
      <w:rFonts w:ascii="Wingdings" w:hAnsi="Wingdings"/>
    </w:rPr>
  </w:style>
  <w:style w:type="character" w:customStyle="1" w:styleId="WW8Num165z3">
    <w:name w:val="WW8Num165z3"/>
    <w:rsid w:val="001F3641"/>
    <w:rPr>
      <w:rFonts w:ascii="Symbol" w:hAnsi="Symbol"/>
    </w:rPr>
  </w:style>
  <w:style w:type="character" w:customStyle="1" w:styleId="WW8Num169z1">
    <w:name w:val="WW8Num169z1"/>
    <w:rsid w:val="001F3641"/>
    <w:rPr>
      <w:rFonts w:ascii="Courier New" w:hAnsi="Courier New"/>
    </w:rPr>
  </w:style>
  <w:style w:type="character" w:customStyle="1" w:styleId="WW8Num169z3">
    <w:name w:val="WW8Num169z3"/>
    <w:rsid w:val="001F3641"/>
    <w:rPr>
      <w:rFonts w:ascii="Symbol" w:hAnsi="Symbol"/>
    </w:rPr>
  </w:style>
  <w:style w:type="character" w:customStyle="1" w:styleId="WW8Num170z0">
    <w:name w:val="WW8Num170z0"/>
    <w:rsid w:val="001F3641"/>
    <w:rPr>
      <w:rFonts w:ascii="Symbol" w:hAnsi="Symbol"/>
    </w:rPr>
  </w:style>
  <w:style w:type="character" w:customStyle="1" w:styleId="WW8Num171z0">
    <w:name w:val="WW8Num171z0"/>
    <w:rsid w:val="001F3641"/>
    <w:rPr>
      <w:b/>
      <w:i w:val="0"/>
      <w:color w:val="0000FF"/>
      <w:sz w:val="24"/>
    </w:rPr>
  </w:style>
  <w:style w:type="character" w:customStyle="1" w:styleId="WW8Num172z1">
    <w:name w:val="WW8Num172z1"/>
    <w:rsid w:val="001F3641"/>
    <w:rPr>
      <w:rFonts w:ascii="Courier New" w:hAnsi="Courier New" w:cs="Courier New"/>
    </w:rPr>
  </w:style>
  <w:style w:type="character" w:customStyle="1" w:styleId="WW8Num172z2">
    <w:name w:val="WW8Num172z2"/>
    <w:rsid w:val="001F3641"/>
    <w:rPr>
      <w:rFonts w:ascii="Wingdings" w:hAnsi="Wingdings" w:cs="Times New Roman"/>
    </w:rPr>
  </w:style>
  <w:style w:type="character" w:customStyle="1" w:styleId="WW8Num172z3">
    <w:name w:val="WW8Num172z3"/>
    <w:rsid w:val="001F3641"/>
    <w:rPr>
      <w:rFonts w:ascii="Symbol" w:hAnsi="Symbol" w:cs="Times New Roman"/>
    </w:rPr>
  </w:style>
  <w:style w:type="character" w:customStyle="1" w:styleId="WW8Num174z1">
    <w:name w:val="WW8Num174z1"/>
    <w:rsid w:val="001F3641"/>
    <w:rPr>
      <w:rFonts w:ascii="Courier New" w:hAnsi="Courier New" w:cs="Courier New"/>
    </w:rPr>
  </w:style>
  <w:style w:type="character" w:customStyle="1" w:styleId="WW8Num174z2">
    <w:name w:val="WW8Num174z2"/>
    <w:rsid w:val="001F3641"/>
    <w:rPr>
      <w:rFonts w:ascii="Wingdings" w:hAnsi="Wingdings" w:cs="Times New Roman"/>
    </w:rPr>
  </w:style>
  <w:style w:type="character" w:customStyle="1" w:styleId="WW8Num177z0">
    <w:name w:val="WW8Num177z0"/>
    <w:rsid w:val="001F3641"/>
    <w:rPr>
      <w:rFonts w:ascii="Symbol" w:hAnsi="Symbol" w:cs="Times New Roman"/>
    </w:rPr>
  </w:style>
  <w:style w:type="character" w:customStyle="1" w:styleId="WW8Num177z1">
    <w:name w:val="WW8Num177z1"/>
    <w:rsid w:val="001F3641"/>
    <w:rPr>
      <w:rFonts w:ascii="Courier New" w:hAnsi="Courier New" w:cs="Courier New"/>
    </w:rPr>
  </w:style>
  <w:style w:type="character" w:customStyle="1" w:styleId="WW8Num177z2">
    <w:name w:val="WW8Num177z2"/>
    <w:rsid w:val="001F3641"/>
    <w:rPr>
      <w:rFonts w:ascii="Wingdings" w:hAnsi="Wingdings" w:cs="Times New Roman"/>
    </w:rPr>
  </w:style>
  <w:style w:type="character" w:customStyle="1" w:styleId="WW8Num180z1">
    <w:name w:val="WW8Num180z1"/>
    <w:rsid w:val="001F3641"/>
    <w:rPr>
      <w:rFonts w:ascii="Courier New" w:hAnsi="Courier New"/>
    </w:rPr>
  </w:style>
  <w:style w:type="character" w:customStyle="1" w:styleId="WW8Num180z2">
    <w:name w:val="WW8Num180z2"/>
    <w:rsid w:val="001F3641"/>
    <w:rPr>
      <w:rFonts w:ascii="Wingdings" w:hAnsi="Wingdings"/>
    </w:rPr>
  </w:style>
  <w:style w:type="character" w:customStyle="1" w:styleId="WW8Num183z0">
    <w:name w:val="WW8Num183z0"/>
    <w:rsid w:val="001F3641"/>
    <w:rPr>
      <w:rFonts w:ascii="Symbol" w:hAnsi="Symbol"/>
    </w:rPr>
  </w:style>
  <w:style w:type="character" w:customStyle="1" w:styleId="WW8Num183z1">
    <w:name w:val="WW8Num183z1"/>
    <w:rsid w:val="001F3641"/>
    <w:rPr>
      <w:rFonts w:ascii="Courier New" w:hAnsi="Courier New"/>
    </w:rPr>
  </w:style>
  <w:style w:type="character" w:customStyle="1" w:styleId="WW8Num183z2">
    <w:name w:val="WW8Num183z2"/>
    <w:rsid w:val="001F3641"/>
    <w:rPr>
      <w:rFonts w:ascii="Wingdings" w:hAnsi="Wingdings"/>
    </w:rPr>
  </w:style>
  <w:style w:type="character" w:customStyle="1" w:styleId="WW8NumSt14z0">
    <w:name w:val="WW8NumSt14z0"/>
    <w:rsid w:val="001F3641"/>
    <w:rPr>
      <w:rFonts w:ascii="Wingdings" w:hAnsi="Wingdings"/>
      <w:b w:val="0"/>
      <w:i w:val="0"/>
      <w:sz w:val="24"/>
      <w:u w:val="none"/>
    </w:rPr>
  </w:style>
  <w:style w:type="character" w:customStyle="1" w:styleId="WW8NumSt17z0">
    <w:name w:val="WW8NumSt17z0"/>
    <w:rsid w:val="001F3641"/>
    <w:rPr>
      <w:rFonts w:ascii="Wingdings" w:hAnsi="Wingdings"/>
      <w:b w:val="0"/>
      <w:i w:val="0"/>
      <w:color w:val="0000FF"/>
      <w:sz w:val="24"/>
    </w:rPr>
  </w:style>
  <w:style w:type="character" w:customStyle="1" w:styleId="WW8NumSt21z0">
    <w:name w:val="WW8NumSt21z0"/>
    <w:rsid w:val="001F3641"/>
    <w:rPr>
      <w:rFonts w:ascii="Symbol" w:hAnsi="Symbol"/>
    </w:rPr>
  </w:style>
  <w:style w:type="character" w:customStyle="1" w:styleId="WW8NumSt48z0">
    <w:name w:val="WW8NumSt48z0"/>
    <w:rsid w:val="001F3641"/>
    <w:rPr>
      <w:rFonts w:ascii="Wingdings" w:hAnsi="Wingdings"/>
      <w:b w:val="0"/>
      <w:i w:val="0"/>
      <w:sz w:val="24"/>
      <w:u w:val="none"/>
    </w:rPr>
  </w:style>
  <w:style w:type="character" w:customStyle="1" w:styleId="WW8NumSt65z0">
    <w:name w:val="WW8NumSt65z0"/>
    <w:rsid w:val="001F3641"/>
    <w:rPr>
      <w:b w:val="0"/>
      <w:i w:val="0"/>
      <w:sz w:val="24"/>
    </w:rPr>
  </w:style>
  <w:style w:type="character" w:customStyle="1" w:styleId="WW8NumSt109z0">
    <w:name w:val="WW8NumSt109z0"/>
    <w:rsid w:val="001F3641"/>
    <w:rPr>
      <w:rFonts w:ascii="Wingdings" w:hAnsi="Wingdings" w:cs="Times New Roman"/>
      <w:b w:val="0"/>
      <w:i w:val="0"/>
      <w:sz w:val="24"/>
      <w:szCs w:val="24"/>
    </w:rPr>
  </w:style>
  <w:style w:type="character" w:customStyle="1" w:styleId="WW8NumSt116z0">
    <w:name w:val="WW8NumSt116z0"/>
    <w:rsid w:val="001F3641"/>
    <w:rPr>
      <w:rFonts w:ascii="Times New Roman" w:hAnsi="Times New Roman" w:cs="Times New Roman"/>
      <w:b w:val="0"/>
      <w:i w:val="0"/>
      <w:sz w:val="24"/>
      <w:szCs w:val="24"/>
    </w:rPr>
  </w:style>
  <w:style w:type="character" w:customStyle="1" w:styleId="WW8NumSt163z0">
    <w:name w:val="WW8NumSt163z0"/>
    <w:rsid w:val="001F3641"/>
    <w:rPr>
      <w:rFonts w:ascii="Times New Roman" w:hAnsi="Times New Roman"/>
      <w:color w:val="000000"/>
    </w:rPr>
  </w:style>
  <w:style w:type="character" w:customStyle="1" w:styleId="WW-Domylnaczcionkaakapitu111">
    <w:name w:val="WW-Domyślna czcionka akapitu111"/>
    <w:rsid w:val="001F3641"/>
  </w:style>
  <w:style w:type="character" w:customStyle="1" w:styleId="WW-WW8Num1z0111111">
    <w:name w:val="WW-WW8Num1z0111111"/>
    <w:rsid w:val="001F3641"/>
    <w:rPr>
      <w:rFonts w:ascii="Symbol" w:hAnsi="Symbol"/>
    </w:rPr>
  </w:style>
  <w:style w:type="character" w:customStyle="1" w:styleId="WW-WW8Num2z011111">
    <w:name w:val="WW-WW8Num2z011111"/>
    <w:rsid w:val="001F3641"/>
    <w:rPr>
      <w:rFonts w:ascii="Symbol" w:hAnsi="Symbol"/>
    </w:rPr>
  </w:style>
  <w:style w:type="character" w:customStyle="1" w:styleId="WW-WW8Num3z011111">
    <w:name w:val="WW-WW8Num3z011111"/>
    <w:rsid w:val="001F3641"/>
    <w:rPr>
      <w:rFonts w:ascii="Symbol" w:hAnsi="Symbol"/>
    </w:rPr>
  </w:style>
  <w:style w:type="character" w:customStyle="1" w:styleId="WW-WW8Num4z0111111">
    <w:name w:val="WW-WW8Num4z0111111"/>
    <w:rsid w:val="001F3641"/>
    <w:rPr>
      <w:rFonts w:ascii="Symbol" w:hAnsi="Symbol"/>
    </w:rPr>
  </w:style>
  <w:style w:type="character" w:customStyle="1" w:styleId="WW-WW8Num5z0111111">
    <w:name w:val="WW-WW8Num5z0111111"/>
    <w:rsid w:val="001F3641"/>
    <w:rPr>
      <w:rFonts w:ascii="Symbol" w:hAnsi="Symbol"/>
    </w:rPr>
  </w:style>
  <w:style w:type="character" w:customStyle="1" w:styleId="WW-WW8Num6z0111111">
    <w:name w:val="WW-WW8Num6z0111111"/>
    <w:rsid w:val="001F3641"/>
    <w:rPr>
      <w:rFonts w:ascii="Times New Roman" w:hAnsi="Times New Roman"/>
    </w:rPr>
  </w:style>
  <w:style w:type="character" w:customStyle="1" w:styleId="WW-Absatz-Standardschriftart1111111111111">
    <w:name w:val="WW-Absatz-Standardschriftart1111111111111"/>
    <w:rsid w:val="001F3641"/>
  </w:style>
  <w:style w:type="character" w:customStyle="1" w:styleId="WW-WW8Num1z01111111">
    <w:name w:val="WW-WW8Num1z01111111"/>
    <w:rsid w:val="001F3641"/>
    <w:rPr>
      <w:rFonts w:ascii="Symbol" w:hAnsi="Symbol"/>
    </w:rPr>
  </w:style>
  <w:style w:type="character" w:customStyle="1" w:styleId="WW-WW8Num2z0111111">
    <w:name w:val="WW-WW8Num2z0111111"/>
    <w:rsid w:val="001F3641"/>
    <w:rPr>
      <w:rFonts w:ascii="Symbol" w:hAnsi="Symbol"/>
    </w:rPr>
  </w:style>
  <w:style w:type="character" w:customStyle="1" w:styleId="WW-WW8Num3z0111111">
    <w:name w:val="WW-WW8Num3z0111111"/>
    <w:rsid w:val="001F3641"/>
    <w:rPr>
      <w:rFonts w:ascii="Symbol" w:hAnsi="Symbol"/>
    </w:rPr>
  </w:style>
  <w:style w:type="character" w:customStyle="1" w:styleId="WW-WW8Num4z01111111">
    <w:name w:val="WW-WW8Num4z01111111"/>
    <w:rsid w:val="001F3641"/>
    <w:rPr>
      <w:rFonts w:ascii="Symbol" w:hAnsi="Symbol"/>
    </w:rPr>
  </w:style>
  <w:style w:type="character" w:customStyle="1" w:styleId="WW-WW8Num5z01111111">
    <w:name w:val="WW-WW8Num5z01111111"/>
    <w:rsid w:val="001F3641"/>
    <w:rPr>
      <w:rFonts w:ascii="Symbol" w:hAnsi="Symbol"/>
    </w:rPr>
  </w:style>
  <w:style w:type="character" w:customStyle="1" w:styleId="WW-Absatz-Standardschriftart11111111111111">
    <w:name w:val="WW-Absatz-Standardschriftart11111111111111"/>
    <w:rsid w:val="001F3641"/>
  </w:style>
  <w:style w:type="character" w:customStyle="1" w:styleId="WW-WW8Num1z011111111">
    <w:name w:val="WW-WW8Num1z011111111"/>
    <w:rsid w:val="001F3641"/>
    <w:rPr>
      <w:rFonts w:ascii="Symbol" w:hAnsi="Symbol"/>
    </w:rPr>
  </w:style>
  <w:style w:type="character" w:customStyle="1" w:styleId="WW-WW8Num2z01111111">
    <w:name w:val="WW-WW8Num2z01111111"/>
    <w:rsid w:val="001F3641"/>
    <w:rPr>
      <w:rFonts w:ascii="Symbol" w:hAnsi="Symbol"/>
    </w:rPr>
  </w:style>
  <w:style w:type="character" w:customStyle="1" w:styleId="WW-WW8Num3z01111111">
    <w:name w:val="WW-WW8Num3z01111111"/>
    <w:rsid w:val="001F3641"/>
    <w:rPr>
      <w:rFonts w:ascii="Symbol" w:hAnsi="Symbol"/>
    </w:rPr>
  </w:style>
  <w:style w:type="character" w:customStyle="1" w:styleId="WW-WW8Num4z011111111">
    <w:name w:val="WW-WW8Num4z011111111"/>
    <w:rsid w:val="001F3641"/>
    <w:rPr>
      <w:rFonts w:ascii="Symbol" w:hAnsi="Symbol"/>
    </w:rPr>
  </w:style>
  <w:style w:type="character" w:customStyle="1" w:styleId="WW-WW8Num5z011111111">
    <w:name w:val="WW-WW8Num5z011111111"/>
    <w:rsid w:val="001F3641"/>
    <w:rPr>
      <w:rFonts w:ascii="Symbol" w:hAnsi="Symbol"/>
    </w:rPr>
  </w:style>
  <w:style w:type="character" w:customStyle="1" w:styleId="WW-Absatz-Standardschriftart111111111111111">
    <w:name w:val="WW-Absatz-Standardschriftart111111111111111"/>
    <w:rsid w:val="001F3641"/>
  </w:style>
  <w:style w:type="character" w:customStyle="1" w:styleId="WW-WW8Num5z0111111111">
    <w:name w:val="WW-WW8Num5z0111111111"/>
    <w:rsid w:val="001F3641"/>
    <w:rPr>
      <w:rFonts w:ascii="Times New Roman" w:hAnsi="Times New Roman"/>
      <w:b/>
      <w:i w:val="0"/>
      <w:color w:val="000000"/>
      <w:sz w:val="28"/>
      <w:u w:val="none"/>
    </w:rPr>
  </w:style>
  <w:style w:type="character" w:customStyle="1" w:styleId="WW-WW8Num6z01111111">
    <w:name w:val="WW-WW8Num6z01111111"/>
    <w:rsid w:val="001F3641"/>
    <w:rPr>
      <w:rFonts w:ascii="Symbol" w:hAnsi="Symbol"/>
    </w:rPr>
  </w:style>
  <w:style w:type="character" w:customStyle="1" w:styleId="WW8Num6z1">
    <w:name w:val="WW8Num6z1"/>
    <w:rsid w:val="001F3641"/>
    <w:rPr>
      <w:rFonts w:ascii="Courier New" w:hAnsi="Courier New"/>
    </w:rPr>
  </w:style>
  <w:style w:type="character" w:customStyle="1" w:styleId="WW8Num6z2">
    <w:name w:val="WW8Num6z2"/>
    <w:rsid w:val="001F3641"/>
    <w:rPr>
      <w:rFonts w:ascii="Wingdings" w:hAnsi="Wingdings"/>
    </w:rPr>
  </w:style>
  <w:style w:type="character" w:customStyle="1" w:styleId="WW-WW8Num7z011111">
    <w:name w:val="WW-WW8Num7z011111"/>
    <w:rsid w:val="001F3641"/>
    <w:rPr>
      <w:rFonts w:ascii="Wingdings" w:hAnsi="Wingdings"/>
    </w:rPr>
  </w:style>
  <w:style w:type="character" w:customStyle="1" w:styleId="WW8Num7z3">
    <w:name w:val="WW8Num7z3"/>
    <w:rsid w:val="001F3641"/>
    <w:rPr>
      <w:rFonts w:ascii="Symbol" w:hAnsi="Symbol"/>
    </w:rPr>
  </w:style>
  <w:style w:type="character" w:customStyle="1" w:styleId="WW-WW8Num10z01111">
    <w:name w:val="WW-WW8Num10z01111"/>
    <w:rsid w:val="001F3641"/>
    <w:rPr>
      <w:rFonts w:ascii="Symbol" w:hAnsi="Symbol"/>
    </w:rPr>
  </w:style>
  <w:style w:type="character" w:customStyle="1" w:styleId="WW8Num10z1">
    <w:name w:val="WW8Num10z1"/>
    <w:rsid w:val="001F3641"/>
    <w:rPr>
      <w:rFonts w:ascii="Courier New" w:hAnsi="Courier New"/>
    </w:rPr>
  </w:style>
  <w:style w:type="character" w:customStyle="1" w:styleId="WW8Num10z2">
    <w:name w:val="WW8Num10z2"/>
    <w:rsid w:val="001F3641"/>
    <w:rPr>
      <w:rFonts w:ascii="Wingdings" w:hAnsi="Wingdings"/>
    </w:rPr>
  </w:style>
  <w:style w:type="character" w:customStyle="1" w:styleId="WW-WW8Num11z01111">
    <w:name w:val="WW-WW8Num11z01111"/>
    <w:rsid w:val="001F3641"/>
    <w:rPr>
      <w:rFonts w:ascii="Symbol" w:hAnsi="Symbol"/>
    </w:rPr>
  </w:style>
  <w:style w:type="character" w:customStyle="1" w:styleId="WW8Num11z2">
    <w:name w:val="WW8Num11z2"/>
    <w:rsid w:val="001F3641"/>
    <w:rPr>
      <w:rFonts w:ascii="Wingdings" w:hAnsi="Wingdings"/>
    </w:rPr>
  </w:style>
  <w:style w:type="character" w:customStyle="1" w:styleId="WW-WW8Num13z0">
    <w:name w:val="WW-WW8Num13z0"/>
    <w:rsid w:val="001F3641"/>
    <w:rPr>
      <w:rFonts w:ascii="Times New Roman" w:hAnsi="Times New Roman"/>
      <w:b w:val="0"/>
      <w:i w:val="0"/>
      <w:color w:val="000000"/>
      <w:sz w:val="20"/>
      <w:u w:val="none"/>
    </w:rPr>
  </w:style>
  <w:style w:type="character" w:customStyle="1" w:styleId="WW8Num17z2">
    <w:name w:val="WW8Num17z2"/>
    <w:rsid w:val="001F3641"/>
    <w:rPr>
      <w:rFonts w:ascii="Wingdings" w:hAnsi="Wingdings"/>
    </w:rPr>
  </w:style>
  <w:style w:type="character" w:customStyle="1" w:styleId="WW-WW8Num18z1">
    <w:name w:val="WW-WW8Num18z1"/>
    <w:rsid w:val="001F3641"/>
    <w:rPr>
      <w:rFonts w:ascii="Courier New" w:hAnsi="Courier New"/>
    </w:rPr>
  </w:style>
  <w:style w:type="character" w:customStyle="1" w:styleId="WW-WW8Num18z2">
    <w:name w:val="WW-WW8Num18z2"/>
    <w:rsid w:val="001F3641"/>
    <w:rPr>
      <w:rFonts w:ascii="Wingdings" w:hAnsi="Wingdings"/>
    </w:rPr>
  </w:style>
  <w:style w:type="character" w:customStyle="1" w:styleId="WW8Num18z3">
    <w:name w:val="WW8Num18z3"/>
    <w:rsid w:val="001F3641"/>
    <w:rPr>
      <w:rFonts w:ascii="Symbol" w:hAnsi="Symbol"/>
    </w:rPr>
  </w:style>
  <w:style w:type="character" w:customStyle="1" w:styleId="WW-WW8Num21z0">
    <w:name w:val="WW-WW8Num21z0"/>
    <w:rsid w:val="001F3641"/>
    <w:rPr>
      <w:b w:val="0"/>
      <w:i w:val="0"/>
      <w:sz w:val="24"/>
    </w:rPr>
  </w:style>
  <w:style w:type="character" w:customStyle="1" w:styleId="WW8Num22z0">
    <w:name w:val="WW8Num22z0"/>
    <w:rsid w:val="001F3641"/>
    <w:rPr>
      <w:rFonts w:ascii="Times New Roman" w:hAnsi="Times New Roman"/>
      <w:b w:val="0"/>
      <w:i w:val="0"/>
      <w:color w:val="000000"/>
      <w:sz w:val="20"/>
      <w:u w:val="none"/>
    </w:rPr>
  </w:style>
  <w:style w:type="character" w:customStyle="1" w:styleId="WW-WW8Num26z1">
    <w:name w:val="WW-WW8Num26z1"/>
    <w:rsid w:val="001F3641"/>
    <w:rPr>
      <w:rFonts w:ascii="Courier New" w:hAnsi="Courier New"/>
    </w:rPr>
  </w:style>
  <w:style w:type="character" w:customStyle="1" w:styleId="WW-WW8Num26z2">
    <w:name w:val="WW-WW8Num26z2"/>
    <w:rsid w:val="001F3641"/>
    <w:rPr>
      <w:rFonts w:ascii="Wingdings" w:hAnsi="Wingdings"/>
    </w:rPr>
  </w:style>
  <w:style w:type="character" w:customStyle="1" w:styleId="WW8Num27z1">
    <w:name w:val="WW8Num27z1"/>
    <w:rsid w:val="001F3641"/>
    <w:rPr>
      <w:rFonts w:ascii="Courier New" w:hAnsi="Courier New"/>
    </w:rPr>
  </w:style>
  <w:style w:type="character" w:customStyle="1" w:styleId="WW8Num27z3">
    <w:name w:val="WW8Num27z3"/>
    <w:rsid w:val="001F3641"/>
    <w:rPr>
      <w:rFonts w:ascii="Symbol" w:hAnsi="Symbol"/>
    </w:rPr>
  </w:style>
  <w:style w:type="character" w:customStyle="1" w:styleId="WW-WW8Num30z0">
    <w:name w:val="WW-WW8Num30z0"/>
    <w:rsid w:val="001F3641"/>
    <w:rPr>
      <w:rFonts w:ascii="Symbol" w:hAnsi="Symbol"/>
    </w:rPr>
  </w:style>
  <w:style w:type="character" w:customStyle="1" w:styleId="WW-WW8Num31z0">
    <w:name w:val="WW-WW8Num31z0"/>
    <w:rsid w:val="001F3641"/>
    <w:rPr>
      <w:rFonts w:ascii="Times New Roman" w:hAnsi="Times New Roman" w:cs="Times New Roman"/>
      <w:b w:val="0"/>
      <w:i w:val="0"/>
      <w:sz w:val="24"/>
      <w:szCs w:val="24"/>
    </w:rPr>
  </w:style>
  <w:style w:type="character" w:customStyle="1" w:styleId="WW-WW8Num33z1">
    <w:name w:val="WW-WW8Num33z1"/>
    <w:rsid w:val="001F3641"/>
    <w:rPr>
      <w:rFonts w:ascii="Courier New" w:hAnsi="Courier New" w:cs="Courier New"/>
    </w:rPr>
  </w:style>
  <w:style w:type="character" w:customStyle="1" w:styleId="WW-WW8Num33z2">
    <w:name w:val="WW-WW8Num33z2"/>
    <w:rsid w:val="001F3641"/>
    <w:rPr>
      <w:rFonts w:ascii="Wingdings" w:hAnsi="Wingdings" w:cs="Times New Roman"/>
    </w:rPr>
  </w:style>
  <w:style w:type="character" w:customStyle="1" w:styleId="WW-WW8Num33z3">
    <w:name w:val="WW-WW8Num33z3"/>
    <w:rsid w:val="001F3641"/>
    <w:rPr>
      <w:rFonts w:ascii="Symbol" w:hAnsi="Symbol" w:cs="Times New Roman"/>
    </w:rPr>
  </w:style>
  <w:style w:type="character" w:customStyle="1" w:styleId="WW-WW8Num35z0">
    <w:name w:val="WW-WW8Num35z0"/>
    <w:rsid w:val="001F3641"/>
    <w:rPr>
      <w:rFonts w:ascii="Times New Roman" w:hAnsi="Times New Roman"/>
      <w:b w:val="0"/>
      <w:i w:val="0"/>
      <w:color w:val="000000"/>
      <w:sz w:val="20"/>
      <w:u w:val="none"/>
    </w:rPr>
  </w:style>
  <w:style w:type="character" w:customStyle="1" w:styleId="WW-WW8Num36z0">
    <w:name w:val="WW-WW8Num36z0"/>
    <w:rsid w:val="001F3641"/>
    <w:rPr>
      <w:rFonts w:ascii="Wingdings" w:hAnsi="Wingdings"/>
    </w:rPr>
  </w:style>
  <w:style w:type="character" w:customStyle="1" w:styleId="WW-WW8Num36z1">
    <w:name w:val="WW-WW8Num36z1"/>
    <w:rsid w:val="001F3641"/>
    <w:rPr>
      <w:rFonts w:ascii="Courier New" w:hAnsi="Courier New"/>
    </w:rPr>
  </w:style>
  <w:style w:type="character" w:customStyle="1" w:styleId="WW-WW8Num36z3">
    <w:name w:val="WW-WW8Num36z3"/>
    <w:rsid w:val="001F3641"/>
    <w:rPr>
      <w:rFonts w:ascii="Symbol" w:hAnsi="Symbol"/>
    </w:rPr>
  </w:style>
  <w:style w:type="character" w:customStyle="1" w:styleId="WW8Num37z1">
    <w:name w:val="WW8Num37z1"/>
    <w:rsid w:val="001F3641"/>
    <w:rPr>
      <w:rFonts w:ascii="Courier New" w:hAnsi="Courier New"/>
    </w:rPr>
  </w:style>
  <w:style w:type="character" w:customStyle="1" w:styleId="WW8Num37z3">
    <w:name w:val="WW8Num37z3"/>
    <w:rsid w:val="001F3641"/>
    <w:rPr>
      <w:rFonts w:ascii="Symbol" w:hAnsi="Symbol"/>
    </w:rPr>
  </w:style>
  <w:style w:type="character" w:customStyle="1" w:styleId="WW-WW8Num39z0">
    <w:name w:val="WW-WW8Num39z0"/>
    <w:rsid w:val="001F3641"/>
    <w:rPr>
      <w:rFonts w:ascii="Symbol" w:hAnsi="Symbol"/>
    </w:rPr>
  </w:style>
  <w:style w:type="character" w:customStyle="1" w:styleId="WW8Num39z1">
    <w:name w:val="WW8Num39z1"/>
    <w:rsid w:val="001F3641"/>
    <w:rPr>
      <w:rFonts w:ascii="Courier New" w:hAnsi="Courier New"/>
    </w:rPr>
  </w:style>
  <w:style w:type="character" w:customStyle="1" w:styleId="WW8Num39z2">
    <w:name w:val="WW8Num39z2"/>
    <w:rsid w:val="001F3641"/>
    <w:rPr>
      <w:rFonts w:ascii="Wingdings" w:hAnsi="Wingdings"/>
    </w:rPr>
  </w:style>
  <w:style w:type="character" w:customStyle="1" w:styleId="WW-WW8Num42z0">
    <w:name w:val="WW-WW8Num42z0"/>
    <w:rsid w:val="001F3641"/>
    <w:rPr>
      <w:rFonts w:ascii="Symbol" w:hAnsi="Symbol"/>
    </w:rPr>
  </w:style>
  <w:style w:type="character" w:customStyle="1" w:styleId="WW8Num42z2">
    <w:name w:val="WW8Num42z2"/>
    <w:rsid w:val="001F3641"/>
    <w:rPr>
      <w:rFonts w:ascii="Wingdings" w:hAnsi="Wingdings"/>
    </w:rPr>
  </w:style>
  <w:style w:type="character" w:customStyle="1" w:styleId="WW-WW8Num44z0">
    <w:name w:val="WW-WW8Num44z0"/>
    <w:rsid w:val="001F3641"/>
    <w:rPr>
      <w:rFonts w:ascii="Times New Roman" w:hAnsi="Times New Roman"/>
      <w:b w:val="0"/>
      <w:i w:val="0"/>
      <w:color w:val="0000FF"/>
      <w:sz w:val="28"/>
      <w:u w:val="none"/>
    </w:rPr>
  </w:style>
  <w:style w:type="character" w:customStyle="1" w:styleId="WW-WW8Num45z0">
    <w:name w:val="WW-WW8Num45z0"/>
    <w:rsid w:val="001F3641"/>
    <w:rPr>
      <w:b/>
      <w:i w:val="0"/>
      <w:sz w:val="24"/>
    </w:rPr>
  </w:style>
  <w:style w:type="character" w:customStyle="1" w:styleId="WW-WW8Num46z0">
    <w:name w:val="WW-WW8Num46z0"/>
    <w:rsid w:val="001F3641"/>
    <w:rPr>
      <w:b/>
    </w:rPr>
  </w:style>
  <w:style w:type="character" w:customStyle="1" w:styleId="WW-WW8Num52z0">
    <w:name w:val="WW-WW8Num52z0"/>
    <w:rsid w:val="001F3641"/>
    <w:rPr>
      <w:rFonts w:ascii="Symbol" w:hAnsi="Symbol" w:cs="Times New Roman"/>
    </w:rPr>
  </w:style>
  <w:style w:type="character" w:customStyle="1" w:styleId="WW-WW8Num52z1">
    <w:name w:val="WW-WW8Num52z1"/>
    <w:rsid w:val="001F3641"/>
    <w:rPr>
      <w:rFonts w:ascii="Courier New" w:hAnsi="Courier New" w:cs="Courier New"/>
    </w:rPr>
  </w:style>
  <w:style w:type="character" w:customStyle="1" w:styleId="WW-WW8Num52z2">
    <w:name w:val="WW-WW8Num52z2"/>
    <w:rsid w:val="001F3641"/>
    <w:rPr>
      <w:rFonts w:ascii="Wingdings" w:hAnsi="Wingdings" w:cs="Times New Roman"/>
    </w:rPr>
  </w:style>
  <w:style w:type="character" w:customStyle="1" w:styleId="WW-WW8Num53z0">
    <w:name w:val="WW-WW8Num53z0"/>
    <w:rsid w:val="001F3641"/>
    <w:rPr>
      <w:rFonts w:ascii="Times New Roman" w:eastAsia="Times New Roman" w:hAnsi="Times New Roman" w:cs="Times New Roman"/>
    </w:rPr>
  </w:style>
  <w:style w:type="character" w:customStyle="1" w:styleId="WW8Num53z3">
    <w:name w:val="WW8Num53z3"/>
    <w:rsid w:val="001F3641"/>
    <w:rPr>
      <w:rFonts w:ascii="Symbol" w:hAnsi="Symbol"/>
    </w:rPr>
  </w:style>
  <w:style w:type="character" w:customStyle="1" w:styleId="WW-WW8Num54z0">
    <w:name w:val="WW-WW8Num54z0"/>
    <w:rsid w:val="001F3641"/>
    <w:rPr>
      <w:rFonts w:ascii="Symbol" w:hAnsi="Symbol" w:cs="Times New Roman"/>
    </w:rPr>
  </w:style>
  <w:style w:type="character" w:customStyle="1" w:styleId="WW8Num54z1">
    <w:name w:val="WW8Num54z1"/>
    <w:rsid w:val="001F3641"/>
    <w:rPr>
      <w:rFonts w:ascii="Courier New" w:hAnsi="Courier New" w:cs="Courier New"/>
    </w:rPr>
  </w:style>
  <w:style w:type="character" w:customStyle="1" w:styleId="WW8Num54z2">
    <w:name w:val="WW8Num54z2"/>
    <w:rsid w:val="001F3641"/>
    <w:rPr>
      <w:rFonts w:ascii="Wingdings" w:hAnsi="Wingdings" w:cs="Times New Roman"/>
    </w:rPr>
  </w:style>
  <w:style w:type="character" w:customStyle="1" w:styleId="WW-WW8Num55z0">
    <w:name w:val="WW-WW8Num55z0"/>
    <w:rsid w:val="001F3641"/>
    <w:rPr>
      <w:b/>
      <w:i w:val="0"/>
      <w:sz w:val="24"/>
    </w:rPr>
  </w:style>
  <w:style w:type="character" w:customStyle="1" w:styleId="WW-WW8Num56z0">
    <w:name w:val="WW-WW8Num56z0"/>
    <w:rsid w:val="001F3641"/>
    <w:rPr>
      <w:rFonts w:ascii="Times New Roman" w:hAnsi="Times New Roman"/>
      <w:b w:val="0"/>
      <w:i w:val="0"/>
      <w:color w:val="000000"/>
      <w:sz w:val="20"/>
      <w:u w:val="none"/>
    </w:rPr>
  </w:style>
  <w:style w:type="character" w:customStyle="1" w:styleId="WW-WW8Num57z0">
    <w:name w:val="WW-WW8Num57z0"/>
    <w:rsid w:val="001F3641"/>
    <w:rPr>
      <w:rFonts w:ascii="Times New Roman" w:hAnsi="Times New Roman" w:cs="Times New Roman"/>
      <w:b w:val="0"/>
      <w:i w:val="0"/>
      <w:sz w:val="24"/>
      <w:szCs w:val="24"/>
    </w:rPr>
  </w:style>
  <w:style w:type="character" w:customStyle="1" w:styleId="WW-WW8Num59z0">
    <w:name w:val="WW-WW8Num59z0"/>
    <w:rsid w:val="001F3641"/>
    <w:rPr>
      <w:rFonts w:ascii="Times New Roman" w:hAnsi="Times New Roman"/>
      <w:b w:val="0"/>
      <w:i w:val="0"/>
      <w:color w:val="0000FF"/>
      <w:sz w:val="28"/>
      <w:u w:val="none"/>
    </w:rPr>
  </w:style>
  <w:style w:type="character" w:customStyle="1" w:styleId="WW-WW8Num60z0">
    <w:name w:val="WW-WW8Num60z0"/>
    <w:rsid w:val="001F3641"/>
    <w:rPr>
      <w:rFonts w:ascii="Times New Roman" w:hAnsi="Times New Roman" w:cs="Times New Roman"/>
      <w:b w:val="0"/>
      <w:i w:val="0"/>
      <w:sz w:val="24"/>
      <w:szCs w:val="24"/>
    </w:rPr>
  </w:style>
  <w:style w:type="character" w:customStyle="1" w:styleId="WW-WW8Num64z0">
    <w:name w:val="WW-WW8Num64z0"/>
    <w:rsid w:val="001F3641"/>
    <w:rPr>
      <w:rFonts w:ascii="Symbol" w:hAnsi="Symbol"/>
    </w:rPr>
  </w:style>
  <w:style w:type="character" w:customStyle="1" w:styleId="WW-WW8Num64z1">
    <w:name w:val="WW-WW8Num64z1"/>
    <w:rsid w:val="001F3641"/>
    <w:rPr>
      <w:rFonts w:ascii="Courier New" w:hAnsi="Courier New"/>
    </w:rPr>
  </w:style>
  <w:style w:type="character" w:customStyle="1" w:styleId="WW-WW8Num64z2">
    <w:name w:val="WW-WW8Num64z2"/>
    <w:rsid w:val="001F3641"/>
    <w:rPr>
      <w:rFonts w:ascii="Wingdings" w:hAnsi="Wingdings"/>
    </w:rPr>
  </w:style>
  <w:style w:type="character" w:customStyle="1" w:styleId="WW-WW8Num65z0">
    <w:name w:val="WW-WW8Num65z0"/>
    <w:rsid w:val="001F3641"/>
    <w:rPr>
      <w:b/>
      <w:i w:val="0"/>
      <w:sz w:val="24"/>
    </w:rPr>
  </w:style>
  <w:style w:type="character" w:customStyle="1" w:styleId="WW-WW8Num67z0">
    <w:name w:val="WW-WW8Num67z0"/>
    <w:rsid w:val="001F3641"/>
    <w:rPr>
      <w:rFonts w:ascii="Times New Roman" w:hAnsi="Times New Roman"/>
      <w:b w:val="0"/>
      <w:i w:val="0"/>
      <w:color w:val="000000"/>
      <w:sz w:val="20"/>
      <w:u w:val="none"/>
    </w:rPr>
  </w:style>
  <w:style w:type="character" w:customStyle="1" w:styleId="WW8Num68z3">
    <w:name w:val="WW8Num68z3"/>
    <w:rsid w:val="001F3641"/>
    <w:rPr>
      <w:rFonts w:ascii="Symbol" w:hAnsi="Symbol"/>
    </w:rPr>
  </w:style>
  <w:style w:type="character" w:customStyle="1" w:styleId="WW-WW8Num69z0">
    <w:name w:val="WW-WW8Num69z0"/>
    <w:rsid w:val="001F3641"/>
    <w:rPr>
      <w:rFonts w:ascii="Symbol" w:hAnsi="Symbol" w:cs="Times New Roman"/>
    </w:rPr>
  </w:style>
  <w:style w:type="character" w:customStyle="1" w:styleId="WW8Num69z2">
    <w:name w:val="WW8Num69z2"/>
    <w:rsid w:val="001F3641"/>
    <w:rPr>
      <w:rFonts w:ascii="Wingdings" w:hAnsi="Wingdings" w:cs="Times New Roman"/>
    </w:rPr>
  </w:style>
  <w:style w:type="character" w:customStyle="1" w:styleId="WW-WW8Num70z0">
    <w:name w:val="WW-WW8Num70z0"/>
    <w:rsid w:val="001F3641"/>
    <w:rPr>
      <w:rFonts w:ascii="Wingdings" w:hAnsi="Wingdings"/>
    </w:rPr>
  </w:style>
  <w:style w:type="character" w:customStyle="1" w:styleId="WW8Num70z3">
    <w:name w:val="WW8Num70z3"/>
    <w:rsid w:val="001F3641"/>
    <w:rPr>
      <w:rFonts w:ascii="Symbol" w:hAnsi="Symbol"/>
    </w:rPr>
  </w:style>
  <w:style w:type="character" w:customStyle="1" w:styleId="WW8Num72z2">
    <w:name w:val="WW8Num72z2"/>
    <w:rsid w:val="001F3641"/>
    <w:rPr>
      <w:rFonts w:ascii="Wingdings" w:hAnsi="Wingdings"/>
    </w:rPr>
  </w:style>
  <w:style w:type="character" w:customStyle="1" w:styleId="WW-WW8Num76z0">
    <w:name w:val="WW-WW8Num76z0"/>
    <w:rsid w:val="001F3641"/>
    <w:rPr>
      <w:rFonts w:ascii="Wingdings" w:hAnsi="Wingdings"/>
    </w:rPr>
  </w:style>
  <w:style w:type="character" w:customStyle="1" w:styleId="WW8Num76z3">
    <w:name w:val="WW8Num76z3"/>
    <w:rsid w:val="001F3641"/>
    <w:rPr>
      <w:rFonts w:ascii="Symbol" w:hAnsi="Symbol"/>
    </w:rPr>
  </w:style>
  <w:style w:type="character" w:customStyle="1" w:styleId="WW8Num77z1">
    <w:name w:val="WW8Num77z1"/>
    <w:rsid w:val="001F3641"/>
    <w:rPr>
      <w:rFonts w:ascii="Courier New" w:hAnsi="Courier New"/>
    </w:rPr>
  </w:style>
  <w:style w:type="character" w:customStyle="1" w:styleId="WW-WW8Num78z0">
    <w:name w:val="WW-WW8Num78z0"/>
    <w:rsid w:val="001F3641"/>
    <w:rPr>
      <w:rFonts w:ascii="Symbol" w:hAnsi="Symbol"/>
    </w:rPr>
  </w:style>
  <w:style w:type="character" w:customStyle="1" w:styleId="WW-WW8Num81z0">
    <w:name w:val="WW-WW8Num81z0"/>
    <w:rsid w:val="001F3641"/>
    <w:rPr>
      <w:b/>
    </w:rPr>
  </w:style>
  <w:style w:type="character" w:customStyle="1" w:styleId="WW-WW8Num87z0">
    <w:name w:val="WW-WW8Num87z0"/>
    <w:rsid w:val="001F3641"/>
    <w:rPr>
      <w:rFonts w:ascii="Times New Roman" w:hAnsi="Times New Roman"/>
      <w:b w:val="0"/>
      <w:i w:val="0"/>
      <w:color w:val="0000FF"/>
      <w:sz w:val="28"/>
      <w:u w:val="none"/>
    </w:rPr>
  </w:style>
  <w:style w:type="character" w:customStyle="1" w:styleId="WW8Num88z0">
    <w:name w:val="WW8Num88z0"/>
    <w:rsid w:val="001F3641"/>
    <w:rPr>
      <w:rFonts w:ascii="Symbol" w:hAnsi="Symbol"/>
    </w:rPr>
  </w:style>
  <w:style w:type="character" w:customStyle="1" w:styleId="WW-WW8Num88z1">
    <w:name w:val="WW-WW8Num88z1"/>
    <w:rsid w:val="001F3641"/>
    <w:rPr>
      <w:rFonts w:ascii="Courier New" w:hAnsi="Courier New"/>
    </w:rPr>
  </w:style>
  <w:style w:type="character" w:customStyle="1" w:styleId="WW-WW8Num88z2">
    <w:name w:val="WW-WW8Num88z2"/>
    <w:rsid w:val="001F3641"/>
    <w:rPr>
      <w:rFonts w:ascii="Wingdings" w:hAnsi="Wingdings"/>
    </w:rPr>
  </w:style>
  <w:style w:type="character" w:customStyle="1" w:styleId="WW-WW8Num89z1">
    <w:name w:val="WW-WW8Num89z1"/>
    <w:rsid w:val="001F3641"/>
    <w:rPr>
      <w:rFonts w:ascii="Courier New" w:hAnsi="Courier New"/>
    </w:rPr>
  </w:style>
  <w:style w:type="character" w:customStyle="1" w:styleId="WW-WW8Num89z2">
    <w:name w:val="WW-WW8Num89z2"/>
    <w:rsid w:val="001F3641"/>
    <w:rPr>
      <w:rFonts w:ascii="Wingdings" w:hAnsi="Wingdings"/>
    </w:rPr>
  </w:style>
  <w:style w:type="character" w:customStyle="1" w:styleId="WW8Num89z3">
    <w:name w:val="WW8Num89z3"/>
    <w:rsid w:val="001F3641"/>
    <w:rPr>
      <w:rFonts w:ascii="Symbol" w:hAnsi="Symbol"/>
    </w:rPr>
  </w:style>
  <w:style w:type="character" w:customStyle="1" w:styleId="WW-WW8Num90z0">
    <w:name w:val="WW-WW8Num90z0"/>
    <w:rsid w:val="001F3641"/>
    <w:rPr>
      <w:rFonts w:ascii="Times New Roman" w:hAnsi="Times New Roman"/>
      <w:b/>
      <w:i w:val="0"/>
      <w:color w:val="000000"/>
      <w:sz w:val="28"/>
      <w:u w:val="none"/>
    </w:rPr>
  </w:style>
  <w:style w:type="character" w:customStyle="1" w:styleId="WW-WW8Num92z0">
    <w:name w:val="WW-WW8Num92z0"/>
    <w:rsid w:val="001F3641"/>
    <w:rPr>
      <w:b/>
    </w:rPr>
  </w:style>
  <w:style w:type="character" w:customStyle="1" w:styleId="WW-WW8Num93z0">
    <w:name w:val="WW-WW8Num93z0"/>
    <w:rsid w:val="001F3641"/>
    <w:rPr>
      <w:rFonts w:ascii="Symbol" w:hAnsi="Symbol"/>
    </w:rPr>
  </w:style>
  <w:style w:type="character" w:customStyle="1" w:styleId="WW-WW8Num93z1">
    <w:name w:val="WW-WW8Num93z1"/>
    <w:rsid w:val="001F3641"/>
    <w:rPr>
      <w:rFonts w:ascii="Courier New" w:hAnsi="Courier New"/>
    </w:rPr>
  </w:style>
  <w:style w:type="character" w:customStyle="1" w:styleId="WW-WW8Num93z2">
    <w:name w:val="WW-WW8Num93z2"/>
    <w:rsid w:val="001F3641"/>
    <w:rPr>
      <w:rFonts w:ascii="Wingdings" w:hAnsi="Wingdings"/>
    </w:rPr>
  </w:style>
  <w:style w:type="character" w:customStyle="1" w:styleId="WW-WW8Num94z0">
    <w:name w:val="WW-WW8Num94z0"/>
    <w:rsid w:val="001F3641"/>
    <w:rPr>
      <w:b/>
      <w:i w:val="0"/>
      <w:color w:val="0000FF"/>
      <w:sz w:val="24"/>
    </w:rPr>
  </w:style>
  <w:style w:type="character" w:customStyle="1" w:styleId="WW-WW8Num96z0">
    <w:name w:val="WW-WW8Num96z0"/>
    <w:rsid w:val="001F3641"/>
    <w:rPr>
      <w:rFonts w:ascii="Symbol" w:hAnsi="Symbol" w:cs="Times New Roman"/>
    </w:rPr>
  </w:style>
  <w:style w:type="character" w:customStyle="1" w:styleId="WW8Num97z1">
    <w:name w:val="WW8Num97z1"/>
    <w:rsid w:val="001F3641"/>
    <w:rPr>
      <w:rFonts w:ascii="Courier New" w:hAnsi="Courier New"/>
    </w:rPr>
  </w:style>
  <w:style w:type="character" w:customStyle="1" w:styleId="WW-WW8Num103z0">
    <w:name w:val="WW-WW8Num103z0"/>
    <w:rsid w:val="001F3641"/>
    <w:rPr>
      <w:b/>
    </w:rPr>
  </w:style>
  <w:style w:type="character" w:customStyle="1" w:styleId="WW-WW8Num104z0">
    <w:name w:val="WW-WW8Num104z0"/>
    <w:rsid w:val="001F3641"/>
    <w:rPr>
      <w:rFonts w:ascii="Symbol" w:hAnsi="Symbol"/>
    </w:rPr>
  </w:style>
  <w:style w:type="character" w:customStyle="1" w:styleId="WW-WW8Num104z1">
    <w:name w:val="WW-WW8Num104z1"/>
    <w:rsid w:val="001F3641"/>
    <w:rPr>
      <w:rFonts w:ascii="Courier New" w:hAnsi="Courier New"/>
    </w:rPr>
  </w:style>
  <w:style w:type="character" w:customStyle="1" w:styleId="WW-WW8Num104z2">
    <w:name w:val="WW-WW8Num104z2"/>
    <w:rsid w:val="001F3641"/>
    <w:rPr>
      <w:rFonts w:ascii="Wingdings" w:hAnsi="Wingdings"/>
    </w:rPr>
  </w:style>
  <w:style w:type="character" w:customStyle="1" w:styleId="WW8Num106z2">
    <w:name w:val="WW8Num106z2"/>
    <w:rsid w:val="001F3641"/>
    <w:rPr>
      <w:rFonts w:ascii="Wingdings" w:hAnsi="Wingdings"/>
    </w:rPr>
  </w:style>
  <w:style w:type="character" w:customStyle="1" w:styleId="WW-WW8Num108z0">
    <w:name w:val="WW-WW8Num108z0"/>
    <w:rsid w:val="001F3641"/>
    <w:rPr>
      <w:b/>
    </w:rPr>
  </w:style>
  <w:style w:type="character" w:customStyle="1" w:styleId="WW-WW8Num109z0">
    <w:name w:val="WW-WW8Num109z0"/>
    <w:rsid w:val="001F3641"/>
    <w:rPr>
      <w:b/>
    </w:rPr>
  </w:style>
  <w:style w:type="character" w:customStyle="1" w:styleId="WW-WW8Num110z0">
    <w:name w:val="WW-WW8Num110z0"/>
    <w:rsid w:val="001F3641"/>
    <w:rPr>
      <w:rFonts w:ascii="Wingdings" w:hAnsi="Wingdings"/>
    </w:rPr>
  </w:style>
  <w:style w:type="character" w:customStyle="1" w:styleId="WW-WW8Num110z1">
    <w:name w:val="WW-WW8Num110z1"/>
    <w:rsid w:val="001F3641"/>
    <w:rPr>
      <w:rFonts w:ascii="Courier New" w:hAnsi="Courier New"/>
    </w:rPr>
  </w:style>
  <w:style w:type="character" w:customStyle="1" w:styleId="WW-WW8Num111z0">
    <w:name w:val="WW-WW8Num111z0"/>
    <w:rsid w:val="001F3641"/>
    <w:rPr>
      <w:rFonts w:ascii="Times New Roman" w:hAnsi="Times New Roman"/>
      <w:b w:val="0"/>
      <w:i w:val="0"/>
      <w:color w:val="0000FF"/>
      <w:sz w:val="28"/>
      <w:u w:val="none"/>
    </w:rPr>
  </w:style>
  <w:style w:type="character" w:customStyle="1" w:styleId="WW-WW8Num112z0">
    <w:name w:val="WW-WW8Num112z0"/>
    <w:rsid w:val="001F3641"/>
    <w:rPr>
      <w:rFonts w:ascii="Times New Roman" w:eastAsia="Times New Roman" w:hAnsi="Times New Roman" w:cs="Times New Roman"/>
    </w:rPr>
  </w:style>
  <w:style w:type="character" w:customStyle="1" w:styleId="WW-WW8Num112z1">
    <w:name w:val="WW-WW8Num112z1"/>
    <w:rsid w:val="001F3641"/>
    <w:rPr>
      <w:rFonts w:ascii="Courier New" w:hAnsi="Courier New"/>
    </w:rPr>
  </w:style>
  <w:style w:type="character" w:customStyle="1" w:styleId="WW-WW8Num112z2">
    <w:name w:val="WW-WW8Num112z2"/>
    <w:rsid w:val="001F3641"/>
    <w:rPr>
      <w:rFonts w:ascii="Wingdings" w:hAnsi="Wingdings"/>
    </w:rPr>
  </w:style>
  <w:style w:type="character" w:customStyle="1" w:styleId="WW-WW8Num112z3">
    <w:name w:val="WW-WW8Num112z3"/>
    <w:rsid w:val="001F3641"/>
    <w:rPr>
      <w:rFonts w:ascii="Symbol" w:hAnsi="Symbol"/>
    </w:rPr>
  </w:style>
  <w:style w:type="character" w:customStyle="1" w:styleId="WW-WW8Num114z0">
    <w:name w:val="WW-WW8Num114z0"/>
    <w:rsid w:val="001F3641"/>
    <w:rPr>
      <w:rFonts w:ascii="Times New Roman" w:hAnsi="Times New Roman"/>
      <w:b/>
      <w:i w:val="0"/>
      <w:color w:val="000000"/>
      <w:sz w:val="28"/>
      <w:u w:val="none"/>
    </w:rPr>
  </w:style>
  <w:style w:type="character" w:customStyle="1" w:styleId="WW-WW8Num115z0">
    <w:name w:val="WW-WW8Num115z0"/>
    <w:rsid w:val="001F3641"/>
    <w:rPr>
      <w:rFonts w:ascii="Symbol" w:hAnsi="Symbol"/>
    </w:rPr>
  </w:style>
  <w:style w:type="character" w:customStyle="1" w:styleId="WW-WW8Num115z1">
    <w:name w:val="WW-WW8Num115z1"/>
    <w:rsid w:val="001F3641"/>
    <w:rPr>
      <w:rFonts w:ascii="Courier New" w:hAnsi="Courier New"/>
    </w:rPr>
  </w:style>
  <w:style w:type="character" w:customStyle="1" w:styleId="WW-WW8Num115z2">
    <w:name w:val="WW-WW8Num115z2"/>
    <w:rsid w:val="001F3641"/>
    <w:rPr>
      <w:rFonts w:ascii="Wingdings" w:hAnsi="Wingdings"/>
    </w:rPr>
  </w:style>
  <w:style w:type="character" w:customStyle="1" w:styleId="WW-WW8Num116z1">
    <w:name w:val="WW-WW8Num116z1"/>
    <w:rsid w:val="001F3641"/>
    <w:rPr>
      <w:rFonts w:ascii="Courier New" w:hAnsi="Courier New"/>
    </w:rPr>
  </w:style>
  <w:style w:type="character" w:customStyle="1" w:styleId="WW-WW8Num116z2">
    <w:name w:val="WW-WW8Num116z2"/>
    <w:rsid w:val="001F3641"/>
    <w:rPr>
      <w:rFonts w:ascii="Wingdings" w:hAnsi="Wingdings"/>
    </w:rPr>
  </w:style>
  <w:style w:type="character" w:customStyle="1" w:styleId="WW8Num116z3">
    <w:name w:val="WW8Num116z3"/>
    <w:rsid w:val="001F3641"/>
    <w:rPr>
      <w:rFonts w:ascii="Symbol" w:hAnsi="Symbol"/>
    </w:rPr>
  </w:style>
  <w:style w:type="character" w:customStyle="1" w:styleId="WW8Num120z3">
    <w:name w:val="WW8Num120z3"/>
    <w:rsid w:val="001F3641"/>
    <w:rPr>
      <w:rFonts w:ascii="Symbol" w:hAnsi="Symbol" w:cs="Times New Roman"/>
    </w:rPr>
  </w:style>
  <w:style w:type="character" w:customStyle="1" w:styleId="WW-WW8Num121z0">
    <w:name w:val="WW-WW8Num121z0"/>
    <w:rsid w:val="001F3641"/>
    <w:rPr>
      <w:rFonts w:ascii="Symbol" w:hAnsi="Symbol"/>
    </w:rPr>
  </w:style>
  <w:style w:type="character" w:customStyle="1" w:styleId="WW-WW8Num123z0">
    <w:name w:val="WW-WW8Num123z0"/>
    <w:rsid w:val="001F3641"/>
    <w:rPr>
      <w:rFonts w:ascii="Symbol" w:hAnsi="Symbol" w:cs="Times New Roman"/>
    </w:rPr>
  </w:style>
  <w:style w:type="character" w:customStyle="1" w:styleId="WW-WW8Num123z1">
    <w:name w:val="WW-WW8Num123z1"/>
    <w:rsid w:val="001F3641"/>
    <w:rPr>
      <w:rFonts w:ascii="Courier New" w:hAnsi="Courier New" w:cs="Courier New"/>
    </w:rPr>
  </w:style>
  <w:style w:type="character" w:customStyle="1" w:styleId="WW-WW8Num123z2">
    <w:name w:val="WW-WW8Num123z2"/>
    <w:rsid w:val="001F3641"/>
    <w:rPr>
      <w:rFonts w:ascii="Wingdings" w:hAnsi="Wingdings" w:cs="Times New Roman"/>
    </w:rPr>
  </w:style>
  <w:style w:type="character" w:customStyle="1" w:styleId="WW-WW8Num125z1">
    <w:name w:val="WW-WW8Num125z1"/>
    <w:rsid w:val="001F3641"/>
    <w:rPr>
      <w:b/>
    </w:rPr>
  </w:style>
  <w:style w:type="character" w:customStyle="1" w:styleId="WW-WW8Num127z0">
    <w:name w:val="WW-WW8Num127z0"/>
    <w:rsid w:val="001F3641"/>
    <w:rPr>
      <w:rFonts w:ascii="Times New Roman" w:hAnsi="Times New Roman"/>
      <w:b w:val="0"/>
      <w:i w:val="0"/>
      <w:color w:val="000000"/>
      <w:sz w:val="20"/>
      <w:u w:val="none"/>
    </w:rPr>
  </w:style>
  <w:style w:type="character" w:customStyle="1" w:styleId="WW-WW8Num128z0">
    <w:name w:val="WW-WW8Num128z0"/>
    <w:rsid w:val="001F3641"/>
    <w:rPr>
      <w:rFonts w:ascii="Times New Roman" w:hAnsi="Times New Roman" w:cs="Times New Roman"/>
      <w:b w:val="0"/>
      <w:i w:val="0"/>
      <w:sz w:val="24"/>
      <w:szCs w:val="24"/>
      <w:u w:val="single"/>
    </w:rPr>
  </w:style>
  <w:style w:type="character" w:customStyle="1" w:styleId="WW-WW8Num130z0">
    <w:name w:val="WW-WW8Num130z0"/>
    <w:rsid w:val="001F3641"/>
    <w:rPr>
      <w:rFonts w:ascii="Times New Roman" w:hAnsi="Times New Roman"/>
      <w:b w:val="0"/>
      <w:i w:val="0"/>
      <w:color w:val="0000FF"/>
      <w:sz w:val="28"/>
      <w:u w:val="none"/>
    </w:rPr>
  </w:style>
  <w:style w:type="character" w:customStyle="1" w:styleId="WW-WW8Num134z0">
    <w:name w:val="WW-WW8Num134z0"/>
    <w:rsid w:val="001F3641"/>
    <w:rPr>
      <w:rFonts w:ascii="Times New Roman" w:hAnsi="Times New Roman"/>
      <w:b/>
      <w:i w:val="0"/>
      <w:sz w:val="24"/>
      <w:u w:val="none"/>
    </w:rPr>
  </w:style>
  <w:style w:type="character" w:customStyle="1" w:styleId="WW-WW8Num136z0">
    <w:name w:val="WW-WW8Num136z0"/>
    <w:rsid w:val="001F3641"/>
    <w:rPr>
      <w:rFonts w:ascii="Times New Roman" w:hAnsi="Times New Roman"/>
      <w:b/>
      <w:i w:val="0"/>
      <w:color w:val="000000"/>
      <w:sz w:val="20"/>
      <w:u w:val="none"/>
    </w:rPr>
  </w:style>
  <w:style w:type="character" w:customStyle="1" w:styleId="WW8Num137z0">
    <w:name w:val="WW8Num137z0"/>
    <w:rsid w:val="001F3641"/>
    <w:rPr>
      <w:rFonts w:ascii="Times New Roman" w:hAnsi="Times New Roman" w:cs="Times New Roman"/>
      <w:b w:val="0"/>
      <w:i w:val="0"/>
      <w:sz w:val="24"/>
      <w:szCs w:val="24"/>
    </w:rPr>
  </w:style>
  <w:style w:type="character" w:customStyle="1" w:styleId="WW-WW8Num138z0">
    <w:name w:val="WW-WW8Num138z0"/>
    <w:rsid w:val="001F3641"/>
    <w:rPr>
      <w:rFonts w:ascii="Symbol" w:hAnsi="Symbol" w:cs="Times New Roman"/>
    </w:rPr>
  </w:style>
  <w:style w:type="character" w:customStyle="1" w:styleId="WW-WW8Num138z1">
    <w:name w:val="WW-WW8Num138z1"/>
    <w:rsid w:val="001F3641"/>
    <w:rPr>
      <w:rFonts w:ascii="Courier New" w:hAnsi="Courier New" w:cs="Courier New"/>
    </w:rPr>
  </w:style>
  <w:style w:type="character" w:customStyle="1" w:styleId="WW-WW8Num138z2">
    <w:name w:val="WW-WW8Num138z2"/>
    <w:rsid w:val="001F3641"/>
    <w:rPr>
      <w:rFonts w:ascii="Wingdings" w:hAnsi="Wingdings" w:cs="Times New Roman"/>
    </w:rPr>
  </w:style>
  <w:style w:type="character" w:customStyle="1" w:styleId="WW8Num140z0">
    <w:name w:val="WW8Num140z0"/>
    <w:rsid w:val="001F3641"/>
    <w:rPr>
      <w:rFonts w:ascii="Times New Roman" w:eastAsia="Times New Roman" w:hAnsi="Times New Roman"/>
      <w:i w:val="0"/>
    </w:rPr>
  </w:style>
  <w:style w:type="character" w:customStyle="1" w:styleId="WW8Num140z1">
    <w:name w:val="WW8Num140z1"/>
    <w:rsid w:val="001F3641"/>
    <w:rPr>
      <w:rFonts w:ascii="Courier New" w:hAnsi="Courier New" w:cs="Courier New"/>
    </w:rPr>
  </w:style>
  <w:style w:type="character" w:customStyle="1" w:styleId="WW8Num140z2">
    <w:name w:val="WW8Num140z2"/>
    <w:rsid w:val="001F3641"/>
    <w:rPr>
      <w:rFonts w:ascii="Wingdings" w:hAnsi="Wingdings" w:cs="Times New Roman"/>
    </w:rPr>
  </w:style>
  <w:style w:type="character" w:customStyle="1" w:styleId="WW8Num140z3">
    <w:name w:val="WW8Num140z3"/>
    <w:rsid w:val="001F3641"/>
    <w:rPr>
      <w:rFonts w:ascii="Symbol" w:hAnsi="Symbol" w:cs="Times New Roman"/>
    </w:rPr>
  </w:style>
  <w:style w:type="character" w:customStyle="1" w:styleId="WW-WW8Num141z1">
    <w:name w:val="WW-WW8Num141z1"/>
    <w:rsid w:val="001F3641"/>
    <w:rPr>
      <w:rFonts w:ascii="Courier New" w:hAnsi="Courier New"/>
    </w:rPr>
  </w:style>
  <w:style w:type="character" w:customStyle="1" w:styleId="WW-WW8Num141z2">
    <w:name w:val="WW-WW8Num141z2"/>
    <w:rsid w:val="001F3641"/>
    <w:rPr>
      <w:rFonts w:ascii="Wingdings" w:hAnsi="Wingdings"/>
    </w:rPr>
  </w:style>
  <w:style w:type="character" w:customStyle="1" w:styleId="WW-WW8Num141z3">
    <w:name w:val="WW-WW8Num141z3"/>
    <w:rsid w:val="001F3641"/>
    <w:rPr>
      <w:rFonts w:ascii="Symbol" w:hAnsi="Symbol"/>
    </w:rPr>
  </w:style>
  <w:style w:type="character" w:customStyle="1" w:styleId="WW-WW8Num142z0">
    <w:name w:val="WW-WW8Num142z0"/>
    <w:rsid w:val="001F3641"/>
    <w:rPr>
      <w:b/>
      <w:i w:val="0"/>
      <w:sz w:val="24"/>
    </w:rPr>
  </w:style>
  <w:style w:type="character" w:customStyle="1" w:styleId="WW-WW8Num144z0">
    <w:name w:val="WW-WW8Num144z0"/>
    <w:rsid w:val="001F3641"/>
    <w:rPr>
      <w:rFonts w:ascii="Times New Roman" w:hAnsi="Times New Roman"/>
      <w:b/>
      <w:i w:val="0"/>
      <w:color w:val="000000"/>
      <w:sz w:val="28"/>
      <w:u w:val="none"/>
    </w:rPr>
  </w:style>
  <w:style w:type="character" w:customStyle="1" w:styleId="WW8Num145z0">
    <w:name w:val="WW8Num145z0"/>
    <w:rsid w:val="001F3641"/>
    <w:rPr>
      <w:rFonts w:ascii="Wingdings" w:hAnsi="Wingdings"/>
    </w:rPr>
  </w:style>
  <w:style w:type="character" w:customStyle="1" w:styleId="WW8Num145z1">
    <w:name w:val="WW8Num145z1"/>
    <w:rsid w:val="001F3641"/>
    <w:rPr>
      <w:rFonts w:ascii="Courier New" w:hAnsi="Courier New"/>
    </w:rPr>
  </w:style>
  <w:style w:type="character" w:customStyle="1" w:styleId="WW8Num145z3">
    <w:name w:val="WW8Num145z3"/>
    <w:rsid w:val="001F3641"/>
    <w:rPr>
      <w:rFonts w:ascii="Symbol" w:hAnsi="Symbol"/>
    </w:rPr>
  </w:style>
  <w:style w:type="character" w:customStyle="1" w:styleId="WW8Num146z0">
    <w:name w:val="WW8Num146z0"/>
    <w:rsid w:val="001F3641"/>
    <w:rPr>
      <w:rFonts w:ascii="Symbol" w:hAnsi="Symbol"/>
    </w:rPr>
  </w:style>
  <w:style w:type="character" w:customStyle="1" w:styleId="WW8Num146z1">
    <w:name w:val="WW8Num146z1"/>
    <w:rsid w:val="001F3641"/>
    <w:rPr>
      <w:rFonts w:ascii="Courier New" w:hAnsi="Courier New"/>
    </w:rPr>
  </w:style>
  <w:style w:type="character" w:customStyle="1" w:styleId="WW8Num146z2">
    <w:name w:val="WW8Num146z2"/>
    <w:rsid w:val="001F3641"/>
    <w:rPr>
      <w:rFonts w:ascii="Wingdings" w:hAnsi="Wingdings"/>
    </w:rPr>
  </w:style>
  <w:style w:type="character" w:customStyle="1" w:styleId="WW8Num148z1">
    <w:name w:val="WW8Num148z1"/>
    <w:rsid w:val="001F3641"/>
    <w:rPr>
      <w:rFonts w:ascii="Courier New" w:hAnsi="Courier New" w:cs="Courier New"/>
    </w:rPr>
  </w:style>
  <w:style w:type="character" w:customStyle="1" w:styleId="WW8Num148z2">
    <w:name w:val="WW8Num148z2"/>
    <w:rsid w:val="001F3641"/>
    <w:rPr>
      <w:rFonts w:ascii="Wingdings" w:hAnsi="Wingdings" w:cs="Times New Roman"/>
    </w:rPr>
  </w:style>
  <w:style w:type="character" w:customStyle="1" w:styleId="WW8Num148z3">
    <w:name w:val="WW8Num148z3"/>
    <w:rsid w:val="001F3641"/>
    <w:rPr>
      <w:rFonts w:ascii="Symbol" w:hAnsi="Symbol" w:cs="Times New Roman"/>
    </w:rPr>
  </w:style>
  <w:style w:type="character" w:customStyle="1" w:styleId="WW-WW8Num150z0">
    <w:name w:val="WW-WW8Num150z0"/>
    <w:rsid w:val="001F3641"/>
    <w:rPr>
      <w:rFonts w:ascii="Symbol" w:hAnsi="Symbol" w:cs="Times New Roman"/>
    </w:rPr>
  </w:style>
  <w:style w:type="character" w:customStyle="1" w:styleId="WW8Num150z1">
    <w:name w:val="WW8Num150z1"/>
    <w:rsid w:val="001F3641"/>
    <w:rPr>
      <w:rFonts w:ascii="Courier New" w:hAnsi="Courier New" w:cs="Courier New"/>
    </w:rPr>
  </w:style>
  <w:style w:type="character" w:customStyle="1" w:styleId="WW8Num150z2">
    <w:name w:val="WW8Num150z2"/>
    <w:rsid w:val="001F3641"/>
    <w:rPr>
      <w:rFonts w:ascii="Wingdings" w:hAnsi="Wingdings" w:cs="Times New Roman"/>
    </w:rPr>
  </w:style>
  <w:style w:type="character" w:customStyle="1" w:styleId="WW-WW8Num153z0">
    <w:name w:val="WW-WW8Num153z0"/>
    <w:rsid w:val="001F3641"/>
    <w:rPr>
      <w:rFonts w:ascii="Symbol" w:hAnsi="Symbol" w:cs="Times New Roman"/>
    </w:rPr>
  </w:style>
  <w:style w:type="character" w:customStyle="1" w:styleId="WW8Num153z1">
    <w:name w:val="WW8Num153z1"/>
    <w:rsid w:val="001F3641"/>
    <w:rPr>
      <w:rFonts w:ascii="Courier New" w:hAnsi="Courier New" w:cs="Courier New"/>
    </w:rPr>
  </w:style>
  <w:style w:type="character" w:customStyle="1" w:styleId="WW8Num153z2">
    <w:name w:val="WW8Num153z2"/>
    <w:rsid w:val="001F3641"/>
    <w:rPr>
      <w:rFonts w:ascii="Wingdings" w:hAnsi="Wingdings" w:cs="Times New Roman"/>
    </w:rPr>
  </w:style>
  <w:style w:type="character" w:customStyle="1" w:styleId="WW-WW8Num156z0">
    <w:name w:val="WW-WW8Num156z0"/>
    <w:rsid w:val="001F3641"/>
    <w:rPr>
      <w:rFonts w:ascii="Symbol" w:hAnsi="Symbol"/>
    </w:rPr>
  </w:style>
  <w:style w:type="character" w:customStyle="1" w:styleId="WW-WW8Num156z1">
    <w:name w:val="WW-WW8Num156z1"/>
    <w:rsid w:val="001F3641"/>
    <w:rPr>
      <w:rFonts w:ascii="Courier New" w:hAnsi="Courier New"/>
    </w:rPr>
  </w:style>
  <w:style w:type="character" w:customStyle="1" w:styleId="WW-WW8Num156z2">
    <w:name w:val="WW-WW8Num156z2"/>
    <w:rsid w:val="001F3641"/>
    <w:rPr>
      <w:rFonts w:ascii="Wingdings" w:hAnsi="Wingdings"/>
    </w:rPr>
  </w:style>
  <w:style w:type="character" w:customStyle="1" w:styleId="WW-WW8Num158z0">
    <w:name w:val="WW-WW8Num158z0"/>
    <w:rsid w:val="001F3641"/>
    <w:rPr>
      <w:rFonts w:ascii="Times New Roman" w:hAnsi="Times New Roman"/>
      <w:b w:val="0"/>
      <w:i w:val="0"/>
      <w:color w:val="0000FF"/>
      <w:sz w:val="28"/>
      <w:u w:val="none"/>
    </w:rPr>
  </w:style>
  <w:style w:type="character" w:customStyle="1" w:styleId="WW8NumSt9z0">
    <w:name w:val="WW8NumSt9z0"/>
    <w:rsid w:val="001F3641"/>
    <w:rPr>
      <w:rFonts w:ascii="Wingdings" w:hAnsi="Wingdings"/>
      <w:b w:val="0"/>
      <w:i w:val="0"/>
      <w:color w:val="0000FF"/>
      <w:sz w:val="24"/>
    </w:rPr>
  </w:style>
  <w:style w:type="character" w:customStyle="1" w:styleId="WW8NumSt13z0">
    <w:name w:val="WW8NumSt13z0"/>
    <w:rsid w:val="001F3641"/>
    <w:rPr>
      <w:rFonts w:ascii="Symbol" w:hAnsi="Symbol"/>
    </w:rPr>
  </w:style>
  <w:style w:type="character" w:customStyle="1" w:styleId="WW8NumSt40z0">
    <w:name w:val="WW8NumSt40z0"/>
    <w:rsid w:val="001F3641"/>
    <w:rPr>
      <w:rFonts w:ascii="Wingdings" w:hAnsi="Wingdings"/>
      <w:b w:val="0"/>
      <w:i w:val="0"/>
      <w:sz w:val="24"/>
      <w:u w:val="none"/>
    </w:rPr>
  </w:style>
  <w:style w:type="character" w:customStyle="1" w:styleId="WW8NumSt57z0">
    <w:name w:val="WW8NumSt57z0"/>
    <w:rsid w:val="001F3641"/>
    <w:rPr>
      <w:b w:val="0"/>
      <w:i w:val="0"/>
      <w:sz w:val="24"/>
    </w:rPr>
  </w:style>
  <w:style w:type="character" w:customStyle="1" w:styleId="WW8NumSt101z0">
    <w:name w:val="WW8NumSt101z0"/>
    <w:rsid w:val="001F3641"/>
    <w:rPr>
      <w:rFonts w:ascii="Wingdings" w:hAnsi="Wingdings" w:cs="Times New Roman"/>
      <w:b w:val="0"/>
      <w:i w:val="0"/>
      <w:sz w:val="24"/>
      <w:szCs w:val="24"/>
    </w:rPr>
  </w:style>
  <w:style w:type="character" w:customStyle="1" w:styleId="WW8NumSt108z0">
    <w:name w:val="WW8NumSt108z0"/>
    <w:rsid w:val="001F3641"/>
    <w:rPr>
      <w:rFonts w:ascii="Times New Roman" w:hAnsi="Times New Roman" w:cs="Times New Roman"/>
      <w:b w:val="0"/>
      <w:i w:val="0"/>
      <w:sz w:val="24"/>
      <w:szCs w:val="24"/>
    </w:rPr>
  </w:style>
  <w:style w:type="character" w:customStyle="1" w:styleId="WW8NumSt155z0">
    <w:name w:val="WW8NumSt155z0"/>
    <w:rsid w:val="001F3641"/>
    <w:rPr>
      <w:rFonts w:ascii="Times New Roman" w:hAnsi="Times New Roman"/>
      <w:color w:val="000000"/>
    </w:rPr>
  </w:style>
  <w:style w:type="character" w:customStyle="1" w:styleId="WW-Domylnaczcionkaakapitu1111">
    <w:name w:val="WW-Domyślna czcionka akapitu1111"/>
    <w:rsid w:val="001F3641"/>
  </w:style>
  <w:style w:type="character" w:customStyle="1" w:styleId="WW-Odwoaniedokomentarza">
    <w:name w:val="WW-Odwołanie do komentarza"/>
    <w:rsid w:val="001F3641"/>
    <w:rPr>
      <w:sz w:val="16"/>
    </w:rPr>
  </w:style>
  <w:style w:type="character" w:customStyle="1" w:styleId="Hipercze1">
    <w:name w:val="Hiperłącze1"/>
    <w:rsid w:val="001F3641"/>
    <w:rPr>
      <w:color w:val="0000FF"/>
      <w:u w:val="single"/>
    </w:rPr>
  </w:style>
  <w:style w:type="character" w:customStyle="1" w:styleId="WW-Znakinumeracji1">
    <w:name w:val="WW-Znaki numeracji1"/>
    <w:rsid w:val="001F3641"/>
  </w:style>
  <w:style w:type="character" w:customStyle="1" w:styleId="WW8Num104z3">
    <w:name w:val="WW8Num104z3"/>
    <w:rsid w:val="001F3641"/>
    <w:rPr>
      <w:rFonts w:ascii="Symbol" w:hAnsi="Symbol"/>
    </w:rPr>
  </w:style>
  <w:style w:type="character" w:customStyle="1" w:styleId="TekstpodstawowyZnakZnak">
    <w:name w:val="Tekst podstawowy Znak Znak"/>
    <w:aliases w:val="Tekst podstawowy Znak1"/>
    <w:rsid w:val="001F3641"/>
    <w:rPr>
      <w:sz w:val="24"/>
      <w:szCs w:val="24"/>
      <w:vertAlign w:val="superscript"/>
      <w:lang w:val="pl-PL" w:eastAsia="ar-SA" w:bidi="ar-SA"/>
    </w:rPr>
  </w:style>
  <w:style w:type="character" w:styleId="Pogrubienie">
    <w:name w:val="Strong"/>
    <w:qFormat/>
    <w:rsid w:val="001F3641"/>
    <w:rPr>
      <w:b/>
      <w:bCs/>
    </w:rPr>
  </w:style>
  <w:style w:type="character" w:customStyle="1" w:styleId="Znakinumeracji">
    <w:name w:val="Znaki numeracji"/>
    <w:rsid w:val="001F3641"/>
  </w:style>
  <w:style w:type="character" w:customStyle="1" w:styleId="WW8Num281z0">
    <w:name w:val="WW8Num281z0"/>
    <w:rsid w:val="001F3641"/>
    <w:rPr>
      <w:rFonts w:ascii="Courier New" w:hAnsi="Courier New"/>
    </w:rPr>
  </w:style>
  <w:style w:type="character" w:customStyle="1" w:styleId="WW8Num281z2">
    <w:name w:val="WW8Num281z2"/>
    <w:rsid w:val="001F3641"/>
    <w:rPr>
      <w:rFonts w:ascii="Wingdings" w:hAnsi="Wingdings"/>
    </w:rPr>
  </w:style>
  <w:style w:type="character" w:customStyle="1" w:styleId="WW8Num281z3">
    <w:name w:val="WW8Num281z3"/>
    <w:rsid w:val="001F3641"/>
    <w:rPr>
      <w:rFonts w:ascii="Symbol" w:hAnsi="Symbol"/>
    </w:rPr>
  </w:style>
  <w:style w:type="character" w:customStyle="1" w:styleId="Symbolewypunktowania">
    <w:name w:val="Symbole wypunktowania"/>
    <w:rsid w:val="001F3641"/>
    <w:rPr>
      <w:rFonts w:ascii="StarSymbol" w:eastAsia="StarSymbol" w:hAnsi="StarSymbol" w:cs="StarSymbol"/>
      <w:sz w:val="14"/>
      <w:szCs w:val="14"/>
    </w:rPr>
  </w:style>
  <w:style w:type="paragraph" w:styleId="Nagwek">
    <w:name w:val="header"/>
    <w:aliases w:val="Nagłówek strony"/>
    <w:basedOn w:val="Normalny"/>
    <w:next w:val="Tekstpodstawowy"/>
    <w:link w:val="NagwekZnak1"/>
    <w:semiHidden/>
    <w:rsid w:val="001F3641"/>
    <w:pPr>
      <w:keepNext/>
      <w:overflowPunct w:val="0"/>
      <w:autoSpaceDE w:val="0"/>
      <w:spacing w:before="240" w:after="120"/>
      <w:textAlignment w:val="baseline"/>
    </w:pPr>
    <w:rPr>
      <w:rFonts w:ascii="Arial" w:eastAsia="Lucida Sans Unicode" w:hAnsi="Arial" w:cs="Tahoma"/>
      <w:sz w:val="28"/>
      <w:szCs w:val="28"/>
    </w:rPr>
  </w:style>
  <w:style w:type="paragraph" w:styleId="Tekstpodstawowy">
    <w:name w:val="Body Text"/>
    <w:aliases w:val="Tekst podstawowy Znak"/>
    <w:basedOn w:val="Normalny"/>
    <w:semiHidden/>
    <w:rsid w:val="001F3641"/>
    <w:pPr>
      <w:jc w:val="both"/>
    </w:pPr>
  </w:style>
  <w:style w:type="paragraph" w:styleId="Lista">
    <w:name w:val="List"/>
    <w:basedOn w:val="Tekstpodstawowy"/>
    <w:semiHidden/>
    <w:rsid w:val="001F3641"/>
    <w:rPr>
      <w:rFonts w:cs="Tahoma"/>
    </w:rPr>
  </w:style>
  <w:style w:type="paragraph" w:styleId="Podpis">
    <w:name w:val="Signature"/>
    <w:basedOn w:val="Normalny"/>
    <w:semiHidden/>
    <w:rsid w:val="001F3641"/>
    <w:pPr>
      <w:suppressLineNumbers/>
      <w:spacing w:before="120" w:after="120"/>
    </w:pPr>
    <w:rPr>
      <w:rFonts w:cs="Tahoma"/>
      <w:i/>
      <w:iCs/>
      <w:sz w:val="24"/>
      <w:szCs w:val="24"/>
    </w:rPr>
  </w:style>
  <w:style w:type="paragraph" w:customStyle="1" w:styleId="Indeks">
    <w:name w:val="Indeks"/>
    <w:basedOn w:val="Normalny"/>
    <w:rsid w:val="001F3641"/>
    <w:pPr>
      <w:suppressLineNumbers/>
      <w:overflowPunct w:val="0"/>
      <w:autoSpaceDE w:val="0"/>
      <w:textAlignment w:val="baseline"/>
    </w:pPr>
    <w:rPr>
      <w:rFonts w:ascii="Arial Narrow" w:eastAsia="SimSun" w:hAnsi="Arial Narrow" w:cs="Tahoma"/>
      <w:sz w:val="24"/>
    </w:rPr>
  </w:style>
  <w:style w:type="paragraph" w:styleId="Tekstpodstawowy2">
    <w:name w:val="Body Text 2"/>
    <w:basedOn w:val="Normalny"/>
    <w:semiHidden/>
    <w:rsid w:val="001F3641"/>
    <w:pPr>
      <w:jc w:val="both"/>
    </w:pPr>
  </w:style>
  <w:style w:type="paragraph" w:styleId="Stopka">
    <w:name w:val="footer"/>
    <w:aliases w:val="Znak"/>
    <w:basedOn w:val="Normalny"/>
    <w:link w:val="StopkaZnak"/>
    <w:uiPriority w:val="99"/>
    <w:rsid w:val="001F3641"/>
    <w:pPr>
      <w:tabs>
        <w:tab w:val="center" w:pos="4536"/>
        <w:tab w:val="right" w:pos="9072"/>
      </w:tabs>
    </w:pPr>
  </w:style>
  <w:style w:type="paragraph" w:customStyle="1" w:styleId="Tab">
    <w:name w:val="Tab"/>
    <w:basedOn w:val="Normalny"/>
    <w:rsid w:val="001F3641"/>
    <w:pPr>
      <w:tabs>
        <w:tab w:val="left" w:pos="992"/>
        <w:tab w:val="right" w:leader="underscore" w:pos="9752"/>
      </w:tabs>
      <w:spacing w:line="360" w:lineRule="auto"/>
      <w:jc w:val="both"/>
    </w:pPr>
    <w:rPr>
      <w:sz w:val="24"/>
      <w:szCs w:val="24"/>
    </w:rPr>
  </w:style>
  <w:style w:type="paragraph" w:styleId="Tekstpodstawowywcity2">
    <w:name w:val="Body Text Indent 2"/>
    <w:basedOn w:val="Normalny"/>
    <w:semiHidden/>
    <w:rsid w:val="001F3641"/>
    <w:pPr>
      <w:ind w:firstLine="426"/>
    </w:pPr>
    <w:rPr>
      <w:sz w:val="24"/>
    </w:rPr>
  </w:style>
  <w:style w:type="paragraph" w:customStyle="1" w:styleId="punkt">
    <w:name w:val="punkt"/>
    <w:basedOn w:val="Nagwek1"/>
    <w:rsid w:val="001F3641"/>
    <w:pPr>
      <w:spacing w:before="300" w:after="240"/>
      <w:jc w:val="left"/>
    </w:pPr>
    <w:rPr>
      <w:sz w:val="28"/>
      <w:szCs w:val="24"/>
    </w:rPr>
  </w:style>
  <w:style w:type="paragraph" w:customStyle="1" w:styleId="punkt2">
    <w:name w:val="punkt2"/>
    <w:basedOn w:val="Nagwek2"/>
    <w:rsid w:val="001F3641"/>
    <w:pPr>
      <w:spacing w:after="120"/>
    </w:pPr>
    <w:rPr>
      <w:rFonts w:ascii="Times New Roman" w:hAnsi="Times New Roman" w:cs="Times New Roman"/>
      <w:i w:val="0"/>
      <w:szCs w:val="24"/>
    </w:rPr>
  </w:style>
  <w:style w:type="paragraph" w:styleId="Tekstpodstawowy3">
    <w:name w:val="Body Text 3"/>
    <w:basedOn w:val="Normalny"/>
    <w:semiHidden/>
    <w:rsid w:val="001F3641"/>
    <w:pPr>
      <w:spacing w:line="360" w:lineRule="auto"/>
    </w:pPr>
    <w:rPr>
      <w:sz w:val="24"/>
    </w:rPr>
  </w:style>
  <w:style w:type="paragraph" w:styleId="Tekstpodstawowywcity">
    <w:name w:val="Body Text Indent"/>
    <w:basedOn w:val="Normalny"/>
    <w:semiHidden/>
    <w:rsid w:val="001F3641"/>
    <w:pPr>
      <w:spacing w:line="320" w:lineRule="exact"/>
      <w:ind w:firstLine="454"/>
      <w:jc w:val="both"/>
    </w:pPr>
  </w:style>
  <w:style w:type="paragraph" w:styleId="Tekstpodstawowywcity3">
    <w:name w:val="Body Text Indent 3"/>
    <w:basedOn w:val="Normalny"/>
    <w:semiHidden/>
    <w:rsid w:val="001F3641"/>
    <w:pPr>
      <w:ind w:left="360"/>
      <w:jc w:val="both"/>
    </w:pPr>
  </w:style>
  <w:style w:type="paragraph" w:styleId="Tekstblokowy">
    <w:name w:val="Block Text"/>
    <w:basedOn w:val="Normalny"/>
    <w:semiHidden/>
    <w:rsid w:val="001F3641"/>
    <w:pPr>
      <w:tabs>
        <w:tab w:val="left" w:pos="284"/>
        <w:tab w:val="left" w:pos="2552"/>
        <w:tab w:val="left" w:pos="5103"/>
        <w:tab w:val="left" w:pos="7371"/>
        <w:tab w:val="left" w:pos="8080"/>
      </w:tabs>
      <w:spacing w:line="320" w:lineRule="exact"/>
      <w:ind w:left="1134" w:right="-1" w:hanging="425"/>
      <w:jc w:val="both"/>
    </w:pPr>
    <w:rPr>
      <w:rFonts w:ascii="Arial" w:hAnsi="Arial"/>
    </w:rPr>
  </w:style>
  <w:style w:type="paragraph" w:customStyle="1" w:styleId="Tekstpodstawowy21">
    <w:name w:val="Tekst podstawowy 21"/>
    <w:basedOn w:val="Normalny"/>
    <w:rsid w:val="001F3641"/>
    <w:pPr>
      <w:overflowPunct w:val="0"/>
      <w:autoSpaceDE w:val="0"/>
      <w:textAlignment w:val="baseline"/>
    </w:pPr>
    <w:rPr>
      <w:rFonts w:ascii="Arial" w:hAnsi="Arial"/>
    </w:rPr>
  </w:style>
  <w:style w:type="paragraph" w:styleId="Listapunktowana">
    <w:name w:val="List Bullet"/>
    <w:basedOn w:val="Normalny"/>
    <w:next w:val="Tekstpodstawowy"/>
    <w:semiHidden/>
    <w:rsid w:val="001F3641"/>
    <w:pPr>
      <w:tabs>
        <w:tab w:val="right" w:pos="8640"/>
      </w:tabs>
      <w:jc w:val="both"/>
    </w:pPr>
    <w:rPr>
      <w:rFonts w:ascii="Arial" w:hAnsi="Arial"/>
      <w:sz w:val="24"/>
    </w:rPr>
  </w:style>
  <w:style w:type="paragraph" w:styleId="NormalnyWeb">
    <w:name w:val="Normal (Web)"/>
    <w:basedOn w:val="Normalny"/>
    <w:semiHidden/>
    <w:rsid w:val="001F3641"/>
    <w:pPr>
      <w:spacing w:before="100" w:after="100"/>
    </w:pPr>
    <w:rPr>
      <w:sz w:val="24"/>
      <w:szCs w:val="24"/>
    </w:rPr>
  </w:style>
  <w:style w:type="paragraph" w:customStyle="1" w:styleId="Podpis2">
    <w:name w:val="Podpis2"/>
    <w:basedOn w:val="Normalny"/>
    <w:next w:val="Normalny"/>
    <w:rsid w:val="001F3641"/>
    <w:pPr>
      <w:tabs>
        <w:tab w:val="right" w:pos="9072"/>
      </w:tabs>
      <w:jc w:val="both"/>
    </w:pPr>
    <w:rPr>
      <w:rFonts w:ascii="Courier New" w:hAnsi="Courier New"/>
      <w:sz w:val="24"/>
    </w:rPr>
  </w:style>
  <w:style w:type="paragraph" w:styleId="Legenda">
    <w:name w:val="caption"/>
    <w:basedOn w:val="Normalny"/>
    <w:next w:val="Normalny"/>
    <w:qFormat/>
    <w:rsid w:val="001F3641"/>
    <w:rPr>
      <w:b/>
      <w:bCs/>
      <w:sz w:val="24"/>
      <w:szCs w:val="24"/>
    </w:rPr>
  </w:style>
  <w:style w:type="paragraph" w:customStyle="1" w:styleId="Mylnik">
    <w:name w:val="Myślnik"/>
    <w:basedOn w:val="Normalny"/>
    <w:rsid w:val="001F3641"/>
    <w:pPr>
      <w:jc w:val="both"/>
    </w:pPr>
    <w:rPr>
      <w:szCs w:val="24"/>
    </w:rPr>
  </w:style>
  <w:style w:type="paragraph" w:customStyle="1" w:styleId="123">
    <w:name w:val="123"/>
    <w:rsid w:val="001F3641"/>
    <w:pPr>
      <w:suppressAutoHyphens/>
    </w:pPr>
    <w:rPr>
      <w:rFonts w:ascii="Arial" w:hAnsi="Arial"/>
      <w:sz w:val="21"/>
      <w:lang w:eastAsia="ar-SA"/>
    </w:rPr>
  </w:style>
  <w:style w:type="paragraph" w:customStyle="1" w:styleId="WW-Indeks">
    <w:name w:val="WW-Indeks"/>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
    <w:name w:val="WW-Nagłówek"/>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
    <w:name w:val="WW-Podpis"/>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
    <w:name w:val="WW-Indeks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
    <w:name w:val="WW-Nagłówek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
    <w:name w:val="WW-Podpis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
    <w:name w:val="WW-Indeks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
    <w:name w:val="WW-Nagłówek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
    <w:name w:val="WW-Podpis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
    <w:name w:val="WW-Indeks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
    <w:name w:val="WW-Nagłówek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
    <w:name w:val="WW-Podpis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
    <w:name w:val="WW-Indeks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
    <w:name w:val="WW-Nagłówek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
    <w:name w:val="WW-Podpis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
    <w:name w:val="WW-Indeks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
    <w:name w:val="WW-Nagłówek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Indeks111111">
    <w:name w:val="WW-Indeks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
    <w:name w:val="WW-Nagłówek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1">
    <w:name w:val="WW-Podpis1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11">
    <w:name w:val="WW-Indeks1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1">
    <w:name w:val="WW-Nagłówek1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11">
    <w:name w:val="WW-Podpis11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111">
    <w:name w:val="WW-Indeks11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11">
    <w:name w:val="WW-Nagłówek11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111">
    <w:name w:val="WW-Podpis111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1111">
    <w:name w:val="WW-Indeks111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111">
    <w:name w:val="WW-Nagłówek111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Standar">
    <w:name w:val="Standar"/>
    <w:basedOn w:val="Normalny"/>
    <w:rsid w:val="001F3641"/>
    <w:pPr>
      <w:overflowPunct w:val="0"/>
      <w:autoSpaceDE w:val="0"/>
      <w:ind w:left="283" w:hanging="283"/>
      <w:jc w:val="both"/>
      <w:textAlignment w:val="baseline"/>
    </w:pPr>
    <w:rPr>
      <w:rFonts w:ascii="Arial Narrow" w:eastAsia="SimSun" w:hAnsi="Arial Narrow"/>
      <w:sz w:val="24"/>
    </w:rPr>
  </w:style>
  <w:style w:type="paragraph" w:customStyle="1" w:styleId="WW-Listawypunktowana2">
    <w:name w:val="WW-Lista wypunktowana 2"/>
    <w:basedOn w:val="Normalny"/>
    <w:rsid w:val="001F3641"/>
    <w:pPr>
      <w:overflowPunct w:val="0"/>
      <w:autoSpaceDE w:val="0"/>
      <w:ind w:left="566" w:hanging="283"/>
      <w:textAlignment w:val="baseline"/>
    </w:pPr>
    <w:rPr>
      <w:rFonts w:ascii="Arial Narrow" w:eastAsia="SimSun" w:hAnsi="Arial Narrow"/>
    </w:rPr>
  </w:style>
  <w:style w:type="paragraph" w:customStyle="1" w:styleId="WW-Tekstkomentarza">
    <w:name w:val="WW-Tekst komentarza"/>
    <w:basedOn w:val="Normalny"/>
    <w:rsid w:val="001F3641"/>
    <w:pPr>
      <w:overflowPunct w:val="0"/>
      <w:autoSpaceDE w:val="0"/>
      <w:textAlignment w:val="baseline"/>
    </w:pPr>
    <w:rPr>
      <w:rFonts w:ascii="Arial Narrow" w:eastAsia="SimSun" w:hAnsi="Arial Narrow"/>
    </w:rPr>
  </w:style>
  <w:style w:type="paragraph" w:customStyle="1" w:styleId="xl64">
    <w:name w:val="xl64"/>
    <w:basedOn w:val="Normalny"/>
    <w:rsid w:val="001F3641"/>
    <w:pPr>
      <w:pBdr>
        <w:bottom w:val="single" w:sz="1" w:space="0" w:color="000000"/>
      </w:pBdr>
      <w:overflowPunct w:val="0"/>
      <w:autoSpaceDE w:val="0"/>
      <w:spacing w:before="100" w:after="100"/>
      <w:jc w:val="center"/>
      <w:textAlignment w:val="baseline"/>
    </w:pPr>
    <w:rPr>
      <w:rFonts w:ascii="Arial" w:eastAsia="SimSun" w:hAnsi="Arial"/>
      <w:b/>
      <w:sz w:val="16"/>
    </w:rPr>
  </w:style>
  <w:style w:type="paragraph" w:customStyle="1" w:styleId="Zwykytekst1">
    <w:name w:val="Zwykły tekst1"/>
    <w:basedOn w:val="Normalny"/>
    <w:rsid w:val="001F3641"/>
    <w:pPr>
      <w:overflowPunct w:val="0"/>
      <w:autoSpaceDE w:val="0"/>
      <w:textAlignment w:val="baseline"/>
    </w:pPr>
    <w:rPr>
      <w:rFonts w:ascii="Courier New" w:eastAsia="SimSun" w:hAnsi="Courier New"/>
      <w:sz w:val="24"/>
    </w:rPr>
  </w:style>
  <w:style w:type="paragraph" w:customStyle="1" w:styleId="WW-Tekstpodstawowy2">
    <w:name w:val="WW-Tekst podstawowy 2"/>
    <w:basedOn w:val="Normalny"/>
    <w:rsid w:val="001F3641"/>
    <w:pPr>
      <w:overflowPunct w:val="0"/>
      <w:autoSpaceDE w:val="0"/>
      <w:textAlignment w:val="baseline"/>
    </w:pPr>
    <w:rPr>
      <w:rFonts w:ascii="Arial Narrow" w:eastAsia="SimSun" w:hAnsi="Arial Narrow"/>
      <w:color w:val="000000"/>
      <w:sz w:val="24"/>
    </w:rPr>
  </w:style>
  <w:style w:type="paragraph" w:customStyle="1" w:styleId="WW-Standardowewcicie">
    <w:name w:val="WW-Standardowe wcięcie"/>
    <w:basedOn w:val="Normalny"/>
    <w:rsid w:val="001F3641"/>
    <w:pPr>
      <w:overflowPunct w:val="0"/>
      <w:autoSpaceDE w:val="0"/>
      <w:ind w:left="708"/>
      <w:textAlignment w:val="baseline"/>
    </w:pPr>
    <w:rPr>
      <w:rFonts w:ascii="Arial Narrow" w:eastAsia="SimSun" w:hAnsi="Arial Narrow"/>
      <w:sz w:val="26"/>
    </w:rPr>
  </w:style>
  <w:style w:type="paragraph" w:customStyle="1" w:styleId="WW-Tekstpodstawowywcity2">
    <w:name w:val="WW-Tekst podstawowy wcięty 2"/>
    <w:basedOn w:val="Normalny"/>
    <w:rsid w:val="001F3641"/>
    <w:pPr>
      <w:overflowPunct w:val="0"/>
      <w:autoSpaceDE w:val="0"/>
      <w:ind w:left="705"/>
      <w:textAlignment w:val="baseline"/>
    </w:pPr>
    <w:rPr>
      <w:rFonts w:ascii="Arial Narrow" w:eastAsia="SimSun" w:hAnsi="Arial Narrow"/>
      <w:color w:val="000000"/>
      <w:sz w:val="24"/>
    </w:rPr>
  </w:style>
  <w:style w:type="paragraph" w:customStyle="1" w:styleId="WW-Tekstpodstawowywcity3">
    <w:name w:val="WW-Tekst podstawowy wcięty 3"/>
    <w:basedOn w:val="Normalny"/>
    <w:rsid w:val="001F3641"/>
    <w:pPr>
      <w:tabs>
        <w:tab w:val="left" w:pos="360"/>
      </w:tabs>
      <w:autoSpaceDE w:val="0"/>
      <w:ind w:left="360"/>
    </w:pPr>
    <w:rPr>
      <w:rFonts w:ascii="Arial Narrow" w:eastAsia="SimSun" w:hAnsi="Arial Narrow"/>
      <w:sz w:val="24"/>
      <w:szCs w:val="24"/>
    </w:rPr>
  </w:style>
  <w:style w:type="paragraph" w:customStyle="1" w:styleId="Normalny1">
    <w:name w:val="Normalny1"/>
    <w:basedOn w:val="Normalny"/>
    <w:rsid w:val="001F3641"/>
    <w:pPr>
      <w:widowControl w:val="0"/>
    </w:pPr>
    <w:rPr>
      <w:rFonts w:ascii="Arial Narrow" w:eastAsia="SimSun" w:hAnsi="Arial Narrow"/>
      <w:sz w:val="24"/>
    </w:rPr>
  </w:style>
  <w:style w:type="paragraph" w:customStyle="1" w:styleId="Nagwek11">
    <w:name w:val="Nagłówek 11"/>
    <w:basedOn w:val="Normalny1"/>
    <w:next w:val="Normalny1"/>
    <w:rsid w:val="001F3641"/>
    <w:pPr>
      <w:jc w:val="both"/>
    </w:pPr>
    <w:rPr>
      <w:b/>
    </w:rPr>
  </w:style>
  <w:style w:type="paragraph" w:customStyle="1" w:styleId="Zawartotabeli">
    <w:name w:val="Zawartość tabeli"/>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
    <w:name w:val="WW-Zawartość tabeli"/>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
    <w:name w:val="WW-Zawartość tabeli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
    <w:name w:val="WW-Zawartość tabeli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
    <w:name w:val="WW-Zawartość tabeli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
    <w:name w:val="WW-Zawartość tabeli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
    <w:name w:val="WW-Zawartość tabeli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
    <w:name w:val="WW-Zawartość tabeli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1">
    <w:name w:val="WW-Zawartość tabeli1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11">
    <w:name w:val="WW-Zawartość tabeli11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111">
    <w:name w:val="WW-Zawartość tabeli111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Nagwektabeli">
    <w:name w:val="Nagłówek tabeli"/>
    <w:basedOn w:val="Zawartotabeli"/>
    <w:rsid w:val="001F3641"/>
    <w:pPr>
      <w:jc w:val="center"/>
    </w:pPr>
    <w:rPr>
      <w:b/>
      <w:bCs/>
      <w:i/>
      <w:iCs/>
    </w:rPr>
  </w:style>
  <w:style w:type="paragraph" w:customStyle="1" w:styleId="WW-Nagwektabeli">
    <w:name w:val="WW-Nagłówek tabeli"/>
    <w:basedOn w:val="WW-Zawartotabeli"/>
    <w:rsid w:val="001F3641"/>
    <w:pPr>
      <w:jc w:val="center"/>
    </w:pPr>
    <w:rPr>
      <w:b/>
      <w:bCs/>
      <w:i/>
      <w:iCs/>
    </w:rPr>
  </w:style>
  <w:style w:type="paragraph" w:customStyle="1" w:styleId="WW-Nagwektabeli1">
    <w:name w:val="WW-Nagłówek tabeli1"/>
    <w:basedOn w:val="WW-Zawartotabeli1"/>
    <w:rsid w:val="001F3641"/>
    <w:pPr>
      <w:jc w:val="center"/>
    </w:pPr>
    <w:rPr>
      <w:b/>
      <w:bCs/>
      <w:i/>
      <w:iCs/>
    </w:rPr>
  </w:style>
  <w:style w:type="paragraph" w:customStyle="1" w:styleId="WW-Nagwektabeli11">
    <w:name w:val="WW-Nagłówek tabeli11"/>
    <w:basedOn w:val="WW-Zawartotabeli11"/>
    <w:rsid w:val="001F3641"/>
    <w:pPr>
      <w:jc w:val="center"/>
    </w:pPr>
    <w:rPr>
      <w:b/>
      <w:bCs/>
      <w:i/>
      <w:iCs/>
    </w:rPr>
  </w:style>
  <w:style w:type="paragraph" w:customStyle="1" w:styleId="WW-Nagwektabeli111">
    <w:name w:val="WW-Nagłówek tabeli111"/>
    <w:basedOn w:val="WW-Zawartotabeli111"/>
    <w:rsid w:val="001F3641"/>
    <w:pPr>
      <w:jc w:val="center"/>
    </w:pPr>
    <w:rPr>
      <w:b/>
      <w:bCs/>
      <w:i/>
      <w:iCs/>
    </w:rPr>
  </w:style>
  <w:style w:type="paragraph" w:customStyle="1" w:styleId="WW-Nagwektabeli1111">
    <w:name w:val="WW-Nagłówek tabeli1111"/>
    <w:basedOn w:val="WW-Zawartotabeli1111"/>
    <w:rsid w:val="001F3641"/>
    <w:pPr>
      <w:jc w:val="center"/>
    </w:pPr>
    <w:rPr>
      <w:b/>
      <w:bCs/>
      <w:i/>
      <w:iCs/>
    </w:rPr>
  </w:style>
  <w:style w:type="paragraph" w:customStyle="1" w:styleId="WW-Nagwektabeli11111">
    <w:name w:val="WW-Nagłówek tabeli11111"/>
    <w:basedOn w:val="WW-Zawartotabeli11111"/>
    <w:rsid w:val="001F3641"/>
    <w:pPr>
      <w:jc w:val="center"/>
    </w:pPr>
    <w:rPr>
      <w:b/>
      <w:bCs/>
      <w:i/>
      <w:iCs/>
    </w:rPr>
  </w:style>
  <w:style w:type="paragraph" w:customStyle="1" w:styleId="WW-Nagwektabeli111111">
    <w:name w:val="WW-Nagłówek tabeli111111"/>
    <w:basedOn w:val="WW-Zawartotabeli111111"/>
    <w:rsid w:val="001F3641"/>
    <w:pPr>
      <w:jc w:val="center"/>
    </w:pPr>
    <w:rPr>
      <w:b/>
      <w:bCs/>
      <w:i/>
      <w:iCs/>
    </w:rPr>
  </w:style>
  <w:style w:type="paragraph" w:customStyle="1" w:styleId="WW-Nagwektabeli1111111">
    <w:name w:val="WW-Nagłówek tabeli1111111"/>
    <w:basedOn w:val="WW-Zawartotabeli1111111"/>
    <w:rsid w:val="001F3641"/>
    <w:pPr>
      <w:jc w:val="center"/>
    </w:pPr>
    <w:rPr>
      <w:b/>
      <w:bCs/>
      <w:i/>
      <w:iCs/>
    </w:rPr>
  </w:style>
  <w:style w:type="paragraph" w:customStyle="1" w:styleId="WW-Nagwektabeli11111111">
    <w:name w:val="WW-Nagłówek tabeli11111111"/>
    <w:basedOn w:val="WW-Zawartotabeli11111111"/>
    <w:rsid w:val="001F3641"/>
    <w:pPr>
      <w:jc w:val="center"/>
    </w:pPr>
    <w:rPr>
      <w:b/>
      <w:bCs/>
      <w:i/>
      <w:iCs/>
    </w:rPr>
  </w:style>
  <w:style w:type="paragraph" w:customStyle="1" w:styleId="WW-Nagwektabeli111111111">
    <w:name w:val="WW-Nagłówek tabeli111111111"/>
    <w:basedOn w:val="WW-Zawartotabeli111111111"/>
    <w:rsid w:val="001F3641"/>
    <w:pPr>
      <w:jc w:val="center"/>
    </w:pPr>
    <w:rPr>
      <w:b/>
      <w:bCs/>
      <w:i/>
      <w:iCs/>
    </w:rPr>
  </w:style>
  <w:style w:type="paragraph" w:customStyle="1" w:styleId="Zawartoramki">
    <w:name w:val="Zawartość ramki"/>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
    <w:name w:val="WW-Zawartość ramki"/>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
    <w:name w:val="WW-Zawartość ramki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
    <w:name w:val="WW-Zawartość ramki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
    <w:name w:val="WW-Zawartość ramki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
    <w:name w:val="WW-Zawartość ramki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
    <w:name w:val="WW-Zawartość ramki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
    <w:name w:val="WW-Zawartość ramki1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1">
    <w:name w:val="WW-Zawartość ramki11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11">
    <w:name w:val="WW-Zawartość ramki111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111">
    <w:name w:val="WW-Zawartość ramki111111111"/>
    <w:basedOn w:val="Tekstpodstawowy"/>
    <w:rsid w:val="001F3641"/>
    <w:pPr>
      <w:overflowPunct w:val="0"/>
      <w:autoSpaceDE w:val="0"/>
      <w:spacing w:after="120"/>
      <w:jc w:val="left"/>
      <w:textAlignment w:val="baseline"/>
    </w:pPr>
    <w:rPr>
      <w:rFonts w:ascii="Arial Narrow" w:eastAsia="SimSun" w:hAnsi="Arial Narrow"/>
    </w:rPr>
  </w:style>
  <w:style w:type="paragraph" w:styleId="Nagwekspisutreci">
    <w:name w:val="TOC Heading"/>
    <w:basedOn w:val="Nagwek"/>
    <w:qFormat/>
    <w:rsid w:val="001F3641"/>
    <w:pPr>
      <w:suppressLineNumbers/>
    </w:pPr>
    <w:rPr>
      <w:b/>
      <w:bCs/>
      <w:sz w:val="32"/>
      <w:szCs w:val="32"/>
    </w:rPr>
  </w:style>
  <w:style w:type="paragraph" w:customStyle="1" w:styleId="WW-Nagwekspisutreci">
    <w:name w:val="WW-Nagłówek spisu treści"/>
    <w:basedOn w:val="WW-Nagwek"/>
    <w:rsid w:val="001F3641"/>
    <w:pPr>
      <w:suppressLineNumbers/>
    </w:pPr>
    <w:rPr>
      <w:b/>
      <w:bCs/>
      <w:sz w:val="32"/>
      <w:szCs w:val="32"/>
    </w:rPr>
  </w:style>
  <w:style w:type="paragraph" w:customStyle="1" w:styleId="WW-Nagwekspisutreci1">
    <w:name w:val="WW-Nagłówek spisu treści1"/>
    <w:basedOn w:val="WW-Nagwek1"/>
    <w:rsid w:val="001F3641"/>
    <w:pPr>
      <w:suppressLineNumbers/>
    </w:pPr>
    <w:rPr>
      <w:b/>
      <w:bCs/>
      <w:sz w:val="32"/>
      <w:szCs w:val="32"/>
    </w:rPr>
  </w:style>
  <w:style w:type="paragraph" w:customStyle="1" w:styleId="WW-Nagwekspisutreci11">
    <w:name w:val="WW-Nagłówek spisu treści11"/>
    <w:basedOn w:val="WW-Nagwek11"/>
    <w:rsid w:val="001F3641"/>
    <w:pPr>
      <w:suppressLineNumbers/>
    </w:pPr>
    <w:rPr>
      <w:b/>
      <w:bCs/>
      <w:sz w:val="32"/>
      <w:szCs w:val="32"/>
    </w:rPr>
  </w:style>
  <w:style w:type="paragraph" w:customStyle="1" w:styleId="WW-Nagwekspisutreci111">
    <w:name w:val="WW-Nagłówek spisu treści111"/>
    <w:basedOn w:val="WW-Nagwek111"/>
    <w:rsid w:val="001F3641"/>
    <w:pPr>
      <w:suppressLineNumbers/>
    </w:pPr>
    <w:rPr>
      <w:b/>
      <w:bCs/>
      <w:sz w:val="32"/>
      <w:szCs w:val="32"/>
    </w:rPr>
  </w:style>
  <w:style w:type="paragraph" w:customStyle="1" w:styleId="WW-Nagwekspisutreci1111">
    <w:name w:val="WW-Nagłówek spisu treści1111"/>
    <w:basedOn w:val="WW-Nagwek1111"/>
    <w:rsid w:val="001F3641"/>
    <w:pPr>
      <w:suppressLineNumbers/>
    </w:pPr>
    <w:rPr>
      <w:b/>
      <w:bCs/>
      <w:sz w:val="32"/>
      <w:szCs w:val="32"/>
    </w:rPr>
  </w:style>
  <w:style w:type="paragraph" w:customStyle="1" w:styleId="WW-Nagwekspisutreci11111">
    <w:name w:val="WW-Nagłówek spisu treści11111"/>
    <w:basedOn w:val="WW-Nagwek11111"/>
    <w:rsid w:val="001F3641"/>
    <w:pPr>
      <w:suppressLineNumbers/>
    </w:pPr>
    <w:rPr>
      <w:b/>
      <w:bCs/>
      <w:sz w:val="32"/>
      <w:szCs w:val="32"/>
    </w:rPr>
  </w:style>
  <w:style w:type="paragraph" w:customStyle="1" w:styleId="WW-Nagwekspisutreci111111">
    <w:name w:val="WW-Nagłówek spisu treści111111"/>
    <w:basedOn w:val="WW-Nagwek111111"/>
    <w:rsid w:val="001F3641"/>
    <w:pPr>
      <w:suppressLineNumbers/>
    </w:pPr>
    <w:rPr>
      <w:b/>
      <w:bCs/>
      <w:sz w:val="32"/>
      <w:szCs w:val="32"/>
    </w:rPr>
  </w:style>
  <w:style w:type="paragraph" w:customStyle="1" w:styleId="WW-Nagwekspisutreci1111111">
    <w:name w:val="WW-Nagłówek spisu treści1111111"/>
    <w:basedOn w:val="WW-Nagwek1111111"/>
    <w:rsid w:val="001F3641"/>
    <w:pPr>
      <w:suppressLineNumbers/>
    </w:pPr>
    <w:rPr>
      <w:b/>
      <w:bCs/>
      <w:sz w:val="32"/>
      <w:szCs w:val="32"/>
    </w:rPr>
  </w:style>
  <w:style w:type="paragraph" w:customStyle="1" w:styleId="WW-Tekstpodstawowywcity21">
    <w:name w:val="WW-Tekst podstawowy wcięty 21"/>
    <w:basedOn w:val="Normalny"/>
    <w:rsid w:val="001F3641"/>
    <w:pPr>
      <w:overflowPunct w:val="0"/>
      <w:autoSpaceDE w:val="0"/>
      <w:ind w:firstLine="567"/>
      <w:jc w:val="both"/>
      <w:textAlignment w:val="baseline"/>
    </w:pPr>
    <w:rPr>
      <w:rFonts w:ascii="Arial Narrow" w:eastAsia="SimSun" w:hAnsi="Arial Narrow"/>
      <w:color w:val="FF0000"/>
      <w:sz w:val="24"/>
    </w:rPr>
  </w:style>
  <w:style w:type="paragraph" w:customStyle="1" w:styleId="tekst-3">
    <w:name w:val="tekst-3"/>
    <w:basedOn w:val="Normalny"/>
    <w:next w:val="Normalny"/>
    <w:rsid w:val="001F3641"/>
    <w:pPr>
      <w:spacing w:before="120" w:after="120" w:line="200" w:lineRule="exact"/>
      <w:ind w:left="-6411"/>
      <w:jc w:val="both"/>
    </w:pPr>
    <w:rPr>
      <w:szCs w:val="22"/>
    </w:rPr>
  </w:style>
  <w:style w:type="paragraph" w:customStyle="1" w:styleId="text-3-1">
    <w:name w:val="text-3-1"/>
    <w:basedOn w:val="tekst-3"/>
    <w:rsid w:val="001F3641"/>
    <w:pPr>
      <w:tabs>
        <w:tab w:val="left" w:pos="-4111"/>
      </w:tabs>
      <w:spacing w:before="200" w:after="200" w:line="280" w:lineRule="exact"/>
      <w:ind w:left="1134" w:hanging="425"/>
      <w:jc w:val="left"/>
    </w:pPr>
  </w:style>
  <w:style w:type="paragraph" w:customStyle="1" w:styleId="EcoplanBasic">
    <w:name w:val="EcoplanBasic"/>
    <w:basedOn w:val="Normalny"/>
    <w:rsid w:val="001F3641"/>
    <w:pPr>
      <w:ind w:firstLine="540"/>
      <w:jc w:val="both"/>
    </w:pPr>
    <w:rPr>
      <w:sz w:val="24"/>
      <w:szCs w:val="24"/>
    </w:rPr>
  </w:style>
  <w:style w:type="paragraph" w:customStyle="1" w:styleId="Danetechniczne">
    <w:name w:val="Dane techniczne"/>
    <w:basedOn w:val="Normalny"/>
    <w:rsid w:val="001F3641"/>
    <w:pPr>
      <w:tabs>
        <w:tab w:val="right" w:leader="dot" w:pos="8789"/>
      </w:tabs>
      <w:spacing w:after="40"/>
      <w:jc w:val="both"/>
    </w:pPr>
    <w:rPr>
      <w:rFonts w:ascii="Arial" w:hAnsi="Arial"/>
    </w:rPr>
  </w:style>
  <w:style w:type="paragraph" w:styleId="Spistreci1">
    <w:name w:val="toc 1"/>
    <w:basedOn w:val="Normalny"/>
    <w:next w:val="Normalny"/>
    <w:autoRedefine/>
    <w:uiPriority w:val="39"/>
    <w:rsid w:val="00AE0183"/>
    <w:pPr>
      <w:tabs>
        <w:tab w:val="right" w:leader="dot" w:pos="9345"/>
      </w:tabs>
      <w:spacing w:line="320" w:lineRule="exact"/>
      <w:ind w:left="709" w:hanging="709"/>
    </w:pPr>
    <w:rPr>
      <w:rFonts w:ascii="Calibri" w:eastAsia="SimSun" w:hAnsi="Calibri" w:cs="Arial"/>
      <w:b/>
      <w:bCs/>
      <w:iCs/>
      <w:caps/>
      <w:noProof/>
      <w:spacing w:val="20"/>
      <w:kern w:val="1"/>
      <w:szCs w:val="22"/>
    </w:rPr>
  </w:style>
  <w:style w:type="paragraph" w:styleId="Spistreci2">
    <w:name w:val="toc 2"/>
    <w:basedOn w:val="Normalny"/>
    <w:next w:val="Normalny"/>
    <w:autoRedefine/>
    <w:uiPriority w:val="39"/>
    <w:rsid w:val="001F3641"/>
    <w:pPr>
      <w:tabs>
        <w:tab w:val="left" w:pos="800"/>
        <w:tab w:val="right" w:leader="dot" w:pos="9345"/>
      </w:tabs>
      <w:jc w:val="both"/>
    </w:pPr>
    <w:rPr>
      <w:rFonts w:ascii="Calibri" w:eastAsia="SimSun" w:hAnsi="Calibri"/>
      <w:b/>
      <w:bCs/>
      <w:smallCaps/>
      <w:noProof/>
      <w:szCs w:val="24"/>
    </w:rPr>
  </w:style>
  <w:style w:type="paragraph" w:styleId="Spistreci3">
    <w:name w:val="toc 3"/>
    <w:basedOn w:val="Normalny"/>
    <w:next w:val="Normalny"/>
    <w:autoRedefine/>
    <w:uiPriority w:val="39"/>
    <w:rsid w:val="001F3641"/>
    <w:pPr>
      <w:ind w:left="400"/>
    </w:pPr>
    <w:rPr>
      <w:i/>
      <w:iCs/>
      <w:szCs w:val="24"/>
    </w:rPr>
  </w:style>
  <w:style w:type="paragraph" w:styleId="Spistreci4">
    <w:name w:val="toc 4"/>
    <w:basedOn w:val="Normalny"/>
    <w:next w:val="Normalny"/>
    <w:autoRedefine/>
    <w:uiPriority w:val="39"/>
    <w:rsid w:val="001F3641"/>
    <w:pPr>
      <w:ind w:left="600"/>
    </w:pPr>
    <w:rPr>
      <w:szCs w:val="21"/>
    </w:rPr>
  </w:style>
  <w:style w:type="paragraph" w:styleId="Spistreci5">
    <w:name w:val="toc 5"/>
    <w:basedOn w:val="Normalny"/>
    <w:next w:val="Normalny"/>
    <w:autoRedefine/>
    <w:uiPriority w:val="39"/>
    <w:rsid w:val="001F3641"/>
    <w:pPr>
      <w:ind w:left="800"/>
    </w:pPr>
    <w:rPr>
      <w:szCs w:val="21"/>
    </w:rPr>
  </w:style>
  <w:style w:type="paragraph" w:styleId="Spistreci6">
    <w:name w:val="toc 6"/>
    <w:basedOn w:val="Normalny"/>
    <w:next w:val="Normalny"/>
    <w:autoRedefine/>
    <w:uiPriority w:val="39"/>
    <w:rsid w:val="001F3641"/>
    <w:pPr>
      <w:ind w:left="1000"/>
    </w:pPr>
    <w:rPr>
      <w:szCs w:val="21"/>
    </w:rPr>
  </w:style>
  <w:style w:type="paragraph" w:styleId="Spistreci7">
    <w:name w:val="toc 7"/>
    <w:basedOn w:val="Normalny"/>
    <w:next w:val="Normalny"/>
    <w:autoRedefine/>
    <w:uiPriority w:val="39"/>
    <w:rsid w:val="001F3641"/>
    <w:pPr>
      <w:ind w:left="1200"/>
    </w:pPr>
    <w:rPr>
      <w:szCs w:val="21"/>
    </w:rPr>
  </w:style>
  <w:style w:type="paragraph" w:styleId="Spistreci8">
    <w:name w:val="toc 8"/>
    <w:basedOn w:val="Normalny"/>
    <w:next w:val="Normalny"/>
    <w:autoRedefine/>
    <w:uiPriority w:val="39"/>
    <w:rsid w:val="001F3641"/>
    <w:pPr>
      <w:ind w:left="1400"/>
    </w:pPr>
    <w:rPr>
      <w:szCs w:val="21"/>
    </w:rPr>
  </w:style>
  <w:style w:type="paragraph" w:styleId="Spistreci9">
    <w:name w:val="toc 9"/>
    <w:basedOn w:val="Normalny"/>
    <w:next w:val="Normalny"/>
    <w:autoRedefine/>
    <w:uiPriority w:val="39"/>
    <w:rsid w:val="001F3641"/>
    <w:pPr>
      <w:ind w:left="1600"/>
    </w:pPr>
    <w:rPr>
      <w:szCs w:val="21"/>
    </w:rPr>
  </w:style>
  <w:style w:type="character" w:styleId="Hipercze">
    <w:name w:val="Hyperlink"/>
    <w:uiPriority w:val="99"/>
    <w:rsid w:val="001F3641"/>
    <w:rPr>
      <w:color w:val="0000FF"/>
      <w:u w:val="single"/>
    </w:rPr>
  </w:style>
  <w:style w:type="character" w:customStyle="1" w:styleId="ms-rtecustom-articlebodytext">
    <w:name w:val="ms-rtecustom-articlebodytext"/>
    <w:basedOn w:val="Domylnaczcionkaakapitu"/>
    <w:rsid w:val="001F3641"/>
  </w:style>
  <w:style w:type="paragraph" w:styleId="Akapitzlist">
    <w:name w:val="List Paragraph"/>
    <w:basedOn w:val="Normalny"/>
    <w:uiPriority w:val="34"/>
    <w:qFormat/>
    <w:rsid w:val="001F3641"/>
    <w:pPr>
      <w:suppressAutoHyphens w:val="0"/>
      <w:ind w:left="720" w:hanging="357"/>
      <w:jc w:val="both"/>
    </w:pPr>
    <w:rPr>
      <w:sz w:val="24"/>
      <w:szCs w:val="24"/>
      <w:lang w:eastAsia="pl-PL"/>
    </w:rPr>
  </w:style>
  <w:style w:type="paragraph" w:customStyle="1" w:styleId="Agnieszka3">
    <w:name w:val="Agnieszka 3"/>
    <w:basedOn w:val="Normalny"/>
    <w:rsid w:val="001F3641"/>
    <w:pPr>
      <w:ind w:firstLine="426"/>
      <w:jc w:val="both"/>
    </w:pPr>
    <w:rPr>
      <w:rFonts w:ascii="Arial" w:hAnsi="Arial"/>
      <w:sz w:val="24"/>
    </w:rPr>
  </w:style>
  <w:style w:type="paragraph" w:customStyle="1" w:styleId="Myslnik">
    <w:name w:val="Myslnik"/>
    <w:basedOn w:val="Normalny"/>
    <w:rsid w:val="001F3641"/>
    <w:pPr>
      <w:numPr>
        <w:numId w:val="2"/>
      </w:numPr>
      <w:tabs>
        <w:tab w:val="left" w:pos="924"/>
      </w:tabs>
      <w:jc w:val="both"/>
    </w:pPr>
    <w:rPr>
      <w:szCs w:val="22"/>
    </w:rPr>
  </w:style>
  <w:style w:type="paragraph" w:styleId="Zwykytekst">
    <w:name w:val="Plain Text"/>
    <w:basedOn w:val="Normalny"/>
    <w:semiHidden/>
    <w:rsid w:val="001F3641"/>
    <w:pPr>
      <w:suppressAutoHyphens w:val="0"/>
    </w:pPr>
    <w:rPr>
      <w:rFonts w:ascii="Consolas" w:eastAsia="Calibri" w:hAnsi="Consolas"/>
      <w:sz w:val="21"/>
      <w:szCs w:val="21"/>
      <w:lang w:eastAsia="en-US"/>
    </w:rPr>
  </w:style>
  <w:style w:type="character" w:customStyle="1" w:styleId="apple-style-span">
    <w:name w:val="apple-style-span"/>
    <w:basedOn w:val="Domylnaczcionkaakapitu"/>
    <w:rsid w:val="001F3641"/>
  </w:style>
  <w:style w:type="paragraph" w:customStyle="1" w:styleId="myslnik0">
    <w:name w:val="myslnik"/>
    <w:basedOn w:val="Normalny"/>
    <w:rsid w:val="001F3641"/>
    <w:pPr>
      <w:suppressAutoHyphens w:val="0"/>
      <w:spacing w:before="100" w:beforeAutospacing="1" w:after="100" w:afterAutospacing="1"/>
    </w:pPr>
    <w:rPr>
      <w:rFonts w:eastAsia="Calibri"/>
      <w:sz w:val="24"/>
      <w:szCs w:val="24"/>
      <w:lang w:eastAsia="pl-PL"/>
    </w:rPr>
  </w:style>
  <w:style w:type="paragraph" w:styleId="Tekstdymka">
    <w:name w:val="Balloon Text"/>
    <w:basedOn w:val="Normalny"/>
    <w:unhideWhenUsed/>
    <w:rsid w:val="001F3641"/>
    <w:rPr>
      <w:rFonts w:ascii="Tahoma" w:hAnsi="Tahoma" w:cs="Tahoma"/>
      <w:sz w:val="16"/>
      <w:szCs w:val="16"/>
    </w:rPr>
  </w:style>
  <w:style w:type="character" w:customStyle="1" w:styleId="TekstdymkaZnak">
    <w:name w:val="Tekst dymka Znak"/>
    <w:rsid w:val="001F3641"/>
    <w:rPr>
      <w:rFonts w:ascii="Tahoma" w:hAnsi="Tahoma" w:cs="Tahoma"/>
      <w:sz w:val="16"/>
      <w:szCs w:val="16"/>
      <w:lang w:val="pl-PL" w:eastAsia="ar-SA"/>
    </w:rPr>
  </w:style>
  <w:style w:type="character" w:styleId="Odwoaniedokomentarza">
    <w:name w:val="annotation reference"/>
    <w:semiHidden/>
    <w:unhideWhenUsed/>
    <w:rsid w:val="001F3641"/>
    <w:rPr>
      <w:sz w:val="16"/>
      <w:szCs w:val="16"/>
    </w:rPr>
  </w:style>
  <w:style w:type="paragraph" w:styleId="Tekstkomentarza">
    <w:name w:val="annotation text"/>
    <w:basedOn w:val="Normalny"/>
    <w:unhideWhenUsed/>
    <w:rsid w:val="001F3641"/>
  </w:style>
  <w:style w:type="character" w:customStyle="1" w:styleId="TekstkomentarzaZnak">
    <w:name w:val="Tekst komentarza Znak"/>
    <w:rsid w:val="001F3641"/>
    <w:rPr>
      <w:lang w:val="pl-PL" w:eastAsia="ar-SA"/>
    </w:rPr>
  </w:style>
  <w:style w:type="paragraph" w:styleId="Tematkomentarza">
    <w:name w:val="annotation subject"/>
    <w:basedOn w:val="Tekstkomentarza"/>
    <w:next w:val="Tekstkomentarza"/>
    <w:semiHidden/>
    <w:unhideWhenUsed/>
    <w:rsid w:val="001F3641"/>
    <w:rPr>
      <w:b/>
      <w:bCs/>
    </w:rPr>
  </w:style>
  <w:style w:type="character" w:customStyle="1" w:styleId="TematkomentarzaZnak">
    <w:name w:val="Temat komentarza Znak"/>
    <w:semiHidden/>
    <w:rsid w:val="001F3641"/>
    <w:rPr>
      <w:b/>
      <w:bCs/>
      <w:lang w:val="pl-PL" w:eastAsia="ar-SA"/>
    </w:rPr>
  </w:style>
  <w:style w:type="paragraph" w:styleId="Mapadokumentu">
    <w:name w:val="Document Map"/>
    <w:basedOn w:val="Normalny"/>
    <w:semiHidden/>
    <w:rsid w:val="001F3641"/>
    <w:pPr>
      <w:shd w:val="clear" w:color="auto" w:fill="000080"/>
    </w:pPr>
    <w:rPr>
      <w:rFonts w:ascii="Tahoma" w:hAnsi="Tahoma" w:cs="Tahoma"/>
    </w:rPr>
  </w:style>
  <w:style w:type="character" w:styleId="UyteHipercze">
    <w:name w:val="FollowedHyperlink"/>
    <w:semiHidden/>
    <w:rsid w:val="001F3641"/>
    <w:rPr>
      <w:color w:val="800080"/>
      <w:u w:val="single"/>
    </w:rPr>
  </w:style>
  <w:style w:type="paragraph" w:customStyle="1" w:styleId="Tekstopisu">
    <w:name w:val="Tekst opisu"/>
    <w:link w:val="TekstopisuZnak"/>
    <w:qFormat/>
    <w:rsid w:val="001F3641"/>
    <w:pPr>
      <w:spacing w:before="60" w:after="60"/>
      <w:ind w:left="567"/>
      <w:jc w:val="both"/>
    </w:pPr>
    <w:rPr>
      <w:sz w:val="22"/>
    </w:rPr>
  </w:style>
  <w:style w:type="paragraph" w:customStyle="1" w:styleId="Tekstpodstawowy211">
    <w:name w:val="Tekst podstawowy 211"/>
    <w:basedOn w:val="Normalny"/>
    <w:rsid w:val="001F3641"/>
    <w:pPr>
      <w:spacing w:line="360" w:lineRule="auto"/>
      <w:jc w:val="both"/>
    </w:pPr>
  </w:style>
  <w:style w:type="paragraph" w:customStyle="1" w:styleId="Wypunktowanie1">
    <w:name w:val="Wypunktowanie 1"/>
    <w:basedOn w:val="Normalny"/>
    <w:rsid w:val="001F3641"/>
    <w:pPr>
      <w:numPr>
        <w:numId w:val="4"/>
      </w:numPr>
      <w:tabs>
        <w:tab w:val="clear" w:pos="1429"/>
        <w:tab w:val="num" w:pos="357"/>
      </w:tabs>
      <w:spacing w:before="120"/>
      <w:ind w:hanging="357"/>
      <w:jc w:val="both"/>
    </w:pPr>
    <w:rPr>
      <w:rFonts w:ascii="Arial" w:hAnsi="Arial"/>
    </w:rPr>
  </w:style>
  <w:style w:type="paragraph" w:customStyle="1" w:styleId="PREDOMTekstpodstawowy">
    <w:name w:val="PREDOM Tekst podstawowy"/>
    <w:basedOn w:val="Tekstpodstawowy"/>
    <w:rsid w:val="001F3641"/>
    <w:pPr>
      <w:suppressAutoHyphens w:val="0"/>
      <w:spacing w:after="120"/>
    </w:pPr>
    <w:rPr>
      <w:rFonts w:ascii="Arial Narrow" w:hAnsi="Arial Narrow"/>
      <w:szCs w:val="24"/>
      <w:lang w:eastAsia="pl-PL"/>
    </w:rPr>
  </w:style>
  <w:style w:type="paragraph" w:customStyle="1" w:styleId="Akapitzlist1">
    <w:name w:val="Akapit z listą1"/>
    <w:basedOn w:val="Normalny"/>
    <w:uiPriority w:val="99"/>
    <w:qFormat/>
    <w:rsid w:val="001F3641"/>
    <w:pPr>
      <w:ind w:left="720"/>
    </w:pPr>
  </w:style>
  <w:style w:type="paragraph" w:customStyle="1" w:styleId="ECakapit">
    <w:name w:val="EC_akapit"/>
    <w:basedOn w:val="Normalny"/>
    <w:qFormat/>
    <w:rsid w:val="001F3641"/>
    <w:pPr>
      <w:suppressAutoHyphens w:val="0"/>
      <w:spacing w:before="120"/>
      <w:ind w:firstLine="709"/>
      <w:jc w:val="both"/>
    </w:pPr>
    <w:rPr>
      <w:rFonts w:eastAsia="Calibri"/>
      <w:color w:val="000000"/>
      <w:sz w:val="24"/>
      <w:szCs w:val="22"/>
      <w:lang w:eastAsia="en-US"/>
    </w:rPr>
  </w:style>
  <w:style w:type="paragraph" w:customStyle="1" w:styleId="otk">
    <w:name w:val="otk"/>
    <w:rsid w:val="001F3641"/>
    <w:pPr>
      <w:tabs>
        <w:tab w:val="left" w:pos="426"/>
      </w:tabs>
      <w:ind w:right="141"/>
    </w:pPr>
    <w:rPr>
      <w:rFonts w:ascii="Helv" w:hAnsi="Helv"/>
    </w:rPr>
  </w:style>
  <w:style w:type="paragraph" w:customStyle="1" w:styleId="Tekstpodstawowywcity1">
    <w:name w:val="Tekst podstawowy wcięty1"/>
    <w:basedOn w:val="Normalny"/>
    <w:rsid w:val="001F3641"/>
    <w:pPr>
      <w:suppressAutoHyphens w:val="0"/>
      <w:spacing w:line="320" w:lineRule="exact"/>
      <w:ind w:left="567" w:hanging="567"/>
      <w:jc w:val="both"/>
    </w:pPr>
    <w:rPr>
      <w:b/>
      <w:bCs/>
      <w:szCs w:val="22"/>
      <w:lang w:val="en-GB" w:eastAsia="pl-PL"/>
    </w:rPr>
  </w:style>
  <w:style w:type="character" w:customStyle="1" w:styleId="Tekstpodstawowy3Znak">
    <w:name w:val="Tekst podstawowy 3 Znak"/>
    <w:rsid w:val="001F3641"/>
    <w:rPr>
      <w:sz w:val="24"/>
      <w:lang w:eastAsia="ar-SA"/>
    </w:rPr>
  </w:style>
  <w:style w:type="character" w:customStyle="1" w:styleId="Nagwek2Znak">
    <w:name w:val="Nagłówek 2 Znak"/>
    <w:rsid w:val="001F3641"/>
    <w:rPr>
      <w:rFonts w:ascii="Arial" w:hAnsi="Arial" w:cs="Arial"/>
      <w:b/>
      <w:bCs/>
      <w:i/>
      <w:iCs/>
      <w:sz w:val="28"/>
      <w:szCs w:val="28"/>
      <w:lang w:eastAsia="ar-SA"/>
    </w:rPr>
  </w:style>
  <w:style w:type="character" w:customStyle="1" w:styleId="Nagwek5Znak">
    <w:name w:val="Nagłówek 5 Znak"/>
    <w:rsid w:val="001F3641"/>
    <w:rPr>
      <w:rFonts w:ascii="Arial" w:hAnsi="Arial"/>
      <w:b/>
      <w:sz w:val="22"/>
      <w:lang w:eastAsia="ar-SA"/>
    </w:rPr>
  </w:style>
  <w:style w:type="character" w:customStyle="1" w:styleId="Nagwek6Znak">
    <w:name w:val="Nagłówek 6 Znak"/>
    <w:rsid w:val="001F3641"/>
    <w:rPr>
      <w:b/>
      <w:lang w:eastAsia="ar-SA"/>
    </w:rPr>
  </w:style>
  <w:style w:type="character" w:customStyle="1" w:styleId="Nagwek7Znak">
    <w:name w:val="Nagłówek 7 Znak"/>
    <w:rsid w:val="001F3641"/>
    <w:rPr>
      <w:rFonts w:ascii="Arial" w:hAnsi="Arial"/>
      <w:b/>
      <w:sz w:val="22"/>
      <w:lang w:eastAsia="ar-SA"/>
    </w:rPr>
  </w:style>
  <w:style w:type="character" w:customStyle="1" w:styleId="Nagwek8Znak">
    <w:name w:val="Nagłówek 8 Znak"/>
    <w:rsid w:val="001F3641"/>
    <w:rPr>
      <w:rFonts w:ascii="Arial" w:hAnsi="Arial"/>
      <w:b/>
      <w:sz w:val="22"/>
      <w:lang w:eastAsia="ar-SA"/>
    </w:rPr>
  </w:style>
  <w:style w:type="character" w:customStyle="1" w:styleId="Nagwek9Znak">
    <w:name w:val="Nagłówek 9 Znak"/>
    <w:rsid w:val="001F3641"/>
    <w:rPr>
      <w:rFonts w:ascii="Arial" w:hAnsi="Arial"/>
      <w:b/>
      <w:sz w:val="22"/>
      <w:lang w:eastAsia="ar-SA"/>
    </w:rPr>
  </w:style>
  <w:style w:type="paragraph" w:styleId="Tytu">
    <w:name w:val="Title"/>
    <w:basedOn w:val="Normalny"/>
    <w:qFormat/>
    <w:rsid w:val="001F3641"/>
    <w:pPr>
      <w:suppressAutoHyphens w:val="0"/>
      <w:jc w:val="center"/>
    </w:pPr>
    <w:rPr>
      <w:rFonts w:ascii="Arial" w:hAnsi="Arial"/>
      <w:b/>
      <w:sz w:val="24"/>
      <w:lang w:eastAsia="pl-PL"/>
    </w:rPr>
  </w:style>
  <w:style w:type="character" w:customStyle="1" w:styleId="TytuZnak">
    <w:name w:val="Tytuł Znak"/>
    <w:rsid w:val="001F3641"/>
    <w:rPr>
      <w:rFonts w:ascii="Arial" w:hAnsi="Arial"/>
      <w:b/>
      <w:sz w:val="24"/>
    </w:rPr>
  </w:style>
  <w:style w:type="character" w:customStyle="1" w:styleId="NagwekZnak">
    <w:name w:val="Nagłówek Znak"/>
    <w:aliases w:val="Nagłówek strony Znak"/>
    <w:rsid w:val="001F3641"/>
    <w:rPr>
      <w:rFonts w:ascii="Arial" w:eastAsia="Lucida Sans Unicode" w:hAnsi="Arial" w:cs="Tahoma"/>
      <w:sz w:val="28"/>
      <w:szCs w:val="28"/>
      <w:lang w:eastAsia="ar-SA"/>
    </w:rPr>
  </w:style>
  <w:style w:type="character" w:styleId="Odwoanieprzypisukocowego">
    <w:name w:val="endnote reference"/>
    <w:semiHidden/>
    <w:unhideWhenUsed/>
    <w:rsid w:val="001F3641"/>
    <w:rPr>
      <w:vertAlign w:val="superscript"/>
    </w:rPr>
  </w:style>
  <w:style w:type="character" w:customStyle="1" w:styleId="nowaa">
    <w:name w:val="nowaa"/>
    <w:rsid w:val="001F3641"/>
    <w:rPr>
      <w:rFonts w:ascii="Arial" w:eastAsia="Times New Roman" w:hAnsi="Arial" w:cs="Arial"/>
      <w:b/>
      <w:bCs/>
      <w:kern w:val="32"/>
      <w:sz w:val="24"/>
      <w:szCs w:val="32"/>
    </w:rPr>
  </w:style>
  <w:style w:type="paragraph" w:customStyle="1" w:styleId="nowosc">
    <w:name w:val="nowosc"/>
    <w:basedOn w:val="Nagwek"/>
    <w:next w:val="Nagwek"/>
    <w:qFormat/>
    <w:rsid w:val="001F3641"/>
    <w:pPr>
      <w:keepNext w:val="0"/>
      <w:tabs>
        <w:tab w:val="center" w:pos="4536"/>
        <w:tab w:val="right" w:pos="9072"/>
      </w:tabs>
      <w:suppressAutoHyphens w:val="0"/>
      <w:overflowPunct/>
      <w:autoSpaceDE/>
      <w:spacing w:before="0" w:after="0"/>
      <w:textAlignment w:val="auto"/>
      <w:outlineLvl w:val="0"/>
    </w:pPr>
    <w:rPr>
      <w:rFonts w:eastAsia="Times New Roman" w:cs="Times New Roman"/>
      <w:b/>
      <w:sz w:val="24"/>
      <w:szCs w:val="24"/>
      <w:lang w:eastAsia="pl-PL"/>
    </w:rPr>
  </w:style>
  <w:style w:type="paragraph" w:customStyle="1" w:styleId="Nagwekspisutreci1">
    <w:name w:val="Nagłówek spisu treści1"/>
    <w:basedOn w:val="Nagwek1"/>
    <w:next w:val="Normalny"/>
    <w:rsid w:val="001F3641"/>
    <w:pPr>
      <w:keepLines/>
      <w:suppressAutoHyphens w:val="0"/>
      <w:spacing w:before="480" w:line="276" w:lineRule="atLeast"/>
      <w:jc w:val="left"/>
    </w:pPr>
    <w:rPr>
      <w:rFonts w:ascii="Arial" w:hAnsi="Arial"/>
      <w:lang w:eastAsia="pl-PL"/>
    </w:rPr>
  </w:style>
  <w:style w:type="paragraph" w:customStyle="1" w:styleId="Dotyczy">
    <w:name w:val="Dotyczy"/>
    <w:basedOn w:val="Normalny"/>
    <w:rsid w:val="001F3641"/>
    <w:pPr>
      <w:suppressAutoHyphens w:val="0"/>
    </w:pPr>
    <w:rPr>
      <w:rFonts w:ascii="Arial" w:hAnsi="Arial"/>
      <w:b/>
      <w:noProof/>
      <w:lang w:eastAsia="pl-PL"/>
    </w:rPr>
  </w:style>
  <w:style w:type="paragraph" w:customStyle="1" w:styleId="Tematkomentarza1">
    <w:name w:val="Temat komentarza1"/>
    <w:basedOn w:val="Tekstkomentarza"/>
    <w:next w:val="Tekstkomentarza"/>
    <w:uiPriority w:val="99"/>
    <w:rsid w:val="001F3641"/>
    <w:pPr>
      <w:suppressAutoHyphens w:val="0"/>
    </w:pPr>
    <w:rPr>
      <w:b/>
      <w:lang w:eastAsia="pl-PL"/>
    </w:rPr>
  </w:style>
  <w:style w:type="paragraph" w:styleId="Indeks1">
    <w:name w:val="index 1"/>
    <w:basedOn w:val="Normalny"/>
    <w:next w:val="Normalny"/>
    <w:autoRedefine/>
    <w:semiHidden/>
    <w:rsid w:val="001F3641"/>
    <w:pPr>
      <w:ind w:left="200" w:hanging="200"/>
    </w:pPr>
  </w:style>
  <w:style w:type="paragraph" w:styleId="Indeks2">
    <w:name w:val="index 2"/>
    <w:basedOn w:val="Normalny"/>
    <w:next w:val="Normalny"/>
    <w:autoRedefine/>
    <w:semiHidden/>
    <w:rsid w:val="001F3641"/>
    <w:pPr>
      <w:ind w:left="400" w:hanging="200"/>
    </w:pPr>
  </w:style>
  <w:style w:type="paragraph" w:styleId="Indeks3">
    <w:name w:val="index 3"/>
    <w:basedOn w:val="Normalny"/>
    <w:next w:val="Normalny"/>
    <w:autoRedefine/>
    <w:semiHidden/>
    <w:rsid w:val="001F3641"/>
    <w:pPr>
      <w:ind w:left="600" w:hanging="200"/>
    </w:pPr>
  </w:style>
  <w:style w:type="paragraph" w:styleId="Indeks4">
    <w:name w:val="index 4"/>
    <w:basedOn w:val="Normalny"/>
    <w:next w:val="Normalny"/>
    <w:autoRedefine/>
    <w:semiHidden/>
    <w:rsid w:val="001F3641"/>
    <w:pPr>
      <w:ind w:left="800" w:hanging="200"/>
    </w:pPr>
  </w:style>
  <w:style w:type="paragraph" w:styleId="Indeks5">
    <w:name w:val="index 5"/>
    <w:basedOn w:val="Normalny"/>
    <w:next w:val="Normalny"/>
    <w:autoRedefine/>
    <w:semiHidden/>
    <w:rsid w:val="001F3641"/>
    <w:pPr>
      <w:ind w:left="1000" w:hanging="200"/>
    </w:pPr>
  </w:style>
  <w:style w:type="paragraph" w:styleId="Indeks6">
    <w:name w:val="index 6"/>
    <w:basedOn w:val="Normalny"/>
    <w:next w:val="Normalny"/>
    <w:autoRedefine/>
    <w:semiHidden/>
    <w:rsid w:val="001F3641"/>
    <w:pPr>
      <w:ind w:left="1200" w:hanging="200"/>
    </w:pPr>
  </w:style>
  <w:style w:type="paragraph" w:styleId="Indeks7">
    <w:name w:val="index 7"/>
    <w:basedOn w:val="Normalny"/>
    <w:next w:val="Normalny"/>
    <w:autoRedefine/>
    <w:semiHidden/>
    <w:rsid w:val="001F3641"/>
    <w:pPr>
      <w:ind w:left="1400" w:hanging="200"/>
    </w:pPr>
  </w:style>
  <w:style w:type="paragraph" w:styleId="Indeks8">
    <w:name w:val="index 8"/>
    <w:basedOn w:val="Normalny"/>
    <w:next w:val="Normalny"/>
    <w:autoRedefine/>
    <w:semiHidden/>
    <w:rsid w:val="001F3641"/>
    <w:pPr>
      <w:ind w:left="1600" w:hanging="200"/>
    </w:pPr>
  </w:style>
  <w:style w:type="paragraph" w:styleId="Indeks9">
    <w:name w:val="index 9"/>
    <w:basedOn w:val="Normalny"/>
    <w:next w:val="Normalny"/>
    <w:autoRedefine/>
    <w:semiHidden/>
    <w:rsid w:val="001F3641"/>
    <w:pPr>
      <w:ind w:left="1800" w:hanging="200"/>
    </w:pPr>
  </w:style>
  <w:style w:type="paragraph" w:styleId="Nagwekindeksu">
    <w:name w:val="index heading"/>
    <w:basedOn w:val="Normalny"/>
    <w:next w:val="Indeks1"/>
    <w:semiHidden/>
    <w:rsid w:val="001F3641"/>
  </w:style>
  <w:style w:type="character" w:customStyle="1" w:styleId="Nagwek2Znak1">
    <w:name w:val="Nagłówek 2 Znak1"/>
    <w:basedOn w:val="Domylnaczcionkaakapitu"/>
    <w:link w:val="Nagwek2"/>
    <w:rsid w:val="00B34946"/>
    <w:rPr>
      <w:rFonts w:ascii="Arial" w:hAnsi="Arial" w:cs="Arial"/>
      <w:b/>
      <w:bCs/>
      <w:i/>
      <w:iCs/>
      <w:sz w:val="28"/>
      <w:szCs w:val="28"/>
      <w:lang w:eastAsia="ar-SA"/>
    </w:rPr>
  </w:style>
  <w:style w:type="character" w:customStyle="1" w:styleId="NagwekZnak1">
    <w:name w:val="Nagłówek Znak1"/>
    <w:aliases w:val="Nagłówek strony Znak1"/>
    <w:basedOn w:val="Domylnaczcionkaakapitu"/>
    <w:link w:val="Nagwek"/>
    <w:semiHidden/>
    <w:rsid w:val="00B34946"/>
    <w:rPr>
      <w:rFonts w:ascii="Arial" w:eastAsia="Lucida Sans Unicode" w:hAnsi="Arial" w:cs="Tahoma"/>
      <w:sz w:val="28"/>
      <w:szCs w:val="28"/>
      <w:lang w:eastAsia="ar-SA"/>
    </w:rPr>
  </w:style>
  <w:style w:type="character" w:customStyle="1" w:styleId="Nagwek1Znak">
    <w:name w:val="Nagłówek 1 Znak"/>
    <w:basedOn w:val="Domylnaczcionkaakapitu"/>
    <w:link w:val="Nagwek1"/>
    <w:rsid w:val="00B34946"/>
    <w:rPr>
      <w:b/>
      <w:sz w:val="22"/>
      <w:lang w:eastAsia="ar-SA"/>
    </w:rPr>
  </w:style>
  <w:style w:type="paragraph" w:customStyle="1" w:styleId="Standard">
    <w:name w:val="Standard"/>
    <w:rsid w:val="00224206"/>
    <w:pPr>
      <w:widowControl w:val="0"/>
      <w:suppressAutoHyphens/>
      <w:autoSpaceDN w:val="0"/>
      <w:textAlignment w:val="baseline"/>
    </w:pPr>
    <w:rPr>
      <w:rFonts w:eastAsia="SimSun" w:cs="Mangal"/>
      <w:kern w:val="3"/>
      <w:sz w:val="24"/>
      <w:szCs w:val="24"/>
      <w:lang w:eastAsia="zh-CN" w:bidi="hi-IN"/>
    </w:rPr>
  </w:style>
  <w:style w:type="paragraph" w:customStyle="1" w:styleId="podpisttabel1">
    <w:name w:val="podpist tabel 1"/>
    <w:basedOn w:val="Tekstpodstawowywcity2"/>
    <w:rsid w:val="00224206"/>
    <w:pPr>
      <w:widowControl w:val="0"/>
      <w:autoSpaceDN w:val="0"/>
      <w:spacing w:line="480" w:lineRule="auto"/>
      <w:ind w:firstLine="709"/>
      <w:jc w:val="both"/>
      <w:textAlignment w:val="baseline"/>
    </w:pPr>
    <w:rPr>
      <w:rFonts w:eastAsia="SimSun" w:cs="Mangal"/>
      <w:spacing w:val="20"/>
      <w:kern w:val="3"/>
      <w:szCs w:val="24"/>
      <w:lang w:eastAsia="zh-CN" w:bidi="hi-IN"/>
    </w:rPr>
  </w:style>
  <w:style w:type="paragraph" w:customStyle="1" w:styleId="Stopka1">
    <w:name w:val="Stopka1"/>
    <w:basedOn w:val="Standard"/>
    <w:rsid w:val="00224206"/>
    <w:pPr>
      <w:tabs>
        <w:tab w:val="center" w:pos="4536"/>
        <w:tab w:val="right" w:pos="9072"/>
      </w:tabs>
    </w:pPr>
  </w:style>
  <w:style w:type="numbering" w:customStyle="1" w:styleId="WW8Num14">
    <w:name w:val="WW8Num14"/>
    <w:basedOn w:val="Bezlisty"/>
    <w:rsid w:val="00224206"/>
    <w:pPr>
      <w:numPr>
        <w:numId w:val="12"/>
      </w:numPr>
    </w:pPr>
  </w:style>
  <w:style w:type="character" w:customStyle="1" w:styleId="StopkaZnak">
    <w:name w:val="Stopka Znak"/>
    <w:aliases w:val="Znak Znak"/>
    <w:basedOn w:val="Domylnaczcionkaakapitu"/>
    <w:link w:val="Stopka"/>
    <w:uiPriority w:val="99"/>
    <w:rsid w:val="00224206"/>
    <w:rPr>
      <w:lang w:eastAsia="ar-SA"/>
    </w:rPr>
  </w:style>
  <w:style w:type="paragraph" w:customStyle="1" w:styleId="Tekstpodstawowy22">
    <w:name w:val="Tekst podstawowy 22"/>
    <w:basedOn w:val="Normalny"/>
    <w:rsid w:val="00224206"/>
    <w:pPr>
      <w:suppressAutoHyphens w:val="0"/>
      <w:overflowPunct w:val="0"/>
      <w:autoSpaceDE w:val="0"/>
      <w:autoSpaceDN w:val="0"/>
      <w:adjustRightInd w:val="0"/>
      <w:ind w:firstLine="708"/>
      <w:textAlignment w:val="baseline"/>
    </w:pPr>
    <w:rPr>
      <w:sz w:val="24"/>
      <w:lang w:eastAsia="pl-PL"/>
    </w:rPr>
  </w:style>
  <w:style w:type="paragraph" w:customStyle="1" w:styleId="TextBody">
    <w:name w:val="Text Body"/>
    <w:basedOn w:val="Normalny"/>
    <w:semiHidden/>
    <w:rsid w:val="0060364D"/>
    <w:pPr>
      <w:spacing w:after="140" w:line="288" w:lineRule="auto"/>
      <w:jc w:val="both"/>
    </w:pPr>
  </w:style>
  <w:style w:type="paragraph" w:customStyle="1" w:styleId="Heading11">
    <w:name w:val="Heading 11"/>
    <w:basedOn w:val="Normalny"/>
    <w:qFormat/>
    <w:rsid w:val="0060364D"/>
    <w:pPr>
      <w:keepNext/>
      <w:jc w:val="both"/>
      <w:outlineLvl w:val="0"/>
    </w:pPr>
    <w:rPr>
      <w:b/>
    </w:rPr>
  </w:style>
  <w:style w:type="paragraph" w:customStyle="1" w:styleId="Heading21">
    <w:name w:val="Heading 21"/>
    <w:basedOn w:val="Normalny"/>
    <w:qFormat/>
    <w:rsid w:val="0060364D"/>
    <w:pPr>
      <w:keepNext/>
      <w:spacing w:before="240" w:after="60"/>
      <w:outlineLvl w:val="1"/>
    </w:pPr>
    <w:rPr>
      <w:rFonts w:ascii="Arial" w:hAnsi="Arial" w:cs="Arial"/>
      <w:b/>
      <w:bCs/>
      <w:i/>
      <w:iCs/>
      <w:sz w:val="28"/>
      <w:szCs w:val="28"/>
    </w:rPr>
  </w:style>
  <w:style w:type="character" w:customStyle="1" w:styleId="TEKSTNORMALNYZnak">
    <w:name w:val="TEKST_NORMALNY Znak"/>
    <w:link w:val="TEKSTNORMALNY"/>
    <w:locked/>
    <w:rsid w:val="009F1C04"/>
    <w:rPr>
      <w:rFonts w:ascii="Arial Narrow" w:eastAsia="Calibri" w:hAnsi="Arial Narrow"/>
      <w:sz w:val="22"/>
      <w:szCs w:val="22"/>
      <w:lang w:eastAsia="en-US"/>
    </w:rPr>
  </w:style>
  <w:style w:type="paragraph" w:customStyle="1" w:styleId="TEKSTNORMALNY">
    <w:name w:val="TEKST_NORMALNY"/>
    <w:basedOn w:val="Normalny"/>
    <w:link w:val="TEKSTNORMALNYZnak"/>
    <w:qFormat/>
    <w:rsid w:val="009F1C04"/>
    <w:pPr>
      <w:suppressAutoHyphens w:val="0"/>
      <w:spacing w:before="120"/>
      <w:ind w:firstLine="567"/>
      <w:jc w:val="both"/>
    </w:pPr>
    <w:rPr>
      <w:rFonts w:ascii="Arial Narrow" w:eastAsia="Calibri" w:hAnsi="Arial Narrow"/>
      <w:szCs w:val="22"/>
      <w:lang w:eastAsia="en-US"/>
    </w:rPr>
  </w:style>
  <w:style w:type="paragraph" w:customStyle="1" w:styleId="NORMALNYNATALIA">
    <w:name w:val="NORMALNY_NATALIA"/>
    <w:basedOn w:val="Normalny"/>
    <w:link w:val="NORMALNYNATALIAZnak"/>
    <w:qFormat/>
    <w:rsid w:val="005E2408"/>
    <w:pPr>
      <w:suppressAutoHyphens w:val="0"/>
      <w:spacing w:after="200" w:line="276" w:lineRule="auto"/>
      <w:jc w:val="both"/>
    </w:pPr>
    <w:rPr>
      <w:rFonts w:ascii="Calibri" w:eastAsia="Calibri" w:hAnsi="Calibri"/>
      <w:szCs w:val="22"/>
      <w:lang w:val="x-none" w:eastAsia="en-US"/>
    </w:rPr>
  </w:style>
  <w:style w:type="character" w:customStyle="1" w:styleId="NORMALNYNATALIAZnak">
    <w:name w:val="NORMALNY_NATALIA Znak"/>
    <w:link w:val="NORMALNYNATALIA"/>
    <w:rsid w:val="005E2408"/>
    <w:rPr>
      <w:rFonts w:ascii="Calibri" w:eastAsia="Calibri" w:hAnsi="Calibri"/>
      <w:sz w:val="22"/>
      <w:szCs w:val="22"/>
      <w:lang w:val="x-none" w:eastAsia="en-US"/>
    </w:rPr>
  </w:style>
  <w:style w:type="character" w:customStyle="1" w:styleId="TekstopisuZnak">
    <w:name w:val="Tekst opisu Znak"/>
    <w:link w:val="Tekstopisu"/>
    <w:locked/>
    <w:rsid w:val="00CA2C9D"/>
    <w:rPr>
      <w:sz w:val="22"/>
    </w:rPr>
  </w:style>
  <w:style w:type="paragraph" w:customStyle="1" w:styleId="Tekstopisu-myslnik">
    <w:name w:val="Tekst opisu - myslnik"/>
    <w:basedOn w:val="Normalny"/>
    <w:link w:val="Tekstopisu-myslnikZnak"/>
    <w:rsid w:val="00CA2C9D"/>
    <w:pPr>
      <w:numPr>
        <w:numId w:val="13"/>
      </w:numPr>
      <w:suppressAutoHyphens w:val="0"/>
      <w:jc w:val="both"/>
    </w:pPr>
    <w:rPr>
      <w:rFonts w:ascii="Arial" w:hAnsi="Arial"/>
      <w:sz w:val="18"/>
      <w:lang w:eastAsia="pl-PL"/>
    </w:rPr>
  </w:style>
  <w:style w:type="character" w:customStyle="1" w:styleId="ustbparbustb">
    <w:name w:val="ustb parb_ustb"/>
    <w:basedOn w:val="Domylnaczcionkaakapitu"/>
    <w:rsid w:val="002B1681"/>
  </w:style>
  <w:style w:type="character" w:customStyle="1" w:styleId="pktl">
    <w:name w:val="pktl"/>
    <w:basedOn w:val="Domylnaczcionkaakapitu"/>
    <w:rsid w:val="002B1681"/>
  </w:style>
  <w:style w:type="table" w:styleId="Tabela-Siatka">
    <w:name w:val="Table Grid"/>
    <w:basedOn w:val="Standardowy"/>
    <w:uiPriority w:val="59"/>
    <w:rsid w:val="00424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blokowy1">
    <w:name w:val="Tekst blokowy1"/>
    <w:basedOn w:val="Normalny"/>
    <w:rsid w:val="00163C32"/>
    <w:pPr>
      <w:tabs>
        <w:tab w:val="left" w:pos="8789"/>
      </w:tabs>
      <w:spacing w:line="280" w:lineRule="exact"/>
      <w:ind w:left="426" w:right="425"/>
      <w:jc w:val="both"/>
    </w:pPr>
    <w:rPr>
      <w:rFonts w:cs="Arial"/>
      <w:b/>
      <w:bCs/>
      <w:szCs w:val="22"/>
    </w:rPr>
  </w:style>
  <w:style w:type="character" w:customStyle="1" w:styleId="Domylnaczcionkaakapitu2">
    <w:name w:val="Domyślna czcionka akapitu2"/>
    <w:rsid w:val="00163C32"/>
  </w:style>
  <w:style w:type="character" w:customStyle="1" w:styleId="st">
    <w:name w:val="st"/>
    <w:rsid w:val="006C4EC7"/>
  </w:style>
  <w:style w:type="character" w:customStyle="1" w:styleId="Tekstopisu-myslnikZnak">
    <w:name w:val="Tekst opisu - myslnik Znak"/>
    <w:basedOn w:val="Domylnaczcionkaakapitu"/>
    <w:link w:val="Tekstopisu-myslnik"/>
    <w:rsid w:val="001B0F89"/>
    <w:rPr>
      <w:rFonts w:ascii="Arial" w:hAnsi="Arial"/>
      <w:sz w:val="18"/>
    </w:rPr>
  </w:style>
  <w:style w:type="paragraph" w:styleId="Poprawka">
    <w:name w:val="Revision"/>
    <w:hidden/>
    <w:uiPriority w:val="99"/>
    <w:semiHidden/>
    <w:rsid w:val="006526E0"/>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3363">
      <w:bodyDiv w:val="1"/>
      <w:marLeft w:val="0"/>
      <w:marRight w:val="0"/>
      <w:marTop w:val="0"/>
      <w:marBottom w:val="0"/>
      <w:divBdr>
        <w:top w:val="none" w:sz="0" w:space="0" w:color="auto"/>
        <w:left w:val="none" w:sz="0" w:space="0" w:color="auto"/>
        <w:bottom w:val="none" w:sz="0" w:space="0" w:color="auto"/>
        <w:right w:val="none" w:sz="0" w:space="0" w:color="auto"/>
      </w:divBdr>
    </w:div>
    <w:div w:id="364211400">
      <w:bodyDiv w:val="1"/>
      <w:marLeft w:val="0"/>
      <w:marRight w:val="0"/>
      <w:marTop w:val="0"/>
      <w:marBottom w:val="0"/>
      <w:divBdr>
        <w:top w:val="none" w:sz="0" w:space="0" w:color="auto"/>
        <w:left w:val="none" w:sz="0" w:space="0" w:color="auto"/>
        <w:bottom w:val="none" w:sz="0" w:space="0" w:color="auto"/>
        <w:right w:val="none" w:sz="0" w:space="0" w:color="auto"/>
      </w:divBdr>
    </w:div>
    <w:div w:id="489832861">
      <w:bodyDiv w:val="1"/>
      <w:marLeft w:val="0"/>
      <w:marRight w:val="0"/>
      <w:marTop w:val="0"/>
      <w:marBottom w:val="0"/>
      <w:divBdr>
        <w:top w:val="none" w:sz="0" w:space="0" w:color="auto"/>
        <w:left w:val="none" w:sz="0" w:space="0" w:color="auto"/>
        <w:bottom w:val="none" w:sz="0" w:space="0" w:color="auto"/>
        <w:right w:val="none" w:sz="0" w:space="0" w:color="auto"/>
      </w:divBdr>
    </w:div>
    <w:div w:id="698435402">
      <w:bodyDiv w:val="1"/>
      <w:marLeft w:val="0"/>
      <w:marRight w:val="0"/>
      <w:marTop w:val="0"/>
      <w:marBottom w:val="0"/>
      <w:divBdr>
        <w:top w:val="none" w:sz="0" w:space="0" w:color="auto"/>
        <w:left w:val="none" w:sz="0" w:space="0" w:color="auto"/>
        <w:bottom w:val="none" w:sz="0" w:space="0" w:color="auto"/>
        <w:right w:val="none" w:sz="0" w:space="0" w:color="auto"/>
      </w:divBdr>
    </w:div>
    <w:div w:id="889420930">
      <w:bodyDiv w:val="1"/>
      <w:marLeft w:val="0"/>
      <w:marRight w:val="0"/>
      <w:marTop w:val="0"/>
      <w:marBottom w:val="0"/>
      <w:divBdr>
        <w:top w:val="none" w:sz="0" w:space="0" w:color="auto"/>
        <w:left w:val="none" w:sz="0" w:space="0" w:color="auto"/>
        <w:bottom w:val="none" w:sz="0" w:space="0" w:color="auto"/>
        <w:right w:val="none" w:sz="0" w:space="0" w:color="auto"/>
      </w:divBdr>
    </w:div>
    <w:div w:id="1250893772">
      <w:bodyDiv w:val="1"/>
      <w:marLeft w:val="0"/>
      <w:marRight w:val="0"/>
      <w:marTop w:val="0"/>
      <w:marBottom w:val="0"/>
      <w:divBdr>
        <w:top w:val="none" w:sz="0" w:space="0" w:color="auto"/>
        <w:left w:val="none" w:sz="0" w:space="0" w:color="auto"/>
        <w:bottom w:val="none" w:sz="0" w:space="0" w:color="auto"/>
        <w:right w:val="none" w:sz="0" w:space="0" w:color="auto"/>
      </w:divBdr>
    </w:div>
    <w:div w:id="1415086016">
      <w:bodyDiv w:val="1"/>
      <w:marLeft w:val="0"/>
      <w:marRight w:val="0"/>
      <w:marTop w:val="0"/>
      <w:marBottom w:val="0"/>
      <w:divBdr>
        <w:top w:val="none" w:sz="0" w:space="0" w:color="auto"/>
        <w:left w:val="none" w:sz="0" w:space="0" w:color="auto"/>
        <w:bottom w:val="none" w:sz="0" w:space="0" w:color="auto"/>
        <w:right w:val="none" w:sz="0" w:space="0" w:color="auto"/>
      </w:divBdr>
    </w:div>
    <w:div w:id="174525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33F92-E458-4BCC-B159-40D7072DF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66</Pages>
  <Words>18999</Words>
  <Characters>113998</Characters>
  <Application>Microsoft Office Word</Application>
  <DocSecurity>0</DocSecurity>
  <Lines>949</Lines>
  <Paragraphs>265</Paragraphs>
  <ScaleCrop>false</ScaleCrop>
  <HeadingPairs>
    <vt:vector size="2" baseType="variant">
      <vt:variant>
        <vt:lpstr>Tytuł</vt:lpstr>
      </vt:variant>
      <vt:variant>
        <vt:i4>1</vt:i4>
      </vt:variant>
    </vt:vector>
  </HeadingPairs>
  <TitlesOfParts>
    <vt:vector size="1" baseType="lpstr">
      <vt:lpstr>Działka nr 47/11 przy ul</vt:lpstr>
    </vt:vector>
  </TitlesOfParts>
  <Company>etc</Company>
  <LinksUpToDate>false</LinksUpToDate>
  <CharactersWithSpaces>132732</CharactersWithSpaces>
  <SharedDoc>false</SharedDoc>
  <HLinks>
    <vt:vector size="540" baseType="variant">
      <vt:variant>
        <vt:i4>1245234</vt:i4>
      </vt:variant>
      <vt:variant>
        <vt:i4>536</vt:i4>
      </vt:variant>
      <vt:variant>
        <vt:i4>0</vt:i4>
      </vt:variant>
      <vt:variant>
        <vt:i4>5</vt:i4>
      </vt:variant>
      <vt:variant>
        <vt:lpwstr/>
      </vt:variant>
      <vt:variant>
        <vt:lpwstr>_Toc387316796</vt:lpwstr>
      </vt:variant>
      <vt:variant>
        <vt:i4>1245234</vt:i4>
      </vt:variant>
      <vt:variant>
        <vt:i4>530</vt:i4>
      </vt:variant>
      <vt:variant>
        <vt:i4>0</vt:i4>
      </vt:variant>
      <vt:variant>
        <vt:i4>5</vt:i4>
      </vt:variant>
      <vt:variant>
        <vt:lpwstr/>
      </vt:variant>
      <vt:variant>
        <vt:lpwstr>_Toc387316795</vt:lpwstr>
      </vt:variant>
      <vt:variant>
        <vt:i4>1245234</vt:i4>
      </vt:variant>
      <vt:variant>
        <vt:i4>524</vt:i4>
      </vt:variant>
      <vt:variant>
        <vt:i4>0</vt:i4>
      </vt:variant>
      <vt:variant>
        <vt:i4>5</vt:i4>
      </vt:variant>
      <vt:variant>
        <vt:lpwstr/>
      </vt:variant>
      <vt:variant>
        <vt:lpwstr>_Toc387316794</vt:lpwstr>
      </vt:variant>
      <vt:variant>
        <vt:i4>1245234</vt:i4>
      </vt:variant>
      <vt:variant>
        <vt:i4>518</vt:i4>
      </vt:variant>
      <vt:variant>
        <vt:i4>0</vt:i4>
      </vt:variant>
      <vt:variant>
        <vt:i4>5</vt:i4>
      </vt:variant>
      <vt:variant>
        <vt:lpwstr/>
      </vt:variant>
      <vt:variant>
        <vt:lpwstr>_Toc387316793</vt:lpwstr>
      </vt:variant>
      <vt:variant>
        <vt:i4>1245234</vt:i4>
      </vt:variant>
      <vt:variant>
        <vt:i4>512</vt:i4>
      </vt:variant>
      <vt:variant>
        <vt:i4>0</vt:i4>
      </vt:variant>
      <vt:variant>
        <vt:i4>5</vt:i4>
      </vt:variant>
      <vt:variant>
        <vt:lpwstr/>
      </vt:variant>
      <vt:variant>
        <vt:lpwstr>_Toc387316792</vt:lpwstr>
      </vt:variant>
      <vt:variant>
        <vt:i4>1245234</vt:i4>
      </vt:variant>
      <vt:variant>
        <vt:i4>506</vt:i4>
      </vt:variant>
      <vt:variant>
        <vt:i4>0</vt:i4>
      </vt:variant>
      <vt:variant>
        <vt:i4>5</vt:i4>
      </vt:variant>
      <vt:variant>
        <vt:lpwstr/>
      </vt:variant>
      <vt:variant>
        <vt:lpwstr>_Toc387316791</vt:lpwstr>
      </vt:variant>
      <vt:variant>
        <vt:i4>1245234</vt:i4>
      </vt:variant>
      <vt:variant>
        <vt:i4>500</vt:i4>
      </vt:variant>
      <vt:variant>
        <vt:i4>0</vt:i4>
      </vt:variant>
      <vt:variant>
        <vt:i4>5</vt:i4>
      </vt:variant>
      <vt:variant>
        <vt:lpwstr/>
      </vt:variant>
      <vt:variant>
        <vt:lpwstr>_Toc387316790</vt:lpwstr>
      </vt:variant>
      <vt:variant>
        <vt:i4>1179698</vt:i4>
      </vt:variant>
      <vt:variant>
        <vt:i4>494</vt:i4>
      </vt:variant>
      <vt:variant>
        <vt:i4>0</vt:i4>
      </vt:variant>
      <vt:variant>
        <vt:i4>5</vt:i4>
      </vt:variant>
      <vt:variant>
        <vt:lpwstr/>
      </vt:variant>
      <vt:variant>
        <vt:lpwstr>_Toc387316789</vt:lpwstr>
      </vt:variant>
      <vt:variant>
        <vt:i4>1179698</vt:i4>
      </vt:variant>
      <vt:variant>
        <vt:i4>488</vt:i4>
      </vt:variant>
      <vt:variant>
        <vt:i4>0</vt:i4>
      </vt:variant>
      <vt:variant>
        <vt:i4>5</vt:i4>
      </vt:variant>
      <vt:variant>
        <vt:lpwstr/>
      </vt:variant>
      <vt:variant>
        <vt:lpwstr>_Toc387316788</vt:lpwstr>
      </vt:variant>
      <vt:variant>
        <vt:i4>1179698</vt:i4>
      </vt:variant>
      <vt:variant>
        <vt:i4>482</vt:i4>
      </vt:variant>
      <vt:variant>
        <vt:i4>0</vt:i4>
      </vt:variant>
      <vt:variant>
        <vt:i4>5</vt:i4>
      </vt:variant>
      <vt:variant>
        <vt:lpwstr/>
      </vt:variant>
      <vt:variant>
        <vt:lpwstr>_Toc387316787</vt:lpwstr>
      </vt:variant>
      <vt:variant>
        <vt:i4>1179698</vt:i4>
      </vt:variant>
      <vt:variant>
        <vt:i4>476</vt:i4>
      </vt:variant>
      <vt:variant>
        <vt:i4>0</vt:i4>
      </vt:variant>
      <vt:variant>
        <vt:i4>5</vt:i4>
      </vt:variant>
      <vt:variant>
        <vt:lpwstr/>
      </vt:variant>
      <vt:variant>
        <vt:lpwstr>_Toc387316786</vt:lpwstr>
      </vt:variant>
      <vt:variant>
        <vt:i4>1179698</vt:i4>
      </vt:variant>
      <vt:variant>
        <vt:i4>470</vt:i4>
      </vt:variant>
      <vt:variant>
        <vt:i4>0</vt:i4>
      </vt:variant>
      <vt:variant>
        <vt:i4>5</vt:i4>
      </vt:variant>
      <vt:variant>
        <vt:lpwstr/>
      </vt:variant>
      <vt:variant>
        <vt:lpwstr>_Toc387316785</vt:lpwstr>
      </vt:variant>
      <vt:variant>
        <vt:i4>1179698</vt:i4>
      </vt:variant>
      <vt:variant>
        <vt:i4>464</vt:i4>
      </vt:variant>
      <vt:variant>
        <vt:i4>0</vt:i4>
      </vt:variant>
      <vt:variant>
        <vt:i4>5</vt:i4>
      </vt:variant>
      <vt:variant>
        <vt:lpwstr/>
      </vt:variant>
      <vt:variant>
        <vt:lpwstr>_Toc387316784</vt:lpwstr>
      </vt:variant>
      <vt:variant>
        <vt:i4>1179698</vt:i4>
      </vt:variant>
      <vt:variant>
        <vt:i4>458</vt:i4>
      </vt:variant>
      <vt:variant>
        <vt:i4>0</vt:i4>
      </vt:variant>
      <vt:variant>
        <vt:i4>5</vt:i4>
      </vt:variant>
      <vt:variant>
        <vt:lpwstr/>
      </vt:variant>
      <vt:variant>
        <vt:lpwstr>_Toc387316783</vt:lpwstr>
      </vt:variant>
      <vt:variant>
        <vt:i4>1179698</vt:i4>
      </vt:variant>
      <vt:variant>
        <vt:i4>452</vt:i4>
      </vt:variant>
      <vt:variant>
        <vt:i4>0</vt:i4>
      </vt:variant>
      <vt:variant>
        <vt:i4>5</vt:i4>
      </vt:variant>
      <vt:variant>
        <vt:lpwstr/>
      </vt:variant>
      <vt:variant>
        <vt:lpwstr>_Toc387316782</vt:lpwstr>
      </vt:variant>
      <vt:variant>
        <vt:i4>1179698</vt:i4>
      </vt:variant>
      <vt:variant>
        <vt:i4>446</vt:i4>
      </vt:variant>
      <vt:variant>
        <vt:i4>0</vt:i4>
      </vt:variant>
      <vt:variant>
        <vt:i4>5</vt:i4>
      </vt:variant>
      <vt:variant>
        <vt:lpwstr/>
      </vt:variant>
      <vt:variant>
        <vt:lpwstr>_Toc387316781</vt:lpwstr>
      </vt:variant>
      <vt:variant>
        <vt:i4>1179698</vt:i4>
      </vt:variant>
      <vt:variant>
        <vt:i4>440</vt:i4>
      </vt:variant>
      <vt:variant>
        <vt:i4>0</vt:i4>
      </vt:variant>
      <vt:variant>
        <vt:i4>5</vt:i4>
      </vt:variant>
      <vt:variant>
        <vt:lpwstr/>
      </vt:variant>
      <vt:variant>
        <vt:lpwstr>_Toc387316780</vt:lpwstr>
      </vt:variant>
      <vt:variant>
        <vt:i4>1900594</vt:i4>
      </vt:variant>
      <vt:variant>
        <vt:i4>434</vt:i4>
      </vt:variant>
      <vt:variant>
        <vt:i4>0</vt:i4>
      </vt:variant>
      <vt:variant>
        <vt:i4>5</vt:i4>
      </vt:variant>
      <vt:variant>
        <vt:lpwstr/>
      </vt:variant>
      <vt:variant>
        <vt:lpwstr>_Toc387316779</vt:lpwstr>
      </vt:variant>
      <vt:variant>
        <vt:i4>1900594</vt:i4>
      </vt:variant>
      <vt:variant>
        <vt:i4>428</vt:i4>
      </vt:variant>
      <vt:variant>
        <vt:i4>0</vt:i4>
      </vt:variant>
      <vt:variant>
        <vt:i4>5</vt:i4>
      </vt:variant>
      <vt:variant>
        <vt:lpwstr/>
      </vt:variant>
      <vt:variant>
        <vt:lpwstr>_Toc387316778</vt:lpwstr>
      </vt:variant>
      <vt:variant>
        <vt:i4>1900594</vt:i4>
      </vt:variant>
      <vt:variant>
        <vt:i4>422</vt:i4>
      </vt:variant>
      <vt:variant>
        <vt:i4>0</vt:i4>
      </vt:variant>
      <vt:variant>
        <vt:i4>5</vt:i4>
      </vt:variant>
      <vt:variant>
        <vt:lpwstr/>
      </vt:variant>
      <vt:variant>
        <vt:lpwstr>_Toc387316777</vt:lpwstr>
      </vt:variant>
      <vt:variant>
        <vt:i4>1900594</vt:i4>
      </vt:variant>
      <vt:variant>
        <vt:i4>416</vt:i4>
      </vt:variant>
      <vt:variant>
        <vt:i4>0</vt:i4>
      </vt:variant>
      <vt:variant>
        <vt:i4>5</vt:i4>
      </vt:variant>
      <vt:variant>
        <vt:lpwstr/>
      </vt:variant>
      <vt:variant>
        <vt:lpwstr>_Toc387316776</vt:lpwstr>
      </vt:variant>
      <vt:variant>
        <vt:i4>1900594</vt:i4>
      </vt:variant>
      <vt:variant>
        <vt:i4>410</vt:i4>
      </vt:variant>
      <vt:variant>
        <vt:i4>0</vt:i4>
      </vt:variant>
      <vt:variant>
        <vt:i4>5</vt:i4>
      </vt:variant>
      <vt:variant>
        <vt:lpwstr/>
      </vt:variant>
      <vt:variant>
        <vt:lpwstr>_Toc387316775</vt:lpwstr>
      </vt:variant>
      <vt:variant>
        <vt:i4>1900594</vt:i4>
      </vt:variant>
      <vt:variant>
        <vt:i4>404</vt:i4>
      </vt:variant>
      <vt:variant>
        <vt:i4>0</vt:i4>
      </vt:variant>
      <vt:variant>
        <vt:i4>5</vt:i4>
      </vt:variant>
      <vt:variant>
        <vt:lpwstr/>
      </vt:variant>
      <vt:variant>
        <vt:lpwstr>_Toc387316774</vt:lpwstr>
      </vt:variant>
      <vt:variant>
        <vt:i4>1900594</vt:i4>
      </vt:variant>
      <vt:variant>
        <vt:i4>398</vt:i4>
      </vt:variant>
      <vt:variant>
        <vt:i4>0</vt:i4>
      </vt:variant>
      <vt:variant>
        <vt:i4>5</vt:i4>
      </vt:variant>
      <vt:variant>
        <vt:lpwstr/>
      </vt:variant>
      <vt:variant>
        <vt:lpwstr>_Toc387316773</vt:lpwstr>
      </vt:variant>
      <vt:variant>
        <vt:i4>1900594</vt:i4>
      </vt:variant>
      <vt:variant>
        <vt:i4>392</vt:i4>
      </vt:variant>
      <vt:variant>
        <vt:i4>0</vt:i4>
      </vt:variant>
      <vt:variant>
        <vt:i4>5</vt:i4>
      </vt:variant>
      <vt:variant>
        <vt:lpwstr/>
      </vt:variant>
      <vt:variant>
        <vt:lpwstr>_Toc387316772</vt:lpwstr>
      </vt:variant>
      <vt:variant>
        <vt:i4>1900594</vt:i4>
      </vt:variant>
      <vt:variant>
        <vt:i4>386</vt:i4>
      </vt:variant>
      <vt:variant>
        <vt:i4>0</vt:i4>
      </vt:variant>
      <vt:variant>
        <vt:i4>5</vt:i4>
      </vt:variant>
      <vt:variant>
        <vt:lpwstr/>
      </vt:variant>
      <vt:variant>
        <vt:lpwstr>_Toc387316771</vt:lpwstr>
      </vt:variant>
      <vt:variant>
        <vt:i4>1900594</vt:i4>
      </vt:variant>
      <vt:variant>
        <vt:i4>380</vt:i4>
      </vt:variant>
      <vt:variant>
        <vt:i4>0</vt:i4>
      </vt:variant>
      <vt:variant>
        <vt:i4>5</vt:i4>
      </vt:variant>
      <vt:variant>
        <vt:lpwstr/>
      </vt:variant>
      <vt:variant>
        <vt:lpwstr>_Toc387316770</vt:lpwstr>
      </vt:variant>
      <vt:variant>
        <vt:i4>1835058</vt:i4>
      </vt:variant>
      <vt:variant>
        <vt:i4>374</vt:i4>
      </vt:variant>
      <vt:variant>
        <vt:i4>0</vt:i4>
      </vt:variant>
      <vt:variant>
        <vt:i4>5</vt:i4>
      </vt:variant>
      <vt:variant>
        <vt:lpwstr/>
      </vt:variant>
      <vt:variant>
        <vt:lpwstr>_Toc387316769</vt:lpwstr>
      </vt:variant>
      <vt:variant>
        <vt:i4>1835058</vt:i4>
      </vt:variant>
      <vt:variant>
        <vt:i4>368</vt:i4>
      </vt:variant>
      <vt:variant>
        <vt:i4>0</vt:i4>
      </vt:variant>
      <vt:variant>
        <vt:i4>5</vt:i4>
      </vt:variant>
      <vt:variant>
        <vt:lpwstr/>
      </vt:variant>
      <vt:variant>
        <vt:lpwstr>_Toc387316768</vt:lpwstr>
      </vt:variant>
      <vt:variant>
        <vt:i4>1835058</vt:i4>
      </vt:variant>
      <vt:variant>
        <vt:i4>362</vt:i4>
      </vt:variant>
      <vt:variant>
        <vt:i4>0</vt:i4>
      </vt:variant>
      <vt:variant>
        <vt:i4>5</vt:i4>
      </vt:variant>
      <vt:variant>
        <vt:lpwstr/>
      </vt:variant>
      <vt:variant>
        <vt:lpwstr>_Toc387316767</vt:lpwstr>
      </vt:variant>
      <vt:variant>
        <vt:i4>1835058</vt:i4>
      </vt:variant>
      <vt:variant>
        <vt:i4>356</vt:i4>
      </vt:variant>
      <vt:variant>
        <vt:i4>0</vt:i4>
      </vt:variant>
      <vt:variant>
        <vt:i4>5</vt:i4>
      </vt:variant>
      <vt:variant>
        <vt:lpwstr/>
      </vt:variant>
      <vt:variant>
        <vt:lpwstr>_Toc387316766</vt:lpwstr>
      </vt:variant>
      <vt:variant>
        <vt:i4>1835058</vt:i4>
      </vt:variant>
      <vt:variant>
        <vt:i4>350</vt:i4>
      </vt:variant>
      <vt:variant>
        <vt:i4>0</vt:i4>
      </vt:variant>
      <vt:variant>
        <vt:i4>5</vt:i4>
      </vt:variant>
      <vt:variant>
        <vt:lpwstr/>
      </vt:variant>
      <vt:variant>
        <vt:lpwstr>_Toc387316765</vt:lpwstr>
      </vt:variant>
      <vt:variant>
        <vt:i4>1835058</vt:i4>
      </vt:variant>
      <vt:variant>
        <vt:i4>344</vt:i4>
      </vt:variant>
      <vt:variant>
        <vt:i4>0</vt:i4>
      </vt:variant>
      <vt:variant>
        <vt:i4>5</vt:i4>
      </vt:variant>
      <vt:variant>
        <vt:lpwstr/>
      </vt:variant>
      <vt:variant>
        <vt:lpwstr>_Toc387316764</vt:lpwstr>
      </vt:variant>
      <vt:variant>
        <vt:i4>1835058</vt:i4>
      </vt:variant>
      <vt:variant>
        <vt:i4>338</vt:i4>
      </vt:variant>
      <vt:variant>
        <vt:i4>0</vt:i4>
      </vt:variant>
      <vt:variant>
        <vt:i4>5</vt:i4>
      </vt:variant>
      <vt:variant>
        <vt:lpwstr/>
      </vt:variant>
      <vt:variant>
        <vt:lpwstr>_Toc387316763</vt:lpwstr>
      </vt:variant>
      <vt:variant>
        <vt:i4>1835058</vt:i4>
      </vt:variant>
      <vt:variant>
        <vt:i4>332</vt:i4>
      </vt:variant>
      <vt:variant>
        <vt:i4>0</vt:i4>
      </vt:variant>
      <vt:variant>
        <vt:i4>5</vt:i4>
      </vt:variant>
      <vt:variant>
        <vt:lpwstr/>
      </vt:variant>
      <vt:variant>
        <vt:lpwstr>_Toc387316762</vt:lpwstr>
      </vt:variant>
      <vt:variant>
        <vt:i4>1835058</vt:i4>
      </vt:variant>
      <vt:variant>
        <vt:i4>326</vt:i4>
      </vt:variant>
      <vt:variant>
        <vt:i4>0</vt:i4>
      </vt:variant>
      <vt:variant>
        <vt:i4>5</vt:i4>
      </vt:variant>
      <vt:variant>
        <vt:lpwstr/>
      </vt:variant>
      <vt:variant>
        <vt:lpwstr>_Toc387316761</vt:lpwstr>
      </vt:variant>
      <vt:variant>
        <vt:i4>1835058</vt:i4>
      </vt:variant>
      <vt:variant>
        <vt:i4>320</vt:i4>
      </vt:variant>
      <vt:variant>
        <vt:i4>0</vt:i4>
      </vt:variant>
      <vt:variant>
        <vt:i4>5</vt:i4>
      </vt:variant>
      <vt:variant>
        <vt:lpwstr/>
      </vt:variant>
      <vt:variant>
        <vt:lpwstr>_Toc387316760</vt:lpwstr>
      </vt:variant>
      <vt:variant>
        <vt:i4>2031666</vt:i4>
      </vt:variant>
      <vt:variant>
        <vt:i4>314</vt:i4>
      </vt:variant>
      <vt:variant>
        <vt:i4>0</vt:i4>
      </vt:variant>
      <vt:variant>
        <vt:i4>5</vt:i4>
      </vt:variant>
      <vt:variant>
        <vt:lpwstr/>
      </vt:variant>
      <vt:variant>
        <vt:lpwstr>_Toc387316759</vt:lpwstr>
      </vt:variant>
      <vt:variant>
        <vt:i4>2031666</vt:i4>
      </vt:variant>
      <vt:variant>
        <vt:i4>308</vt:i4>
      </vt:variant>
      <vt:variant>
        <vt:i4>0</vt:i4>
      </vt:variant>
      <vt:variant>
        <vt:i4>5</vt:i4>
      </vt:variant>
      <vt:variant>
        <vt:lpwstr/>
      </vt:variant>
      <vt:variant>
        <vt:lpwstr>_Toc387316758</vt:lpwstr>
      </vt:variant>
      <vt:variant>
        <vt:i4>2031666</vt:i4>
      </vt:variant>
      <vt:variant>
        <vt:i4>302</vt:i4>
      </vt:variant>
      <vt:variant>
        <vt:i4>0</vt:i4>
      </vt:variant>
      <vt:variant>
        <vt:i4>5</vt:i4>
      </vt:variant>
      <vt:variant>
        <vt:lpwstr/>
      </vt:variant>
      <vt:variant>
        <vt:lpwstr>_Toc387316757</vt:lpwstr>
      </vt:variant>
      <vt:variant>
        <vt:i4>2031666</vt:i4>
      </vt:variant>
      <vt:variant>
        <vt:i4>296</vt:i4>
      </vt:variant>
      <vt:variant>
        <vt:i4>0</vt:i4>
      </vt:variant>
      <vt:variant>
        <vt:i4>5</vt:i4>
      </vt:variant>
      <vt:variant>
        <vt:lpwstr/>
      </vt:variant>
      <vt:variant>
        <vt:lpwstr>_Toc387316756</vt:lpwstr>
      </vt:variant>
      <vt:variant>
        <vt:i4>2031666</vt:i4>
      </vt:variant>
      <vt:variant>
        <vt:i4>290</vt:i4>
      </vt:variant>
      <vt:variant>
        <vt:i4>0</vt:i4>
      </vt:variant>
      <vt:variant>
        <vt:i4>5</vt:i4>
      </vt:variant>
      <vt:variant>
        <vt:lpwstr/>
      </vt:variant>
      <vt:variant>
        <vt:lpwstr>_Toc387316755</vt:lpwstr>
      </vt:variant>
      <vt:variant>
        <vt:i4>2031666</vt:i4>
      </vt:variant>
      <vt:variant>
        <vt:i4>284</vt:i4>
      </vt:variant>
      <vt:variant>
        <vt:i4>0</vt:i4>
      </vt:variant>
      <vt:variant>
        <vt:i4>5</vt:i4>
      </vt:variant>
      <vt:variant>
        <vt:lpwstr/>
      </vt:variant>
      <vt:variant>
        <vt:lpwstr>_Toc387316754</vt:lpwstr>
      </vt:variant>
      <vt:variant>
        <vt:i4>2031666</vt:i4>
      </vt:variant>
      <vt:variant>
        <vt:i4>278</vt:i4>
      </vt:variant>
      <vt:variant>
        <vt:i4>0</vt:i4>
      </vt:variant>
      <vt:variant>
        <vt:i4>5</vt:i4>
      </vt:variant>
      <vt:variant>
        <vt:lpwstr/>
      </vt:variant>
      <vt:variant>
        <vt:lpwstr>_Toc387316753</vt:lpwstr>
      </vt:variant>
      <vt:variant>
        <vt:i4>2031666</vt:i4>
      </vt:variant>
      <vt:variant>
        <vt:i4>272</vt:i4>
      </vt:variant>
      <vt:variant>
        <vt:i4>0</vt:i4>
      </vt:variant>
      <vt:variant>
        <vt:i4>5</vt:i4>
      </vt:variant>
      <vt:variant>
        <vt:lpwstr/>
      </vt:variant>
      <vt:variant>
        <vt:lpwstr>_Toc387316752</vt:lpwstr>
      </vt:variant>
      <vt:variant>
        <vt:i4>2031666</vt:i4>
      </vt:variant>
      <vt:variant>
        <vt:i4>266</vt:i4>
      </vt:variant>
      <vt:variant>
        <vt:i4>0</vt:i4>
      </vt:variant>
      <vt:variant>
        <vt:i4>5</vt:i4>
      </vt:variant>
      <vt:variant>
        <vt:lpwstr/>
      </vt:variant>
      <vt:variant>
        <vt:lpwstr>_Toc387316751</vt:lpwstr>
      </vt:variant>
      <vt:variant>
        <vt:i4>2031666</vt:i4>
      </vt:variant>
      <vt:variant>
        <vt:i4>260</vt:i4>
      </vt:variant>
      <vt:variant>
        <vt:i4>0</vt:i4>
      </vt:variant>
      <vt:variant>
        <vt:i4>5</vt:i4>
      </vt:variant>
      <vt:variant>
        <vt:lpwstr/>
      </vt:variant>
      <vt:variant>
        <vt:lpwstr>_Toc387316750</vt:lpwstr>
      </vt:variant>
      <vt:variant>
        <vt:i4>1966130</vt:i4>
      </vt:variant>
      <vt:variant>
        <vt:i4>254</vt:i4>
      </vt:variant>
      <vt:variant>
        <vt:i4>0</vt:i4>
      </vt:variant>
      <vt:variant>
        <vt:i4>5</vt:i4>
      </vt:variant>
      <vt:variant>
        <vt:lpwstr/>
      </vt:variant>
      <vt:variant>
        <vt:lpwstr>_Toc387316749</vt:lpwstr>
      </vt:variant>
      <vt:variant>
        <vt:i4>1966130</vt:i4>
      </vt:variant>
      <vt:variant>
        <vt:i4>248</vt:i4>
      </vt:variant>
      <vt:variant>
        <vt:i4>0</vt:i4>
      </vt:variant>
      <vt:variant>
        <vt:i4>5</vt:i4>
      </vt:variant>
      <vt:variant>
        <vt:lpwstr/>
      </vt:variant>
      <vt:variant>
        <vt:lpwstr>_Toc387316748</vt:lpwstr>
      </vt:variant>
      <vt:variant>
        <vt:i4>1966130</vt:i4>
      </vt:variant>
      <vt:variant>
        <vt:i4>242</vt:i4>
      </vt:variant>
      <vt:variant>
        <vt:i4>0</vt:i4>
      </vt:variant>
      <vt:variant>
        <vt:i4>5</vt:i4>
      </vt:variant>
      <vt:variant>
        <vt:lpwstr/>
      </vt:variant>
      <vt:variant>
        <vt:lpwstr>_Toc387316747</vt:lpwstr>
      </vt:variant>
      <vt:variant>
        <vt:i4>1966130</vt:i4>
      </vt:variant>
      <vt:variant>
        <vt:i4>236</vt:i4>
      </vt:variant>
      <vt:variant>
        <vt:i4>0</vt:i4>
      </vt:variant>
      <vt:variant>
        <vt:i4>5</vt:i4>
      </vt:variant>
      <vt:variant>
        <vt:lpwstr/>
      </vt:variant>
      <vt:variant>
        <vt:lpwstr>_Toc387316746</vt:lpwstr>
      </vt:variant>
      <vt:variant>
        <vt:i4>1966130</vt:i4>
      </vt:variant>
      <vt:variant>
        <vt:i4>230</vt:i4>
      </vt:variant>
      <vt:variant>
        <vt:i4>0</vt:i4>
      </vt:variant>
      <vt:variant>
        <vt:i4>5</vt:i4>
      </vt:variant>
      <vt:variant>
        <vt:lpwstr/>
      </vt:variant>
      <vt:variant>
        <vt:lpwstr>_Toc387316745</vt:lpwstr>
      </vt:variant>
      <vt:variant>
        <vt:i4>1966130</vt:i4>
      </vt:variant>
      <vt:variant>
        <vt:i4>224</vt:i4>
      </vt:variant>
      <vt:variant>
        <vt:i4>0</vt:i4>
      </vt:variant>
      <vt:variant>
        <vt:i4>5</vt:i4>
      </vt:variant>
      <vt:variant>
        <vt:lpwstr/>
      </vt:variant>
      <vt:variant>
        <vt:lpwstr>_Toc387316744</vt:lpwstr>
      </vt:variant>
      <vt:variant>
        <vt:i4>1966130</vt:i4>
      </vt:variant>
      <vt:variant>
        <vt:i4>218</vt:i4>
      </vt:variant>
      <vt:variant>
        <vt:i4>0</vt:i4>
      </vt:variant>
      <vt:variant>
        <vt:i4>5</vt:i4>
      </vt:variant>
      <vt:variant>
        <vt:lpwstr/>
      </vt:variant>
      <vt:variant>
        <vt:lpwstr>_Toc387316743</vt:lpwstr>
      </vt:variant>
      <vt:variant>
        <vt:i4>1966130</vt:i4>
      </vt:variant>
      <vt:variant>
        <vt:i4>212</vt:i4>
      </vt:variant>
      <vt:variant>
        <vt:i4>0</vt:i4>
      </vt:variant>
      <vt:variant>
        <vt:i4>5</vt:i4>
      </vt:variant>
      <vt:variant>
        <vt:lpwstr/>
      </vt:variant>
      <vt:variant>
        <vt:lpwstr>_Toc387316742</vt:lpwstr>
      </vt:variant>
      <vt:variant>
        <vt:i4>1966130</vt:i4>
      </vt:variant>
      <vt:variant>
        <vt:i4>206</vt:i4>
      </vt:variant>
      <vt:variant>
        <vt:i4>0</vt:i4>
      </vt:variant>
      <vt:variant>
        <vt:i4>5</vt:i4>
      </vt:variant>
      <vt:variant>
        <vt:lpwstr/>
      </vt:variant>
      <vt:variant>
        <vt:lpwstr>_Toc387316741</vt:lpwstr>
      </vt:variant>
      <vt:variant>
        <vt:i4>1966130</vt:i4>
      </vt:variant>
      <vt:variant>
        <vt:i4>200</vt:i4>
      </vt:variant>
      <vt:variant>
        <vt:i4>0</vt:i4>
      </vt:variant>
      <vt:variant>
        <vt:i4>5</vt:i4>
      </vt:variant>
      <vt:variant>
        <vt:lpwstr/>
      </vt:variant>
      <vt:variant>
        <vt:lpwstr>_Toc387316740</vt:lpwstr>
      </vt:variant>
      <vt:variant>
        <vt:i4>1638450</vt:i4>
      </vt:variant>
      <vt:variant>
        <vt:i4>194</vt:i4>
      </vt:variant>
      <vt:variant>
        <vt:i4>0</vt:i4>
      </vt:variant>
      <vt:variant>
        <vt:i4>5</vt:i4>
      </vt:variant>
      <vt:variant>
        <vt:lpwstr/>
      </vt:variant>
      <vt:variant>
        <vt:lpwstr>_Toc387316739</vt:lpwstr>
      </vt:variant>
      <vt:variant>
        <vt:i4>1638450</vt:i4>
      </vt:variant>
      <vt:variant>
        <vt:i4>188</vt:i4>
      </vt:variant>
      <vt:variant>
        <vt:i4>0</vt:i4>
      </vt:variant>
      <vt:variant>
        <vt:i4>5</vt:i4>
      </vt:variant>
      <vt:variant>
        <vt:lpwstr/>
      </vt:variant>
      <vt:variant>
        <vt:lpwstr>_Toc387316738</vt:lpwstr>
      </vt:variant>
      <vt:variant>
        <vt:i4>1638450</vt:i4>
      </vt:variant>
      <vt:variant>
        <vt:i4>182</vt:i4>
      </vt:variant>
      <vt:variant>
        <vt:i4>0</vt:i4>
      </vt:variant>
      <vt:variant>
        <vt:i4>5</vt:i4>
      </vt:variant>
      <vt:variant>
        <vt:lpwstr/>
      </vt:variant>
      <vt:variant>
        <vt:lpwstr>_Toc387316737</vt:lpwstr>
      </vt:variant>
      <vt:variant>
        <vt:i4>1638450</vt:i4>
      </vt:variant>
      <vt:variant>
        <vt:i4>176</vt:i4>
      </vt:variant>
      <vt:variant>
        <vt:i4>0</vt:i4>
      </vt:variant>
      <vt:variant>
        <vt:i4>5</vt:i4>
      </vt:variant>
      <vt:variant>
        <vt:lpwstr/>
      </vt:variant>
      <vt:variant>
        <vt:lpwstr>_Toc387316736</vt:lpwstr>
      </vt:variant>
      <vt:variant>
        <vt:i4>1638450</vt:i4>
      </vt:variant>
      <vt:variant>
        <vt:i4>170</vt:i4>
      </vt:variant>
      <vt:variant>
        <vt:i4>0</vt:i4>
      </vt:variant>
      <vt:variant>
        <vt:i4>5</vt:i4>
      </vt:variant>
      <vt:variant>
        <vt:lpwstr/>
      </vt:variant>
      <vt:variant>
        <vt:lpwstr>_Toc387316735</vt:lpwstr>
      </vt:variant>
      <vt:variant>
        <vt:i4>1638450</vt:i4>
      </vt:variant>
      <vt:variant>
        <vt:i4>164</vt:i4>
      </vt:variant>
      <vt:variant>
        <vt:i4>0</vt:i4>
      </vt:variant>
      <vt:variant>
        <vt:i4>5</vt:i4>
      </vt:variant>
      <vt:variant>
        <vt:lpwstr/>
      </vt:variant>
      <vt:variant>
        <vt:lpwstr>_Toc387316734</vt:lpwstr>
      </vt:variant>
      <vt:variant>
        <vt:i4>1638450</vt:i4>
      </vt:variant>
      <vt:variant>
        <vt:i4>158</vt:i4>
      </vt:variant>
      <vt:variant>
        <vt:i4>0</vt:i4>
      </vt:variant>
      <vt:variant>
        <vt:i4>5</vt:i4>
      </vt:variant>
      <vt:variant>
        <vt:lpwstr/>
      </vt:variant>
      <vt:variant>
        <vt:lpwstr>_Toc387316733</vt:lpwstr>
      </vt:variant>
      <vt:variant>
        <vt:i4>1638450</vt:i4>
      </vt:variant>
      <vt:variant>
        <vt:i4>152</vt:i4>
      </vt:variant>
      <vt:variant>
        <vt:i4>0</vt:i4>
      </vt:variant>
      <vt:variant>
        <vt:i4>5</vt:i4>
      </vt:variant>
      <vt:variant>
        <vt:lpwstr/>
      </vt:variant>
      <vt:variant>
        <vt:lpwstr>_Toc387316732</vt:lpwstr>
      </vt:variant>
      <vt:variant>
        <vt:i4>1638450</vt:i4>
      </vt:variant>
      <vt:variant>
        <vt:i4>146</vt:i4>
      </vt:variant>
      <vt:variant>
        <vt:i4>0</vt:i4>
      </vt:variant>
      <vt:variant>
        <vt:i4>5</vt:i4>
      </vt:variant>
      <vt:variant>
        <vt:lpwstr/>
      </vt:variant>
      <vt:variant>
        <vt:lpwstr>_Toc387316731</vt:lpwstr>
      </vt:variant>
      <vt:variant>
        <vt:i4>1638450</vt:i4>
      </vt:variant>
      <vt:variant>
        <vt:i4>140</vt:i4>
      </vt:variant>
      <vt:variant>
        <vt:i4>0</vt:i4>
      </vt:variant>
      <vt:variant>
        <vt:i4>5</vt:i4>
      </vt:variant>
      <vt:variant>
        <vt:lpwstr/>
      </vt:variant>
      <vt:variant>
        <vt:lpwstr>_Toc387316730</vt:lpwstr>
      </vt:variant>
      <vt:variant>
        <vt:i4>1572914</vt:i4>
      </vt:variant>
      <vt:variant>
        <vt:i4>134</vt:i4>
      </vt:variant>
      <vt:variant>
        <vt:i4>0</vt:i4>
      </vt:variant>
      <vt:variant>
        <vt:i4>5</vt:i4>
      </vt:variant>
      <vt:variant>
        <vt:lpwstr/>
      </vt:variant>
      <vt:variant>
        <vt:lpwstr>_Toc387316729</vt:lpwstr>
      </vt:variant>
      <vt:variant>
        <vt:i4>1572914</vt:i4>
      </vt:variant>
      <vt:variant>
        <vt:i4>128</vt:i4>
      </vt:variant>
      <vt:variant>
        <vt:i4>0</vt:i4>
      </vt:variant>
      <vt:variant>
        <vt:i4>5</vt:i4>
      </vt:variant>
      <vt:variant>
        <vt:lpwstr/>
      </vt:variant>
      <vt:variant>
        <vt:lpwstr>_Toc387316728</vt:lpwstr>
      </vt:variant>
      <vt:variant>
        <vt:i4>1572914</vt:i4>
      </vt:variant>
      <vt:variant>
        <vt:i4>122</vt:i4>
      </vt:variant>
      <vt:variant>
        <vt:i4>0</vt:i4>
      </vt:variant>
      <vt:variant>
        <vt:i4>5</vt:i4>
      </vt:variant>
      <vt:variant>
        <vt:lpwstr/>
      </vt:variant>
      <vt:variant>
        <vt:lpwstr>_Toc387316727</vt:lpwstr>
      </vt:variant>
      <vt:variant>
        <vt:i4>1572914</vt:i4>
      </vt:variant>
      <vt:variant>
        <vt:i4>116</vt:i4>
      </vt:variant>
      <vt:variant>
        <vt:i4>0</vt:i4>
      </vt:variant>
      <vt:variant>
        <vt:i4>5</vt:i4>
      </vt:variant>
      <vt:variant>
        <vt:lpwstr/>
      </vt:variant>
      <vt:variant>
        <vt:lpwstr>_Toc387316726</vt:lpwstr>
      </vt:variant>
      <vt:variant>
        <vt:i4>1572914</vt:i4>
      </vt:variant>
      <vt:variant>
        <vt:i4>110</vt:i4>
      </vt:variant>
      <vt:variant>
        <vt:i4>0</vt:i4>
      </vt:variant>
      <vt:variant>
        <vt:i4>5</vt:i4>
      </vt:variant>
      <vt:variant>
        <vt:lpwstr/>
      </vt:variant>
      <vt:variant>
        <vt:lpwstr>_Toc387316725</vt:lpwstr>
      </vt:variant>
      <vt:variant>
        <vt:i4>1572914</vt:i4>
      </vt:variant>
      <vt:variant>
        <vt:i4>104</vt:i4>
      </vt:variant>
      <vt:variant>
        <vt:i4>0</vt:i4>
      </vt:variant>
      <vt:variant>
        <vt:i4>5</vt:i4>
      </vt:variant>
      <vt:variant>
        <vt:lpwstr/>
      </vt:variant>
      <vt:variant>
        <vt:lpwstr>_Toc387316724</vt:lpwstr>
      </vt:variant>
      <vt:variant>
        <vt:i4>1572914</vt:i4>
      </vt:variant>
      <vt:variant>
        <vt:i4>98</vt:i4>
      </vt:variant>
      <vt:variant>
        <vt:i4>0</vt:i4>
      </vt:variant>
      <vt:variant>
        <vt:i4>5</vt:i4>
      </vt:variant>
      <vt:variant>
        <vt:lpwstr/>
      </vt:variant>
      <vt:variant>
        <vt:lpwstr>_Toc387316723</vt:lpwstr>
      </vt:variant>
      <vt:variant>
        <vt:i4>1572914</vt:i4>
      </vt:variant>
      <vt:variant>
        <vt:i4>92</vt:i4>
      </vt:variant>
      <vt:variant>
        <vt:i4>0</vt:i4>
      </vt:variant>
      <vt:variant>
        <vt:i4>5</vt:i4>
      </vt:variant>
      <vt:variant>
        <vt:lpwstr/>
      </vt:variant>
      <vt:variant>
        <vt:lpwstr>_Toc387316722</vt:lpwstr>
      </vt:variant>
      <vt:variant>
        <vt:i4>1572914</vt:i4>
      </vt:variant>
      <vt:variant>
        <vt:i4>86</vt:i4>
      </vt:variant>
      <vt:variant>
        <vt:i4>0</vt:i4>
      </vt:variant>
      <vt:variant>
        <vt:i4>5</vt:i4>
      </vt:variant>
      <vt:variant>
        <vt:lpwstr/>
      </vt:variant>
      <vt:variant>
        <vt:lpwstr>_Toc387316721</vt:lpwstr>
      </vt:variant>
      <vt:variant>
        <vt:i4>1572914</vt:i4>
      </vt:variant>
      <vt:variant>
        <vt:i4>80</vt:i4>
      </vt:variant>
      <vt:variant>
        <vt:i4>0</vt:i4>
      </vt:variant>
      <vt:variant>
        <vt:i4>5</vt:i4>
      </vt:variant>
      <vt:variant>
        <vt:lpwstr/>
      </vt:variant>
      <vt:variant>
        <vt:lpwstr>_Toc387316720</vt:lpwstr>
      </vt:variant>
      <vt:variant>
        <vt:i4>1769522</vt:i4>
      </vt:variant>
      <vt:variant>
        <vt:i4>74</vt:i4>
      </vt:variant>
      <vt:variant>
        <vt:i4>0</vt:i4>
      </vt:variant>
      <vt:variant>
        <vt:i4>5</vt:i4>
      </vt:variant>
      <vt:variant>
        <vt:lpwstr/>
      </vt:variant>
      <vt:variant>
        <vt:lpwstr>_Toc387316719</vt:lpwstr>
      </vt:variant>
      <vt:variant>
        <vt:i4>1769522</vt:i4>
      </vt:variant>
      <vt:variant>
        <vt:i4>68</vt:i4>
      </vt:variant>
      <vt:variant>
        <vt:i4>0</vt:i4>
      </vt:variant>
      <vt:variant>
        <vt:i4>5</vt:i4>
      </vt:variant>
      <vt:variant>
        <vt:lpwstr/>
      </vt:variant>
      <vt:variant>
        <vt:lpwstr>_Toc387316718</vt:lpwstr>
      </vt:variant>
      <vt:variant>
        <vt:i4>1769522</vt:i4>
      </vt:variant>
      <vt:variant>
        <vt:i4>62</vt:i4>
      </vt:variant>
      <vt:variant>
        <vt:i4>0</vt:i4>
      </vt:variant>
      <vt:variant>
        <vt:i4>5</vt:i4>
      </vt:variant>
      <vt:variant>
        <vt:lpwstr/>
      </vt:variant>
      <vt:variant>
        <vt:lpwstr>_Toc387316717</vt:lpwstr>
      </vt:variant>
      <vt:variant>
        <vt:i4>1769522</vt:i4>
      </vt:variant>
      <vt:variant>
        <vt:i4>56</vt:i4>
      </vt:variant>
      <vt:variant>
        <vt:i4>0</vt:i4>
      </vt:variant>
      <vt:variant>
        <vt:i4>5</vt:i4>
      </vt:variant>
      <vt:variant>
        <vt:lpwstr/>
      </vt:variant>
      <vt:variant>
        <vt:lpwstr>_Toc387316716</vt:lpwstr>
      </vt:variant>
      <vt:variant>
        <vt:i4>1769522</vt:i4>
      </vt:variant>
      <vt:variant>
        <vt:i4>50</vt:i4>
      </vt:variant>
      <vt:variant>
        <vt:i4>0</vt:i4>
      </vt:variant>
      <vt:variant>
        <vt:i4>5</vt:i4>
      </vt:variant>
      <vt:variant>
        <vt:lpwstr/>
      </vt:variant>
      <vt:variant>
        <vt:lpwstr>_Toc387316715</vt:lpwstr>
      </vt:variant>
      <vt:variant>
        <vt:i4>1769522</vt:i4>
      </vt:variant>
      <vt:variant>
        <vt:i4>44</vt:i4>
      </vt:variant>
      <vt:variant>
        <vt:i4>0</vt:i4>
      </vt:variant>
      <vt:variant>
        <vt:i4>5</vt:i4>
      </vt:variant>
      <vt:variant>
        <vt:lpwstr/>
      </vt:variant>
      <vt:variant>
        <vt:lpwstr>_Toc387316714</vt:lpwstr>
      </vt:variant>
      <vt:variant>
        <vt:i4>1769522</vt:i4>
      </vt:variant>
      <vt:variant>
        <vt:i4>38</vt:i4>
      </vt:variant>
      <vt:variant>
        <vt:i4>0</vt:i4>
      </vt:variant>
      <vt:variant>
        <vt:i4>5</vt:i4>
      </vt:variant>
      <vt:variant>
        <vt:lpwstr/>
      </vt:variant>
      <vt:variant>
        <vt:lpwstr>_Toc387316713</vt:lpwstr>
      </vt:variant>
      <vt:variant>
        <vt:i4>1769522</vt:i4>
      </vt:variant>
      <vt:variant>
        <vt:i4>32</vt:i4>
      </vt:variant>
      <vt:variant>
        <vt:i4>0</vt:i4>
      </vt:variant>
      <vt:variant>
        <vt:i4>5</vt:i4>
      </vt:variant>
      <vt:variant>
        <vt:lpwstr/>
      </vt:variant>
      <vt:variant>
        <vt:lpwstr>_Toc387316712</vt:lpwstr>
      </vt:variant>
      <vt:variant>
        <vt:i4>1769522</vt:i4>
      </vt:variant>
      <vt:variant>
        <vt:i4>26</vt:i4>
      </vt:variant>
      <vt:variant>
        <vt:i4>0</vt:i4>
      </vt:variant>
      <vt:variant>
        <vt:i4>5</vt:i4>
      </vt:variant>
      <vt:variant>
        <vt:lpwstr/>
      </vt:variant>
      <vt:variant>
        <vt:lpwstr>_Toc387316711</vt:lpwstr>
      </vt:variant>
      <vt:variant>
        <vt:i4>1769522</vt:i4>
      </vt:variant>
      <vt:variant>
        <vt:i4>20</vt:i4>
      </vt:variant>
      <vt:variant>
        <vt:i4>0</vt:i4>
      </vt:variant>
      <vt:variant>
        <vt:i4>5</vt:i4>
      </vt:variant>
      <vt:variant>
        <vt:lpwstr/>
      </vt:variant>
      <vt:variant>
        <vt:lpwstr>_Toc387316710</vt:lpwstr>
      </vt:variant>
      <vt:variant>
        <vt:i4>1703986</vt:i4>
      </vt:variant>
      <vt:variant>
        <vt:i4>14</vt:i4>
      </vt:variant>
      <vt:variant>
        <vt:i4>0</vt:i4>
      </vt:variant>
      <vt:variant>
        <vt:i4>5</vt:i4>
      </vt:variant>
      <vt:variant>
        <vt:lpwstr/>
      </vt:variant>
      <vt:variant>
        <vt:lpwstr>_Toc387316709</vt:lpwstr>
      </vt:variant>
      <vt:variant>
        <vt:i4>1703986</vt:i4>
      </vt:variant>
      <vt:variant>
        <vt:i4>8</vt:i4>
      </vt:variant>
      <vt:variant>
        <vt:i4>0</vt:i4>
      </vt:variant>
      <vt:variant>
        <vt:i4>5</vt:i4>
      </vt:variant>
      <vt:variant>
        <vt:lpwstr/>
      </vt:variant>
      <vt:variant>
        <vt:lpwstr>_Toc387316708</vt:lpwstr>
      </vt:variant>
      <vt:variant>
        <vt:i4>1703986</vt:i4>
      </vt:variant>
      <vt:variant>
        <vt:i4>2</vt:i4>
      </vt:variant>
      <vt:variant>
        <vt:i4>0</vt:i4>
      </vt:variant>
      <vt:variant>
        <vt:i4>5</vt:i4>
      </vt:variant>
      <vt:variant>
        <vt:lpwstr/>
      </vt:variant>
      <vt:variant>
        <vt:lpwstr>_Toc387316707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Działka nr 47/11 przy ul</dc:title>
  <dc:subject/>
  <dc:creator>Marek Romanisyzn</dc:creator>
  <cp:keywords/>
  <dc:description/>
  <cp:lastModifiedBy>ETC ARCHITEKCI</cp:lastModifiedBy>
  <cp:revision>22</cp:revision>
  <cp:lastPrinted>2016-12-19T18:06:00Z</cp:lastPrinted>
  <dcterms:created xsi:type="dcterms:W3CDTF">2016-11-12T17:03:00Z</dcterms:created>
  <dcterms:modified xsi:type="dcterms:W3CDTF">2016-12-19T18:07:00Z</dcterms:modified>
</cp:coreProperties>
</file>