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2B503C"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8752" behindDoc="0" locked="0" layoutInCell="1" allowOverlap="1" wp14:anchorId="4FD4514B" wp14:editId="1F3F7B8C">
            <wp:simplePos x="0" y="0"/>
            <wp:positionH relativeFrom="page">
              <wp:posOffset>-3479</wp:posOffset>
            </wp:positionH>
            <wp:positionV relativeFrom="paragraph">
              <wp:posOffset>-522494</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Cs/>
          <w:sz w:val="20"/>
          <w:szCs w:val="20"/>
        </w:rPr>
      </w:pPr>
      <w:r>
        <w:rPr>
          <w:rFonts w:ascii="Tahoma" w:eastAsia="Calibri" w:hAnsi="Tahoma" w:cs="Tahoma"/>
          <w:sz w:val="20"/>
          <w:szCs w:val="20"/>
        </w:rPr>
        <w:t>IT.271.</w:t>
      </w:r>
      <w:r w:rsidR="002B503C">
        <w:rPr>
          <w:rFonts w:ascii="Tahoma" w:eastAsia="Calibri" w:hAnsi="Tahoma" w:cs="Tahoma"/>
          <w:sz w:val="20"/>
          <w:szCs w:val="20"/>
        </w:rPr>
        <w:t>13</w:t>
      </w:r>
      <w:r>
        <w:rPr>
          <w:rFonts w:ascii="Tahoma" w:eastAsia="Calibri" w:hAnsi="Tahoma" w:cs="Tahoma"/>
          <w:sz w:val="20"/>
          <w:szCs w:val="20"/>
        </w:rPr>
        <w:t>.201</w:t>
      </w:r>
      <w:r w:rsidR="00335892">
        <w:rPr>
          <w:rFonts w:ascii="Tahoma" w:eastAsia="Calibri" w:hAnsi="Tahoma" w:cs="Tahoma"/>
          <w:sz w:val="20"/>
          <w:szCs w:val="20"/>
        </w:rPr>
        <w:t xml:space="preserve">9 </w:t>
      </w:r>
      <w:r w:rsidR="0007566A"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2B503C"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„Budowa </w:t>
      </w:r>
      <w:r w:rsidR="002B503C">
        <w:rPr>
          <w:rFonts w:ascii="Tahoma" w:eastAsia="Calibri" w:hAnsi="Tahoma" w:cs="Tahoma"/>
          <w:b/>
          <w:bCs/>
          <w:sz w:val="28"/>
          <w:szCs w:val="28"/>
        </w:rPr>
        <w:t xml:space="preserve">przyłączy </w:t>
      </w:r>
      <w:r w:rsidRPr="0007566A">
        <w:rPr>
          <w:rFonts w:ascii="Tahoma" w:eastAsia="Calibri" w:hAnsi="Tahoma" w:cs="Tahoma"/>
          <w:b/>
          <w:bCs/>
          <w:sz w:val="28"/>
          <w:szCs w:val="28"/>
        </w:rPr>
        <w:t xml:space="preserve">kanalizacji sanitarnej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w miejscowości Grabowno </w:t>
      </w:r>
      <w:r w:rsidR="002B503C">
        <w:rPr>
          <w:rFonts w:ascii="Tahoma" w:eastAsia="Calibri" w:hAnsi="Tahoma" w:cs="Tahoma"/>
          <w:b/>
          <w:bCs/>
          <w:sz w:val="28"/>
          <w:szCs w:val="28"/>
        </w:rPr>
        <w:t>Małe</w:t>
      </w:r>
      <w:r w:rsidRPr="0007566A">
        <w:rPr>
          <w:rFonts w:ascii="Tahoma" w:eastAsia="Calibri" w:hAnsi="Tahoma" w:cs="Tahoma"/>
          <w:b/>
          <w:bCs/>
          <w:sz w:val="28"/>
          <w:szCs w:val="28"/>
        </w:rPr>
        <w:t>”</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 xml:space="preserve">Twardogóra dnia </w:t>
      </w:r>
      <w:r w:rsidR="002B503C">
        <w:rPr>
          <w:rFonts w:ascii="Tahoma" w:eastAsia="Calibri" w:hAnsi="Tahoma" w:cs="Tahoma"/>
        </w:rPr>
        <w:t>1</w:t>
      </w:r>
      <w:r w:rsidR="007D3671">
        <w:rPr>
          <w:rFonts w:ascii="Tahoma" w:eastAsia="Calibri" w:hAnsi="Tahoma" w:cs="Tahoma"/>
        </w:rPr>
        <w:t>9</w:t>
      </w:r>
      <w:r w:rsidRPr="0007566A">
        <w:rPr>
          <w:rFonts w:ascii="Tahoma" w:eastAsia="Calibri" w:hAnsi="Tahoma" w:cs="Tahoma"/>
        </w:rPr>
        <w:t>.</w:t>
      </w:r>
      <w:r w:rsidR="002B503C">
        <w:rPr>
          <w:rFonts w:ascii="Tahoma" w:eastAsia="Calibri" w:hAnsi="Tahoma" w:cs="Tahoma"/>
        </w:rPr>
        <w:t>06</w:t>
      </w:r>
      <w:r w:rsidRPr="0007566A">
        <w:rPr>
          <w:rFonts w:ascii="Tahoma" w:eastAsia="Calibri" w:hAnsi="Tahoma" w:cs="Tahoma"/>
        </w:rPr>
        <w:t>.201</w:t>
      </w:r>
      <w:r w:rsidR="002B503C">
        <w:rPr>
          <w:rFonts w:ascii="Tahoma" w:eastAsia="Calibri" w:hAnsi="Tahoma" w:cs="Tahoma"/>
        </w:rPr>
        <w:t>9</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7D3671">
              <w:rPr>
                <w:webHidden/>
                <w:sz w:val="10"/>
                <w:szCs w:val="10"/>
              </w:rPr>
              <w:t>3</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7D3671">
              <w:rPr>
                <w:webHidden/>
                <w:sz w:val="10"/>
                <w:szCs w:val="10"/>
              </w:rPr>
              <w:t>3</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7D3671">
              <w:rPr>
                <w:webHidden/>
                <w:sz w:val="10"/>
                <w:szCs w:val="10"/>
              </w:rPr>
              <w:t>3</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7D3671">
              <w:rPr>
                <w:webHidden/>
                <w:sz w:val="10"/>
                <w:szCs w:val="10"/>
              </w:rPr>
              <w:t>7</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7D3671">
              <w:rPr>
                <w:webHidden/>
                <w:sz w:val="10"/>
                <w:szCs w:val="10"/>
              </w:rPr>
              <w:t>7</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7D3671">
              <w:rPr>
                <w:webHidden/>
                <w:sz w:val="10"/>
                <w:szCs w:val="10"/>
              </w:rPr>
              <w:t>9</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7D3671">
              <w:rPr>
                <w:webHidden/>
                <w:sz w:val="10"/>
                <w:szCs w:val="10"/>
              </w:rPr>
              <w:t>10</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7D3671">
              <w:rPr>
                <w:webHidden/>
                <w:sz w:val="10"/>
                <w:szCs w:val="10"/>
              </w:rPr>
              <w:t>10</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7D3671">
              <w:rPr>
                <w:webHidden/>
                <w:sz w:val="10"/>
                <w:szCs w:val="10"/>
              </w:rPr>
              <w:t>12</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7D3671">
              <w:rPr>
                <w:webHidden/>
                <w:sz w:val="10"/>
                <w:szCs w:val="10"/>
              </w:rPr>
              <w:t>12</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7D3671">
              <w:rPr>
                <w:webHidden/>
                <w:sz w:val="10"/>
                <w:szCs w:val="10"/>
              </w:rPr>
              <w:t>13</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7D3671">
              <w:rPr>
                <w:webHidden/>
                <w:sz w:val="10"/>
                <w:szCs w:val="10"/>
              </w:rPr>
              <w:t>13</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7D3671">
              <w:rPr>
                <w:webHidden/>
                <w:sz w:val="10"/>
                <w:szCs w:val="10"/>
              </w:rPr>
              <w:t>14</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7D3671">
              <w:rPr>
                <w:webHidden/>
                <w:sz w:val="10"/>
                <w:szCs w:val="10"/>
              </w:rPr>
              <w:t>14</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7D3671">
              <w:rPr>
                <w:webHidden/>
                <w:sz w:val="10"/>
                <w:szCs w:val="10"/>
              </w:rPr>
              <w:t>16</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7D3671">
              <w:rPr>
                <w:webHidden/>
                <w:sz w:val="10"/>
                <w:szCs w:val="10"/>
              </w:rPr>
              <w:t>16</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7D3671">
              <w:rPr>
                <w:webHidden/>
                <w:sz w:val="10"/>
                <w:szCs w:val="10"/>
              </w:rPr>
              <w:t>17</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7D3671">
              <w:rPr>
                <w:webHidden/>
                <w:sz w:val="10"/>
                <w:szCs w:val="10"/>
              </w:rPr>
              <w:t>18</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7D3671">
              <w:rPr>
                <w:webHidden/>
                <w:sz w:val="10"/>
                <w:szCs w:val="10"/>
              </w:rPr>
              <w:t>18</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7D3671">
              <w:rPr>
                <w:webHidden/>
                <w:sz w:val="10"/>
                <w:szCs w:val="10"/>
              </w:rPr>
              <w:t>18</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7D3671">
              <w:rPr>
                <w:webHidden/>
                <w:sz w:val="10"/>
                <w:szCs w:val="10"/>
              </w:rPr>
              <w:t>18</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7D3671">
              <w:rPr>
                <w:webHidden/>
                <w:sz w:val="10"/>
                <w:szCs w:val="10"/>
              </w:rPr>
              <w:t>18</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7D3671">
              <w:rPr>
                <w:webHidden/>
                <w:sz w:val="10"/>
                <w:szCs w:val="10"/>
              </w:rPr>
              <w:t>19</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7D3671">
              <w:rPr>
                <w:webHidden/>
                <w:sz w:val="10"/>
                <w:szCs w:val="10"/>
              </w:rPr>
              <w:t>19</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7D3671">
              <w:rPr>
                <w:webHidden/>
                <w:sz w:val="10"/>
                <w:szCs w:val="10"/>
              </w:rPr>
              <w:t>19</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7D3671">
              <w:rPr>
                <w:webHidden/>
                <w:sz w:val="10"/>
                <w:szCs w:val="10"/>
              </w:rPr>
              <w:t>19</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7D3671">
              <w:rPr>
                <w:webHidden/>
                <w:sz w:val="10"/>
                <w:szCs w:val="10"/>
              </w:rPr>
              <w:t>19</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7D3671">
              <w:rPr>
                <w:webHidden/>
                <w:sz w:val="10"/>
                <w:szCs w:val="10"/>
              </w:rPr>
              <w:t>20</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7D3671">
              <w:rPr>
                <w:webHidden/>
                <w:sz w:val="10"/>
                <w:szCs w:val="10"/>
              </w:rPr>
              <w:t>20</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7D3671">
              <w:rPr>
                <w:webHidden/>
                <w:sz w:val="10"/>
                <w:szCs w:val="10"/>
              </w:rPr>
              <w:t>20</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7D3671">
              <w:rPr>
                <w:webHidden/>
                <w:sz w:val="10"/>
                <w:szCs w:val="10"/>
              </w:rPr>
              <w:t>20</w:t>
            </w:r>
            <w:r w:rsidR="00D3637C" w:rsidRPr="00D3637C">
              <w:rPr>
                <w:webHidden/>
                <w:sz w:val="10"/>
                <w:szCs w:val="10"/>
              </w:rPr>
              <w:fldChar w:fldCharType="end"/>
            </w:r>
          </w:hyperlink>
        </w:p>
        <w:p w:rsidR="00D3637C" w:rsidRPr="00D3637C" w:rsidRDefault="00C223D4">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7D3671">
              <w:rPr>
                <w:webHidden/>
                <w:sz w:val="10"/>
                <w:szCs w:val="10"/>
              </w:rPr>
              <w:t>20</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2B503C" w:rsidRDefault="002B503C" w:rsidP="005506DE">
      <w:pPr>
        <w:spacing w:after="0" w:line="240" w:lineRule="auto"/>
        <w:ind w:left="426"/>
        <w:rPr>
          <w:rFonts w:ascii="Tahoma" w:eastAsia="Times New Roman" w:hAnsi="Tahoma" w:cs="Tahoma"/>
          <w:b/>
          <w:szCs w:val="20"/>
          <w:lang w:eastAsia="pl-PL"/>
        </w:rPr>
      </w:pPr>
    </w:p>
    <w:p w:rsidR="002B503C" w:rsidRDefault="002B503C" w:rsidP="005506DE">
      <w:pPr>
        <w:spacing w:after="0" w:line="240" w:lineRule="auto"/>
        <w:ind w:left="426"/>
        <w:rPr>
          <w:rFonts w:ascii="Tahoma" w:eastAsia="Times New Roman" w:hAnsi="Tahoma" w:cs="Tahoma"/>
          <w:b/>
          <w:szCs w:val="20"/>
          <w:lang w:eastAsia="pl-PL"/>
        </w:rPr>
      </w:pPr>
    </w:p>
    <w:p w:rsidR="002B503C" w:rsidRDefault="002B503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5D1374" w:rsidRPr="009132E1" w:rsidRDefault="005D1374" w:rsidP="005D1374">
      <w:pPr>
        <w:spacing w:line="240" w:lineRule="auto"/>
        <w:ind w:left="851"/>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2018r. poz. 1986 z </w:t>
      </w:r>
      <w:proofErr w:type="spellStart"/>
      <w:r w:rsidRPr="002D2832">
        <w:rPr>
          <w:rFonts w:ascii="Tahoma" w:hAnsi="Tahoma" w:cs="Tahoma"/>
          <w:sz w:val="20"/>
          <w:szCs w:val="20"/>
        </w:rPr>
        <w:t>późn</w:t>
      </w:r>
      <w:proofErr w:type="spellEnd"/>
      <w:r w:rsidRPr="002D2832">
        <w:rPr>
          <w:rFonts w:ascii="Tahoma" w:hAnsi="Tahoma" w:cs="Tahoma"/>
          <w:sz w:val="20"/>
          <w:szCs w:val="20"/>
        </w:rPr>
        <w:t xml:space="preserve">. zm.).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należy przez to rozumieć ustawę Prawo zamówień publicznych, o której mowa powyżej.</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r w:rsidRPr="0007566A">
        <w:rPr>
          <w:rFonts w:ascii="Tahoma" w:eastAsia="Times New Roman" w:hAnsi="Tahoma" w:cs="Tahoma"/>
          <w:b/>
          <w:bCs/>
          <w:sz w:val="20"/>
          <w:szCs w:val="20"/>
          <w:lang w:eastAsia="pl-PL"/>
        </w:rPr>
        <w:t xml:space="preserve">Budowa </w:t>
      </w:r>
      <w:r w:rsidR="005D1374">
        <w:rPr>
          <w:rFonts w:ascii="Tahoma" w:eastAsia="Times New Roman" w:hAnsi="Tahoma" w:cs="Tahoma"/>
          <w:b/>
          <w:bCs/>
          <w:sz w:val="20"/>
          <w:szCs w:val="20"/>
          <w:lang w:eastAsia="pl-PL"/>
        </w:rPr>
        <w:t xml:space="preserve">przyłączy </w:t>
      </w:r>
      <w:r w:rsidRPr="0007566A">
        <w:rPr>
          <w:rFonts w:ascii="Tahoma" w:eastAsia="Times New Roman" w:hAnsi="Tahoma" w:cs="Tahoma"/>
          <w:b/>
          <w:bCs/>
          <w:sz w:val="20"/>
          <w:szCs w:val="20"/>
          <w:lang w:eastAsia="pl-PL"/>
        </w:rPr>
        <w:t xml:space="preserve">kanalizacji sanitarnej </w:t>
      </w:r>
      <w:r w:rsidR="005D1374">
        <w:rPr>
          <w:rFonts w:ascii="Tahoma" w:eastAsia="Times New Roman" w:hAnsi="Tahoma" w:cs="Tahoma"/>
          <w:b/>
          <w:bCs/>
          <w:sz w:val="20"/>
          <w:szCs w:val="20"/>
          <w:lang w:eastAsia="pl-PL"/>
        </w:rPr>
        <w:t>w</w:t>
      </w:r>
      <w:r w:rsidRPr="0007566A">
        <w:rPr>
          <w:rFonts w:ascii="Tahoma" w:eastAsia="Times New Roman" w:hAnsi="Tahoma" w:cs="Tahoma"/>
          <w:b/>
          <w:bCs/>
          <w:sz w:val="20"/>
          <w:szCs w:val="20"/>
          <w:lang w:eastAsia="pl-PL"/>
        </w:rPr>
        <w:t xml:space="preserve"> miejscowości Grabowno Małe”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2F67BE"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B252FE" w:rsidRPr="005B31A1" w:rsidRDefault="00B252FE" w:rsidP="00B252F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 xml:space="preserve">45.23.24.40-8     </w:t>
      </w:r>
    </w:p>
    <w:p w:rsidR="00B252FE" w:rsidRPr="005B31A1" w:rsidRDefault="00B252FE" w:rsidP="00B252FE">
      <w:pPr>
        <w:tabs>
          <w:tab w:val="left" w:pos="709"/>
        </w:tabs>
        <w:spacing w:after="0" w:line="240" w:lineRule="auto"/>
        <w:ind w:left="2835" w:hanging="1984"/>
        <w:jc w:val="both"/>
        <w:rPr>
          <w:rFonts w:ascii="Tahoma" w:eastAsia="Times New Roman" w:hAnsi="Tahoma" w:cs="Tahoma"/>
          <w:sz w:val="20"/>
          <w:szCs w:val="20"/>
          <w:lang w:eastAsia="pl-PL"/>
        </w:rPr>
      </w:pPr>
      <w:bookmarkStart w:id="3" w:name="_Hlk11668084"/>
      <w:r w:rsidRPr="005B31A1">
        <w:rPr>
          <w:rFonts w:ascii="Tahoma" w:eastAsia="Times New Roman" w:hAnsi="Tahoma" w:cs="Tahoma"/>
          <w:sz w:val="20"/>
          <w:szCs w:val="20"/>
          <w:lang w:eastAsia="pl-PL"/>
        </w:rPr>
        <w:t>Nazewnictwo wg CPV:</w:t>
      </w:r>
      <w:r w:rsidRPr="005B31A1">
        <w:rPr>
          <w:rFonts w:ascii="Tahoma" w:eastAsia="Times New Roman" w:hAnsi="Tahoma" w:cs="Tahoma"/>
          <w:sz w:val="20"/>
          <w:szCs w:val="20"/>
          <w:lang w:eastAsia="pl-PL"/>
        </w:rPr>
        <w:tab/>
        <w:t xml:space="preserve"> Roboty budowlane w zakresie budowy rurociągów do odprowadzania ścieków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sidR="005D1374">
        <w:rPr>
          <w:rFonts w:ascii="Tahoma" w:eastAsia="Times New Roman" w:hAnsi="Tahoma" w:cs="Tahoma"/>
          <w:sz w:val="20"/>
          <w:szCs w:val="20"/>
          <w:lang w:eastAsia="pl-PL"/>
        </w:rPr>
        <w:t xml:space="preserve">86 szt. przyłączy </w:t>
      </w:r>
      <w:r w:rsidRPr="0007566A">
        <w:rPr>
          <w:rFonts w:ascii="Tahoma" w:eastAsia="Times New Roman" w:hAnsi="Tahoma" w:cs="Tahoma"/>
          <w:sz w:val="20"/>
          <w:szCs w:val="20"/>
          <w:lang w:eastAsia="pl-PL"/>
        </w:rPr>
        <w:t xml:space="preserve">kanalizacji sanitarnej </w:t>
      </w:r>
      <w:r w:rsidR="005D1374">
        <w:rPr>
          <w:rFonts w:ascii="Tahoma" w:eastAsia="Times New Roman" w:hAnsi="Tahoma" w:cs="Tahoma"/>
          <w:sz w:val="20"/>
          <w:szCs w:val="20"/>
          <w:lang w:eastAsia="pl-PL"/>
        </w:rPr>
        <w:t>w</w:t>
      </w:r>
      <w:r w:rsidRPr="0007566A">
        <w:rPr>
          <w:rFonts w:ascii="Tahoma" w:eastAsia="Times New Roman" w:hAnsi="Tahoma" w:cs="Tahoma"/>
          <w:sz w:val="20"/>
          <w:szCs w:val="20"/>
          <w:lang w:eastAsia="pl-PL"/>
        </w:rPr>
        <w:t xml:space="preserve"> miejscowości Grabowno Małe w gminie Twardogóra. Przedmiotowe zadanie zostało podzielone na </w:t>
      </w:r>
      <w:r w:rsidR="00144277">
        <w:rPr>
          <w:rFonts w:ascii="Tahoma" w:eastAsia="Times New Roman" w:hAnsi="Tahoma" w:cs="Tahoma"/>
          <w:sz w:val="20"/>
          <w:szCs w:val="20"/>
          <w:lang w:eastAsia="pl-PL"/>
        </w:rPr>
        <w:t>trzy</w:t>
      </w:r>
      <w:r w:rsidRPr="0007566A">
        <w:rPr>
          <w:rFonts w:ascii="Tahoma" w:eastAsia="Times New Roman" w:hAnsi="Tahoma" w:cs="Tahoma"/>
          <w:sz w:val="20"/>
          <w:szCs w:val="20"/>
          <w:lang w:eastAsia="pl-PL"/>
        </w:rPr>
        <w:t xml:space="preserve"> części. W ramach każdej części niniejszego zamówienia przewidziana jest do wykonania budowa </w:t>
      </w:r>
      <w:r w:rsidR="005D1374">
        <w:rPr>
          <w:rFonts w:ascii="Tahoma" w:eastAsia="Times New Roman" w:hAnsi="Tahoma" w:cs="Tahoma"/>
          <w:sz w:val="20"/>
          <w:szCs w:val="20"/>
          <w:lang w:eastAsia="pl-PL"/>
        </w:rPr>
        <w:t xml:space="preserve">przyłączy </w:t>
      </w:r>
      <w:r w:rsidRPr="0007566A">
        <w:rPr>
          <w:rFonts w:ascii="Tahoma" w:eastAsia="Times New Roman" w:hAnsi="Tahoma" w:cs="Tahoma"/>
          <w:sz w:val="20"/>
          <w:szCs w:val="20"/>
          <w:lang w:eastAsia="pl-PL"/>
        </w:rPr>
        <w:t xml:space="preserve">kanalizacji sanitarnej </w:t>
      </w:r>
      <w:r w:rsidR="005D1374">
        <w:rPr>
          <w:rFonts w:ascii="Tahoma" w:eastAsia="Times New Roman" w:hAnsi="Tahoma" w:cs="Tahoma"/>
          <w:sz w:val="20"/>
          <w:szCs w:val="20"/>
          <w:lang w:eastAsia="pl-PL"/>
        </w:rPr>
        <w:t xml:space="preserve">na działkach mieszkańców Grabowna Małego w zakresie </w:t>
      </w:r>
      <w:r w:rsidR="00A95680">
        <w:rPr>
          <w:rFonts w:ascii="Tahoma" w:eastAsia="Times New Roman" w:hAnsi="Tahoma" w:cs="Tahoma"/>
          <w:sz w:val="20"/>
          <w:szCs w:val="20"/>
          <w:lang w:eastAsia="pl-PL"/>
        </w:rPr>
        <w:t>wytyczenia</w:t>
      </w:r>
      <w:r w:rsidR="005D1374">
        <w:rPr>
          <w:rFonts w:ascii="Tahoma" w:eastAsia="Times New Roman" w:hAnsi="Tahoma" w:cs="Tahoma"/>
          <w:sz w:val="20"/>
          <w:szCs w:val="20"/>
          <w:lang w:eastAsia="pl-PL"/>
        </w:rPr>
        <w:t>, wykop</w:t>
      </w:r>
      <w:r w:rsidR="00A95680">
        <w:rPr>
          <w:rFonts w:ascii="Tahoma" w:eastAsia="Times New Roman" w:hAnsi="Tahoma" w:cs="Tahoma"/>
          <w:sz w:val="20"/>
          <w:szCs w:val="20"/>
          <w:lang w:eastAsia="pl-PL"/>
        </w:rPr>
        <w:t>ów</w:t>
      </w:r>
      <w:r w:rsidR="005D1374">
        <w:rPr>
          <w:rFonts w:ascii="Tahoma" w:eastAsia="Times New Roman" w:hAnsi="Tahoma" w:cs="Tahoma"/>
          <w:sz w:val="20"/>
          <w:szCs w:val="20"/>
          <w:lang w:eastAsia="pl-PL"/>
        </w:rPr>
        <w:t xml:space="preserve"> i rob</w:t>
      </w:r>
      <w:r w:rsidR="00A95680">
        <w:rPr>
          <w:rFonts w:ascii="Tahoma" w:eastAsia="Times New Roman" w:hAnsi="Tahoma" w:cs="Tahoma"/>
          <w:sz w:val="20"/>
          <w:szCs w:val="20"/>
          <w:lang w:eastAsia="pl-PL"/>
        </w:rPr>
        <w:t>ót</w:t>
      </w:r>
      <w:r w:rsidR="005D1374">
        <w:rPr>
          <w:rFonts w:ascii="Tahoma" w:eastAsia="Times New Roman" w:hAnsi="Tahoma" w:cs="Tahoma"/>
          <w:sz w:val="20"/>
          <w:szCs w:val="20"/>
          <w:lang w:eastAsia="pl-PL"/>
        </w:rPr>
        <w:t xml:space="preserve"> ziemn</w:t>
      </w:r>
      <w:r w:rsidR="00A95680">
        <w:rPr>
          <w:rFonts w:ascii="Tahoma" w:eastAsia="Times New Roman" w:hAnsi="Tahoma" w:cs="Tahoma"/>
          <w:sz w:val="20"/>
          <w:szCs w:val="20"/>
          <w:lang w:eastAsia="pl-PL"/>
        </w:rPr>
        <w:t>ych</w:t>
      </w:r>
      <w:r w:rsidR="005D1374">
        <w:rPr>
          <w:rFonts w:ascii="Tahoma" w:eastAsia="Times New Roman" w:hAnsi="Tahoma" w:cs="Tahoma"/>
          <w:sz w:val="20"/>
          <w:szCs w:val="20"/>
          <w:lang w:eastAsia="pl-PL"/>
        </w:rPr>
        <w:t>, rob</w:t>
      </w:r>
      <w:r w:rsidR="00A95680">
        <w:rPr>
          <w:rFonts w:ascii="Tahoma" w:eastAsia="Times New Roman" w:hAnsi="Tahoma" w:cs="Tahoma"/>
          <w:sz w:val="20"/>
          <w:szCs w:val="20"/>
          <w:lang w:eastAsia="pl-PL"/>
        </w:rPr>
        <w:t>ó</w:t>
      </w:r>
      <w:r w:rsidR="005D1374">
        <w:rPr>
          <w:rFonts w:ascii="Tahoma" w:eastAsia="Times New Roman" w:hAnsi="Tahoma" w:cs="Tahoma"/>
          <w:sz w:val="20"/>
          <w:szCs w:val="20"/>
          <w:lang w:eastAsia="pl-PL"/>
        </w:rPr>
        <w:t>t montażow</w:t>
      </w:r>
      <w:r w:rsidR="00A95680">
        <w:rPr>
          <w:rFonts w:ascii="Tahoma" w:eastAsia="Times New Roman" w:hAnsi="Tahoma" w:cs="Tahoma"/>
          <w:sz w:val="20"/>
          <w:szCs w:val="20"/>
          <w:lang w:eastAsia="pl-PL"/>
        </w:rPr>
        <w:t>ych</w:t>
      </w:r>
      <w:r w:rsidR="005D1374">
        <w:rPr>
          <w:rFonts w:ascii="Tahoma" w:eastAsia="Times New Roman" w:hAnsi="Tahoma" w:cs="Tahoma"/>
          <w:sz w:val="20"/>
          <w:szCs w:val="20"/>
          <w:lang w:eastAsia="pl-PL"/>
        </w:rPr>
        <w:t xml:space="preserve"> i instalacyjn</w:t>
      </w:r>
      <w:r w:rsidR="00A95680">
        <w:rPr>
          <w:rFonts w:ascii="Tahoma" w:eastAsia="Times New Roman" w:hAnsi="Tahoma" w:cs="Tahoma"/>
          <w:sz w:val="20"/>
          <w:szCs w:val="20"/>
          <w:lang w:eastAsia="pl-PL"/>
        </w:rPr>
        <w:t>ych (rurociągi i studnie rewizyjne)</w:t>
      </w:r>
      <w:r w:rsidR="005D1374">
        <w:rPr>
          <w:rFonts w:ascii="Tahoma" w:eastAsia="Times New Roman" w:hAnsi="Tahoma" w:cs="Tahoma"/>
          <w:sz w:val="20"/>
          <w:szCs w:val="20"/>
          <w:lang w:eastAsia="pl-PL"/>
        </w:rPr>
        <w:t xml:space="preserve">, </w:t>
      </w:r>
      <w:r w:rsidR="00A95680">
        <w:rPr>
          <w:rFonts w:ascii="Tahoma" w:eastAsia="Times New Roman" w:hAnsi="Tahoma" w:cs="Tahoma"/>
          <w:sz w:val="20"/>
          <w:szCs w:val="20"/>
          <w:lang w:eastAsia="pl-PL"/>
        </w:rPr>
        <w:t xml:space="preserve">przepięcia, </w:t>
      </w:r>
      <w:r w:rsidR="005D1374">
        <w:rPr>
          <w:rFonts w:ascii="Tahoma" w:eastAsia="Times New Roman" w:hAnsi="Tahoma" w:cs="Tahoma"/>
          <w:sz w:val="20"/>
          <w:szCs w:val="20"/>
          <w:lang w:eastAsia="pl-PL"/>
        </w:rPr>
        <w:t>zasypywani</w:t>
      </w:r>
      <w:r w:rsidR="00A95680">
        <w:rPr>
          <w:rFonts w:ascii="Tahoma" w:eastAsia="Times New Roman" w:hAnsi="Tahoma" w:cs="Tahoma"/>
          <w:sz w:val="20"/>
          <w:szCs w:val="20"/>
          <w:lang w:eastAsia="pl-PL"/>
        </w:rPr>
        <w:t>a</w:t>
      </w:r>
      <w:r w:rsidR="005D1374">
        <w:rPr>
          <w:rFonts w:ascii="Tahoma" w:eastAsia="Times New Roman" w:hAnsi="Tahoma" w:cs="Tahoma"/>
          <w:sz w:val="20"/>
          <w:szCs w:val="20"/>
          <w:lang w:eastAsia="pl-PL"/>
        </w:rPr>
        <w:t xml:space="preserve"> i zagęszczeni</w:t>
      </w:r>
      <w:r w:rsidR="00A95680">
        <w:rPr>
          <w:rFonts w:ascii="Tahoma" w:eastAsia="Times New Roman" w:hAnsi="Tahoma" w:cs="Tahoma"/>
          <w:sz w:val="20"/>
          <w:szCs w:val="20"/>
          <w:lang w:eastAsia="pl-PL"/>
        </w:rPr>
        <w:t>a</w:t>
      </w:r>
      <w:r w:rsidR="005D1374">
        <w:rPr>
          <w:rFonts w:ascii="Tahoma" w:eastAsia="Times New Roman" w:hAnsi="Tahoma" w:cs="Tahoma"/>
          <w:sz w:val="20"/>
          <w:szCs w:val="20"/>
          <w:lang w:eastAsia="pl-PL"/>
        </w:rPr>
        <w:t xml:space="preserve"> wykopów, prace porządkowe nie obejmujące odtworzenia nawierzchni</w:t>
      </w:r>
      <w:r w:rsidR="00A95680">
        <w:rPr>
          <w:rFonts w:ascii="Tahoma" w:eastAsia="Times New Roman" w:hAnsi="Tahoma" w:cs="Tahoma"/>
          <w:sz w:val="20"/>
          <w:szCs w:val="20"/>
          <w:lang w:eastAsia="pl-PL"/>
        </w:rPr>
        <w:t>, przełączenia, pomiary i sprawdzenia</w:t>
      </w:r>
      <w:r w:rsidR="005D1374">
        <w:rPr>
          <w:rFonts w:ascii="Tahoma" w:eastAsia="Times New Roman" w:hAnsi="Tahoma" w:cs="Tahoma"/>
          <w:sz w:val="20"/>
          <w:szCs w:val="20"/>
          <w:lang w:eastAsia="pl-PL"/>
        </w:rPr>
        <w:t>.</w:t>
      </w:r>
      <w:r w:rsidRPr="0007566A">
        <w:rPr>
          <w:rFonts w:ascii="Tahoma" w:eastAsia="Times New Roman" w:hAnsi="Tahoma" w:cs="Tahoma"/>
          <w:sz w:val="20"/>
          <w:szCs w:val="20"/>
          <w:lang w:eastAsia="pl-PL"/>
        </w:rPr>
        <w:t xml:space="preserve"> Do zadań oraz czynności wykonawcy w każdym zakresie należeć będzie wykonanie prac określonych w dokumentacji projektowej, przedmiarach robót (tabelach ceny ryczałtowej) oraz specyfikacji technicznej wykonania i odbioru robót. </w:t>
      </w:r>
    </w:p>
    <w:p w:rsidR="00C45F7A" w:rsidRPr="0007566A" w:rsidRDefault="00C45F7A" w:rsidP="0094259C">
      <w:pPr>
        <w:spacing w:after="0" w:line="240" w:lineRule="auto"/>
        <w:ind w:left="851"/>
        <w:jc w:val="both"/>
        <w:rPr>
          <w:rFonts w:ascii="Tahoma" w:eastAsia="Times New Roman" w:hAnsi="Tahoma" w:cs="Tahoma"/>
          <w:sz w:val="20"/>
          <w:szCs w:val="20"/>
          <w:lang w:eastAsia="pl-PL"/>
        </w:rPr>
      </w:pPr>
      <w:bookmarkStart w:id="4" w:name="_Hlk11664024"/>
      <w:r w:rsidRPr="0007566A">
        <w:rPr>
          <w:rFonts w:ascii="Tahoma" w:eastAsia="Times New Roman" w:hAnsi="Tahoma" w:cs="Tahoma"/>
          <w:b/>
          <w:sz w:val="20"/>
          <w:szCs w:val="20"/>
          <w:lang w:eastAsia="pl-PL"/>
        </w:rPr>
        <w:t xml:space="preserve">Część </w:t>
      </w:r>
      <w:r w:rsidR="00823389">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 </w:t>
      </w:r>
      <w:r w:rsidR="00A95680">
        <w:rPr>
          <w:rFonts w:ascii="Tahoma" w:eastAsia="Times New Roman" w:hAnsi="Tahoma" w:cs="Tahoma"/>
          <w:b/>
          <w:sz w:val="20"/>
          <w:szCs w:val="20"/>
          <w:lang w:eastAsia="pl-PL"/>
        </w:rPr>
        <w:t>Budowa 33 szt. przyłączy k</w:t>
      </w:r>
      <w:r w:rsidRPr="0007566A">
        <w:rPr>
          <w:rFonts w:ascii="Tahoma" w:eastAsia="Times New Roman" w:hAnsi="Tahoma" w:cs="Tahoma"/>
          <w:b/>
          <w:sz w:val="20"/>
          <w:szCs w:val="20"/>
          <w:lang w:eastAsia="pl-PL"/>
        </w:rPr>
        <w:t>analizacj</w:t>
      </w:r>
      <w:r w:rsidR="00A95680">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sanitarn</w:t>
      </w:r>
      <w:r w:rsidR="00A95680">
        <w:rPr>
          <w:rFonts w:ascii="Tahoma" w:eastAsia="Times New Roman" w:hAnsi="Tahoma" w:cs="Tahoma"/>
          <w:b/>
          <w:sz w:val="20"/>
          <w:szCs w:val="20"/>
          <w:lang w:eastAsia="pl-PL"/>
        </w:rPr>
        <w:t>ej w</w:t>
      </w:r>
      <w:r w:rsidRPr="0007566A">
        <w:rPr>
          <w:rFonts w:ascii="Tahoma" w:eastAsia="Times New Roman" w:hAnsi="Tahoma" w:cs="Tahoma"/>
          <w:b/>
          <w:sz w:val="20"/>
          <w:szCs w:val="20"/>
          <w:lang w:eastAsia="pl-PL"/>
        </w:rPr>
        <w:t xml:space="preserve"> miejscowości Grabowno Małe</w:t>
      </w:r>
      <w:r w:rsidRPr="0007566A">
        <w:rPr>
          <w:rFonts w:ascii="Tahoma" w:eastAsia="Times New Roman" w:hAnsi="Tahoma" w:cs="Tahoma"/>
          <w:sz w:val="20"/>
          <w:szCs w:val="20"/>
          <w:lang w:eastAsia="pl-PL"/>
        </w:rPr>
        <w:t xml:space="preserve">. Zakres inwestycji obejmuje </w:t>
      </w:r>
      <w:r w:rsidR="0094259C">
        <w:rPr>
          <w:rFonts w:ascii="Tahoma" w:eastAsia="Times New Roman" w:hAnsi="Tahoma" w:cs="Tahoma"/>
          <w:sz w:val="20"/>
          <w:szCs w:val="20"/>
          <w:lang w:eastAsia="pl-PL"/>
        </w:rPr>
        <w:t xml:space="preserve">wytyczenie i </w:t>
      </w:r>
      <w:r w:rsidR="00A95680">
        <w:rPr>
          <w:rFonts w:ascii="Tahoma" w:eastAsia="Times New Roman" w:hAnsi="Tahoma" w:cs="Tahoma"/>
          <w:sz w:val="20"/>
          <w:szCs w:val="20"/>
          <w:lang w:eastAsia="pl-PL"/>
        </w:rPr>
        <w:t xml:space="preserve">wykonanie 33 </w:t>
      </w:r>
      <w:proofErr w:type="spellStart"/>
      <w:r w:rsidR="00A95680">
        <w:rPr>
          <w:rFonts w:ascii="Tahoma" w:eastAsia="Times New Roman" w:hAnsi="Tahoma" w:cs="Tahoma"/>
          <w:sz w:val="20"/>
          <w:szCs w:val="20"/>
          <w:lang w:eastAsia="pl-PL"/>
        </w:rPr>
        <w:t>szt</w:t>
      </w:r>
      <w:proofErr w:type="spellEnd"/>
      <w:r w:rsidR="00A95680">
        <w:rPr>
          <w:rFonts w:ascii="Tahoma" w:eastAsia="Times New Roman" w:hAnsi="Tahoma" w:cs="Tahoma"/>
          <w:sz w:val="20"/>
          <w:szCs w:val="20"/>
          <w:lang w:eastAsia="pl-PL"/>
        </w:rPr>
        <w:t xml:space="preserve">, przyłączy kanalizacji sanitarnej w systemie grawitacyjnym </w:t>
      </w:r>
      <w:r w:rsidR="0094259C">
        <w:rPr>
          <w:rFonts w:ascii="Tahoma" w:eastAsia="Times New Roman" w:hAnsi="Tahoma" w:cs="Tahoma"/>
          <w:sz w:val="20"/>
          <w:szCs w:val="20"/>
          <w:lang w:eastAsia="pl-PL"/>
        </w:rPr>
        <w:t xml:space="preserve">z </w:t>
      </w:r>
      <w:r w:rsidR="0094259C" w:rsidRPr="0007566A">
        <w:rPr>
          <w:rFonts w:ascii="Tahoma" w:eastAsia="Times New Roman" w:hAnsi="Tahoma" w:cs="Tahoma"/>
          <w:sz w:val="20"/>
          <w:szCs w:val="20"/>
          <w:lang w:eastAsia="pl-PL"/>
        </w:rPr>
        <w:t>PVC SN8 S</w:t>
      </w:r>
      <w:r w:rsidR="0094259C">
        <w:rPr>
          <w:rFonts w:ascii="Tahoma" w:eastAsia="Times New Roman" w:hAnsi="Tahoma" w:cs="Tahoma"/>
          <w:sz w:val="20"/>
          <w:szCs w:val="20"/>
          <w:lang w:eastAsia="pl-PL"/>
        </w:rPr>
        <w:t>DR34 Ø0,16m o</w:t>
      </w:r>
      <w:r w:rsidR="00A95680">
        <w:rPr>
          <w:rFonts w:ascii="Tahoma" w:eastAsia="Times New Roman" w:hAnsi="Tahoma" w:cs="Tahoma"/>
          <w:sz w:val="20"/>
          <w:szCs w:val="20"/>
          <w:lang w:eastAsia="pl-PL"/>
        </w:rPr>
        <w:t xml:space="preserve"> łącznej długości 559,50mb</w:t>
      </w:r>
      <w:r w:rsidR="0094259C">
        <w:rPr>
          <w:rFonts w:ascii="Tahoma" w:eastAsia="Times New Roman" w:hAnsi="Tahoma" w:cs="Tahoma"/>
          <w:sz w:val="20"/>
          <w:szCs w:val="20"/>
          <w:lang w:eastAsia="pl-PL"/>
        </w:rPr>
        <w:t xml:space="preserve">, </w:t>
      </w:r>
      <w:r w:rsidR="00A95680">
        <w:rPr>
          <w:rFonts w:ascii="Tahoma" w:eastAsia="Times New Roman" w:hAnsi="Tahoma" w:cs="Tahoma"/>
          <w:sz w:val="20"/>
          <w:szCs w:val="20"/>
          <w:lang w:eastAsia="pl-PL"/>
        </w:rPr>
        <w:t xml:space="preserve">montaż 54 szt. studzienek rewizyjnych </w:t>
      </w:r>
      <w:r w:rsidR="0094259C">
        <w:rPr>
          <w:rFonts w:ascii="Tahoma" w:eastAsia="Times New Roman" w:hAnsi="Tahoma" w:cs="Tahoma"/>
          <w:sz w:val="20"/>
          <w:szCs w:val="20"/>
          <w:lang w:eastAsia="pl-PL"/>
        </w:rPr>
        <w:t xml:space="preserve">PCV </w:t>
      </w:r>
      <w:proofErr w:type="spellStart"/>
      <w:r w:rsidR="00A95680">
        <w:rPr>
          <w:rFonts w:ascii="Tahoma" w:eastAsia="Times New Roman" w:hAnsi="Tahoma" w:cs="Tahoma"/>
          <w:sz w:val="20"/>
          <w:szCs w:val="20"/>
          <w:lang w:eastAsia="pl-PL"/>
        </w:rPr>
        <w:t>dn</w:t>
      </w:r>
      <w:proofErr w:type="spellEnd"/>
      <w:r w:rsidR="00A95680">
        <w:rPr>
          <w:rFonts w:ascii="Tahoma" w:eastAsia="Times New Roman" w:hAnsi="Tahoma" w:cs="Tahoma"/>
          <w:sz w:val="20"/>
          <w:szCs w:val="20"/>
          <w:lang w:eastAsia="pl-PL"/>
        </w:rPr>
        <w:t xml:space="preserve"> 400 oraz </w:t>
      </w:r>
      <w:r w:rsidR="0094259C">
        <w:rPr>
          <w:rFonts w:ascii="Tahoma" w:eastAsia="Times New Roman" w:hAnsi="Tahoma" w:cs="Tahoma"/>
          <w:sz w:val="20"/>
          <w:szCs w:val="20"/>
          <w:lang w:eastAsia="pl-PL"/>
        </w:rPr>
        <w:t xml:space="preserve">33 </w:t>
      </w:r>
      <w:r w:rsidR="00A95680">
        <w:rPr>
          <w:rFonts w:ascii="Tahoma" w:eastAsia="Times New Roman" w:hAnsi="Tahoma" w:cs="Tahoma"/>
          <w:sz w:val="20"/>
          <w:szCs w:val="20"/>
          <w:lang w:eastAsia="pl-PL"/>
        </w:rPr>
        <w:t xml:space="preserve">przepięcia i likwidacja </w:t>
      </w:r>
      <w:r w:rsidR="0094259C">
        <w:rPr>
          <w:rFonts w:ascii="Tahoma" w:eastAsia="Times New Roman" w:hAnsi="Tahoma" w:cs="Tahoma"/>
          <w:sz w:val="20"/>
          <w:szCs w:val="20"/>
          <w:lang w:eastAsia="pl-PL"/>
        </w:rPr>
        <w:t xml:space="preserve">2 szt. istniejących zbiorników, pomiary i sprawdzenia, </w:t>
      </w:r>
      <w:r w:rsidR="0095210C">
        <w:rPr>
          <w:rFonts w:ascii="Tahoma" w:eastAsia="Times New Roman" w:hAnsi="Tahoma" w:cs="Tahoma"/>
          <w:sz w:val="20"/>
          <w:szCs w:val="20"/>
          <w:lang w:eastAsia="pl-PL"/>
        </w:rPr>
        <w:t xml:space="preserve">płukania i </w:t>
      </w:r>
      <w:r w:rsidR="0094259C">
        <w:rPr>
          <w:rFonts w:ascii="Tahoma" w:eastAsia="Times New Roman" w:hAnsi="Tahoma" w:cs="Tahoma"/>
          <w:sz w:val="20"/>
          <w:szCs w:val="20"/>
          <w:lang w:eastAsia="pl-PL"/>
        </w:rPr>
        <w:t xml:space="preserve">prace porządkowe. Zakres prac nie obejmuje odtworzenia istniejących nawierzchni utwardzonych. </w:t>
      </w:r>
    </w:p>
    <w:p w:rsidR="0094259C" w:rsidRPr="0007566A" w:rsidRDefault="0094259C" w:rsidP="0094259C">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 xml:space="preserve"> – </w:t>
      </w:r>
      <w:r>
        <w:rPr>
          <w:rFonts w:ascii="Tahoma" w:eastAsia="Times New Roman" w:hAnsi="Tahoma" w:cs="Tahoma"/>
          <w:b/>
          <w:sz w:val="20"/>
          <w:szCs w:val="20"/>
          <w:lang w:eastAsia="pl-PL"/>
        </w:rPr>
        <w:t>Budowa 29 szt. przyłączy k</w:t>
      </w:r>
      <w:r w:rsidRPr="0007566A">
        <w:rPr>
          <w:rFonts w:ascii="Tahoma" w:eastAsia="Times New Roman" w:hAnsi="Tahoma" w:cs="Tahoma"/>
          <w:b/>
          <w:sz w:val="20"/>
          <w:szCs w:val="20"/>
          <w:lang w:eastAsia="pl-PL"/>
        </w:rPr>
        <w:t>analizacj</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sanitarn</w:t>
      </w:r>
      <w:r>
        <w:rPr>
          <w:rFonts w:ascii="Tahoma" w:eastAsia="Times New Roman" w:hAnsi="Tahoma" w:cs="Tahoma"/>
          <w:b/>
          <w:sz w:val="20"/>
          <w:szCs w:val="20"/>
          <w:lang w:eastAsia="pl-PL"/>
        </w:rPr>
        <w:t>ej w</w:t>
      </w:r>
      <w:r w:rsidRPr="0007566A">
        <w:rPr>
          <w:rFonts w:ascii="Tahoma" w:eastAsia="Times New Roman" w:hAnsi="Tahoma" w:cs="Tahoma"/>
          <w:b/>
          <w:sz w:val="20"/>
          <w:szCs w:val="20"/>
          <w:lang w:eastAsia="pl-PL"/>
        </w:rPr>
        <w:t xml:space="preserve"> miejscowości Grabowno Małe</w:t>
      </w:r>
      <w:r w:rsidRPr="0007566A">
        <w:rPr>
          <w:rFonts w:ascii="Tahoma" w:eastAsia="Times New Roman" w:hAnsi="Tahoma" w:cs="Tahoma"/>
          <w:sz w:val="20"/>
          <w:szCs w:val="20"/>
          <w:lang w:eastAsia="pl-PL"/>
        </w:rPr>
        <w:t xml:space="preserve">. Zakres inwestycji obejmuje </w:t>
      </w:r>
      <w:r>
        <w:rPr>
          <w:rFonts w:ascii="Tahoma" w:eastAsia="Times New Roman" w:hAnsi="Tahoma" w:cs="Tahoma"/>
          <w:sz w:val="20"/>
          <w:szCs w:val="20"/>
          <w:lang w:eastAsia="pl-PL"/>
        </w:rPr>
        <w:t xml:space="preserve">wytyczenie i wykonanie 29 </w:t>
      </w:r>
      <w:proofErr w:type="spellStart"/>
      <w:r>
        <w:rPr>
          <w:rFonts w:ascii="Tahoma" w:eastAsia="Times New Roman" w:hAnsi="Tahoma" w:cs="Tahoma"/>
          <w:sz w:val="20"/>
          <w:szCs w:val="20"/>
          <w:lang w:eastAsia="pl-PL"/>
        </w:rPr>
        <w:t>szt</w:t>
      </w:r>
      <w:proofErr w:type="spellEnd"/>
      <w:r>
        <w:rPr>
          <w:rFonts w:ascii="Tahoma" w:eastAsia="Times New Roman" w:hAnsi="Tahoma" w:cs="Tahoma"/>
          <w:sz w:val="20"/>
          <w:szCs w:val="20"/>
          <w:lang w:eastAsia="pl-PL"/>
        </w:rPr>
        <w:t xml:space="preserve">, przyłączy kanalizacji sanitarnej w systemie grawitacyjnym z </w:t>
      </w:r>
      <w:r w:rsidRPr="0007566A">
        <w:rPr>
          <w:rFonts w:ascii="Tahoma" w:eastAsia="Times New Roman" w:hAnsi="Tahoma" w:cs="Tahoma"/>
          <w:sz w:val="20"/>
          <w:szCs w:val="20"/>
          <w:lang w:eastAsia="pl-PL"/>
        </w:rPr>
        <w:t>PVC SN8 S</w:t>
      </w:r>
      <w:r>
        <w:rPr>
          <w:rFonts w:ascii="Tahoma" w:eastAsia="Times New Roman" w:hAnsi="Tahoma" w:cs="Tahoma"/>
          <w:sz w:val="20"/>
          <w:szCs w:val="20"/>
          <w:lang w:eastAsia="pl-PL"/>
        </w:rPr>
        <w:t xml:space="preserve">DR34 Ø0,16m o łącznej długości 423,30mb, montaż 36 szt. studzienek rewizyjnych PCV </w:t>
      </w:r>
      <w:proofErr w:type="spellStart"/>
      <w:r>
        <w:rPr>
          <w:rFonts w:ascii="Tahoma" w:eastAsia="Times New Roman" w:hAnsi="Tahoma" w:cs="Tahoma"/>
          <w:sz w:val="20"/>
          <w:szCs w:val="20"/>
          <w:lang w:eastAsia="pl-PL"/>
        </w:rPr>
        <w:t>dn</w:t>
      </w:r>
      <w:proofErr w:type="spellEnd"/>
      <w:r>
        <w:rPr>
          <w:rFonts w:ascii="Tahoma" w:eastAsia="Times New Roman" w:hAnsi="Tahoma" w:cs="Tahoma"/>
          <w:sz w:val="20"/>
          <w:szCs w:val="20"/>
          <w:lang w:eastAsia="pl-PL"/>
        </w:rPr>
        <w:t xml:space="preserve"> 400 oraz jedno przyłącze w systemie tłocznym wraz pompownią ścieków i rurociągiem tłocznym o długości 22,5mb</w:t>
      </w:r>
      <w:r w:rsidRPr="0094259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PE100RCSDR17PN10</w:t>
      </w:r>
      <w:r>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Ø63m</w:t>
      </w:r>
      <w:r>
        <w:rPr>
          <w:rFonts w:ascii="Tahoma" w:eastAsia="Times New Roman" w:hAnsi="Tahoma" w:cs="Tahoma"/>
          <w:sz w:val="20"/>
          <w:szCs w:val="20"/>
          <w:lang w:eastAsia="pl-PL"/>
        </w:rPr>
        <w:t xml:space="preserve">, 29 przepięcia i likwidacja 3 szt. istniejących zbiorników, pomiary i sprawdzenia, </w:t>
      </w:r>
      <w:r w:rsidR="0095210C">
        <w:rPr>
          <w:rFonts w:ascii="Tahoma" w:eastAsia="Times New Roman" w:hAnsi="Tahoma" w:cs="Tahoma"/>
          <w:sz w:val="20"/>
          <w:szCs w:val="20"/>
          <w:lang w:eastAsia="pl-PL"/>
        </w:rPr>
        <w:t xml:space="preserve">płukania i </w:t>
      </w:r>
      <w:r>
        <w:rPr>
          <w:rFonts w:ascii="Tahoma" w:eastAsia="Times New Roman" w:hAnsi="Tahoma" w:cs="Tahoma"/>
          <w:sz w:val="20"/>
          <w:szCs w:val="20"/>
          <w:lang w:eastAsia="pl-PL"/>
        </w:rPr>
        <w:t xml:space="preserve">prace porządkowe. Zakres prac nie obejmuje odtworzenia istniejących nawierzchni utwardzonych. </w:t>
      </w:r>
    </w:p>
    <w:p w:rsidR="0094259C" w:rsidRPr="0007566A" w:rsidRDefault="0094259C" w:rsidP="0094259C">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III</w:t>
      </w:r>
      <w:r w:rsidRPr="0007566A">
        <w:rPr>
          <w:rFonts w:ascii="Tahoma" w:eastAsia="Times New Roman" w:hAnsi="Tahoma" w:cs="Tahoma"/>
          <w:b/>
          <w:sz w:val="20"/>
          <w:szCs w:val="20"/>
          <w:lang w:eastAsia="pl-PL"/>
        </w:rPr>
        <w:t xml:space="preserve"> – </w:t>
      </w:r>
      <w:r>
        <w:rPr>
          <w:rFonts w:ascii="Tahoma" w:eastAsia="Times New Roman" w:hAnsi="Tahoma" w:cs="Tahoma"/>
          <w:b/>
          <w:sz w:val="20"/>
          <w:szCs w:val="20"/>
          <w:lang w:eastAsia="pl-PL"/>
        </w:rPr>
        <w:t xml:space="preserve">Budowa </w:t>
      </w:r>
      <w:r w:rsidR="00BC474E">
        <w:rPr>
          <w:rFonts w:ascii="Tahoma" w:eastAsia="Times New Roman" w:hAnsi="Tahoma" w:cs="Tahoma"/>
          <w:b/>
          <w:sz w:val="20"/>
          <w:szCs w:val="20"/>
          <w:lang w:eastAsia="pl-PL"/>
        </w:rPr>
        <w:t>24</w:t>
      </w:r>
      <w:r>
        <w:rPr>
          <w:rFonts w:ascii="Tahoma" w:eastAsia="Times New Roman" w:hAnsi="Tahoma" w:cs="Tahoma"/>
          <w:b/>
          <w:sz w:val="20"/>
          <w:szCs w:val="20"/>
          <w:lang w:eastAsia="pl-PL"/>
        </w:rPr>
        <w:t xml:space="preserve"> szt. przyłączy k</w:t>
      </w:r>
      <w:r w:rsidRPr="0007566A">
        <w:rPr>
          <w:rFonts w:ascii="Tahoma" w:eastAsia="Times New Roman" w:hAnsi="Tahoma" w:cs="Tahoma"/>
          <w:b/>
          <w:sz w:val="20"/>
          <w:szCs w:val="20"/>
          <w:lang w:eastAsia="pl-PL"/>
        </w:rPr>
        <w:t>analizacj</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sanitarn</w:t>
      </w:r>
      <w:r>
        <w:rPr>
          <w:rFonts w:ascii="Tahoma" w:eastAsia="Times New Roman" w:hAnsi="Tahoma" w:cs="Tahoma"/>
          <w:b/>
          <w:sz w:val="20"/>
          <w:szCs w:val="20"/>
          <w:lang w:eastAsia="pl-PL"/>
        </w:rPr>
        <w:t>ej w</w:t>
      </w:r>
      <w:r w:rsidRPr="0007566A">
        <w:rPr>
          <w:rFonts w:ascii="Tahoma" w:eastAsia="Times New Roman" w:hAnsi="Tahoma" w:cs="Tahoma"/>
          <w:b/>
          <w:sz w:val="20"/>
          <w:szCs w:val="20"/>
          <w:lang w:eastAsia="pl-PL"/>
        </w:rPr>
        <w:t xml:space="preserve"> miejscowości Grabowno Małe</w:t>
      </w:r>
      <w:r w:rsidRPr="0007566A">
        <w:rPr>
          <w:rFonts w:ascii="Tahoma" w:eastAsia="Times New Roman" w:hAnsi="Tahoma" w:cs="Tahoma"/>
          <w:sz w:val="20"/>
          <w:szCs w:val="20"/>
          <w:lang w:eastAsia="pl-PL"/>
        </w:rPr>
        <w:t xml:space="preserve">. Zakres inwestycji </w:t>
      </w:r>
      <w:bookmarkEnd w:id="4"/>
      <w:r w:rsidRPr="0007566A">
        <w:rPr>
          <w:rFonts w:ascii="Tahoma" w:eastAsia="Times New Roman" w:hAnsi="Tahoma" w:cs="Tahoma"/>
          <w:sz w:val="20"/>
          <w:szCs w:val="20"/>
          <w:lang w:eastAsia="pl-PL"/>
        </w:rPr>
        <w:t xml:space="preserve">obejmuje </w:t>
      </w:r>
      <w:r>
        <w:rPr>
          <w:rFonts w:ascii="Tahoma" w:eastAsia="Times New Roman" w:hAnsi="Tahoma" w:cs="Tahoma"/>
          <w:sz w:val="20"/>
          <w:szCs w:val="20"/>
          <w:lang w:eastAsia="pl-PL"/>
        </w:rPr>
        <w:t xml:space="preserve">wytyczenie i wykonanie </w:t>
      </w:r>
      <w:r w:rsidR="00BC474E">
        <w:rPr>
          <w:rFonts w:ascii="Tahoma" w:eastAsia="Times New Roman" w:hAnsi="Tahoma" w:cs="Tahoma"/>
          <w:sz w:val="20"/>
          <w:szCs w:val="20"/>
          <w:lang w:eastAsia="pl-PL"/>
        </w:rPr>
        <w:t>24</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szt</w:t>
      </w:r>
      <w:proofErr w:type="spellEnd"/>
      <w:r>
        <w:rPr>
          <w:rFonts w:ascii="Tahoma" w:eastAsia="Times New Roman" w:hAnsi="Tahoma" w:cs="Tahoma"/>
          <w:sz w:val="20"/>
          <w:szCs w:val="20"/>
          <w:lang w:eastAsia="pl-PL"/>
        </w:rPr>
        <w:t xml:space="preserve">, przyłączy kanalizacji sanitarnej w systemie grawitacyjnym z </w:t>
      </w:r>
      <w:r w:rsidRPr="0007566A">
        <w:rPr>
          <w:rFonts w:ascii="Tahoma" w:eastAsia="Times New Roman" w:hAnsi="Tahoma" w:cs="Tahoma"/>
          <w:sz w:val="20"/>
          <w:szCs w:val="20"/>
          <w:lang w:eastAsia="pl-PL"/>
        </w:rPr>
        <w:t>PVC SN8 S</w:t>
      </w:r>
      <w:r>
        <w:rPr>
          <w:rFonts w:ascii="Tahoma" w:eastAsia="Times New Roman" w:hAnsi="Tahoma" w:cs="Tahoma"/>
          <w:sz w:val="20"/>
          <w:szCs w:val="20"/>
          <w:lang w:eastAsia="pl-PL"/>
        </w:rPr>
        <w:t>DR34 Ø0,16m o łącznej długości 5</w:t>
      </w:r>
      <w:r w:rsidR="00BC474E">
        <w:rPr>
          <w:rFonts w:ascii="Tahoma" w:eastAsia="Times New Roman" w:hAnsi="Tahoma" w:cs="Tahoma"/>
          <w:sz w:val="20"/>
          <w:szCs w:val="20"/>
          <w:lang w:eastAsia="pl-PL"/>
        </w:rPr>
        <w:t>35,55</w:t>
      </w:r>
      <w:r>
        <w:rPr>
          <w:rFonts w:ascii="Tahoma" w:eastAsia="Times New Roman" w:hAnsi="Tahoma" w:cs="Tahoma"/>
          <w:sz w:val="20"/>
          <w:szCs w:val="20"/>
          <w:lang w:eastAsia="pl-PL"/>
        </w:rPr>
        <w:t xml:space="preserve">mb, montaż </w:t>
      </w:r>
      <w:r w:rsidR="00BC474E">
        <w:rPr>
          <w:rFonts w:ascii="Tahoma" w:eastAsia="Times New Roman" w:hAnsi="Tahoma" w:cs="Tahoma"/>
          <w:sz w:val="20"/>
          <w:szCs w:val="20"/>
          <w:lang w:eastAsia="pl-PL"/>
        </w:rPr>
        <w:t>35</w:t>
      </w:r>
      <w:r>
        <w:rPr>
          <w:rFonts w:ascii="Tahoma" w:eastAsia="Times New Roman" w:hAnsi="Tahoma" w:cs="Tahoma"/>
          <w:sz w:val="20"/>
          <w:szCs w:val="20"/>
          <w:lang w:eastAsia="pl-PL"/>
        </w:rPr>
        <w:t xml:space="preserve"> szt. studzienek rewizyjnych PCV </w:t>
      </w:r>
      <w:proofErr w:type="spellStart"/>
      <w:r>
        <w:rPr>
          <w:rFonts w:ascii="Tahoma" w:eastAsia="Times New Roman" w:hAnsi="Tahoma" w:cs="Tahoma"/>
          <w:sz w:val="20"/>
          <w:szCs w:val="20"/>
          <w:lang w:eastAsia="pl-PL"/>
        </w:rPr>
        <w:t>dn</w:t>
      </w:r>
      <w:proofErr w:type="spellEnd"/>
      <w:r>
        <w:rPr>
          <w:rFonts w:ascii="Tahoma" w:eastAsia="Times New Roman" w:hAnsi="Tahoma" w:cs="Tahoma"/>
          <w:sz w:val="20"/>
          <w:szCs w:val="20"/>
          <w:lang w:eastAsia="pl-PL"/>
        </w:rPr>
        <w:t xml:space="preserve"> 400 oraz </w:t>
      </w:r>
      <w:r w:rsidR="00BC474E">
        <w:rPr>
          <w:rFonts w:ascii="Tahoma" w:eastAsia="Times New Roman" w:hAnsi="Tahoma" w:cs="Tahoma"/>
          <w:sz w:val="20"/>
          <w:szCs w:val="20"/>
          <w:lang w:eastAsia="pl-PL"/>
        </w:rPr>
        <w:t>24</w:t>
      </w:r>
      <w:r>
        <w:rPr>
          <w:rFonts w:ascii="Tahoma" w:eastAsia="Times New Roman" w:hAnsi="Tahoma" w:cs="Tahoma"/>
          <w:sz w:val="20"/>
          <w:szCs w:val="20"/>
          <w:lang w:eastAsia="pl-PL"/>
        </w:rPr>
        <w:t xml:space="preserve"> przepięcia</w:t>
      </w:r>
      <w:r w:rsidR="00BC474E">
        <w:rPr>
          <w:rFonts w:ascii="Tahoma" w:eastAsia="Times New Roman" w:hAnsi="Tahoma" w:cs="Tahoma"/>
          <w:sz w:val="20"/>
          <w:szCs w:val="20"/>
          <w:lang w:eastAsia="pl-PL"/>
        </w:rPr>
        <w:t xml:space="preserve">, </w:t>
      </w:r>
      <w:r w:rsidR="0095210C">
        <w:rPr>
          <w:rFonts w:ascii="Tahoma" w:eastAsia="Times New Roman" w:hAnsi="Tahoma" w:cs="Tahoma"/>
          <w:sz w:val="20"/>
          <w:szCs w:val="20"/>
          <w:lang w:eastAsia="pl-PL"/>
        </w:rPr>
        <w:t>p</w:t>
      </w:r>
      <w:r>
        <w:rPr>
          <w:rFonts w:ascii="Tahoma" w:eastAsia="Times New Roman" w:hAnsi="Tahoma" w:cs="Tahoma"/>
          <w:sz w:val="20"/>
          <w:szCs w:val="20"/>
          <w:lang w:eastAsia="pl-PL"/>
        </w:rPr>
        <w:t>omiary i sprawdzenia,</w:t>
      </w:r>
      <w:r w:rsidR="0095210C">
        <w:rPr>
          <w:rFonts w:ascii="Tahoma" w:eastAsia="Times New Roman" w:hAnsi="Tahoma" w:cs="Tahoma"/>
          <w:sz w:val="20"/>
          <w:szCs w:val="20"/>
          <w:lang w:eastAsia="pl-PL"/>
        </w:rPr>
        <w:t xml:space="preserve"> płukania i </w:t>
      </w:r>
      <w:r>
        <w:rPr>
          <w:rFonts w:ascii="Tahoma" w:eastAsia="Times New Roman" w:hAnsi="Tahoma" w:cs="Tahoma"/>
          <w:sz w:val="20"/>
          <w:szCs w:val="20"/>
          <w:lang w:eastAsia="pl-PL"/>
        </w:rPr>
        <w:t xml:space="preserve">prace porządkowe. Zakres prac nie obejmuje odtworzenia istniejących nawierzchni utwardzonych. </w:t>
      </w:r>
    </w:p>
    <w:p w:rsidR="0094259C" w:rsidRDefault="0094259C" w:rsidP="0007566A">
      <w:pPr>
        <w:spacing w:after="0" w:line="240" w:lineRule="auto"/>
        <w:ind w:left="851"/>
        <w:jc w:val="both"/>
        <w:rPr>
          <w:rFonts w:ascii="Tahoma" w:eastAsia="Times New Roman" w:hAnsi="Tahoma" w:cs="Tahoma"/>
          <w:b/>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p>
    <w:p w:rsidR="0007566A" w:rsidRPr="0007566A" w:rsidRDefault="0007566A" w:rsidP="0095210C">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Do zadań oraz czynności wykonawcy w każdej części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sidR="00A37AA4">
        <w:rPr>
          <w:rFonts w:ascii="Tahoma" w:eastAsia="Times New Roman" w:hAnsi="Tahoma" w:cs="Tahoma"/>
          <w:sz w:val="20"/>
          <w:szCs w:val="20"/>
          <w:lang w:eastAsia="pl-PL"/>
        </w:rPr>
        <w:t xml:space="preserve"> oraz umowie</w:t>
      </w:r>
      <w:r w:rsidR="0095210C">
        <w:rPr>
          <w:rFonts w:ascii="Tahoma" w:eastAsia="Times New Roman" w:hAnsi="Tahoma" w:cs="Tahoma"/>
          <w:sz w:val="20"/>
          <w:szCs w:val="20"/>
          <w:lang w:eastAsia="pl-PL"/>
        </w:rPr>
        <w:t xml:space="preserve">. </w:t>
      </w:r>
      <w:bookmarkEnd w:id="3"/>
    </w:p>
    <w:p w:rsidR="0007566A" w:rsidRPr="0007566A" w:rsidRDefault="0007566A" w:rsidP="0007566A">
      <w:pPr>
        <w:spacing w:after="0" w:line="240" w:lineRule="auto"/>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07566A" w:rsidRPr="0007566A" w:rsidRDefault="0007566A" w:rsidP="0007566A">
      <w:pPr>
        <w:spacing w:after="0" w:line="240" w:lineRule="auto"/>
        <w:ind w:left="709"/>
        <w:jc w:val="both"/>
        <w:rPr>
          <w:rFonts w:ascii="Tahoma" w:eastAsia="Times New Roman" w:hAnsi="Tahoma" w:cs="Tahoma"/>
          <w:sz w:val="10"/>
          <w:szCs w:val="10"/>
          <w:lang w:eastAsia="pl-PL"/>
        </w:rPr>
      </w:pPr>
    </w:p>
    <w:p w:rsidR="0007566A" w:rsidRPr="0007566A" w:rsidRDefault="0007566A" w:rsidP="00C6020D">
      <w:pPr>
        <w:numPr>
          <w:ilvl w:val="0"/>
          <w:numId w:val="8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wykonawczy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144277" w:rsidRDefault="0007566A" w:rsidP="00C6020D">
      <w:pPr>
        <w:numPr>
          <w:ilvl w:val="0"/>
          <w:numId w:val="8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Specyfikacja techniczna wykonania i odbioru robót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777A26" w:rsidRPr="00777A26" w:rsidRDefault="00777A26" w:rsidP="00C6020D">
      <w:pPr>
        <w:numPr>
          <w:ilvl w:val="0"/>
          <w:numId w:val="84"/>
        </w:numPr>
        <w:spacing w:after="0" w:line="240" w:lineRule="auto"/>
        <w:ind w:left="993" w:hanging="284"/>
        <w:jc w:val="both"/>
        <w:rPr>
          <w:rFonts w:ascii="Tahoma" w:eastAsia="Times New Roman" w:hAnsi="Tahoma" w:cs="Tahoma"/>
          <w:sz w:val="20"/>
          <w:szCs w:val="20"/>
          <w:lang w:eastAsia="pl-PL"/>
        </w:rPr>
      </w:pPr>
      <w:bookmarkStart w:id="5" w:name="_Hlk11670246"/>
      <w:r w:rsidRPr="00777A26">
        <w:rPr>
          <w:rFonts w:ascii="Tahoma" w:eastAsia="Times New Roman" w:hAnsi="Tahoma" w:cs="Tahoma"/>
          <w:sz w:val="20"/>
          <w:szCs w:val="20"/>
          <w:lang w:eastAsia="pl-PL"/>
        </w:rPr>
        <w:t xml:space="preserve">Tabela Ceny Ryczałtowej - Przedmiar robót – Część I </w:t>
      </w:r>
      <w:bookmarkStart w:id="6" w:name="_Hlk11676243"/>
      <w:r w:rsidR="0095210C">
        <w:rPr>
          <w:rFonts w:ascii="Tahoma" w:eastAsia="Times New Roman" w:hAnsi="Tahoma" w:cs="Tahoma"/>
          <w:sz w:val="20"/>
          <w:szCs w:val="20"/>
          <w:lang w:eastAsia="pl-PL"/>
        </w:rPr>
        <w:t>z zestawieniem graficznym PZT</w:t>
      </w:r>
      <w:bookmarkEnd w:id="6"/>
    </w:p>
    <w:p w:rsidR="0007566A" w:rsidRPr="0007566A" w:rsidRDefault="0007566A" w:rsidP="00C6020D">
      <w:pPr>
        <w:numPr>
          <w:ilvl w:val="0"/>
          <w:numId w:val="8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Tabela Ceny Ryczałtowej - Przedmiar robót – Cześć II</w:t>
      </w:r>
      <w:r w:rsidR="0095210C">
        <w:rPr>
          <w:rFonts w:ascii="Tahoma" w:eastAsia="Times New Roman" w:hAnsi="Tahoma" w:cs="Tahoma"/>
          <w:sz w:val="20"/>
          <w:szCs w:val="20"/>
          <w:lang w:eastAsia="pl-PL"/>
        </w:rPr>
        <w:t xml:space="preserve"> z zestawieniem graficznym PZT</w:t>
      </w:r>
    </w:p>
    <w:p w:rsidR="0007566A" w:rsidRPr="0007566A" w:rsidRDefault="0007566A" w:rsidP="00C6020D">
      <w:pPr>
        <w:numPr>
          <w:ilvl w:val="0"/>
          <w:numId w:val="8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Tabela Ceny Ryczałtowej - Przedmiar robót – Część III </w:t>
      </w:r>
      <w:r w:rsidR="0095210C">
        <w:rPr>
          <w:rFonts w:ascii="Tahoma" w:eastAsia="Times New Roman" w:hAnsi="Tahoma" w:cs="Tahoma"/>
          <w:sz w:val="20"/>
          <w:szCs w:val="20"/>
          <w:lang w:eastAsia="pl-PL"/>
        </w:rPr>
        <w:t>z zestawieniem graficznym PZT</w:t>
      </w:r>
    </w:p>
    <w:bookmarkEnd w:id="5"/>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F9227C">
        <w:rPr>
          <w:rFonts w:ascii="Tahoma" w:eastAsia="Times New Roman" w:hAnsi="Tahoma" w:cs="Tahoma"/>
          <w:sz w:val="20"/>
          <w:szCs w:val="20"/>
          <w:lang w:eastAsia="pl-PL"/>
        </w:rPr>
        <w:t>5</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C6020D">
      <w:pPr>
        <w:numPr>
          <w:ilvl w:val="0"/>
          <w:numId w:val="27"/>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00E12662">
        <w:rPr>
          <w:rFonts w:ascii="Tahoma" w:eastAsia="Times New Roman" w:hAnsi="Tahoma" w:cs="Tahoma"/>
          <w:sz w:val="20"/>
          <w:szCs w:val="20"/>
          <w:lang w:eastAsia="x-none"/>
        </w:rPr>
        <w:t xml:space="preserve">Inwestorskiego </w:t>
      </w:r>
      <w:r w:rsidRPr="0007566A">
        <w:rPr>
          <w:rFonts w:ascii="Tahoma" w:eastAsia="Times New Roman" w:hAnsi="Tahoma" w:cs="Tahoma"/>
          <w:sz w:val="20"/>
          <w:szCs w:val="20"/>
          <w:lang w:val="x-none" w:eastAsia="x-none"/>
        </w:rPr>
        <w:t>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07566A" w:rsidRPr="0007566A" w:rsidRDefault="00F9227C" w:rsidP="00C6020D">
      <w:pPr>
        <w:numPr>
          <w:ilvl w:val="0"/>
          <w:numId w:val="49"/>
        </w:numPr>
        <w:tabs>
          <w:tab w:val="num" w:pos="1276"/>
        </w:tabs>
        <w:spacing w:after="0" w:line="240" w:lineRule="auto"/>
        <w:ind w:left="1276"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Pomiary z</w:t>
      </w:r>
      <w:r w:rsidR="0007566A" w:rsidRPr="0007566A">
        <w:rPr>
          <w:rFonts w:ascii="Tahoma" w:eastAsia="Times New Roman" w:hAnsi="Tahoma" w:cs="Tahoma"/>
          <w:sz w:val="20"/>
          <w:szCs w:val="20"/>
          <w:lang w:eastAsia="pl-PL"/>
        </w:rPr>
        <w:t xml:space="preserve"> wytyczeniem obiektu</w:t>
      </w:r>
      <w:r>
        <w:rPr>
          <w:rFonts w:ascii="Tahoma" w:eastAsia="Times New Roman" w:hAnsi="Tahoma" w:cs="Tahoma"/>
          <w:sz w:val="20"/>
          <w:szCs w:val="20"/>
          <w:lang w:eastAsia="pl-PL"/>
        </w:rPr>
        <w:t>.</w:t>
      </w:r>
    </w:p>
    <w:p w:rsidR="0007566A" w:rsidRPr="0007566A" w:rsidRDefault="0007566A" w:rsidP="00C6020D">
      <w:pPr>
        <w:numPr>
          <w:ilvl w:val="0"/>
          <w:numId w:val="49"/>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Sporządzenie inwentaryzacji powykonawczej - w ilości </w:t>
      </w:r>
      <w:r w:rsidR="00F9227C">
        <w:rPr>
          <w:rFonts w:ascii="Tahoma" w:eastAsia="Times New Roman" w:hAnsi="Tahoma" w:cs="Tahoma"/>
          <w:sz w:val="20"/>
          <w:szCs w:val="20"/>
          <w:lang w:eastAsia="pl-PL"/>
        </w:rPr>
        <w:t>3</w:t>
      </w:r>
      <w:r w:rsidRPr="0007566A">
        <w:rPr>
          <w:rFonts w:ascii="Tahoma" w:eastAsia="Times New Roman" w:hAnsi="Tahoma" w:cs="Tahoma"/>
          <w:sz w:val="20"/>
          <w:szCs w:val="20"/>
          <w:lang w:eastAsia="pl-PL"/>
        </w:rPr>
        <w:t xml:space="preserve"> egzemplarzy.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w:t>
      </w:r>
    </w:p>
    <w:p w:rsidR="0007566A" w:rsidRPr="0007566A"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C6020D">
      <w:pPr>
        <w:numPr>
          <w:ilvl w:val="0"/>
          <w:numId w:val="29"/>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C6020D">
      <w:pPr>
        <w:numPr>
          <w:ilvl w:val="0"/>
          <w:numId w:val="29"/>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C6020D">
      <w:pPr>
        <w:numPr>
          <w:ilvl w:val="0"/>
          <w:numId w:val="29"/>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C6020D">
      <w:pPr>
        <w:numPr>
          <w:ilvl w:val="0"/>
          <w:numId w:val="29"/>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6D0112"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w:t>
      </w:r>
      <w:r w:rsidRPr="006D0112">
        <w:rPr>
          <w:rFonts w:ascii="Tahoma" w:eastAsia="Times New Roman" w:hAnsi="Tahoma" w:cs="Tahoma"/>
          <w:sz w:val="20"/>
          <w:szCs w:val="20"/>
          <w:lang w:eastAsia="pl-PL"/>
        </w:rPr>
        <w:t>ubezpieczony z tytułu prowadzonej działalności gospodarczej. Dowody ubezpieczenia – kopię polis Wykonawca musi dostarczyć przed datą rozpoczęcia robót budowlanych.</w:t>
      </w:r>
    </w:p>
    <w:p w:rsidR="0007566A" w:rsidRPr="00F9227C"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F9227C">
        <w:rPr>
          <w:rFonts w:ascii="Tahoma" w:eastAsia="Times New Roman" w:hAnsi="Tahoma" w:cs="Tahoma"/>
          <w:sz w:val="20"/>
          <w:szCs w:val="20"/>
          <w:lang w:eastAsia="pl-PL"/>
        </w:rPr>
        <w:t>Wykonawca ponosi pełną odpowiedzialność za oznakowanie i zabezpieczenie robót</w:t>
      </w:r>
      <w:r w:rsidR="00F9227C" w:rsidRPr="00F9227C">
        <w:rPr>
          <w:rFonts w:ascii="Tahoma" w:eastAsia="Times New Roman" w:hAnsi="Tahoma" w:cs="Tahoma"/>
          <w:sz w:val="20"/>
          <w:szCs w:val="20"/>
          <w:lang w:eastAsia="pl-PL"/>
        </w:rPr>
        <w:t>.</w:t>
      </w:r>
    </w:p>
    <w:p w:rsidR="0007566A" w:rsidRPr="0042113F"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w:t>
      </w:r>
      <w:r w:rsidRPr="0007566A">
        <w:rPr>
          <w:rFonts w:ascii="Tahoma" w:eastAsia="Times New Roman" w:hAnsi="Tahoma" w:cs="Tahoma"/>
          <w:sz w:val="20"/>
          <w:szCs w:val="20"/>
          <w:lang w:eastAsia="pl-PL"/>
        </w:rPr>
        <w:lastRenderedPageBreak/>
        <w:t xml:space="preserve">spełnienia jw. dla wszystkich materiałów przed ich wbudowaniem Wykonawca musi uzyskać </w:t>
      </w:r>
      <w:r w:rsidRPr="0042113F">
        <w:rPr>
          <w:rFonts w:ascii="Tahoma" w:eastAsia="Times New Roman" w:hAnsi="Tahoma" w:cs="Tahoma"/>
          <w:sz w:val="20"/>
          <w:szCs w:val="20"/>
          <w:lang w:eastAsia="pl-PL"/>
        </w:rPr>
        <w:t xml:space="preserve">akceptację  </w:t>
      </w:r>
      <w:r w:rsidRPr="0042113F">
        <w:rPr>
          <w:rFonts w:ascii="Tahoma" w:eastAsia="Times New Roman" w:hAnsi="Tahoma" w:cs="Tahoma"/>
          <w:sz w:val="20"/>
          <w:szCs w:val="20"/>
          <w:lang w:val="x-none" w:eastAsia="x-none"/>
        </w:rPr>
        <w:t>In</w:t>
      </w:r>
      <w:r w:rsidRPr="0042113F">
        <w:rPr>
          <w:rFonts w:ascii="Tahoma" w:eastAsia="Times New Roman" w:hAnsi="Tahoma" w:cs="Tahoma"/>
          <w:sz w:val="20"/>
          <w:szCs w:val="20"/>
          <w:lang w:eastAsia="x-none"/>
        </w:rPr>
        <w:t>spektora Nadzoru</w:t>
      </w:r>
      <w:r w:rsidRPr="0042113F">
        <w:rPr>
          <w:rFonts w:ascii="Tahoma" w:eastAsia="Times New Roman" w:hAnsi="Tahoma" w:cs="Tahoma"/>
          <w:sz w:val="20"/>
          <w:szCs w:val="20"/>
          <w:lang w:eastAsia="pl-PL"/>
        </w:rPr>
        <w:t>.</w:t>
      </w:r>
    </w:p>
    <w:p w:rsidR="0007566A" w:rsidRPr="0042113F"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42113F">
        <w:rPr>
          <w:rFonts w:ascii="Tahoma" w:eastAsia="Times New Roman" w:hAnsi="Tahoma" w:cs="Tahoma"/>
          <w:sz w:val="20"/>
          <w:szCs w:val="20"/>
          <w:lang w:eastAsia="pl-PL"/>
        </w:rPr>
        <w:t xml:space="preserve">Wykonawca przedstawi </w:t>
      </w:r>
      <w:r w:rsidRPr="0042113F">
        <w:rPr>
          <w:rFonts w:ascii="Tahoma" w:eastAsia="Times New Roman" w:hAnsi="Tahoma" w:cs="Tahoma"/>
          <w:sz w:val="20"/>
          <w:szCs w:val="20"/>
          <w:lang w:val="x-none" w:eastAsia="x-none"/>
        </w:rPr>
        <w:t>In</w:t>
      </w:r>
      <w:r w:rsidRPr="0042113F">
        <w:rPr>
          <w:rFonts w:ascii="Tahoma" w:eastAsia="Times New Roman" w:hAnsi="Tahoma" w:cs="Tahoma"/>
          <w:sz w:val="20"/>
          <w:szCs w:val="20"/>
          <w:lang w:eastAsia="x-none"/>
        </w:rPr>
        <w:t>spektorowi Nadzoru</w:t>
      </w:r>
      <w:r w:rsidRPr="0042113F">
        <w:rPr>
          <w:rFonts w:ascii="Tahoma" w:eastAsia="Times New Roman" w:hAnsi="Tahoma" w:cs="Tahoma"/>
          <w:sz w:val="20"/>
          <w:szCs w:val="20"/>
          <w:lang w:val="x-none" w:eastAsia="x-none"/>
        </w:rPr>
        <w:t xml:space="preserve"> </w:t>
      </w:r>
      <w:r w:rsidRPr="0042113F">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42113F">
        <w:rPr>
          <w:rFonts w:ascii="Tahoma" w:eastAsia="Times New Roman" w:hAnsi="Tahoma" w:cs="Tahoma"/>
          <w:sz w:val="20"/>
          <w:szCs w:val="20"/>
          <w:lang w:eastAsia="pl-PL"/>
        </w:rPr>
        <w:t xml:space="preserve">Podczas realizacji robót stanowiących przedmiot niniejszego zamówienia, Wykonawca </w:t>
      </w:r>
      <w:r w:rsidRPr="0007566A">
        <w:rPr>
          <w:rFonts w:ascii="Tahoma" w:eastAsia="Times New Roman" w:hAnsi="Tahoma" w:cs="Tahoma"/>
          <w:sz w:val="20"/>
          <w:szCs w:val="20"/>
          <w:lang w:eastAsia="pl-PL"/>
        </w:rPr>
        <w:t xml:space="preserve">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C6020D">
      <w:pPr>
        <w:numPr>
          <w:ilvl w:val="0"/>
          <w:numId w:val="28"/>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D11321" w:rsidRDefault="0007566A" w:rsidP="00C6020D">
      <w:pPr>
        <w:numPr>
          <w:ilvl w:val="0"/>
          <w:numId w:val="28"/>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branżowymi, które mają swoje urządzenia w obszarze inwestycji i będą siłami własnymi realizować ich remonty lub wymieniać w trakcie realizacji inwestycji oraz z </w:t>
      </w:r>
      <w:r w:rsidRPr="00D11321">
        <w:rPr>
          <w:rFonts w:ascii="Tahoma" w:eastAsia="Times New Roman" w:hAnsi="Tahoma" w:cs="Tahoma"/>
          <w:sz w:val="20"/>
          <w:szCs w:val="20"/>
          <w:lang w:eastAsia="pl-PL"/>
        </w:rPr>
        <w:t>właścicielami posesji.</w:t>
      </w:r>
    </w:p>
    <w:p w:rsidR="0007566A" w:rsidRPr="00D11321"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D11321"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D11321">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sidRPr="00D11321">
        <w:rPr>
          <w:rFonts w:ascii="Tahoma" w:eastAsia="Times New Roman" w:hAnsi="Tahoma" w:cs="Tahoma"/>
          <w:sz w:val="20"/>
          <w:szCs w:val="20"/>
          <w:lang w:eastAsia="pl-PL"/>
        </w:rPr>
        <w:t>określonych w Kodeksie cywilnym oraz rękojmi na okres nie krótszy niż okres gwarancji.</w:t>
      </w:r>
      <w:r w:rsidR="00E32685" w:rsidRPr="00D11321">
        <w:rPr>
          <w:rFonts w:ascii="Tahoma" w:eastAsia="Times New Roman" w:hAnsi="Tahoma" w:cs="Tahoma"/>
          <w:color w:val="FF0000"/>
          <w:sz w:val="20"/>
          <w:szCs w:val="20"/>
          <w:lang w:eastAsia="pl-PL"/>
        </w:rPr>
        <w:t xml:space="preserve"> </w:t>
      </w:r>
    </w:p>
    <w:p w:rsidR="0007566A" w:rsidRPr="00D11321"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C6020D">
      <w:pPr>
        <w:numPr>
          <w:ilvl w:val="3"/>
          <w:numId w:val="4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C6020D">
      <w:pPr>
        <w:numPr>
          <w:ilvl w:val="3"/>
          <w:numId w:val="4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przewiduje </w:t>
      </w:r>
      <w:r w:rsidR="00FB00F3">
        <w:rPr>
          <w:rFonts w:ascii="Tahoma" w:eastAsia="Times New Roman" w:hAnsi="Tahoma" w:cs="Tahoma"/>
          <w:sz w:val="20"/>
          <w:szCs w:val="20"/>
          <w:lang w:eastAsia="pl-PL"/>
        </w:rPr>
        <w:t xml:space="preserve">możliwość </w:t>
      </w:r>
      <w:r w:rsidRPr="0007566A">
        <w:rPr>
          <w:rFonts w:ascii="Tahoma" w:eastAsia="Times New Roman" w:hAnsi="Tahoma" w:cs="Tahoma"/>
          <w:sz w:val="20"/>
          <w:szCs w:val="20"/>
          <w:lang w:eastAsia="pl-PL"/>
        </w:rPr>
        <w:t xml:space="preserve">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r w:rsidR="00FB00F3">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C6020D">
      <w:pPr>
        <w:numPr>
          <w:ilvl w:val="0"/>
          <w:numId w:val="30"/>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C6020D">
      <w:pPr>
        <w:numPr>
          <w:ilvl w:val="0"/>
          <w:numId w:val="4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w:t>
      </w:r>
      <w:r w:rsidR="00FB00F3">
        <w:rPr>
          <w:rFonts w:ascii="Tahoma" w:eastAsia="Times New Roman" w:hAnsi="Tahoma" w:cs="Tahoma"/>
          <w:sz w:val="20"/>
          <w:szCs w:val="20"/>
          <w:lang w:eastAsia="pl-PL"/>
        </w:rPr>
        <w:t>,</w:t>
      </w:r>
    </w:p>
    <w:p w:rsidR="0007566A" w:rsidRPr="0007566A" w:rsidRDefault="0007566A" w:rsidP="00C6020D">
      <w:pPr>
        <w:numPr>
          <w:ilvl w:val="0"/>
          <w:numId w:val="4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C6020D">
      <w:pPr>
        <w:numPr>
          <w:ilvl w:val="0"/>
          <w:numId w:val="40"/>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C6020D">
      <w:pPr>
        <w:numPr>
          <w:ilvl w:val="3"/>
          <w:numId w:val="8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C6020D">
      <w:pPr>
        <w:numPr>
          <w:ilvl w:val="3"/>
          <w:numId w:val="8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C6020D">
      <w:pPr>
        <w:numPr>
          <w:ilvl w:val="3"/>
          <w:numId w:val="8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C6020D">
      <w:pPr>
        <w:numPr>
          <w:ilvl w:val="3"/>
          <w:numId w:val="8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C6020D">
      <w:pPr>
        <w:numPr>
          <w:ilvl w:val="3"/>
          <w:numId w:val="8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C6020D">
      <w:pPr>
        <w:numPr>
          <w:ilvl w:val="0"/>
          <w:numId w:val="4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realizacji robót zamiennych </w:t>
      </w:r>
      <w:r w:rsidR="00FB00F3">
        <w:rPr>
          <w:rFonts w:ascii="Tahoma" w:eastAsia="Times New Roman" w:hAnsi="Tahoma" w:cs="Tahoma"/>
          <w:sz w:val="20"/>
          <w:szCs w:val="20"/>
          <w:lang w:eastAsia="pl-PL"/>
        </w:rPr>
        <w:t xml:space="preserve">lub dodatkowych </w:t>
      </w:r>
      <w:r w:rsidRPr="0007566A">
        <w:rPr>
          <w:rFonts w:ascii="Tahoma" w:eastAsia="Times New Roman" w:hAnsi="Tahoma" w:cs="Tahoma"/>
          <w:sz w:val="20"/>
          <w:szCs w:val="20"/>
          <w:lang w:eastAsia="pl-PL"/>
        </w:rPr>
        <w:t xml:space="preserve">w stosunku do robót budowlanych opisanych w projekcie </w:t>
      </w:r>
      <w:r w:rsidR="00FB00F3">
        <w:rPr>
          <w:rFonts w:ascii="Tahoma" w:eastAsia="Times New Roman" w:hAnsi="Tahoma" w:cs="Tahoma"/>
          <w:sz w:val="20"/>
          <w:szCs w:val="20"/>
          <w:lang w:eastAsia="pl-PL"/>
        </w:rPr>
        <w:t xml:space="preserve">wykonawczym </w:t>
      </w:r>
      <w:r w:rsidRPr="0007566A">
        <w:rPr>
          <w:rFonts w:ascii="Tahoma" w:eastAsia="Times New Roman" w:hAnsi="Tahoma" w:cs="Tahoma"/>
          <w:sz w:val="20"/>
          <w:szCs w:val="20"/>
          <w:lang w:eastAsia="pl-PL"/>
        </w:rPr>
        <w:t>i zatwierdzonych jako nieistotna zmiana w stosunku do projektu:</w:t>
      </w:r>
    </w:p>
    <w:p w:rsidR="0007566A" w:rsidRPr="0007566A" w:rsidRDefault="0007566A" w:rsidP="00C6020D">
      <w:pPr>
        <w:numPr>
          <w:ilvl w:val="0"/>
          <w:numId w:val="4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C6020D">
      <w:pPr>
        <w:numPr>
          <w:ilvl w:val="0"/>
          <w:numId w:val="4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rozliczenie robót nastąpi na podstawie protokołu robót zamiennych. Protokół konieczności jest sporządzany przez Kierownika </w:t>
      </w:r>
      <w:r w:rsidR="00FB00F3">
        <w:rPr>
          <w:rFonts w:ascii="Tahoma" w:eastAsia="Times New Roman" w:hAnsi="Tahoma" w:cs="Tahoma"/>
          <w:sz w:val="20"/>
          <w:szCs w:val="20"/>
          <w:lang w:eastAsia="pl-PL"/>
        </w:rPr>
        <w:t xml:space="preserve">robót </w:t>
      </w:r>
      <w:r w:rsidRPr="0007566A">
        <w:rPr>
          <w:rFonts w:ascii="Tahoma" w:eastAsia="Times New Roman" w:hAnsi="Tahoma" w:cs="Tahoma"/>
          <w:sz w:val="20"/>
          <w:szCs w:val="20"/>
          <w:lang w:eastAsia="pl-PL"/>
        </w:rPr>
        <w:t>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C6020D">
      <w:pPr>
        <w:numPr>
          <w:ilvl w:val="0"/>
          <w:numId w:val="4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C6020D">
      <w:pPr>
        <w:numPr>
          <w:ilvl w:val="3"/>
          <w:numId w:val="5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C6020D">
      <w:pPr>
        <w:numPr>
          <w:ilvl w:val="3"/>
          <w:numId w:val="5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C6020D">
      <w:pPr>
        <w:numPr>
          <w:ilvl w:val="3"/>
          <w:numId w:val="5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w:t>
      </w:r>
      <w:r w:rsidRPr="0007566A">
        <w:rPr>
          <w:rFonts w:ascii="Tahoma" w:eastAsia="Times New Roman" w:hAnsi="Tahoma" w:cs="Tahoma"/>
          <w:sz w:val="20"/>
          <w:szCs w:val="20"/>
          <w:lang w:eastAsia="pl-PL"/>
        </w:rPr>
        <w:lastRenderedPageBreak/>
        <w:t>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C6020D">
      <w:pPr>
        <w:numPr>
          <w:ilvl w:val="3"/>
          <w:numId w:val="5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C6020D">
      <w:pPr>
        <w:numPr>
          <w:ilvl w:val="3"/>
          <w:numId w:val="5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C6020D">
      <w:pPr>
        <w:numPr>
          <w:ilvl w:val="0"/>
          <w:numId w:val="30"/>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C6020D">
      <w:pPr>
        <w:numPr>
          <w:ilvl w:val="0"/>
          <w:numId w:val="4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w:t>
      </w:r>
    </w:p>
    <w:p w:rsidR="0007566A" w:rsidRPr="0007566A" w:rsidRDefault="0007566A" w:rsidP="00C6020D">
      <w:pPr>
        <w:numPr>
          <w:ilvl w:val="0"/>
          <w:numId w:val="4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niezbędny na wykonanie przedmiotowych robót, ustalony pomiędzy Wykonawcą a Zamawiającym,</w:t>
      </w:r>
    </w:p>
    <w:p w:rsidR="0007566A" w:rsidRPr="0007566A" w:rsidRDefault="0007566A" w:rsidP="00C6020D">
      <w:pPr>
        <w:numPr>
          <w:ilvl w:val="0"/>
          <w:numId w:val="4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sz w:val="20"/>
          <w:szCs w:val="20"/>
          <w:lang w:eastAsia="pl-PL"/>
        </w:rPr>
        <w:t>wystąpienia</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innych</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C6020D">
      <w:pPr>
        <w:numPr>
          <w:ilvl w:val="0"/>
          <w:numId w:val="4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DB0831" w:rsidRDefault="00DB0831" w:rsidP="009B772B">
      <w:pPr>
        <w:tabs>
          <w:tab w:val="left" w:pos="851"/>
        </w:tabs>
        <w:spacing w:after="0" w:line="240" w:lineRule="auto"/>
        <w:ind w:left="851"/>
        <w:jc w:val="both"/>
        <w:rPr>
          <w:rFonts w:ascii="Tahoma" w:eastAsia="Times New Roman" w:hAnsi="Tahoma" w:cs="Tahoma"/>
          <w:sz w:val="20"/>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7" w:name="_Toc471243896"/>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7"/>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360BAB">
        <w:rPr>
          <w:rFonts w:ascii="Tahoma" w:eastAsia="Times New Roman" w:hAnsi="Tahoma" w:cs="Tahoma"/>
          <w:sz w:val="20"/>
          <w:szCs w:val="20"/>
          <w:lang w:eastAsia="pl-PL"/>
        </w:rPr>
        <w:t xml:space="preserve">dla wszystkich części </w:t>
      </w:r>
      <w:r w:rsidRPr="00554C19">
        <w:rPr>
          <w:rFonts w:ascii="Tahoma" w:eastAsia="Times New Roman" w:hAnsi="Tahoma" w:cs="Tahoma"/>
          <w:sz w:val="20"/>
          <w:szCs w:val="20"/>
          <w:lang w:eastAsia="pl-PL"/>
        </w:rPr>
        <w:t xml:space="preserve">w terminie do </w:t>
      </w:r>
      <w:r w:rsidR="008877C0">
        <w:rPr>
          <w:rFonts w:ascii="Tahoma" w:eastAsia="Times New Roman" w:hAnsi="Tahoma" w:cs="Tahoma"/>
          <w:b/>
          <w:sz w:val="20"/>
          <w:szCs w:val="20"/>
          <w:lang w:eastAsia="pl-PL"/>
        </w:rPr>
        <w:t xml:space="preserve">8 </w:t>
      </w:r>
      <w:r w:rsidRPr="00554C19">
        <w:rPr>
          <w:rFonts w:ascii="Tahoma" w:eastAsia="Times New Roman" w:hAnsi="Tahoma" w:cs="Tahoma"/>
          <w:b/>
          <w:sz w:val="20"/>
          <w:szCs w:val="20"/>
          <w:lang w:eastAsia="pl-PL"/>
        </w:rPr>
        <w:t>t</w:t>
      </w:r>
      <w:r w:rsidR="00554C19" w:rsidRPr="00554C19">
        <w:rPr>
          <w:rFonts w:ascii="Tahoma" w:eastAsia="Times New Roman" w:hAnsi="Tahoma" w:cs="Tahoma"/>
          <w:b/>
          <w:sz w:val="20"/>
          <w:szCs w:val="20"/>
          <w:lang w:eastAsia="pl-PL"/>
        </w:rPr>
        <w:t xml:space="preserve">ygodni od daty podpisania umowy, </w:t>
      </w:r>
      <w:r w:rsidR="00554C19" w:rsidRPr="00360BAB">
        <w:rPr>
          <w:rFonts w:ascii="Tahoma" w:eastAsia="Times New Roman" w:hAnsi="Tahoma" w:cs="Tahoma"/>
          <w:sz w:val="20"/>
          <w:szCs w:val="20"/>
          <w:lang w:eastAsia="pl-PL"/>
        </w:rPr>
        <w:t>doty</w:t>
      </w:r>
      <w:r w:rsidR="00554C19" w:rsidRPr="00554C19">
        <w:rPr>
          <w:rFonts w:ascii="Tahoma" w:eastAsia="Times New Roman" w:hAnsi="Tahoma" w:cs="Tahoma"/>
          <w:sz w:val="20"/>
          <w:szCs w:val="20"/>
          <w:lang w:eastAsia="pl-PL"/>
        </w:rPr>
        <w:t xml:space="preserve">czy każdego zakresu.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8"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8"/>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D1132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D11321">
        <w:rPr>
          <w:rFonts w:ascii="Tahoma" w:eastAsia="Times New Roman" w:hAnsi="Tahoma" w:cs="Tahoma"/>
          <w:sz w:val="20"/>
          <w:szCs w:val="20"/>
          <w:lang w:eastAsia="pl-PL"/>
        </w:rPr>
        <w:tab/>
        <w:t>wykonawcę będącego osobą fizyczną, którego prawomocnie skazano za przestępstwo:</w:t>
      </w:r>
    </w:p>
    <w:p w:rsidR="006A0031" w:rsidRPr="00D1132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a)</w:t>
      </w:r>
      <w:r w:rsidRPr="00D11321">
        <w:rPr>
          <w:rFonts w:ascii="Tahoma" w:eastAsia="Times New Roman" w:hAnsi="Tahoma" w:cs="Tahoma"/>
          <w:sz w:val="20"/>
          <w:szCs w:val="20"/>
          <w:lang w:eastAsia="pl-PL"/>
        </w:rPr>
        <w:tab/>
        <w:t xml:space="preserve">o którym mowa w art. 165a, art. 181–188, art. 189a, art. 218–221, art. 228–230a, art. 250a, art. 258 lub art. 270–309 ustawy z dnia 6 czerwca 1997 </w:t>
      </w:r>
      <w:r w:rsidR="007D16AD" w:rsidRPr="00D11321">
        <w:rPr>
          <w:rFonts w:ascii="Tahoma" w:eastAsia="Times New Roman" w:hAnsi="Tahoma" w:cs="Tahoma"/>
          <w:sz w:val="20"/>
          <w:szCs w:val="20"/>
          <w:lang w:eastAsia="pl-PL"/>
        </w:rPr>
        <w:t>r. – Kodeks karny (Dz. U. z 2018</w:t>
      </w:r>
      <w:r w:rsidRPr="00D11321">
        <w:rPr>
          <w:rFonts w:ascii="Tahoma" w:eastAsia="Times New Roman" w:hAnsi="Tahoma" w:cs="Tahoma"/>
          <w:sz w:val="20"/>
          <w:szCs w:val="20"/>
          <w:lang w:eastAsia="pl-PL"/>
        </w:rPr>
        <w:t xml:space="preserve"> poz. </w:t>
      </w:r>
      <w:r w:rsidR="007D16AD" w:rsidRPr="00D11321">
        <w:rPr>
          <w:rFonts w:ascii="Tahoma" w:eastAsia="Times New Roman" w:hAnsi="Tahoma" w:cs="Tahoma"/>
          <w:sz w:val="20"/>
          <w:szCs w:val="20"/>
          <w:lang w:eastAsia="pl-PL"/>
        </w:rPr>
        <w:t>1600</w:t>
      </w:r>
      <w:r w:rsidRPr="00D11321">
        <w:rPr>
          <w:rFonts w:ascii="Tahoma" w:eastAsia="Times New Roman" w:hAnsi="Tahoma" w:cs="Tahoma"/>
          <w:sz w:val="20"/>
          <w:szCs w:val="20"/>
          <w:lang w:eastAsia="pl-PL"/>
        </w:rPr>
        <w:t xml:space="preserve">) lub art. 46 lub art. 48 ustawy z dnia 25 czerwca </w:t>
      </w:r>
      <w:r w:rsidR="007D16AD" w:rsidRPr="00D11321">
        <w:rPr>
          <w:rFonts w:ascii="Tahoma" w:eastAsia="Times New Roman" w:hAnsi="Tahoma" w:cs="Tahoma"/>
          <w:sz w:val="20"/>
          <w:szCs w:val="20"/>
          <w:lang w:eastAsia="pl-PL"/>
        </w:rPr>
        <w:t>2010 r. o sporcie (Dz. U. z 2018</w:t>
      </w:r>
      <w:r w:rsidRPr="00D11321">
        <w:rPr>
          <w:rFonts w:ascii="Tahoma" w:eastAsia="Times New Roman" w:hAnsi="Tahoma" w:cs="Tahoma"/>
          <w:sz w:val="20"/>
          <w:szCs w:val="20"/>
          <w:lang w:eastAsia="pl-PL"/>
        </w:rPr>
        <w:t xml:space="preserve"> r. poz. </w:t>
      </w:r>
      <w:r w:rsidR="007D16AD" w:rsidRPr="00D11321">
        <w:rPr>
          <w:rFonts w:ascii="Tahoma" w:eastAsia="Times New Roman" w:hAnsi="Tahoma" w:cs="Tahoma"/>
          <w:sz w:val="20"/>
          <w:szCs w:val="20"/>
          <w:lang w:eastAsia="pl-PL"/>
        </w:rPr>
        <w:t>1263 i 1669</w:t>
      </w:r>
      <w:r w:rsidRPr="00D11321">
        <w:rPr>
          <w:rFonts w:ascii="Tahoma" w:eastAsia="Times New Roman" w:hAnsi="Tahoma" w:cs="Tahoma"/>
          <w:sz w:val="20"/>
          <w:szCs w:val="20"/>
          <w:lang w:eastAsia="pl-PL"/>
        </w:rPr>
        <w:t>),</w:t>
      </w:r>
    </w:p>
    <w:p w:rsidR="006A0031" w:rsidRPr="00D1132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b)</w:t>
      </w:r>
      <w:r w:rsidRPr="00D11321">
        <w:rPr>
          <w:rFonts w:ascii="Tahoma" w:eastAsia="Times New Roman" w:hAnsi="Tahoma" w:cs="Tahoma"/>
          <w:sz w:val="20"/>
          <w:szCs w:val="20"/>
          <w:lang w:eastAsia="pl-PL"/>
        </w:rPr>
        <w:tab/>
        <w:t>o charakterze terrorystycznym, o którym mowa w art. 115 § 20 ustawy z dnia 6 czerwca 1997 r. – Kodeks karny,</w:t>
      </w:r>
    </w:p>
    <w:p w:rsidR="006A0031" w:rsidRPr="00D1132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c)</w:t>
      </w:r>
      <w:r w:rsidRPr="00D1132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D1132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 xml:space="preserve">wykonawcę będącego podmiotem zbiorowym, wobec którego </w:t>
      </w:r>
      <w:r w:rsidRPr="00D11321">
        <w:rPr>
          <w:rFonts w:ascii="Tahoma" w:eastAsia="Times New Roman" w:hAnsi="Tahoma" w:cs="Tahoma"/>
          <w:sz w:val="20"/>
          <w:szCs w:val="20"/>
          <w:lang w:eastAsia="pl-PL"/>
        </w:rPr>
        <w:t>sąd orzekł zakaz ubiegania się o zamówienia publiczne na podstawie ustawy z dnia 28 października 2002 r. o odpowiedzialności podmiotów zbiorowych za czyny zabronione pod groźbą kary (Dz. U. z 201</w:t>
      </w:r>
      <w:r w:rsidR="007D16AD" w:rsidRPr="00D11321">
        <w:rPr>
          <w:rFonts w:ascii="Tahoma" w:eastAsia="Times New Roman" w:hAnsi="Tahoma" w:cs="Tahoma"/>
          <w:sz w:val="20"/>
          <w:szCs w:val="20"/>
          <w:lang w:eastAsia="pl-PL"/>
        </w:rPr>
        <w:t>8</w:t>
      </w:r>
      <w:r w:rsidRPr="00D11321">
        <w:rPr>
          <w:rFonts w:ascii="Tahoma" w:eastAsia="Times New Roman" w:hAnsi="Tahoma" w:cs="Tahoma"/>
          <w:sz w:val="20"/>
          <w:szCs w:val="20"/>
          <w:lang w:eastAsia="pl-PL"/>
        </w:rPr>
        <w:t xml:space="preserve"> r. poz. </w:t>
      </w:r>
      <w:r w:rsidR="007D16AD" w:rsidRPr="00D11321">
        <w:rPr>
          <w:rFonts w:ascii="Tahoma" w:eastAsia="Times New Roman" w:hAnsi="Tahoma" w:cs="Tahoma"/>
          <w:sz w:val="20"/>
          <w:szCs w:val="20"/>
          <w:lang w:eastAsia="pl-PL"/>
        </w:rPr>
        <w:t>703 i 1277</w:t>
      </w:r>
      <w:r w:rsidRPr="00D11321">
        <w:rPr>
          <w:rFonts w:ascii="Tahoma" w:eastAsia="Times New Roman" w:hAnsi="Tahoma" w:cs="Tahoma"/>
          <w:sz w:val="20"/>
          <w:szCs w:val="20"/>
          <w:lang w:eastAsia="pl-PL"/>
        </w:rPr>
        <w:t>);</w:t>
      </w:r>
    </w:p>
    <w:p w:rsidR="006A0031" w:rsidRPr="00D1132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22)</w:t>
      </w:r>
      <w:r w:rsidRPr="00D1132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D1132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23)</w:t>
      </w:r>
      <w:r w:rsidRPr="00D11321">
        <w:rPr>
          <w:rFonts w:ascii="Tahoma" w:eastAsia="Times New Roman" w:hAnsi="Tahoma" w:cs="Tahoma"/>
          <w:sz w:val="20"/>
          <w:szCs w:val="20"/>
          <w:lang w:eastAsia="pl-PL"/>
        </w:rPr>
        <w:tab/>
        <w:t>wykonawców, którzy należąc do tej samej grupy kapitałowej, w rozumieniu ustawy z dnia 16 lutego 2007 r. o ochronie konkuren</w:t>
      </w:r>
      <w:r w:rsidR="007D16AD" w:rsidRPr="00D11321">
        <w:rPr>
          <w:rFonts w:ascii="Tahoma" w:eastAsia="Times New Roman" w:hAnsi="Tahoma" w:cs="Tahoma"/>
          <w:sz w:val="20"/>
          <w:szCs w:val="20"/>
          <w:lang w:eastAsia="pl-PL"/>
        </w:rPr>
        <w:t>cji i konsumentów (Dz. U. z 2018</w:t>
      </w:r>
      <w:r w:rsidRPr="00D11321">
        <w:rPr>
          <w:rFonts w:ascii="Tahoma" w:eastAsia="Times New Roman" w:hAnsi="Tahoma" w:cs="Tahoma"/>
          <w:sz w:val="20"/>
          <w:szCs w:val="20"/>
          <w:lang w:eastAsia="pl-PL"/>
        </w:rPr>
        <w:t xml:space="preserve"> r. poz. </w:t>
      </w:r>
      <w:r w:rsidR="007D16AD" w:rsidRPr="00D11321">
        <w:rPr>
          <w:rFonts w:ascii="Tahoma" w:eastAsia="Times New Roman" w:hAnsi="Tahoma" w:cs="Tahoma"/>
          <w:sz w:val="20"/>
          <w:szCs w:val="20"/>
          <w:lang w:eastAsia="pl-PL"/>
        </w:rPr>
        <w:t>798, 650, 1637 i 1669</w:t>
      </w:r>
      <w:r w:rsidRPr="00D11321">
        <w:rPr>
          <w:rFonts w:ascii="Tahoma" w:eastAsia="Times New Roman" w:hAnsi="Tahoma" w:cs="Tahoma"/>
          <w:sz w:val="20"/>
          <w:szCs w:val="20"/>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D1132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D1132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D1132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D1132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D11321">
        <w:rPr>
          <w:rFonts w:ascii="Tahoma" w:hAnsi="Tahoma" w:cs="Tahoma"/>
          <w:bCs/>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w:t>
      </w:r>
      <w:r w:rsidR="007D16AD" w:rsidRPr="00D11321">
        <w:rPr>
          <w:rFonts w:ascii="Tahoma" w:hAnsi="Tahoma" w:cs="Tahoma"/>
          <w:bCs/>
          <w:sz w:val="20"/>
          <w:szCs w:val="20"/>
        </w:rPr>
        <w:t>7</w:t>
      </w:r>
      <w:r w:rsidRPr="00D11321">
        <w:rPr>
          <w:rFonts w:ascii="Tahoma" w:hAnsi="Tahoma" w:cs="Tahoma"/>
          <w:bCs/>
          <w:sz w:val="20"/>
          <w:szCs w:val="20"/>
        </w:rPr>
        <w:t xml:space="preserve"> r. poz. </w:t>
      </w:r>
      <w:r w:rsidR="007D16AD" w:rsidRPr="00D11321">
        <w:rPr>
          <w:rFonts w:ascii="Tahoma" w:hAnsi="Tahoma" w:cs="Tahoma"/>
          <w:bCs/>
          <w:sz w:val="20"/>
          <w:szCs w:val="20"/>
        </w:rPr>
        <w:t>1508 oraz z 2018r. poz. 149, 398, 1544 i 1629</w:t>
      </w:r>
      <w:r w:rsidRPr="00D11321">
        <w:rPr>
          <w:rFonts w:ascii="Tahoma" w:hAnsi="Tahoma" w:cs="Tahoma"/>
          <w:bCs/>
          <w:sz w:val="20"/>
          <w:szCs w:val="20"/>
        </w:rPr>
        <w:t xml:space="preserve">) lub którego upadłość ogłoszono, z wyjątkiem wykonawcy, który po ogłoszeniu upadłości </w:t>
      </w:r>
      <w:r w:rsidRPr="006A0031">
        <w:rPr>
          <w:rFonts w:ascii="Tahoma" w:hAnsi="Tahoma" w:cs="Tahoma"/>
          <w:bCs/>
          <w:sz w:val="20"/>
          <w:szCs w:val="20"/>
        </w:rPr>
        <w:t xml:space="preserve">zawarł układ zatwierdzony </w:t>
      </w:r>
      <w:r w:rsidRPr="00D11321">
        <w:rPr>
          <w:rFonts w:ascii="Tahoma" w:hAnsi="Tahoma" w:cs="Tahoma"/>
          <w:bCs/>
          <w:sz w:val="20"/>
          <w:szCs w:val="20"/>
        </w:rPr>
        <w:t>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7D16AD" w:rsidRPr="00D11321">
        <w:rPr>
          <w:rFonts w:ascii="Tahoma" w:hAnsi="Tahoma" w:cs="Tahoma"/>
          <w:bCs/>
          <w:sz w:val="20"/>
          <w:szCs w:val="20"/>
        </w:rPr>
        <w:t>7</w:t>
      </w:r>
      <w:r w:rsidRPr="00D11321">
        <w:rPr>
          <w:rFonts w:ascii="Tahoma" w:hAnsi="Tahoma" w:cs="Tahoma"/>
          <w:bCs/>
          <w:sz w:val="20"/>
          <w:szCs w:val="20"/>
        </w:rPr>
        <w:t xml:space="preserve"> r. poz. </w:t>
      </w:r>
      <w:r w:rsidR="007D16AD" w:rsidRPr="00D11321">
        <w:rPr>
          <w:rFonts w:ascii="Tahoma" w:hAnsi="Tahoma" w:cs="Tahoma"/>
          <w:bCs/>
          <w:sz w:val="20"/>
          <w:szCs w:val="20"/>
        </w:rPr>
        <w:t>2344, 2491 oraz z 2018r. poz. 398, 685, 1544 i 1629</w:t>
      </w:r>
      <w:r w:rsidRPr="00D11321">
        <w:rPr>
          <w:rFonts w:ascii="Tahoma" w:hAnsi="Tahoma" w:cs="Tahoma"/>
          <w:bCs/>
          <w:sz w:val="20"/>
          <w:szCs w:val="20"/>
        </w:rPr>
        <w:t xml:space="preserve">);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D1132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w:t>
      </w:r>
      <w:r w:rsidRPr="006A0031">
        <w:rPr>
          <w:rFonts w:ascii="Tahoma" w:hAnsi="Tahoma" w:cs="Tahoma"/>
          <w:bCs/>
          <w:sz w:val="20"/>
          <w:szCs w:val="20"/>
        </w:rPr>
        <w:t xml:space="preserve">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lastRenderedPageBreak/>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Zamawiający nie określa przedmiotowego warunku udziału.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8877C0" w:rsidRDefault="008877C0" w:rsidP="008877C0">
      <w:pPr>
        <w:spacing w:after="0" w:line="240" w:lineRule="auto"/>
        <w:ind w:left="993"/>
        <w:jc w:val="both"/>
        <w:rPr>
          <w:rFonts w:ascii="Tahoma" w:eastAsia="Times New Roman" w:hAnsi="Tahoma" w:cs="Tahoma"/>
          <w:bCs/>
          <w:sz w:val="20"/>
          <w:szCs w:val="20"/>
          <w:lang w:eastAsia="pl-PL"/>
        </w:rPr>
      </w:pPr>
    </w:p>
    <w:p w:rsidR="008877C0" w:rsidRDefault="008877C0" w:rsidP="008877C0">
      <w:pPr>
        <w:spacing w:after="0" w:line="240" w:lineRule="auto"/>
        <w:ind w:left="993"/>
        <w:jc w:val="both"/>
        <w:rPr>
          <w:rFonts w:ascii="Tahoma" w:eastAsia="Times New Roman" w:hAnsi="Tahoma" w:cs="Tahoma"/>
          <w:bCs/>
          <w:sz w:val="20"/>
          <w:szCs w:val="20"/>
          <w:lang w:eastAsia="pl-PL"/>
        </w:rPr>
      </w:pPr>
      <w:r w:rsidRPr="008877C0">
        <w:rPr>
          <w:rFonts w:ascii="Tahoma" w:eastAsia="Times New Roman" w:hAnsi="Tahoma" w:cs="Tahoma"/>
          <w:bCs/>
          <w:sz w:val="20"/>
          <w:szCs w:val="20"/>
          <w:lang w:eastAsia="pl-PL"/>
        </w:rPr>
        <w:t>Zamawiający nie określa przedmiotowego warunku udziału.</w:t>
      </w:r>
    </w:p>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8877C0" w:rsidRDefault="008877C0" w:rsidP="006A0031">
      <w:pPr>
        <w:spacing w:after="0" w:line="240" w:lineRule="auto"/>
        <w:ind w:left="993" w:hanging="289"/>
        <w:jc w:val="both"/>
        <w:rPr>
          <w:rFonts w:ascii="Tahoma" w:eastAsia="Times New Roman" w:hAnsi="Tahoma" w:cs="Tahoma"/>
          <w:bCs/>
          <w:sz w:val="20"/>
          <w:szCs w:val="20"/>
          <w:lang w:eastAsia="pl-PL"/>
        </w:rPr>
      </w:pPr>
    </w:p>
    <w:p w:rsidR="008877C0" w:rsidRPr="008877C0" w:rsidRDefault="008877C0" w:rsidP="008877C0">
      <w:pPr>
        <w:spacing w:after="0" w:line="240" w:lineRule="auto"/>
        <w:ind w:left="993"/>
        <w:jc w:val="both"/>
        <w:rPr>
          <w:rFonts w:ascii="Tahoma" w:eastAsia="Times New Roman" w:hAnsi="Tahoma" w:cs="Tahoma"/>
          <w:bCs/>
          <w:sz w:val="20"/>
          <w:szCs w:val="20"/>
          <w:lang w:eastAsia="pl-PL"/>
        </w:rPr>
      </w:pPr>
      <w:r w:rsidRPr="008877C0">
        <w:rPr>
          <w:rFonts w:ascii="Tahoma" w:eastAsia="Times New Roman" w:hAnsi="Tahoma" w:cs="Tahoma"/>
          <w:bCs/>
          <w:sz w:val="20"/>
          <w:szCs w:val="20"/>
          <w:lang w:eastAsia="pl-PL"/>
        </w:rPr>
        <w:t>Zamawiający nie określa przedmiotowego warunku udziału.</w:t>
      </w:r>
    </w:p>
    <w:p w:rsidR="008877C0" w:rsidRDefault="008877C0" w:rsidP="006A0031">
      <w:pPr>
        <w:spacing w:after="0" w:line="240" w:lineRule="auto"/>
        <w:ind w:left="993" w:hanging="289"/>
        <w:jc w:val="both"/>
        <w:rPr>
          <w:rFonts w:ascii="Tahoma" w:eastAsia="Times New Roman" w:hAnsi="Tahoma" w:cs="Tahoma"/>
          <w:bCs/>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9"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9"/>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C6020D">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C6020D">
      <w:pPr>
        <w:numPr>
          <w:ilvl w:val="0"/>
          <w:numId w:val="32"/>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C6020D">
      <w:pPr>
        <w:numPr>
          <w:ilvl w:val="0"/>
          <w:numId w:val="32"/>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lastRenderedPageBreak/>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C6020D">
      <w:pPr>
        <w:numPr>
          <w:ilvl w:val="0"/>
          <w:numId w:val="35"/>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C6020D">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C6020D">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C6020D">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C6020D">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C6020D">
      <w:pPr>
        <w:numPr>
          <w:ilvl w:val="0"/>
          <w:numId w:val="35"/>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C6020D">
      <w:pPr>
        <w:numPr>
          <w:ilvl w:val="0"/>
          <w:numId w:val="31"/>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C6020D">
      <w:pPr>
        <w:numPr>
          <w:ilvl w:val="0"/>
          <w:numId w:val="33"/>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C6020D">
      <w:pPr>
        <w:numPr>
          <w:ilvl w:val="0"/>
          <w:numId w:val="34"/>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C6020D">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C6020D">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C6020D">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C6020D">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7310F3" w:rsidRDefault="007310F3" w:rsidP="007310F3">
      <w:pPr>
        <w:tabs>
          <w:tab w:val="left" w:pos="1134"/>
        </w:tabs>
        <w:spacing w:after="0" w:line="240" w:lineRule="auto"/>
        <w:ind w:left="1134"/>
        <w:jc w:val="both"/>
        <w:rPr>
          <w:rFonts w:ascii="Tahoma" w:eastAsia="MS Mincho" w:hAnsi="Tahoma" w:cs="Tahoma"/>
          <w:sz w:val="20"/>
          <w:szCs w:val="20"/>
          <w:lang w:eastAsia="ar-SA"/>
        </w:rPr>
      </w:pPr>
      <w:r w:rsidRPr="007310F3">
        <w:rPr>
          <w:rFonts w:ascii="Tahoma" w:eastAsia="Times New Roman" w:hAnsi="Tahoma" w:cs="Tahoma"/>
          <w:sz w:val="20"/>
          <w:szCs w:val="20"/>
          <w:lang w:eastAsia="pl-PL"/>
        </w:rPr>
        <w:t xml:space="preserve">Nie dotyczy. </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C6020D">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310F3" w:rsidRPr="007310F3" w:rsidRDefault="007310F3" w:rsidP="007310F3">
      <w:pPr>
        <w:pStyle w:val="Akapitzlist"/>
        <w:tabs>
          <w:tab w:val="left" w:pos="851"/>
        </w:tabs>
        <w:spacing w:line="240" w:lineRule="auto"/>
        <w:ind w:left="786"/>
        <w:jc w:val="both"/>
        <w:rPr>
          <w:rFonts w:ascii="Tahoma" w:eastAsia="Times New Roman" w:hAnsi="Tahoma" w:cs="Tahoma"/>
          <w:b/>
          <w:bCs/>
          <w:sz w:val="20"/>
          <w:szCs w:val="20"/>
          <w:lang w:eastAsia="pl-PL"/>
        </w:rPr>
      </w:pPr>
    </w:p>
    <w:p w:rsidR="007310F3" w:rsidRPr="007310F3" w:rsidRDefault="007310F3" w:rsidP="007310F3">
      <w:pPr>
        <w:pStyle w:val="Akapitzlist"/>
        <w:tabs>
          <w:tab w:val="left" w:pos="1134"/>
        </w:tabs>
        <w:spacing w:line="240" w:lineRule="auto"/>
        <w:ind w:left="786"/>
        <w:jc w:val="both"/>
        <w:rPr>
          <w:rFonts w:ascii="Tahoma" w:eastAsia="MS Mincho" w:hAnsi="Tahoma" w:cs="Tahoma"/>
          <w:sz w:val="20"/>
          <w:szCs w:val="20"/>
          <w:lang w:eastAsia="ar-SA"/>
        </w:rPr>
      </w:pPr>
      <w:r>
        <w:rPr>
          <w:rFonts w:ascii="Tahoma" w:eastAsia="Times New Roman" w:hAnsi="Tahoma" w:cs="Tahoma"/>
          <w:sz w:val="20"/>
          <w:szCs w:val="20"/>
          <w:lang w:eastAsia="pl-PL"/>
        </w:rPr>
        <w:tab/>
      </w:r>
      <w:r w:rsidRPr="007310F3">
        <w:rPr>
          <w:rFonts w:ascii="Tahoma" w:eastAsia="Times New Roman" w:hAnsi="Tahoma" w:cs="Tahoma"/>
          <w:sz w:val="20"/>
          <w:szCs w:val="20"/>
          <w:lang w:eastAsia="pl-PL"/>
        </w:rPr>
        <w:t xml:space="preserve">Nie dotyczy. </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C6020D">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7310F3" w:rsidP="003C2B91">
      <w:pPr>
        <w:tabs>
          <w:tab w:val="left" w:pos="851"/>
        </w:tabs>
        <w:spacing w:after="0" w:line="240" w:lineRule="auto"/>
        <w:ind w:left="851"/>
        <w:jc w:val="both"/>
        <w:rPr>
          <w:rFonts w:ascii="Tahoma" w:eastAsia="Times New Roman" w:hAnsi="Tahoma" w:cs="Tahoma"/>
          <w:b/>
          <w:bCs/>
          <w:sz w:val="20"/>
          <w:szCs w:val="20"/>
          <w:lang w:eastAsia="pl-PL"/>
        </w:rPr>
      </w:pPr>
      <w:r>
        <w:rPr>
          <w:rFonts w:ascii="Tahoma" w:eastAsia="Times New Roman" w:hAnsi="Tahoma" w:cs="Tahoma"/>
          <w:sz w:val="20"/>
          <w:szCs w:val="20"/>
          <w:lang w:eastAsia="pl-PL"/>
        </w:rPr>
        <w:tab/>
      </w:r>
      <w:r w:rsidR="003C2B91"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0"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10"/>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bookmarkStart w:id="11"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Oferty składa się pod rygorem nieważności w formie pisemnej.</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C6020D">
      <w:pPr>
        <w:numPr>
          <w:ilvl w:val="7"/>
          <w:numId w:val="20"/>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C6020D">
      <w:pPr>
        <w:numPr>
          <w:ilvl w:val="7"/>
          <w:numId w:val="20"/>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C6020D">
      <w:pPr>
        <w:numPr>
          <w:ilvl w:val="7"/>
          <w:numId w:val="20"/>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11"/>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C6020D">
      <w:pPr>
        <w:numPr>
          <w:ilvl w:val="1"/>
          <w:numId w:val="24"/>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xml:space="preserve"> 000,00 złotych </w:t>
      </w:r>
      <w:r>
        <w:rPr>
          <w:rFonts w:ascii="Tahoma" w:eastAsia="Times New Roman" w:hAnsi="Tahoma" w:cs="Tahoma"/>
          <w:sz w:val="20"/>
          <w:szCs w:val="20"/>
          <w:lang w:eastAsia="pl-PL"/>
        </w:rPr>
        <w:t>(słownie: pię</w:t>
      </w:r>
      <w:r w:rsidR="007310F3">
        <w:rPr>
          <w:rFonts w:ascii="Tahoma" w:eastAsia="Times New Roman" w:hAnsi="Tahoma" w:cs="Tahoma"/>
          <w:sz w:val="20"/>
          <w:szCs w:val="20"/>
          <w:lang w:eastAsia="pl-PL"/>
        </w:rPr>
        <w:t xml:space="preserve">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C6020D">
      <w:pPr>
        <w:numPr>
          <w:ilvl w:val="0"/>
          <w:numId w:val="25"/>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C6020D">
      <w:pPr>
        <w:numPr>
          <w:ilvl w:val="0"/>
          <w:numId w:val="25"/>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C6020D">
      <w:pPr>
        <w:numPr>
          <w:ilvl w:val="0"/>
          <w:numId w:val="25"/>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C6020D">
      <w:pPr>
        <w:numPr>
          <w:ilvl w:val="0"/>
          <w:numId w:val="25"/>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D11321" w:rsidRDefault="003C2B91" w:rsidP="00C6020D">
      <w:pPr>
        <w:numPr>
          <w:ilvl w:val="0"/>
          <w:numId w:val="25"/>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poręczeniach udzielanych </w:t>
      </w:r>
      <w:r w:rsidRPr="00D11321">
        <w:rPr>
          <w:rFonts w:ascii="Tahoma" w:eastAsia="Times New Roman" w:hAnsi="Tahoma" w:cs="Tahoma"/>
          <w:sz w:val="20"/>
          <w:szCs w:val="20"/>
          <w:lang w:eastAsia="pl-PL"/>
        </w:rPr>
        <w:t>przez podmioty, o których mowa w art. 6b ust. 5 pkt 2 ustawy z dnia 9 listopada 2000 r. o utworzeniu Polskiej Agencji Rozwoju Przedsiębiorczości (Dz. U. z 201</w:t>
      </w:r>
      <w:r w:rsidR="000D6555" w:rsidRPr="00D11321">
        <w:rPr>
          <w:rFonts w:ascii="Tahoma" w:eastAsia="Times New Roman" w:hAnsi="Tahoma" w:cs="Tahoma"/>
          <w:sz w:val="20"/>
          <w:szCs w:val="20"/>
          <w:lang w:eastAsia="pl-PL"/>
        </w:rPr>
        <w:t>9</w:t>
      </w:r>
      <w:r w:rsidRPr="00D11321">
        <w:rPr>
          <w:rFonts w:ascii="Tahoma" w:eastAsia="Times New Roman" w:hAnsi="Tahoma" w:cs="Tahoma"/>
          <w:sz w:val="20"/>
          <w:szCs w:val="20"/>
          <w:lang w:eastAsia="pl-PL"/>
        </w:rPr>
        <w:t xml:space="preserve"> r. poz. </w:t>
      </w:r>
      <w:r w:rsidR="000D6555" w:rsidRPr="00D11321">
        <w:rPr>
          <w:rFonts w:ascii="Tahoma" w:eastAsia="Times New Roman" w:hAnsi="Tahoma" w:cs="Tahoma"/>
          <w:sz w:val="20"/>
          <w:szCs w:val="20"/>
          <w:lang w:eastAsia="pl-PL"/>
        </w:rPr>
        <w:t>310 i 836</w:t>
      </w:r>
      <w:r w:rsidRPr="00D1132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Pr="003C2B91">
        <w:rPr>
          <w:rFonts w:ascii="Tahoma" w:eastAsia="Times New Roman" w:hAnsi="Tahoma" w:cs="Tahoma"/>
          <w:b/>
          <w:bCs/>
          <w:sz w:val="20"/>
          <w:szCs w:val="20"/>
          <w:lang w:eastAsia="pl-PL"/>
        </w:rPr>
        <w:t xml:space="preserve">Budowa </w:t>
      </w:r>
      <w:r w:rsidR="007310F3">
        <w:rPr>
          <w:rFonts w:ascii="Tahoma" w:eastAsia="Times New Roman" w:hAnsi="Tahoma" w:cs="Tahoma"/>
          <w:b/>
          <w:bCs/>
          <w:sz w:val="20"/>
          <w:szCs w:val="20"/>
          <w:lang w:eastAsia="pl-PL"/>
        </w:rPr>
        <w:t xml:space="preserve">przyłączy </w:t>
      </w:r>
      <w:r w:rsidRPr="003C2B91">
        <w:rPr>
          <w:rFonts w:ascii="Tahoma" w:eastAsia="Times New Roman" w:hAnsi="Tahoma" w:cs="Tahoma"/>
          <w:b/>
          <w:bCs/>
          <w:sz w:val="20"/>
          <w:szCs w:val="20"/>
          <w:lang w:eastAsia="pl-PL"/>
        </w:rPr>
        <w:t xml:space="preserve">kanalizacji sanitarnej </w:t>
      </w:r>
      <w:r w:rsidR="007310F3">
        <w:rPr>
          <w:rFonts w:ascii="Tahoma" w:eastAsia="Times New Roman" w:hAnsi="Tahoma" w:cs="Tahoma"/>
          <w:b/>
          <w:bCs/>
          <w:sz w:val="20"/>
          <w:szCs w:val="20"/>
          <w:lang w:eastAsia="pl-PL"/>
        </w:rPr>
        <w:t xml:space="preserve">w </w:t>
      </w:r>
      <w:r w:rsidRPr="003C2B91">
        <w:rPr>
          <w:rFonts w:ascii="Tahoma" w:eastAsia="Times New Roman" w:hAnsi="Tahoma" w:cs="Tahoma"/>
          <w:b/>
          <w:bCs/>
          <w:sz w:val="20"/>
          <w:szCs w:val="20"/>
          <w:lang w:eastAsia="pl-PL"/>
        </w:rPr>
        <w:t>miejscowości Grabowno Małe</w:t>
      </w:r>
      <w:r w:rsidRPr="003C2B91">
        <w:rPr>
          <w:rFonts w:ascii="Tahoma" w:eastAsia="Times New Roman" w:hAnsi="Tahoma" w:cs="Tahoma"/>
          <w:b/>
          <w:bCs/>
          <w:i/>
          <w:iCs/>
          <w:sz w:val="20"/>
          <w:szCs w:val="20"/>
          <w:lang w:eastAsia="pl-PL"/>
        </w:rPr>
        <w:t>”.</w:t>
      </w:r>
      <w:r w:rsidR="00E22D01">
        <w:rPr>
          <w:rFonts w:ascii="Tahoma" w:eastAsia="Times New Roman" w:hAnsi="Tahoma" w:cs="Tahoma"/>
          <w:b/>
          <w:bCs/>
          <w:i/>
          <w:iCs/>
          <w:sz w:val="20"/>
          <w:szCs w:val="20"/>
          <w:lang w:eastAsia="pl-PL"/>
        </w:rPr>
        <w:t xml:space="preserve"> </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C6020D">
      <w:pPr>
        <w:numPr>
          <w:ilvl w:val="1"/>
          <w:numId w:val="24"/>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C6020D">
      <w:pPr>
        <w:numPr>
          <w:ilvl w:val="1"/>
          <w:numId w:val="24"/>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C6020D">
      <w:pPr>
        <w:numPr>
          <w:ilvl w:val="1"/>
          <w:numId w:val="24"/>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2" w:name="_Toc471243901"/>
      <w:r>
        <w:rPr>
          <w:rFonts w:ascii="Tahoma" w:hAnsi="Tahoma" w:cs="Tahoma"/>
          <w:color w:val="0070C0"/>
          <w:sz w:val="20"/>
          <w:szCs w:val="20"/>
          <w:lang w:eastAsia="pl-PL"/>
        </w:rPr>
        <w:lastRenderedPageBreak/>
        <w:t xml:space="preserve">IX. </w:t>
      </w:r>
      <w:r w:rsidR="007B1E74" w:rsidRPr="00F70894">
        <w:rPr>
          <w:rFonts w:ascii="Tahoma" w:hAnsi="Tahoma" w:cs="Tahoma"/>
          <w:color w:val="0070C0"/>
          <w:sz w:val="20"/>
          <w:szCs w:val="20"/>
          <w:lang w:eastAsia="pl-PL"/>
        </w:rPr>
        <w:t>TERMIN ZWIĄZANIA OFERTĄ</w:t>
      </w:r>
      <w:bookmarkEnd w:id="12"/>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3"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3"/>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Pr="003C2B91">
        <w:rPr>
          <w:rFonts w:ascii="Tahoma" w:eastAsia="Times New Roman" w:hAnsi="Tahoma" w:cs="Tahoma"/>
          <w:sz w:val="20"/>
          <w:szCs w:val="20"/>
          <w:lang w:eastAsia="pl-PL"/>
        </w:rPr>
        <w:t xml:space="preserve"> 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D11321" w:rsidRDefault="00D11321" w:rsidP="003C2B91">
      <w:pPr>
        <w:spacing w:after="0" w:line="240" w:lineRule="auto"/>
        <w:ind w:left="709"/>
        <w:jc w:val="both"/>
        <w:rPr>
          <w:rFonts w:ascii="Tahoma" w:eastAsia="Times New Roman" w:hAnsi="Tahoma" w:cs="Tahoma"/>
          <w:sz w:val="20"/>
          <w:szCs w:val="20"/>
          <w:lang w:eastAsia="pl-PL"/>
        </w:rPr>
      </w:pPr>
    </w:p>
    <w:p w:rsidR="00D11321" w:rsidRPr="007B1E74" w:rsidRDefault="00D11321" w:rsidP="003C2B91">
      <w:pPr>
        <w:spacing w:after="0" w:line="240" w:lineRule="auto"/>
        <w:ind w:left="709"/>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4" w:name="_Toc471243903"/>
      <w:r>
        <w:rPr>
          <w:rFonts w:ascii="Tahoma" w:hAnsi="Tahoma" w:cs="Tahoma"/>
          <w:color w:val="0070C0"/>
          <w:sz w:val="20"/>
          <w:szCs w:val="20"/>
          <w:lang w:eastAsia="pl-PL"/>
        </w:rPr>
        <w:lastRenderedPageBreak/>
        <w:t xml:space="preserve">XI. </w:t>
      </w:r>
      <w:r w:rsidR="007B1E74" w:rsidRPr="00F70894">
        <w:rPr>
          <w:rFonts w:ascii="Tahoma" w:hAnsi="Tahoma" w:cs="Tahoma"/>
          <w:color w:val="0070C0"/>
          <w:sz w:val="20"/>
          <w:szCs w:val="20"/>
          <w:lang w:eastAsia="pl-PL"/>
        </w:rPr>
        <w:t>MIEJSCE ORAZ TERMIN SKŁADANIA I OTWARCIA OFERT</w:t>
      </w:r>
      <w:bookmarkEnd w:id="1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FA78D0">
        <w:rPr>
          <w:rFonts w:ascii="Tahoma" w:eastAsia="Times New Roman" w:hAnsi="Tahoma" w:cs="Tahoma"/>
          <w:b/>
          <w:lang w:eastAsia="pl-PL"/>
        </w:rPr>
        <w:t>03 lipca</w:t>
      </w:r>
      <w:r w:rsidR="007310F3">
        <w:rPr>
          <w:rFonts w:ascii="Tahoma" w:eastAsia="Times New Roman" w:hAnsi="Tahoma" w:cs="Tahoma"/>
          <w:b/>
          <w:lang w:eastAsia="pl-PL"/>
        </w:rPr>
        <w:t xml:space="preserve"> </w:t>
      </w:r>
      <w:r w:rsidRPr="003C2B91">
        <w:rPr>
          <w:rFonts w:ascii="Tahoma" w:eastAsia="Times New Roman" w:hAnsi="Tahoma" w:cs="Tahoma"/>
          <w:b/>
          <w:lang w:eastAsia="pl-PL"/>
        </w:rPr>
        <w:t>201</w:t>
      </w:r>
      <w:r w:rsidR="007310F3">
        <w:rPr>
          <w:rFonts w:ascii="Tahoma" w:eastAsia="Times New Roman" w:hAnsi="Tahoma" w:cs="Tahoma"/>
          <w:b/>
          <w:lang w:eastAsia="pl-PL"/>
        </w:rPr>
        <w:t>9</w:t>
      </w:r>
      <w:r w:rsidRPr="003C2B91">
        <w:rPr>
          <w:rFonts w:ascii="Tahoma" w:eastAsia="Times New Roman" w:hAnsi="Tahoma" w:cs="Tahoma"/>
          <w:b/>
          <w:lang w:eastAsia="pl-PL"/>
        </w:rPr>
        <w:t xml:space="preserve"> r. o godz. 1</w:t>
      </w:r>
      <w:r w:rsidR="007310F3">
        <w:rPr>
          <w:rFonts w:ascii="Tahoma" w:eastAsia="Times New Roman" w:hAnsi="Tahoma" w:cs="Tahoma"/>
          <w:b/>
          <w:lang w:eastAsia="pl-PL"/>
        </w:rPr>
        <w:t>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7310F3" w:rsidRDefault="003C2B91" w:rsidP="003C2B91">
      <w:pPr>
        <w:spacing w:after="0" w:line="240" w:lineRule="auto"/>
        <w:ind w:left="1134"/>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w:t>
      </w:r>
      <w:r w:rsidRPr="003C2B91">
        <w:rPr>
          <w:rFonts w:ascii="Tahoma" w:eastAsia="Times New Roman" w:hAnsi="Tahoma" w:cs="Tahoma"/>
          <w:b/>
          <w:bCs/>
          <w:sz w:val="20"/>
          <w:szCs w:val="20"/>
          <w:lang w:eastAsia="pl-PL"/>
        </w:rPr>
        <w:t xml:space="preserve">Budowa </w:t>
      </w:r>
      <w:r w:rsidR="007310F3">
        <w:rPr>
          <w:rFonts w:ascii="Tahoma" w:eastAsia="Times New Roman" w:hAnsi="Tahoma" w:cs="Tahoma"/>
          <w:b/>
          <w:bCs/>
          <w:sz w:val="20"/>
          <w:szCs w:val="20"/>
          <w:lang w:eastAsia="pl-PL"/>
        </w:rPr>
        <w:t xml:space="preserve">przyłączy </w:t>
      </w:r>
      <w:r w:rsidRPr="003C2B91">
        <w:rPr>
          <w:rFonts w:ascii="Tahoma" w:eastAsia="Times New Roman" w:hAnsi="Tahoma" w:cs="Tahoma"/>
          <w:b/>
          <w:bCs/>
          <w:sz w:val="20"/>
          <w:szCs w:val="20"/>
          <w:lang w:eastAsia="pl-PL"/>
        </w:rPr>
        <w:t xml:space="preserve">kanalizacji sanitarnej </w:t>
      </w:r>
      <w:r w:rsidR="007310F3">
        <w:rPr>
          <w:rFonts w:ascii="Tahoma" w:eastAsia="Times New Roman" w:hAnsi="Tahoma" w:cs="Tahoma"/>
          <w:b/>
          <w:bCs/>
          <w:sz w:val="20"/>
          <w:szCs w:val="20"/>
          <w:lang w:eastAsia="pl-PL"/>
        </w:rPr>
        <w:t xml:space="preserve">w </w:t>
      </w:r>
      <w:r w:rsidRPr="003C2B91">
        <w:rPr>
          <w:rFonts w:ascii="Tahoma" w:eastAsia="Times New Roman" w:hAnsi="Tahoma" w:cs="Tahoma"/>
          <w:b/>
          <w:bCs/>
          <w:sz w:val="20"/>
          <w:szCs w:val="20"/>
          <w:lang w:eastAsia="pl-PL"/>
        </w:rPr>
        <w:t xml:space="preserve">miejscowości Grabowno Małe, </w:t>
      </w:r>
      <w:r w:rsidR="00D249D0">
        <w:rPr>
          <w:rFonts w:ascii="Tahoma" w:eastAsia="Times New Roman" w:hAnsi="Tahoma" w:cs="Tahoma"/>
          <w:b/>
          <w:sz w:val="20"/>
          <w:szCs w:val="20"/>
          <w:lang w:eastAsia="pl-PL"/>
        </w:rPr>
        <w:t>”</w:t>
      </w:r>
      <w:r w:rsidR="007310F3">
        <w:rPr>
          <w:rFonts w:ascii="Tahoma" w:eastAsia="Times New Roman" w:hAnsi="Tahoma" w:cs="Tahoma"/>
          <w:b/>
          <w:sz w:val="20"/>
          <w:szCs w:val="20"/>
          <w:lang w:eastAsia="pl-PL"/>
        </w:rPr>
        <w:t xml:space="preserve"> </w:t>
      </w:r>
    </w:p>
    <w:p w:rsidR="003C2B91" w:rsidRPr="003C2B91" w:rsidRDefault="00D249D0" w:rsidP="003C2B91">
      <w:pPr>
        <w:spacing w:after="0" w:line="240" w:lineRule="auto"/>
        <w:ind w:left="1134"/>
        <w:rPr>
          <w:rFonts w:ascii="Tahoma" w:eastAsia="Times New Roman" w:hAnsi="Tahoma" w:cs="Tahoma"/>
          <w:b/>
          <w:bCs/>
          <w:sz w:val="20"/>
          <w:szCs w:val="20"/>
          <w:lang w:eastAsia="pl-PL"/>
        </w:rPr>
      </w:pPr>
      <w:r>
        <w:rPr>
          <w:rFonts w:ascii="Tahoma" w:eastAsia="Times New Roman" w:hAnsi="Tahoma" w:cs="Tahoma"/>
          <w:b/>
          <w:sz w:val="20"/>
          <w:szCs w:val="20"/>
          <w:lang w:eastAsia="pl-PL"/>
        </w:rPr>
        <w:t xml:space="preserve">- nie otwierać przed </w:t>
      </w:r>
      <w:r w:rsidR="00FA78D0">
        <w:rPr>
          <w:rFonts w:ascii="Tahoma" w:eastAsia="Times New Roman" w:hAnsi="Tahoma" w:cs="Tahoma"/>
          <w:b/>
          <w:sz w:val="20"/>
          <w:szCs w:val="20"/>
          <w:lang w:eastAsia="pl-PL"/>
        </w:rPr>
        <w:t xml:space="preserve">03 lipca </w:t>
      </w:r>
      <w:r w:rsidR="007310F3">
        <w:rPr>
          <w:rFonts w:ascii="Tahoma" w:eastAsia="Times New Roman" w:hAnsi="Tahoma" w:cs="Tahoma"/>
          <w:b/>
          <w:sz w:val="20"/>
          <w:szCs w:val="20"/>
          <w:lang w:eastAsia="pl-PL"/>
        </w:rPr>
        <w:t>2</w:t>
      </w:r>
      <w:r>
        <w:rPr>
          <w:rFonts w:ascii="Tahoma" w:eastAsia="Times New Roman" w:hAnsi="Tahoma" w:cs="Tahoma"/>
          <w:b/>
          <w:sz w:val="20"/>
          <w:szCs w:val="20"/>
          <w:lang w:eastAsia="pl-PL"/>
        </w:rPr>
        <w:t>01</w:t>
      </w:r>
      <w:r w:rsidR="007310F3">
        <w:rPr>
          <w:rFonts w:ascii="Tahoma" w:eastAsia="Times New Roman" w:hAnsi="Tahoma" w:cs="Tahoma"/>
          <w:b/>
          <w:sz w:val="20"/>
          <w:szCs w:val="20"/>
          <w:lang w:eastAsia="pl-PL"/>
        </w:rPr>
        <w:t>9</w:t>
      </w:r>
      <w:r w:rsidR="003C2B91" w:rsidRPr="003C2B91">
        <w:rPr>
          <w:rFonts w:ascii="Tahoma" w:eastAsia="Times New Roman" w:hAnsi="Tahoma" w:cs="Tahoma"/>
          <w:b/>
          <w:sz w:val="20"/>
          <w:szCs w:val="20"/>
          <w:lang w:eastAsia="pl-PL"/>
        </w:rPr>
        <w:t>r. godz. 1</w:t>
      </w:r>
      <w:r w:rsidR="007310F3">
        <w:rPr>
          <w:rFonts w:ascii="Tahoma" w:eastAsia="Times New Roman" w:hAnsi="Tahoma" w:cs="Tahoma"/>
          <w:b/>
          <w:sz w:val="20"/>
          <w:szCs w:val="20"/>
          <w:lang w:eastAsia="pl-PL"/>
        </w:rPr>
        <w:t>2</w:t>
      </w:r>
      <w:r w:rsidR="003C2B91" w:rsidRPr="003C2B91">
        <w:rPr>
          <w:rFonts w:ascii="Tahoma" w:eastAsia="Times New Roman" w:hAnsi="Tahoma" w:cs="Tahoma"/>
          <w:b/>
          <w:sz w:val="20"/>
          <w:szCs w:val="20"/>
          <w:lang w:eastAsia="pl-PL"/>
        </w:rPr>
        <w:t>:</w:t>
      </w:r>
      <w:r w:rsidR="00DB02D5">
        <w:rPr>
          <w:rFonts w:ascii="Tahoma" w:eastAsia="Times New Roman" w:hAnsi="Tahoma" w:cs="Tahoma"/>
          <w:b/>
          <w:sz w:val="20"/>
          <w:szCs w:val="20"/>
          <w:lang w:eastAsia="pl-PL"/>
        </w:rPr>
        <w:t>3</w:t>
      </w:r>
      <w:r w:rsidR="003C2B91" w:rsidRPr="003C2B91">
        <w:rPr>
          <w:rFonts w:ascii="Tahoma" w:eastAsia="Times New Roman" w:hAnsi="Tahoma" w:cs="Tahoma"/>
          <w:b/>
          <w:sz w:val="20"/>
          <w:szCs w:val="20"/>
          <w:lang w:eastAsia="pl-PL"/>
        </w:rPr>
        <w:t>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FA78D0">
        <w:rPr>
          <w:rFonts w:ascii="Tahoma" w:eastAsia="Times New Roman" w:hAnsi="Tahoma" w:cs="Tahoma"/>
          <w:b/>
          <w:sz w:val="20"/>
          <w:szCs w:val="20"/>
          <w:lang w:eastAsia="pl-PL"/>
        </w:rPr>
        <w:t>03</w:t>
      </w:r>
      <w:r w:rsidR="007310F3">
        <w:rPr>
          <w:rFonts w:ascii="Tahoma" w:eastAsia="Times New Roman" w:hAnsi="Tahoma" w:cs="Tahoma"/>
          <w:b/>
          <w:sz w:val="20"/>
          <w:szCs w:val="20"/>
          <w:lang w:eastAsia="pl-PL"/>
        </w:rPr>
        <w:t xml:space="preserve"> </w:t>
      </w:r>
      <w:r w:rsidR="00FA78D0">
        <w:rPr>
          <w:rFonts w:ascii="Tahoma" w:eastAsia="Times New Roman" w:hAnsi="Tahoma" w:cs="Tahoma"/>
          <w:b/>
          <w:sz w:val="20"/>
          <w:szCs w:val="20"/>
          <w:lang w:eastAsia="pl-PL"/>
        </w:rPr>
        <w:t>lipca</w:t>
      </w:r>
      <w:r w:rsidR="007310F3">
        <w:rPr>
          <w:rFonts w:ascii="Tahoma" w:eastAsia="Times New Roman" w:hAnsi="Tahoma" w:cs="Tahoma"/>
          <w:b/>
          <w:sz w:val="20"/>
          <w:szCs w:val="20"/>
          <w:lang w:eastAsia="pl-PL"/>
        </w:rPr>
        <w:t xml:space="preserve"> </w:t>
      </w:r>
      <w:r w:rsidR="00D249D0">
        <w:rPr>
          <w:rFonts w:ascii="Tahoma" w:eastAsia="Times New Roman" w:hAnsi="Tahoma" w:cs="Tahoma"/>
          <w:b/>
          <w:sz w:val="20"/>
          <w:szCs w:val="20"/>
          <w:lang w:eastAsia="pl-PL"/>
        </w:rPr>
        <w:t>201</w:t>
      </w:r>
      <w:r w:rsidR="007310F3">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w:t>
      </w:r>
      <w:r w:rsidR="007310F3">
        <w:rPr>
          <w:rFonts w:ascii="Tahoma" w:eastAsia="Times New Roman" w:hAnsi="Tahoma" w:cs="Tahoma"/>
          <w:b/>
          <w:sz w:val="24"/>
          <w:szCs w:val="24"/>
          <w:lang w:eastAsia="pl-PL"/>
        </w:rPr>
        <w:t>2</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15"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1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C6020D">
      <w:pPr>
        <w:numPr>
          <w:ilvl w:val="0"/>
          <w:numId w:val="22"/>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Cenę oferty należy obliczyć </w:t>
      </w:r>
      <w:r w:rsidRPr="003C2B91">
        <w:rPr>
          <w:rFonts w:ascii="Tahoma" w:eastAsia="Times New Roman" w:hAnsi="Tahoma" w:cs="Tahoma"/>
          <w:b/>
          <w:sz w:val="20"/>
          <w:szCs w:val="20"/>
          <w:lang w:eastAsia="pl-PL"/>
        </w:rPr>
        <w:t>oddzielnie dla każdej części zamówienia</w:t>
      </w:r>
      <w:r w:rsidRPr="003C2B91">
        <w:rPr>
          <w:rFonts w:ascii="Tahoma" w:eastAsia="Times New Roman" w:hAnsi="Tahoma" w:cs="Tahoma"/>
          <w:sz w:val="20"/>
          <w:szCs w:val="20"/>
          <w:lang w:eastAsia="pl-PL"/>
        </w:rPr>
        <w:t xml:space="preserve">, na którą Wykonawca składa ofertę. Zamawiający przewiduje wynagrodzenie ryczałtowe, które obejmuje wszystkie koszty związane z realizacją robót budowlanych, w każdej części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7310F3">
        <w:rPr>
          <w:rFonts w:ascii="Tahoma" w:eastAsia="Times New Roman" w:hAnsi="Tahoma" w:cs="Tahoma"/>
          <w:sz w:val="20"/>
          <w:szCs w:val="20"/>
          <w:lang w:eastAsia="pl-PL"/>
        </w:rPr>
        <w:t xml:space="preserve">5 </w:t>
      </w:r>
      <w:r w:rsidRPr="003C2B91">
        <w:rPr>
          <w:rFonts w:ascii="Tahoma" w:eastAsia="Times New Roman" w:hAnsi="Tahoma" w:cs="Tahoma"/>
          <w:sz w:val="20"/>
          <w:szCs w:val="20"/>
          <w:lang w:eastAsia="pl-PL"/>
        </w:rPr>
        <w:t xml:space="preserve">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3C2B91" w:rsidRDefault="003C2B91" w:rsidP="00C6020D">
      <w:pPr>
        <w:numPr>
          <w:ilvl w:val="0"/>
          <w:numId w:val="22"/>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dla każdej części osobno jako cenę ryczałtową oferty brutto wpisując kwotę w odpowiednim miejscu formularza ofertowego (załącznik Nr 1) cyfrowo i słownie (do dwóch miejsc po przecinku). </w:t>
      </w:r>
    </w:p>
    <w:p w:rsidR="003C2B91" w:rsidRPr="003C2B91" w:rsidRDefault="003C2B91" w:rsidP="00C6020D">
      <w:pPr>
        <w:numPr>
          <w:ilvl w:val="0"/>
          <w:numId w:val="22"/>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Podana w ofercie cena musi być wyrażona w złotych polskich dla każdej części osobno.</w:t>
      </w:r>
    </w:p>
    <w:p w:rsidR="003C2B91" w:rsidRPr="00FA78D0" w:rsidRDefault="003C2B91" w:rsidP="00C6020D">
      <w:pPr>
        <w:numPr>
          <w:ilvl w:val="0"/>
          <w:numId w:val="22"/>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Sposób zapłaty i rozliczenia za realizację niniejszego zamówienia, określone zostały we wzorze Umowy – załącznik nr 3 do SIWZ. Rozliczenia między Zamawiającym, a Wykonawcą będą </w:t>
      </w:r>
      <w:r w:rsidRPr="00FA78D0">
        <w:rPr>
          <w:rFonts w:ascii="Tahoma" w:eastAsia="Times New Roman" w:hAnsi="Tahoma" w:cs="Tahoma"/>
          <w:sz w:val="20"/>
          <w:szCs w:val="20"/>
          <w:lang w:eastAsia="pl-PL"/>
        </w:rPr>
        <w:t>prowadzone w złotych polskich.</w:t>
      </w:r>
    </w:p>
    <w:p w:rsidR="003C2B91" w:rsidRPr="00FA78D0" w:rsidRDefault="003C2B91" w:rsidP="00C6020D">
      <w:pPr>
        <w:numPr>
          <w:ilvl w:val="0"/>
          <w:numId w:val="22"/>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FA78D0">
        <w:rPr>
          <w:rFonts w:ascii="Tahoma" w:eastAsia="Times New Roman" w:hAnsi="Tahoma" w:cs="Tahoma"/>
          <w:sz w:val="20"/>
          <w:szCs w:val="20"/>
          <w:lang w:eastAsia="pl-PL"/>
        </w:rPr>
        <w:t xml:space="preserve">Zaleca się Wykonawcy załączenie do oferty wypełnioną Tabelę Ceny Ryczałtowej – kosztorys ofertowy, oddzielnie dla każdej części na którą składana jest oferta, w której Wykonawca określi cenę kosztorysową i cenę jednostkową pozycji przedmiarowych według Tabeli Ceny Ryczałtowej (przedmiaru robót) stanowiącej </w:t>
      </w:r>
      <w:r w:rsidR="00024FCD" w:rsidRPr="00FA78D0">
        <w:rPr>
          <w:rFonts w:ascii="Tahoma" w:eastAsia="Times New Roman" w:hAnsi="Tahoma" w:cs="Tahoma"/>
          <w:sz w:val="20"/>
          <w:szCs w:val="20"/>
          <w:lang w:eastAsia="pl-PL"/>
        </w:rPr>
        <w:t xml:space="preserve">ZAŁĄCZNIK NR </w:t>
      </w:r>
      <w:r w:rsidR="00811C60">
        <w:rPr>
          <w:rFonts w:ascii="Tahoma" w:eastAsia="Times New Roman" w:hAnsi="Tahoma" w:cs="Tahoma"/>
          <w:sz w:val="20"/>
          <w:szCs w:val="20"/>
          <w:lang w:eastAsia="pl-PL"/>
        </w:rPr>
        <w:t>6</w:t>
      </w:r>
      <w:r w:rsidRPr="00FA78D0">
        <w:rPr>
          <w:rFonts w:ascii="Tahoma" w:eastAsia="Times New Roman" w:hAnsi="Tahoma" w:cs="Tahoma"/>
          <w:sz w:val="20"/>
          <w:szCs w:val="20"/>
          <w:lang w:eastAsia="pl-PL"/>
        </w:rPr>
        <w:t xml:space="preserve"> do SIWZ wraz narzutami jak również nie ujęte w dokumentacji, a niezbędne do wykonania zadania tj. m.in.:</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 obsługę bieżącą i inwentaryzację geodezyjną wykonanych robót, w tym m.in.:</w:t>
      </w:r>
    </w:p>
    <w:p w:rsidR="003C2B91" w:rsidRPr="003C2B91" w:rsidRDefault="003C2B91" w:rsidP="00C6020D">
      <w:pPr>
        <w:numPr>
          <w:ilvl w:val="0"/>
          <w:numId w:val="3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C6020D">
      <w:pPr>
        <w:numPr>
          <w:ilvl w:val="0"/>
          <w:numId w:val="22"/>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3C2B91" w:rsidRPr="003C2B91" w:rsidRDefault="003C2B91" w:rsidP="00C6020D">
      <w:pPr>
        <w:numPr>
          <w:ilvl w:val="0"/>
          <w:numId w:val="22"/>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Default="007B1E74" w:rsidP="00B040F1">
      <w:pPr>
        <w:tabs>
          <w:tab w:val="left" w:pos="851"/>
        </w:tabs>
        <w:spacing w:after="0" w:line="240" w:lineRule="auto"/>
        <w:ind w:left="426"/>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6"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16"/>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C6020D">
      <w:pPr>
        <w:numPr>
          <w:ilvl w:val="0"/>
          <w:numId w:val="26"/>
        </w:numPr>
        <w:spacing w:after="0" w:line="240" w:lineRule="auto"/>
        <w:ind w:left="709" w:hanging="283"/>
        <w:jc w:val="both"/>
        <w:rPr>
          <w:rFonts w:ascii="Tahoma" w:eastAsia="Times New Roman" w:hAnsi="Tahoma" w:cs="Tahoma"/>
          <w:b/>
          <w:sz w:val="16"/>
          <w:szCs w:val="16"/>
          <w:lang w:eastAsia="pl-PL"/>
        </w:rPr>
      </w:pPr>
      <w:bookmarkStart w:id="17"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 osobno dla każdej części.</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osobno dla każdej części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w każdej części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25%</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15%</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D1132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 xml:space="preserve">Przez cenę należy rozumieć cenę w </w:t>
      </w:r>
      <w:r w:rsidRPr="00D11321">
        <w:rPr>
          <w:rFonts w:ascii="Tahoma" w:eastAsia="Times New Roman" w:hAnsi="Tahoma" w:cs="Tahoma"/>
          <w:sz w:val="20"/>
          <w:szCs w:val="20"/>
          <w:lang w:eastAsia="pl-PL"/>
        </w:rPr>
        <w:t xml:space="preserve">rozumieniu art. 3 ust. 1 pkt 1 i ust. 2 ustawy z dnia 9 maja 2014 r. o informowaniu o cenach towarów i usług (Dz. U. </w:t>
      </w:r>
      <w:r w:rsidR="000D6555" w:rsidRPr="00D11321">
        <w:rPr>
          <w:rFonts w:ascii="Tahoma" w:eastAsia="Times New Roman" w:hAnsi="Tahoma" w:cs="Tahoma"/>
          <w:sz w:val="20"/>
          <w:szCs w:val="20"/>
          <w:lang w:eastAsia="pl-PL"/>
        </w:rPr>
        <w:t>z 2019r. poz. 178</w:t>
      </w:r>
      <w:r w:rsidRPr="00D11321">
        <w:rPr>
          <w:rFonts w:ascii="Tahoma" w:eastAsia="Times New Roman" w:hAnsi="Tahoma" w:cs="Tahoma"/>
          <w:sz w:val="20"/>
          <w:szCs w:val="20"/>
          <w:lang w:eastAsia="pl-PL"/>
        </w:rPr>
        <w:t>).</w:t>
      </w:r>
    </w:p>
    <w:p w:rsidR="003C2B91" w:rsidRPr="00D1132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w:t>
      </w:r>
      <w:r w:rsidRPr="003C2B91">
        <w:rPr>
          <w:rFonts w:ascii="Tahoma" w:eastAsia="Times New Roman" w:hAnsi="Tahoma" w:cs="Tahoma"/>
          <w:sz w:val="20"/>
          <w:szCs w:val="20"/>
          <w:lang w:eastAsia="pl-PL"/>
        </w:rPr>
        <w:t xml:space="preserve">ów i usług, </w:t>
      </w:r>
      <w:r w:rsidRPr="003C2B91">
        <w:rPr>
          <w:rFonts w:ascii="Tahoma" w:eastAsia="Times New Roman" w:hAnsi="Tahoma" w:cs="Tahoma"/>
          <w:sz w:val="20"/>
          <w:szCs w:val="20"/>
          <w:lang w:eastAsia="pl-PL"/>
        </w:rPr>
        <w:lastRenderedPageBreak/>
        <w:t>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25%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15%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C6020D">
      <w:pPr>
        <w:numPr>
          <w:ilvl w:val="0"/>
          <w:numId w:val="19"/>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05776D">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05776D">
        <w:rPr>
          <w:rFonts w:ascii="Tahoma" w:eastAsia="Times New Roman" w:hAnsi="Tahoma" w:cs="Tahoma"/>
          <w:sz w:val="20"/>
          <w:szCs w:val="20"/>
          <w:lang w:eastAsia="pl-PL"/>
        </w:rPr>
        <w:t xml:space="preserve">84 </w:t>
      </w:r>
      <w:r w:rsidRPr="003C2B91">
        <w:rPr>
          <w:rFonts w:ascii="Tahoma" w:eastAsia="Times New Roman" w:hAnsi="Tahoma" w:cs="Tahoma"/>
          <w:sz w:val="20"/>
          <w:szCs w:val="20"/>
          <w:lang w:eastAsia="pl-PL"/>
        </w:rPr>
        <w:t>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C6020D">
      <w:pPr>
        <w:numPr>
          <w:ilvl w:val="0"/>
          <w:numId w:val="19"/>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 w pełnych tygodniach. Termin wykonania zamówienia oferowany przez Wyko</w:t>
      </w:r>
      <w:r w:rsidR="005721DC">
        <w:rPr>
          <w:rFonts w:ascii="Tahoma" w:eastAsia="Times New Roman" w:hAnsi="Tahoma" w:cs="Tahoma"/>
          <w:sz w:val="20"/>
          <w:szCs w:val="20"/>
          <w:lang w:eastAsia="pl-PL"/>
        </w:rPr>
        <w:t xml:space="preserve">nawcę nie może być dłuższy niż </w:t>
      </w:r>
      <w:r w:rsidR="0005776D">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tygodni.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lastRenderedPageBreak/>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7"/>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C6020D">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C6020D">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C6020D">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C6020D">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8"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8"/>
    </w:p>
    <w:p w:rsidR="00F90306" w:rsidRPr="007B1E74" w:rsidRDefault="00F90306" w:rsidP="00F90306">
      <w:pPr>
        <w:spacing w:after="0" w:line="240" w:lineRule="auto"/>
        <w:ind w:left="426"/>
        <w:jc w:val="both"/>
        <w:rPr>
          <w:rFonts w:ascii="Tahoma" w:eastAsia="Times New Roman" w:hAnsi="Tahoma" w:cs="Tahoma"/>
          <w:sz w:val="20"/>
          <w:szCs w:val="20"/>
          <w:lang w:eastAsia="pl-PL"/>
        </w:rPr>
      </w:pPr>
      <w:bookmarkStart w:id="19" w:name="_Toc471243908"/>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F90306"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F90306" w:rsidRPr="007B1E74" w:rsidRDefault="00F90306" w:rsidP="00F90306">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F90306" w:rsidRPr="007B1E74" w:rsidRDefault="00F90306" w:rsidP="00F90306">
      <w:pPr>
        <w:tabs>
          <w:tab w:val="left" w:pos="567"/>
        </w:tabs>
        <w:spacing w:after="0" w:line="240" w:lineRule="auto"/>
        <w:ind w:left="426"/>
        <w:jc w:val="both"/>
        <w:rPr>
          <w:rFonts w:ascii="Tahoma" w:eastAsia="Times New Roman" w:hAnsi="Tahoma" w:cs="Tahoma"/>
          <w:sz w:val="8"/>
          <w:szCs w:val="8"/>
          <w:lang w:eastAsia="pl-PL"/>
        </w:rPr>
      </w:pP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F90306"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p>
    <w:p w:rsidR="00F90306" w:rsidRDefault="00F90306" w:rsidP="00F90306">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D11321" w:rsidRDefault="00D11321" w:rsidP="00F90306">
      <w:pPr>
        <w:tabs>
          <w:tab w:val="left" w:pos="-2835"/>
        </w:tabs>
        <w:spacing w:after="0" w:line="240" w:lineRule="auto"/>
        <w:ind w:left="426"/>
        <w:jc w:val="both"/>
        <w:rPr>
          <w:rFonts w:ascii="Tahoma" w:eastAsia="Times New Roman" w:hAnsi="Tahoma" w:cs="Tahoma"/>
          <w:b/>
          <w:sz w:val="16"/>
          <w:szCs w:val="16"/>
          <w:lang w:eastAsia="pl-PL"/>
        </w:rPr>
      </w:pPr>
    </w:p>
    <w:p w:rsidR="00D11321" w:rsidRDefault="00D11321" w:rsidP="00F90306">
      <w:pPr>
        <w:tabs>
          <w:tab w:val="left" w:pos="-2835"/>
        </w:tabs>
        <w:spacing w:after="0" w:line="240" w:lineRule="auto"/>
        <w:ind w:left="426"/>
        <w:jc w:val="both"/>
        <w:rPr>
          <w:rFonts w:ascii="Tahoma" w:eastAsia="Times New Roman" w:hAnsi="Tahoma" w:cs="Tahoma"/>
          <w:b/>
          <w:sz w:val="16"/>
          <w:szCs w:val="16"/>
          <w:lang w:eastAsia="pl-PL"/>
        </w:rPr>
      </w:pPr>
    </w:p>
    <w:p w:rsidR="00D11321" w:rsidRDefault="00D11321" w:rsidP="00F90306">
      <w:pPr>
        <w:tabs>
          <w:tab w:val="left" w:pos="-2835"/>
        </w:tabs>
        <w:spacing w:after="0" w:line="240" w:lineRule="auto"/>
        <w:ind w:left="426"/>
        <w:jc w:val="both"/>
        <w:rPr>
          <w:rFonts w:ascii="Tahoma" w:eastAsia="Times New Roman" w:hAnsi="Tahoma" w:cs="Tahoma"/>
          <w:b/>
          <w:sz w:val="16"/>
          <w:szCs w:val="16"/>
          <w:lang w:eastAsia="pl-PL"/>
        </w:rPr>
      </w:pP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lastRenderedPageBreak/>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20"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20"/>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21"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21"/>
    </w:p>
    <w:p w:rsidR="003C2B91" w:rsidRPr="003C2B91" w:rsidRDefault="003C2B91" w:rsidP="003C2B91">
      <w:pPr>
        <w:spacing w:after="0" w:line="240" w:lineRule="auto"/>
        <w:ind w:firstLine="426"/>
        <w:jc w:val="both"/>
        <w:rPr>
          <w:rFonts w:ascii="Tahoma" w:eastAsia="Times New Roman" w:hAnsi="Tahoma" w:cs="Tahoma"/>
          <w:sz w:val="20"/>
          <w:szCs w:val="20"/>
          <w:lang w:eastAsia="pl-PL"/>
        </w:rPr>
      </w:pPr>
      <w:bookmarkStart w:id="22" w:name="_Toc471243911"/>
      <w:r w:rsidRPr="003C2B91">
        <w:rPr>
          <w:rFonts w:ascii="Tahoma" w:eastAsia="Times New Roman" w:hAnsi="Tahoma" w:cs="Tahoma"/>
          <w:sz w:val="20"/>
          <w:szCs w:val="20"/>
          <w:lang w:eastAsia="pl-PL"/>
        </w:rPr>
        <w:t xml:space="preserve">Zamawiający dopuszcza możliwość składania  ofert częściowych, przy czym częścią zamówienia może być wyłącznie jedna z części wyszczególnionych w rozdziale III niniejszej SIWZ tj. </w:t>
      </w:r>
    </w:p>
    <w:p w:rsidR="0005776D" w:rsidRPr="0005776D" w:rsidRDefault="0005776D" w:rsidP="0005776D">
      <w:pPr>
        <w:spacing w:after="0" w:line="240" w:lineRule="auto"/>
        <w:jc w:val="both"/>
        <w:rPr>
          <w:rFonts w:ascii="Tahoma" w:eastAsia="Times New Roman" w:hAnsi="Tahoma" w:cs="Tahoma"/>
          <w:bCs/>
          <w:sz w:val="20"/>
          <w:szCs w:val="20"/>
          <w:lang w:eastAsia="pl-PL"/>
        </w:rPr>
      </w:pPr>
      <w:bookmarkStart w:id="23" w:name="_Hlk11666525"/>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   </w:t>
      </w:r>
      <w:r w:rsidRPr="0007566A">
        <w:rPr>
          <w:rFonts w:ascii="Tahoma" w:eastAsia="Times New Roman" w:hAnsi="Tahoma" w:cs="Tahoma"/>
          <w:b/>
          <w:sz w:val="20"/>
          <w:szCs w:val="20"/>
          <w:lang w:eastAsia="pl-PL"/>
        </w:rPr>
        <w:t xml:space="preserve">– </w:t>
      </w:r>
      <w:r w:rsidRPr="0005776D">
        <w:rPr>
          <w:rFonts w:ascii="Tahoma" w:eastAsia="Times New Roman" w:hAnsi="Tahoma" w:cs="Tahoma"/>
          <w:bCs/>
          <w:sz w:val="20"/>
          <w:szCs w:val="20"/>
          <w:lang w:eastAsia="pl-PL"/>
        </w:rPr>
        <w:t>Budowa 33 szt. przyłączy kanalizacji sanitarnej w miejscowości Grabowno Małe.</w:t>
      </w:r>
    </w:p>
    <w:p w:rsidR="0005776D" w:rsidRPr="0005776D" w:rsidRDefault="0005776D" w:rsidP="0005776D">
      <w:pPr>
        <w:spacing w:after="0" w:line="240" w:lineRule="auto"/>
        <w:jc w:val="both"/>
        <w:rPr>
          <w:rFonts w:ascii="Tahoma" w:eastAsia="Times New Roman" w:hAnsi="Tahoma" w:cs="Tahoma"/>
          <w:bCs/>
          <w:sz w:val="20"/>
          <w:szCs w:val="20"/>
          <w:lang w:eastAsia="pl-PL"/>
        </w:rPr>
      </w:pPr>
      <w:r w:rsidRPr="0005776D">
        <w:rPr>
          <w:rFonts w:ascii="Tahoma" w:eastAsia="Times New Roman" w:hAnsi="Tahoma" w:cs="Tahoma"/>
          <w:bCs/>
          <w:sz w:val="20"/>
          <w:szCs w:val="20"/>
          <w:lang w:eastAsia="pl-PL"/>
        </w:rPr>
        <w:t xml:space="preserve"> </w:t>
      </w:r>
    </w:p>
    <w:p w:rsidR="0005776D" w:rsidRDefault="0005776D" w:rsidP="0005776D">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  </w:t>
      </w:r>
      <w:r w:rsidRPr="0007566A">
        <w:rPr>
          <w:rFonts w:ascii="Tahoma" w:eastAsia="Times New Roman" w:hAnsi="Tahoma" w:cs="Tahoma"/>
          <w:b/>
          <w:sz w:val="20"/>
          <w:szCs w:val="20"/>
          <w:lang w:eastAsia="pl-PL"/>
        </w:rPr>
        <w:t xml:space="preserve">– </w:t>
      </w:r>
      <w:r w:rsidRPr="0005776D">
        <w:rPr>
          <w:rFonts w:ascii="Tahoma" w:eastAsia="Times New Roman" w:hAnsi="Tahoma" w:cs="Tahoma"/>
          <w:bCs/>
          <w:sz w:val="20"/>
          <w:szCs w:val="20"/>
          <w:lang w:eastAsia="pl-PL"/>
        </w:rPr>
        <w:t>Budowa 29 szt. przyłączy kanalizacji sanitarnej w miejscowości Grabowno Małe</w:t>
      </w:r>
      <w:r w:rsidRPr="0007566A">
        <w:rPr>
          <w:rFonts w:ascii="Tahoma" w:eastAsia="Times New Roman" w:hAnsi="Tahoma" w:cs="Tahoma"/>
          <w:sz w:val="20"/>
          <w:szCs w:val="20"/>
          <w:lang w:eastAsia="pl-PL"/>
        </w:rPr>
        <w:t xml:space="preserve">. </w:t>
      </w:r>
    </w:p>
    <w:p w:rsidR="0005776D" w:rsidRPr="0007566A" w:rsidRDefault="0005776D" w:rsidP="0005776D">
      <w:pPr>
        <w:spacing w:after="0" w:line="240" w:lineRule="auto"/>
        <w:jc w:val="both"/>
        <w:rPr>
          <w:rFonts w:ascii="Tahoma" w:eastAsia="Times New Roman" w:hAnsi="Tahoma" w:cs="Tahoma"/>
          <w:sz w:val="20"/>
          <w:szCs w:val="20"/>
          <w:lang w:eastAsia="pl-PL"/>
        </w:rPr>
      </w:pPr>
    </w:p>
    <w:p w:rsidR="003C2B91" w:rsidRPr="003C2B91" w:rsidRDefault="0005776D" w:rsidP="0005776D">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III</w:t>
      </w:r>
      <w:r w:rsidRPr="0007566A">
        <w:rPr>
          <w:rFonts w:ascii="Tahoma" w:eastAsia="Times New Roman" w:hAnsi="Tahoma" w:cs="Tahoma"/>
          <w:b/>
          <w:sz w:val="20"/>
          <w:szCs w:val="20"/>
          <w:lang w:eastAsia="pl-PL"/>
        </w:rPr>
        <w:t xml:space="preserve"> – </w:t>
      </w:r>
      <w:r w:rsidRPr="0005776D">
        <w:rPr>
          <w:rFonts w:ascii="Tahoma" w:eastAsia="Times New Roman" w:hAnsi="Tahoma" w:cs="Tahoma"/>
          <w:bCs/>
          <w:sz w:val="20"/>
          <w:szCs w:val="20"/>
          <w:lang w:eastAsia="pl-PL"/>
        </w:rPr>
        <w:t>Budowa 24 szt. przyłączy kanalizacji sanitarnej w miejscowości Grabowno Małe</w:t>
      </w:r>
      <w:bookmarkEnd w:id="23"/>
      <w:r w:rsidRPr="0007566A">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22"/>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4"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4"/>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przewiduje </w:t>
      </w:r>
      <w:r w:rsidR="008D158F">
        <w:rPr>
          <w:rFonts w:ascii="Tahoma" w:eastAsia="Times New Roman" w:hAnsi="Tahoma" w:cs="Tahoma"/>
          <w:sz w:val="20"/>
          <w:szCs w:val="20"/>
          <w:lang w:eastAsia="pl-PL"/>
        </w:rPr>
        <w:t xml:space="preserve">możliwość </w:t>
      </w:r>
      <w:r w:rsidRPr="007B1E74">
        <w:rPr>
          <w:rFonts w:ascii="Tahoma" w:eastAsia="Times New Roman" w:hAnsi="Tahoma" w:cs="Tahoma"/>
          <w:sz w:val="20"/>
          <w:szCs w:val="20"/>
          <w:lang w:eastAsia="pl-PL"/>
        </w:rPr>
        <w:t xml:space="preserve">udzielenia </w:t>
      </w:r>
      <w:r w:rsidRPr="007B1E74">
        <w:rPr>
          <w:rFonts w:ascii="Tahoma" w:eastAsia="Times New Roman" w:hAnsi="Tahoma" w:cs="Tahoma"/>
          <w:sz w:val="20"/>
          <w:lang w:eastAsia="pl-PL"/>
        </w:rPr>
        <w:t>zamówienia, o którym mowa w art. 67 ust. 1 pkt 6 i 7 ustawy Prawo zamówień publicznych</w:t>
      </w:r>
      <w:r w:rsidR="008D158F">
        <w:rPr>
          <w:rFonts w:ascii="Tahoma" w:eastAsia="Times New Roman" w:hAnsi="Tahoma" w:cs="Tahoma"/>
          <w:sz w:val="20"/>
          <w:lang w:eastAsia="pl-PL"/>
        </w:rPr>
        <w:t xml:space="preserve"> tj. wykonanie dodatkowych przyłączy kanalizacji sanitarnej, zgłoszonych przez właścicieli w trak</w:t>
      </w:r>
      <w:r w:rsidR="00811C60">
        <w:rPr>
          <w:rFonts w:ascii="Tahoma" w:eastAsia="Times New Roman" w:hAnsi="Tahoma" w:cs="Tahoma"/>
          <w:sz w:val="20"/>
          <w:lang w:eastAsia="pl-PL"/>
        </w:rPr>
        <w:t>cie realizacji przedmiotu zamówienia.</w:t>
      </w:r>
      <w:r w:rsidR="008D158F">
        <w:rPr>
          <w:rFonts w:ascii="Tahoma" w:eastAsia="Times New Roman" w:hAnsi="Tahoma" w:cs="Tahoma"/>
          <w:sz w:val="20"/>
          <w:lang w:eastAsia="pl-PL"/>
        </w:rPr>
        <w:t xml:space="preserve"> </w:t>
      </w:r>
      <w:r w:rsidRPr="007B1E74">
        <w:rPr>
          <w:rFonts w:ascii="Tahoma" w:eastAsia="Times New Roman" w:hAnsi="Tahoma" w:cs="Tahoma"/>
          <w:sz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5"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5"/>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6"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6"/>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7" w:name="_Toc471243915"/>
      <w:r w:rsidRPr="00F70894">
        <w:rPr>
          <w:rFonts w:ascii="Tahoma" w:hAnsi="Tahoma" w:cs="Tahoma"/>
          <w:color w:val="0070C0"/>
          <w:sz w:val="20"/>
          <w:szCs w:val="20"/>
          <w:lang w:eastAsia="pl-PL"/>
        </w:rPr>
        <w:lastRenderedPageBreak/>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7"/>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28"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8"/>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29"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9"/>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30"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30"/>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C6020D">
      <w:pPr>
        <w:numPr>
          <w:ilvl w:val="0"/>
          <w:numId w:val="4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C6020D">
      <w:pPr>
        <w:numPr>
          <w:ilvl w:val="0"/>
          <w:numId w:val="4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C6020D">
      <w:pPr>
        <w:numPr>
          <w:ilvl w:val="0"/>
          <w:numId w:val="4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C6020D">
      <w:pPr>
        <w:numPr>
          <w:ilvl w:val="0"/>
          <w:numId w:val="4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C6020D">
      <w:pPr>
        <w:numPr>
          <w:ilvl w:val="0"/>
          <w:numId w:val="4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C6020D">
      <w:pPr>
        <w:numPr>
          <w:ilvl w:val="0"/>
          <w:numId w:val="4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C6020D">
      <w:pPr>
        <w:numPr>
          <w:ilvl w:val="0"/>
          <w:numId w:val="4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C6020D">
      <w:pPr>
        <w:numPr>
          <w:ilvl w:val="0"/>
          <w:numId w:val="4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C6020D">
      <w:pPr>
        <w:numPr>
          <w:ilvl w:val="0"/>
          <w:numId w:val="4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C6020D">
      <w:pPr>
        <w:numPr>
          <w:ilvl w:val="0"/>
          <w:numId w:val="4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w:t>
      </w:r>
      <w:r w:rsidR="00811C60">
        <w:rPr>
          <w:rFonts w:ascii="Tahoma" w:eastAsia="Times New Roman" w:hAnsi="Tahoma" w:cs="Tahoma"/>
          <w:sz w:val="20"/>
          <w:szCs w:val="20"/>
          <w:lang w:eastAsia="pl-PL"/>
        </w:rPr>
        <w:t xml:space="preserve">ów </w:t>
      </w:r>
      <w:r w:rsidR="003C2B91">
        <w:rPr>
          <w:rFonts w:ascii="Tahoma" w:eastAsia="Times New Roman" w:hAnsi="Tahoma" w:cs="Tahoma"/>
          <w:sz w:val="20"/>
          <w:szCs w:val="20"/>
          <w:lang w:eastAsia="pl-PL"/>
        </w:rPr>
        <w:t>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31"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31"/>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32" w:name="_Toc460501229"/>
      <w:bookmarkStart w:id="33" w:name="_Toc460501296"/>
      <w:bookmarkStart w:id="34" w:name="_Toc471243920"/>
      <w:r w:rsidRPr="00F70894">
        <w:rPr>
          <w:rFonts w:ascii="Tahoma" w:hAnsi="Tahoma" w:cs="Tahoma"/>
          <w:color w:val="0070C0"/>
          <w:sz w:val="20"/>
          <w:szCs w:val="20"/>
          <w:lang w:eastAsia="pl-PL"/>
        </w:rPr>
        <w:lastRenderedPageBreak/>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32"/>
      <w:bookmarkEnd w:id="33"/>
      <w:bookmarkEnd w:id="34"/>
    </w:p>
    <w:p w:rsidR="007B1E74" w:rsidRPr="007B1E74" w:rsidRDefault="007B1E74" w:rsidP="00C6020D">
      <w:pPr>
        <w:numPr>
          <w:ilvl w:val="0"/>
          <w:numId w:val="23"/>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C6020D">
      <w:pPr>
        <w:numPr>
          <w:ilvl w:val="0"/>
          <w:numId w:val="21"/>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C6020D">
      <w:pPr>
        <w:numPr>
          <w:ilvl w:val="0"/>
          <w:numId w:val="21"/>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C6020D">
      <w:pPr>
        <w:numPr>
          <w:ilvl w:val="0"/>
          <w:numId w:val="23"/>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5" w:name="_Toc460501230"/>
      <w:bookmarkStart w:id="36" w:name="_Toc460501297"/>
      <w:bookmarkStart w:id="37"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5"/>
      <w:bookmarkEnd w:id="36"/>
      <w:bookmarkEnd w:id="37"/>
    </w:p>
    <w:p w:rsidR="008242DD" w:rsidRPr="007B1E74" w:rsidRDefault="00285A89"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8"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8"/>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811C60">
        <w:rPr>
          <w:rFonts w:ascii="Tahoma" w:eastAsia="Times New Roman" w:hAnsi="Tahoma" w:cs="Tahoma"/>
          <w:sz w:val="20"/>
          <w:szCs w:val="20"/>
          <w:lang w:eastAsia="pl-PL"/>
        </w:rPr>
        <w:t>5</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39"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9"/>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530861"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 xml:space="preserve">ę na dowolną ilość części </w:t>
      </w:r>
      <w:r w:rsidR="007B1E74" w:rsidRPr="007B1E74">
        <w:rPr>
          <w:rFonts w:ascii="Tahoma" w:eastAsia="Times New Roman" w:hAnsi="Tahoma" w:cs="Tahoma"/>
          <w:sz w:val="20"/>
          <w:szCs w:val="20"/>
          <w:lang w:eastAsia="pl-PL"/>
        </w:rPr>
        <w:t>zamówienia.</w:t>
      </w:r>
      <w:r w:rsidR="006112A7">
        <w:rPr>
          <w:rFonts w:ascii="Tahoma" w:eastAsia="Times New Roman" w:hAnsi="Tahoma" w:cs="Tahoma"/>
          <w:sz w:val="20"/>
          <w:szCs w:val="20"/>
          <w:lang w:eastAsia="pl-PL"/>
        </w:rPr>
        <w:t xml:space="preserve"> </w:t>
      </w:r>
    </w:p>
    <w:p w:rsidR="00682717" w:rsidRPr="00F70894" w:rsidRDefault="00682717" w:rsidP="00682717">
      <w:pPr>
        <w:pStyle w:val="Nagwek1"/>
        <w:jc w:val="both"/>
        <w:rPr>
          <w:rFonts w:ascii="Tahoma" w:hAnsi="Tahoma" w:cs="Tahoma"/>
          <w:color w:val="0070C0"/>
          <w:sz w:val="20"/>
          <w:szCs w:val="20"/>
          <w:lang w:eastAsia="pl-PL"/>
        </w:rPr>
      </w:pPr>
      <w:bookmarkStart w:id="40"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sidR="00A83874">
        <w:rPr>
          <w:rFonts w:ascii="Tahoma" w:hAnsi="Tahoma" w:cs="Tahoma"/>
          <w:color w:val="0070C0"/>
          <w:sz w:val="20"/>
          <w:szCs w:val="20"/>
          <w:lang w:eastAsia="pl-PL"/>
        </w:rPr>
        <w:t xml:space="preserve">– wynikająca z </w:t>
      </w:r>
      <w:r w:rsidR="00A83874"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A83874">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682717" w:rsidRPr="00682717" w:rsidRDefault="00682717" w:rsidP="00682717">
      <w:pPr>
        <w:spacing w:after="150" w:line="240" w:lineRule="auto"/>
        <w:ind w:firstLine="567"/>
        <w:jc w:val="both"/>
        <w:rPr>
          <w:rFonts w:ascii="Tahoma" w:eastAsia="Times New Roman" w:hAnsi="Tahoma" w:cs="Tahoma"/>
          <w:lang w:eastAsia="pl-PL"/>
        </w:rPr>
      </w:pPr>
      <w:r w:rsidRPr="00682717">
        <w:rPr>
          <w:rFonts w:ascii="Tahoma" w:eastAsia="Times New Roman" w:hAnsi="Tahoma" w:cs="Tahoma"/>
          <w:lang w:eastAsia="pl-PL"/>
        </w:rPr>
        <w:t xml:space="preserve">Zgodnie z art. 13 ust. 1 i 2 </w:t>
      </w:r>
      <w:r w:rsidRPr="00682717">
        <w:rPr>
          <w:rFonts w:ascii="Tahoma" w:hAnsi="Tahoma" w:cs="Tahom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82717">
        <w:rPr>
          <w:rFonts w:ascii="Tahoma" w:eastAsia="Times New Roman" w:hAnsi="Tahoma" w:cs="Tahoma"/>
          <w:lang w:eastAsia="pl-PL"/>
        </w:rPr>
        <w:t xml:space="preserve">dalej „RODO”, informuję, że: </w:t>
      </w:r>
    </w:p>
    <w:p w:rsidR="00682717" w:rsidRPr="00682717" w:rsidRDefault="00682717" w:rsidP="00C6020D">
      <w:pPr>
        <w:pStyle w:val="Akapitzlist"/>
        <w:numPr>
          <w:ilvl w:val="0"/>
          <w:numId w:val="85"/>
        </w:numPr>
        <w:spacing w:after="150" w:line="240" w:lineRule="auto"/>
        <w:ind w:left="426" w:hanging="426"/>
        <w:jc w:val="both"/>
        <w:rPr>
          <w:rFonts w:ascii="Tahoma" w:eastAsia="Times New Roman" w:hAnsi="Tahoma" w:cs="Tahoma"/>
          <w:i/>
          <w:lang w:eastAsia="pl-PL"/>
        </w:rPr>
      </w:pPr>
      <w:r w:rsidRPr="00682717">
        <w:rPr>
          <w:rFonts w:ascii="Tahoma" w:eastAsia="Times New Roman" w:hAnsi="Tahoma" w:cs="Tahoma"/>
          <w:lang w:eastAsia="pl-PL"/>
        </w:rPr>
        <w:t xml:space="preserve">administratorem Pani/Pana danych osobowych jest </w:t>
      </w:r>
      <w:r w:rsidRPr="00682717">
        <w:rPr>
          <w:rFonts w:ascii="Tahoma" w:eastAsia="Times New Roman" w:hAnsi="Tahoma" w:cs="Tahoma"/>
          <w:b/>
          <w:lang w:eastAsia="pl-PL"/>
        </w:rPr>
        <w:t>Gmina Twardogóra, ul. Ratuszowa 14, 56-416 Twardogóra</w:t>
      </w:r>
      <w:r w:rsidRPr="00682717">
        <w:rPr>
          <w:rFonts w:ascii="Tahoma" w:hAnsi="Tahoma" w:cs="Tahoma"/>
          <w:i/>
        </w:rPr>
        <w:t>;</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inspektorem ochrony danych osobowych w Gminie Twardogóra jest osoba wyznaczona </w:t>
      </w:r>
      <w:r w:rsidRPr="00682717">
        <w:rPr>
          <w:rFonts w:ascii="Tahoma" w:eastAsia="Times New Roman" w:hAnsi="Tahoma" w:cs="Tahoma"/>
          <w:b/>
          <w:lang w:eastAsia="pl-PL"/>
        </w:rPr>
        <w:t xml:space="preserve">przez Burmistrza Miasta i Gminy </w:t>
      </w:r>
      <w:r w:rsidRPr="00A83874">
        <w:rPr>
          <w:rFonts w:ascii="Tahoma" w:eastAsia="Times New Roman" w:hAnsi="Tahoma" w:cs="Tahoma"/>
          <w:b/>
          <w:lang w:eastAsia="pl-PL"/>
        </w:rPr>
        <w:t>Twardogóra kontakt: iodo@twardogora.pl</w:t>
      </w:r>
      <w:r w:rsidRPr="00A83874">
        <w:rPr>
          <w:rFonts w:ascii="Tahoma" w:eastAsia="Times New Roman" w:hAnsi="Tahoma" w:cs="Tahoma"/>
          <w:lang w:eastAsia="pl-PL"/>
        </w:rPr>
        <w:t>;</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Pani/Pana dane osobowe przetwarzane będą na podstawie art. 6 ust. 1 lit. c</w:t>
      </w:r>
      <w:r w:rsidRPr="00682717">
        <w:rPr>
          <w:rFonts w:ascii="Tahoma" w:eastAsia="Times New Roman" w:hAnsi="Tahoma" w:cs="Tahoma"/>
          <w:i/>
          <w:lang w:eastAsia="pl-PL"/>
        </w:rPr>
        <w:t xml:space="preserve"> </w:t>
      </w:r>
      <w:r w:rsidRPr="00682717">
        <w:rPr>
          <w:rFonts w:ascii="Tahoma" w:eastAsia="Times New Roman" w:hAnsi="Tahoma" w:cs="Tahoma"/>
          <w:lang w:eastAsia="pl-PL"/>
        </w:rPr>
        <w:t xml:space="preserve">RODO w celu </w:t>
      </w:r>
      <w:r w:rsidRPr="00682717">
        <w:rPr>
          <w:rFonts w:ascii="Tahoma" w:hAnsi="Tahoma" w:cs="Tahoma"/>
        </w:rPr>
        <w:t xml:space="preserve">związanym z postępowaniem o udzielenie zamówienia publicznego </w:t>
      </w:r>
      <w:r w:rsidR="00A83874">
        <w:rPr>
          <w:rFonts w:ascii="Tahoma" w:hAnsi="Tahoma" w:cs="Tahoma"/>
        </w:rPr>
        <w:t xml:space="preserve">dotyczącego - </w:t>
      </w:r>
      <w:r w:rsidR="00A83874" w:rsidRPr="0007566A">
        <w:rPr>
          <w:rFonts w:ascii="Tahoma" w:eastAsia="Times New Roman" w:hAnsi="Tahoma" w:cs="Tahoma"/>
          <w:b/>
          <w:bCs/>
          <w:sz w:val="20"/>
          <w:szCs w:val="20"/>
          <w:lang w:eastAsia="pl-PL"/>
        </w:rPr>
        <w:t xml:space="preserve">Budowa </w:t>
      </w:r>
      <w:r w:rsidR="00811C60">
        <w:rPr>
          <w:rFonts w:ascii="Tahoma" w:eastAsia="Times New Roman" w:hAnsi="Tahoma" w:cs="Tahoma"/>
          <w:b/>
          <w:bCs/>
          <w:sz w:val="20"/>
          <w:szCs w:val="20"/>
          <w:lang w:eastAsia="pl-PL"/>
        </w:rPr>
        <w:lastRenderedPageBreak/>
        <w:t xml:space="preserve">przyłączy </w:t>
      </w:r>
      <w:r w:rsidR="00A83874" w:rsidRPr="0007566A">
        <w:rPr>
          <w:rFonts w:ascii="Tahoma" w:eastAsia="Times New Roman" w:hAnsi="Tahoma" w:cs="Tahoma"/>
          <w:b/>
          <w:bCs/>
          <w:sz w:val="20"/>
          <w:szCs w:val="20"/>
          <w:lang w:eastAsia="pl-PL"/>
        </w:rPr>
        <w:t xml:space="preserve">kanalizacji sanitarnej </w:t>
      </w:r>
      <w:r w:rsidR="00811C60">
        <w:rPr>
          <w:rFonts w:ascii="Tahoma" w:eastAsia="Times New Roman" w:hAnsi="Tahoma" w:cs="Tahoma"/>
          <w:b/>
          <w:bCs/>
          <w:sz w:val="20"/>
          <w:szCs w:val="20"/>
          <w:lang w:eastAsia="pl-PL"/>
        </w:rPr>
        <w:t>w</w:t>
      </w:r>
      <w:r w:rsidR="00A83874" w:rsidRPr="0007566A">
        <w:rPr>
          <w:rFonts w:ascii="Tahoma" w:eastAsia="Times New Roman" w:hAnsi="Tahoma" w:cs="Tahoma"/>
          <w:b/>
          <w:bCs/>
          <w:sz w:val="20"/>
          <w:szCs w:val="20"/>
          <w:lang w:eastAsia="pl-PL"/>
        </w:rPr>
        <w:t xml:space="preserve"> miejscowości Grabowno Małe, </w:t>
      </w:r>
      <w:r w:rsidRPr="00682717">
        <w:rPr>
          <w:rFonts w:ascii="Tahoma" w:hAnsi="Tahoma" w:cs="Tahoma"/>
        </w:rPr>
        <w:t>prowadzonym w trybie</w:t>
      </w:r>
      <w:r w:rsidR="00A83874">
        <w:rPr>
          <w:rFonts w:ascii="Tahoma" w:hAnsi="Tahoma" w:cs="Tahoma"/>
        </w:rPr>
        <w:t xml:space="preserve"> przetargu nieograniczonego</w:t>
      </w:r>
      <w:r w:rsidRPr="00682717">
        <w:rPr>
          <w:rFonts w:ascii="Tahoma" w:hAnsi="Tahoma" w:cs="Tahoma"/>
        </w:rPr>
        <w:t>;</w:t>
      </w:r>
    </w:p>
    <w:p w:rsidR="00682717" w:rsidRPr="00D11321" w:rsidRDefault="00682717" w:rsidP="00C6020D">
      <w:pPr>
        <w:pStyle w:val="Akapitzlist"/>
        <w:numPr>
          <w:ilvl w:val="0"/>
          <w:numId w:val="86"/>
        </w:numPr>
        <w:spacing w:after="150" w:line="240" w:lineRule="auto"/>
        <w:ind w:left="426" w:hanging="426"/>
        <w:jc w:val="both"/>
        <w:rPr>
          <w:rFonts w:ascii="Tahoma" w:eastAsia="Times New Roman" w:hAnsi="Tahoma" w:cs="Tahoma"/>
          <w:lang w:eastAsia="pl-PL"/>
        </w:rPr>
      </w:pPr>
      <w:r w:rsidRPr="00682717">
        <w:rPr>
          <w:rFonts w:ascii="Tahoma" w:eastAsia="Times New Roman" w:hAnsi="Tahoma" w:cs="Tahoma"/>
          <w:lang w:eastAsia="pl-PL"/>
        </w:rPr>
        <w:t xml:space="preserve">odbiorcami Pani/Pana danych osobowych będą osoby lub podmioty, którym udostępniona zostanie dokumentacja postępowania w oparciu o art. 8 oraz art. </w:t>
      </w:r>
      <w:r w:rsidRPr="00D11321">
        <w:rPr>
          <w:rFonts w:ascii="Tahoma" w:eastAsia="Times New Roman" w:hAnsi="Tahoma" w:cs="Tahoma"/>
          <w:lang w:eastAsia="pl-PL"/>
        </w:rPr>
        <w:t>96 ust. 3 ustawy z dnia 29 stycznia 2004 r. – Prawo zam</w:t>
      </w:r>
      <w:r w:rsidR="000D6555" w:rsidRPr="00D11321">
        <w:rPr>
          <w:rFonts w:ascii="Tahoma" w:eastAsia="Times New Roman" w:hAnsi="Tahoma" w:cs="Tahoma"/>
          <w:lang w:eastAsia="pl-PL"/>
        </w:rPr>
        <w:t>ówień publicznych (Dz. U. z 2018</w:t>
      </w:r>
      <w:r w:rsidRPr="00D11321">
        <w:rPr>
          <w:rFonts w:ascii="Tahoma" w:eastAsia="Times New Roman" w:hAnsi="Tahoma" w:cs="Tahoma"/>
          <w:lang w:eastAsia="pl-PL"/>
        </w:rPr>
        <w:t xml:space="preserve"> r. poz. </w:t>
      </w:r>
      <w:r w:rsidR="000D6555" w:rsidRPr="00D11321">
        <w:rPr>
          <w:rFonts w:ascii="Tahoma" w:eastAsia="Times New Roman" w:hAnsi="Tahoma" w:cs="Tahoma"/>
          <w:lang w:eastAsia="pl-PL"/>
        </w:rPr>
        <w:t>1986 z późn.zm.</w:t>
      </w:r>
      <w:r w:rsidRPr="00D11321">
        <w:rPr>
          <w:rFonts w:ascii="Tahoma" w:eastAsia="Times New Roman" w:hAnsi="Tahoma" w:cs="Tahoma"/>
          <w:lang w:eastAsia="pl-PL"/>
        </w:rPr>
        <w:t xml:space="preserve">), dalej „ustawa </w:t>
      </w:r>
      <w:proofErr w:type="spellStart"/>
      <w:r w:rsidRPr="00D11321">
        <w:rPr>
          <w:rFonts w:ascii="Tahoma" w:eastAsia="Times New Roman" w:hAnsi="Tahoma" w:cs="Tahoma"/>
          <w:lang w:eastAsia="pl-PL"/>
        </w:rPr>
        <w:t>Pzp</w:t>
      </w:r>
      <w:proofErr w:type="spellEnd"/>
      <w:r w:rsidRPr="00D11321">
        <w:rPr>
          <w:rFonts w:ascii="Tahoma" w:eastAsia="Times New Roman" w:hAnsi="Tahoma" w:cs="Tahoma"/>
          <w:lang w:eastAsia="pl-PL"/>
        </w:rPr>
        <w:t xml:space="preserve">”;  </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color w:val="00B0F0"/>
          <w:lang w:eastAsia="pl-PL"/>
        </w:rPr>
      </w:pPr>
      <w:r w:rsidRPr="00D11321">
        <w:rPr>
          <w:rFonts w:ascii="Tahoma" w:eastAsia="Times New Roman" w:hAnsi="Tahoma" w:cs="Tahoma"/>
          <w:lang w:eastAsia="pl-PL"/>
        </w:rPr>
        <w:t xml:space="preserve">Pani/Pana dane osobowe będą przechowywane, zgodnie z art. 97 ust. </w:t>
      </w:r>
      <w:r w:rsidRPr="00682717">
        <w:rPr>
          <w:rFonts w:ascii="Tahoma" w:eastAsia="Times New Roman" w:hAnsi="Tahoma" w:cs="Tahoma"/>
          <w:lang w:eastAsia="pl-PL"/>
        </w:rPr>
        <w:t xml:space="preserve">1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przez okres 4 lat od dnia zakończenia postępowania o udzielenie zamówienia, a jeżeli czas trwania umowy przekracza 4 lata, okres przechowywania obejmuje cały czas trwania umowy;</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b/>
          <w:i/>
          <w:lang w:eastAsia="pl-PL"/>
        </w:rPr>
      </w:pPr>
      <w:r w:rsidRPr="00682717">
        <w:rPr>
          <w:rFonts w:ascii="Tahoma" w:eastAsia="Times New Roman" w:hAnsi="Tahoma" w:cs="Tahoma"/>
          <w:lang w:eastAsia="pl-PL"/>
        </w:rPr>
        <w:t xml:space="preserve">obowiązek podania przez Panią/Pana danych osobowych bezpośrednio Pani/Pana dotyczących jest wymogiem ustawowym określonym w przepisach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związanym z udziałem w postępowaniu o udzielenie zamówienia publicznego; konsekwencje niepodania określonych danych wynikają z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682717" w:rsidRPr="00682717" w:rsidRDefault="00682717" w:rsidP="00C6020D">
      <w:pPr>
        <w:pStyle w:val="Akapitzlist"/>
        <w:numPr>
          <w:ilvl w:val="0"/>
          <w:numId w:val="86"/>
        </w:numPr>
        <w:spacing w:after="150" w:line="240" w:lineRule="auto"/>
        <w:ind w:left="426" w:hanging="426"/>
        <w:jc w:val="both"/>
        <w:rPr>
          <w:rFonts w:ascii="Tahoma" w:hAnsi="Tahoma" w:cs="Tahoma"/>
        </w:rPr>
      </w:pPr>
      <w:r w:rsidRPr="00682717">
        <w:rPr>
          <w:rFonts w:ascii="Tahoma" w:eastAsia="Times New Roman" w:hAnsi="Tahoma" w:cs="Tahoma"/>
          <w:lang w:eastAsia="pl-PL"/>
        </w:rPr>
        <w:t>w odniesieniu do Pani/Pana danych osobowych decyzje nie będą podejmowane w sposób zautomatyzowany, stosowanie do art. 22 RODO;</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posiada Pani/Pan:</w:t>
      </w:r>
    </w:p>
    <w:p w:rsidR="00682717" w:rsidRPr="00682717" w:rsidRDefault="00682717" w:rsidP="00C6020D">
      <w:pPr>
        <w:pStyle w:val="Akapitzlist"/>
        <w:numPr>
          <w:ilvl w:val="0"/>
          <w:numId w:val="87"/>
        </w:numPr>
        <w:spacing w:after="150" w:line="240" w:lineRule="auto"/>
        <w:ind w:left="709" w:hanging="283"/>
        <w:jc w:val="both"/>
        <w:rPr>
          <w:rFonts w:ascii="Tahoma" w:eastAsia="Times New Roman" w:hAnsi="Tahoma" w:cs="Tahoma"/>
          <w:color w:val="00B0F0"/>
          <w:lang w:eastAsia="pl-PL"/>
        </w:rPr>
      </w:pPr>
      <w:r w:rsidRPr="00682717">
        <w:rPr>
          <w:rFonts w:ascii="Tahoma" w:eastAsia="Times New Roman" w:hAnsi="Tahoma" w:cs="Tahoma"/>
          <w:lang w:eastAsia="pl-PL"/>
        </w:rPr>
        <w:t>na podstawie art. 15 RODO prawo dostępu do danych osobowych Pani/Pana dotyczących;</w:t>
      </w:r>
    </w:p>
    <w:p w:rsidR="00682717" w:rsidRPr="00682717" w:rsidRDefault="00682717" w:rsidP="00C6020D">
      <w:pPr>
        <w:pStyle w:val="Akapitzlist"/>
        <w:numPr>
          <w:ilvl w:val="0"/>
          <w:numId w:val="87"/>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16 RODO prawo do sprostowania Pani/Pana danych osobowych </w:t>
      </w:r>
      <w:r w:rsidRPr="00682717">
        <w:rPr>
          <w:rFonts w:ascii="Tahoma" w:eastAsia="Times New Roman" w:hAnsi="Tahoma" w:cs="Tahoma"/>
          <w:b/>
          <w:vertAlign w:val="superscript"/>
          <w:lang w:eastAsia="pl-PL"/>
        </w:rPr>
        <w:t>*</w:t>
      </w:r>
      <w:r w:rsidRPr="00682717">
        <w:rPr>
          <w:rFonts w:ascii="Tahoma" w:eastAsia="Times New Roman" w:hAnsi="Tahoma" w:cs="Tahoma"/>
          <w:lang w:eastAsia="pl-PL"/>
        </w:rPr>
        <w:t>;</w:t>
      </w:r>
    </w:p>
    <w:p w:rsidR="00682717" w:rsidRPr="00682717" w:rsidRDefault="00682717" w:rsidP="00C6020D">
      <w:pPr>
        <w:pStyle w:val="Akapitzlist"/>
        <w:numPr>
          <w:ilvl w:val="0"/>
          <w:numId w:val="87"/>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18 RODO prawo żądania od administratora ograniczenia przetwarzania danych osobowych z zastrzeżeniem przypadków, o których mowa w art. 18 ust. 2 RODO **;  </w:t>
      </w:r>
    </w:p>
    <w:p w:rsidR="00682717" w:rsidRPr="00682717" w:rsidRDefault="00682717" w:rsidP="00C6020D">
      <w:pPr>
        <w:pStyle w:val="Akapitzlist"/>
        <w:numPr>
          <w:ilvl w:val="0"/>
          <w:numId w:val="87"/>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prawo do wniesienia skargi do Prezesa Urzędu Ochrony Danych Osobowych, gdy uzna Pani/Pan, że przetwarzanie danych osobowych Pani/Pana dotyczących narusza przepisy RODO;</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i/>
          <w:color w:val="00B0F0"/>
          <w:lang w:eastAsia="pl-PL"/>
        </w:rPr>
      </w:pPr>
      <w:r w:rsidRPr="00682717">
        <w:rPr>
          <w:rFonts w:ascii="Tahoma" w:eastAsia="Times New Roman" w:hAnsi="Tahoma" w:cs="Tahoma"/>
          <w:lang w:eastAsia="pl-PL"/>
        </w:rPr>
        <w:t>nie przysługuje Pani/Panu:</w:t>
      </w:r>
    </w:p>
    <w:p w:rsidR="00682717" w:rsidRPr="00682717" w:rsidRDefault="00682717" w:rsidP="00C6020D">
      <w:pPr>
        <w:pStyle w:val="Akapitzlist"/>
        <w:numPr>
          <w:ilvl w:val="0"/>
          <w:numId w:val="88"/>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w związku z art. 17 ust. 3 lit. b, d lub e RODO prawo do usunięcia danych osobowych;</w:t>
      </w:r>
    </w:p>
    <w:p w:rsidR="00682717" w:rsidRPr="00682717" w:rsidRDefault="00682717" w:rsidP="00C6020D">
      <w:pPr>
        <w:pStyle w:val="Akapitzlist"/>
        <w:numPr>
          <w:ilvl w:val="0"/>
          <w:numId w:val="88"/>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lang w:eastAsia="pl-PL"/>
        </w:rPr>
        <w:t>prawo do przenoszenia danych osobowych, o którym mowa w art. 20 RODO;</w:t>
      </w:r>
    </w:p>
    <w:p w:rsidR="00682717" w:rsidRPr="00682717" w:rsidRDefault="00682717" w:rsidP="00C6020D">
      <w:pPr>
        <w:pStyle w:val="Akapitzlist"/>
        <w:numPr>
          <w:ilvl w:val="0"/>
          <w:numId w:val="88"/>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b/>
          <w:lang w:eastAsia="pl-PL"/>
        </w:rPr>
        <w:t>na podstawie art. 21 RODO prawo sprzeciwu, wobec przetwarzania danych osobowych, gdyż podstawą prawną przetwarzania Pani/Pana danych osobowych jest art. 6 ust. 1 lit. c RODO</w:t>
      </w:r>
      <w:r w:rsidRPr="00682717">
        <w:rPr>
          <w:rFonts w:ascii="Tahoma" w:eastAsia="Times New Roman" w:hAnsi="Tahoma" w:cs="Tahoma"/>
          <w:lang w:eastAsia="pl-PL"/>
        </w:rPr>
        <w:t>.</w:t>
      </w:r>
      <w:r w:rsidRPr="00682717">
        <w:rPr>
          <w:rFonts w:ascii="Tahoma" w:eastAsia="Times New Roman" w:hAnsi="Tahoma" w:cs="Tahoma"/>
          <w:b/>
          <w:lang w:eastAsia="pl-PL"/>
        </w:rPr>
        <w:t xml:space="preserve"> </w:t>
      </w:r>
    </w:p>
    <w:p w:rsidR="00A83874" w:rsidRDefault="00A83874" w:rsidP="00A83874">
      <w:pPr>
        <w:pStyle w:val="Akapitzlist"/>
        <w:spacing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682717" w:rsidRPr="00A83874" w:rsidRDefault="00A83874" w:rsidP="00A83874">
      <w:pPr>
        <w:spacing w:after="150" w:line="240" w:lineRule="auto"/>
        <w:ind w:left="426"/>
        <w:jc w:val="both"/>
        <w:rPr>
          <w:rFonts w:ascii="Arial" w:eastAsia="Times New Roman" w:hAnsi="Arial" w:cs="Arial"/>
          <w:i/>
          <w:sz w:val="18"/>
          <w:szCs w:val="18"/>
          <w:lang w:eastAsia="pl-PL"/>
        </w:rPr>
      </w:pPr>
      <w:r>
        <w:rPr>
          <w:rFonts w:ascii="Arial" w:hAnsi="Arial" w:cs="Arial"/>
          <w:b/>
          <w:i/>
          <w:sz w:val="18"/>
          <w:szCs w:val="18"/>
          <w:vertAlign w:val="superscript"/>
        </w:rPr>
        <w:t>*</w:t>
      </w:r>
      <w:r w:rsidRPr="00A83874">
        <w:rPr>
          <w:rFonts w:ascii="Arial" w:hAnsi="Arial" w:cs="Arial"/>
          <w:b/>
          <w:i/>
          <w:sz w:val="18"/>
          <w:szCs w:val="18"/>
          <w:vertAlign w:val="superscript"/>
        </w:rPr>
        <w:t xml:space="preserve">* </w:t>
      </w:r>
      <w:r w:rsidRPr="00A83874">
        <w:rPr>
          <w:rFonts w:ascii="Arial" w:hAnsi="Arial" w:cs="Arial"/>
          <w:b/>
          <w:i/>
          <w:sz w:val="18"/>
          <w:szCs w:val="18"/>
        </w:rPr>
        <w:t>Wyjaśnienie:</w:t>
      </w:r>
      <w:r w:rsidRPr="00A83874">
        <w:rPr>
          <w:rFonts w:ascii="Arial" w:hAnsi="Arial" w:cs="Arial"/>
          <w:i/>
          <w:sz w:val="18"/>
          <w:szCs w:val="18"/>
        </w:rPr>
        <w:t xml:space="preserve"> prawo do ograniczenia przetwarzania nie ma zastosowania w odniesieniu do </w:t>
      </w:r>
      <w:r w:rsidRPr="00A83874">
        <w:rPr>
          <w:rFonts w:ascii="Arial" w:eastAsia="Times New Roman" w:hAnsi="Arial" w:cs="Arial"/>
          <w:i/>
          <w:sz w:val="18"/>
          <w:szCs w:val="18"/>
          <w:lang w:eastAsia="pl-PL"/>
        </w:rPr>
        <w:t>przechowywania, w celu zapewnienia korzystania ze środków ochrony prawnej lub w celu ochrony praw</w:t>
      </w: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A83874">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40"/>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811C60"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811C60">
        <w:rPr>
          <w:rFonts w:ascii="Tahoma" w:eastAsia="Times New Roman" w:hAnsi="Tahoma" w:cs="Tahoma"/>
          <w:b/>
          <w:bCs/>
          <w:sz w:val="20"/>
          <w:szCs w:val="20"/>
          <w:lang w:eastAsia="pl-PL"/>
        </w:rPr>
        <w:t xml:space="preserve">ZAŁĄCZNIK NR 6  </w:t>
      </w:r>
      <w:r w:rsidRPr="00811C60">
        <w:rPr>
          <w:rFonts w:ascii="Tahoma" w:eastAsia="Times New Roman" w:hAnsi="Tahoma" w:cs="Tahoma"/>
          <w:b/>
          <w:bCs/>
          <w:sz w:val="20"/>
          <w:szCs w:val="20"/>
          <w:lang w:eastAsia="pl-PL"/>
        </w:rPr>
        <w:tab/>
        <w:t xml:space="preserve">-  </w:t>
      </w:r>
      <w:r w:rsidRPr="00811C60">
        <w:rPr>
          <w:rFonts w:ascii="Tahoma" w:eastAsia="Times New Roman" w:hAnsi="Tahoma" w:cs="Tahoma"/>
          <w:sz w:val="20"/>
          <w:szCs w:val="20"/>
          <w:lang w:eastAsia="pl-PL"/>
        </w:rPr>
        <w:t xml:space="preserve">Tabela ceny ryczałtowej -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11C60">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6112A7"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załączniki graficzne i opisy z podziałem na </w:t>
      </w:r>
      <w:r w:rsidR="006112A7">
        <w:rPr>
          <w:rFonts w:ascii="Tahoma" w:eastAsia="Times New Roman" w:hAnsi="Tahoma" w:cs="Tahoma"/>
          <w:sz w:val="20"/>
          <w:szCs w:val="20"/>
          <w:lang w:eastAsia="pl-PL"/>
        </w:rPr>
        <w:t xml:space="preserve"> </w:t>
      </w:r>
    </w:p>
    <w:p w:rsidR="004114CE" w:rsidRDefault="006112A7" w:rsidP="006112A7">
      <w:pPr>
        <w:tabs>
          <w:tab w:val="left" w:pos="426"/>
        </w:tabs>
        <w:spacing w:after="0" w:line="240" w:lineRule="auto"/>
        <w:ind w:left="2977"/>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BA099C">
        <w:rPr>
          <w:rFonts w:ascii="Tahoma" w:eastAsia="Times New Roman" w:hAnsi="Tahoma" w:cs="Tahoma"/>
          <w:sz w:val="20"/>
          <w:szCs w:val="20"/>
          <w:lang w:eastAsia="pl-PL"/>
        </w:rPr>
        <w:t xml:space="preserve">części zamówienia.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A83874" w:rsidRDefault="00A83874" w:rsidP="005D0C94">
      <w:pPr>
        <w:pBdr>
          <w:top w:val="single" w:sz="2" w:space="7" w:color="auto"/>
        </w:pBdr>
        <w:tabs>
          <w:tab w:val="center" w:pos="4536"/>
          <w:tab w:val="right" w:pos="9072"/>
        </w:tabs>
        <w:spacing w:after="0" w:line="240" w:lineRule="auto"/>
        <w:jc w:val="right"/>
        <w:rPr>
          <w:rFonts w:ascii="Tahoma" w:eastAsia="Calibri" w:hAnsi="Tahoma" w:cs="Tahoma"/>
          <w:b/>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223D4">
              <w:rPr>
                <w:rFonts w:ascii="Times New Roman" w:eastAsia="Times New Roman" w:hAnsi="Times New Roman" w:cs="Times New Roman"/>
                <w:b/>
                <w:sz w:val="20"/>
                <w:szCs w:val="20"/>
                <w:lang w:eastAsia="x-none"/>
              </w:rPr>
            </w:r>
            <w:r w:rsidR="00C223D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223D4">
              <w:rPr>
                <w:rFonts w:ascii="Times New Roman" w:eastAsia="Times New Roman" w:hAnsi="Times New Roman" w:cs="Times New Roman"/>
                <w:b/>
                <w:sz w:val="20"/>
                <w:szCs w:val="20"/>
                <w:lang w:eastAsia="x-none"/>
              </w:rPr>
            </w:r>
            <w:r w:rsidR="00C223D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B2EC4" w:rsidRPr="00B47186">
        <w:rPr>
          <w:rFonts w:ascii="Tahoma" w:eastAsia="Times New Roman" w:hAnsi="Tahoma" w:cs="Tahoma"/>
          <w:b/>
          <w:bCs/>
          <w:sz w:val="20"/>
          <w:szCs w:val="20"/>
          <w:lang w:eastAsia="pl-PL"/>
        </w:rPr>
        <w:t xml:space="preserve">Budowę </w:t>
      </w:r>
      <w:r w:rsidR="00907AB5">
        <w:rPr>
          <w:rFonts w:ascii="Tahoma" w:eastAsia="Times New Roman" w:hAnsi="Tahoma" w:cs="Tahoma"/>
          <w:b/>
          <w:bCs/>
          <w:sz w:val="20"/>
          <w:szCs w:val="20"/>
          <w:lang w:eastAsia="pl-PL"/>
        </w:rPr>
        <w:t xml:space="preserve">przyłączy </w:t>
      </w:r>
      <w:r w:rsidR="009B2EC4" w:rsidRPr="00B47186">
        <w:rPr>
          <w:rFonts w:ascii="Tahoma" w:eastAsia="Times New Roman" w:hAnsi="Tahoma" w:cs="Tahoma"/>
          <w:b/>
          <w:bCs/>
          <w:sz w:val="20"/>
          <w:szCs w:val="20"/>
          <w:lang w:eastAsia="pl-PL"/>
        </w:rPr>
        <w:t xml:space="preserve">kanalizacji sanitarnej </w:t>
      </w:r>
      <w:r w:rsidR="00907AB5">
        <w:rPr>
          <w:rFonts w:ascii="Tahoma" w:eastAsia="Times New Roman" w:hAnsi="Tahoma" w:cs="Tahoma"/>
          <w:b/>
          <w:bCs/>
          <w:sz w:val="20"/>
          <w:szCs w:val="20"/>
          <w:lang w:eastAsia="pl-PL"/>
        </w:rPr>
        <w:t>w</w:t>
      </w:r>
      <w:r w:rsidR="009B2EC4" w:rsidRPr="00B47186">
        <w:rPr>
          <w:rFonts w:ascii="Tahoma" w:eastAsia="Times New Roman" w:hAnsi="Tahoma" w:cs="Tahoma"/>
          <w:b/>
          <w:bCs/>
          <w:sz w:val="20"/>
          <w:szCs w:val="20"/>
          <w:lang w:eastAsia="pl-PL"/>
        </w:rPr>
        <w:t xml:space="preserve"> miejscowości Grabowno Małe</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024FCD" w:rsidRDefault="00024FCD" w:rsidP="00907AB5">
      <w:pPr>
        <w:tabs>
          <w:tab w:val="left" w:pos="0"/>
        </w:tabs>
        <w:spacing w:after="0" w:line="240" w:lineRule="auto"/>
        <w:rPr>
          <w:rFonts w:ascii="Tahoma" w:eastAsia="Times New Roman" w:hAnsi="Tahoma" w:cs="Tahoma"/>
          <w:sz w:val="20"/>
          <w:szCs w:val="20"/>
          <w:lang w:eastAsia="pl-PL"/>
        </w:rPr>
      </w:pP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w:t>
      </w:r>
      <w:r>
        <w:rPr>
          <w:rFonts w:ascii="Tahoma" w:eastAsia="Times New Roman" w:hAnsi="Tahoma" w:cs="Tahoma"/>
          <w:b/>
          <w:sz w:val="20"/>
          <w:szCs w:val="20"/>
          <w:u w:val="single"/>
          <w:lang w:eastAsia="pl-PL"/>
        </w:rPr>
        <w:t>ci I</w:t>
      </w:r>
      <w:r w:rsidRPr="0089654E">
        <w:rPr>
          <w:rFonts w:ascii="Tahoma" w:eastAsia="Times New Roman" w:hAnsi="Tahoma" w:cs="Tahoma"/>
          <w:sz w:val="20"/>
          <w:szCs w:val="20"/>
          <w:lang w:eastAsia="pl-PL"/>
        </w:rPr>
        <w:t xml:space="preserve"> – obejmującej </w:t>
      </w:r>
      <w:r w:rsidR="00907AB5" w:rsidRPr="00907AB5">
        <w:rPr>
          <w:rFonts w:ascii="Tahoma" w:eastAsia="Times New Roman" w:hAnsi="Tahoma" w:cs="Tahoma"/>
          <w:b/>
          <w:sz w:val="20"/>
          <w:szCs w:val="20"/>
          <w:lang w:eastAsia="pl-PL"/>
        </w:rPr>
        <w:t>Budow</w:t>
      </w:r>
      <w:r w:rsidR="00907AB5">
        <w:rPr>
          <w:rFonts w:ascii="Tahoma" w:eastAsia="Times New Roman" w:hAnsi="Tahoma" w:cs="Tahoma"/>
          <w:b/>
          <w:sz w:val="20"/>
          <w:szCs w:val="20"/>
          <w:lang w:eastAsia="pl-PL"/>
        </w:rPr>
        <w:t>ę</w:t>
      </w:r>
      <w:r w:rsidR="00907AB5" w:rsidRPr="00907AB5">
        <w:rPr>
          <w:rFonts w:ascii="Tahoma" w:eastAsia="Times New Roman" w:hAnsi="Tahoma" w:cs="Tahoma"/>
          <w:b/>
          <w:sz w:val="20"/>
          <w:szCs w:val="20"/>
          <w:lang w:eastAsia="pl-PL"/>
        </w:rPr>
        <w:t xml:space="preserve"> 33 szt. przyłączy kanalizacji sanitarnej w miejscowości Grabowno Małe</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B47186" w:rsidRPr="0089654E" w:rsidRDefault="00B47186" w:rsidP="00B47186">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B47186" w:rsidRPr="0089654E" w:rsidRDefault="00B47186" w:rsidP="00B47186">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B47186" w:rsidRDefault="00B47186" w:rsidP="00B47186">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n</w:t>
      </w:r>
      <w:r w:rsidR="00285A89">
        <w:rPr>
          <w:rFonts w:ascii="Tahoma" w:eastAsia="Times New Roman" w:hAnsi="Tahoma" w:cs="Tahoma"/>
          <w:sz w:val="20"/>
          <w:szCs w:val="20"/>
          <w:lang w:eastAsia="pl-PL"/>
        </w:rPr>
        <w:t xml:space="preserve">ania nie może być dłuższy niż </w:t>
      </w:r>
      <w:r w:rsidRPr="0089654E">
        <w:rPr>
          <w:rFonts w:ascii="Tahoma" w:eastAsia="Times New Roman" w:hAnsi="Tahoma" w:cs="Tahoma"/>
          <w:sz w:val="20"/>
          <w:szCs w:val="20"/>
          <w:lang w:eastAsia="pl-PL"/>
        </w:rPr>
        <w:t xml:space="preserve"> </w:t>
      </w:r>
      <w:r w:rsidR="00907AB5">
        <w:rPr>
          <w:rFonts w:ascii="Tahoma" w:eastAsia="Times New Roman" w:hAnsi="Tahoma" w:cs="Tahoma"/>
          <w:sz w:val="20"/>
          <w:szCs w:val="20"/>
          <w:lang w:eastAsia="pl-PL"/>
        </w:rPr>
        <w:t>8</w:t>
      </w:r>
      <w:r w:rsidR="00285A89">
        <w:rPr>
          <w:rFonts w:ascii="Tahoma" w:eastAsia="Times New Roman" w:hAnsi="Tahoma" w:cs="Tahoma"/>
          <w:sz w:val="20"/>
          <w:szCs w:val="20"/>
          <w:lang w:eastAsia="pl-PL"/>
        </w:rPr>
        <w:t xml:space="preserve"> </w:t>
      </w:r>
      <w:r w:rsidRPr="0089654E">
        <w:rPr>
          <w:rFonts w:ascii="Tahoma" w:eastAsia="Times New Roman" w:hAnsi="Tahoma" w:cs="Tahoma"/>
          <w:sz w:val="20"/>
          <w:szCs w:val="20"/>
          <w:lang w:eastAsia="pl-PL"/>
        </w:rPr>
        <w:t xml:space="preserve">tygodni. </w:t>
      </w:r>
    </w:p>
    <w:p w:rsidR="00B47186" w:rsidRPr="00361F19" w:rsidRDefault="00B47186" w:rsidP="00B47186">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907AB5">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907AB5">
        <w:rPr>
          <w:rFonts w:ascii="Tahoma" w:eastAsia="Times New Roman" w:hAnsi="Tahoma" w:cs="Tahoma"/>
          <w:sz w:val="20"/>
          <w:szCs w:val="20"/>
          <w:lang w:eastAsia="pl-PL"/>
        </w:rPr>
        <w:t>ące</w:t>
      </w:r>
      <w:r>
        <w:rPr>
          <w:rFonts w:ascii="Tahoma" w:eastAsia="Times New Roman" w:hAnsi="Tahoma" w:cs="Tahoma"/>
          <w:sz w:val="20"/>
          <w:szCs w:val="20"/>
          <w:lang w:eastAsia="pl-PL"/>
        </w:rPr>
        <w:t xml:space="preserve">. </w:t>
      </w:r>
    </w:p>
    <w:p w:rsidR="005D0C94" w:rsidRDefault="005D0C94" w:rsidP="0089654E">
      <w:pPr>
        <w:tabs>
          <w:tab w:val="left" w:pos="0"/>
        </w:tabs>
        <w:spacing w:after="0" w:line="240" w:lineRule="auto"/>
        <w:rPr>
          <w:rFonts w:ascii="Tahoma" w:eastAsia="Times New Roman" w:hAnsi="Tahoma" w:cs="Tahoma"/>
          <w:sz w:val="20"/>
          <w:szCs w:val="20"/>
          <w:lang w:eastAsia="pl-PL"/>
        </w:rPr>
      </w:pPr>
    </w:p>
    <w:p w:rsidR="006112A7" w:rsidRDefault="006112A7"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w:t>
      </w:r>
      <w:r w:rsidRPr="0089654E">
        <w:rPr>
          <w:rFonts w:ascii="Tahoma" w:eastAsia="Times New Roman" w:hAnsi="Tahoma" w:cs="Tahoma"/>
          <w:sz w:val="20"/>
          <w:szCs w:val="20"/>
          <w:lang w:eastAsia="pl-PL"/>
        </w:rPr>
        <w:t xml:space="preserve"> – obejmującej </w:t>
      </w:r>
      <w:r w:rsidR="00907AB5" w:rsidRPr="00907AB5">
        <w:rPr>
          <w:rFonts w:ascii="Tahoma" w:eastAsia="Times New Roman" w:hAnsi="Tahoma" w:cs="Tahoma"/>
          <w:b/>
          <w:sz w:val="20"/>
          <w:szCs w:val="20"/>
          <w:lang w:eastAsia="pl-PL"/>
        </w:rPr>
        <w:t>Budow</w:t>
      </w:r>
      <w:r w:rsidR="00907AB5">
        <w:rPr>
          <w:rFonts w:ascii="Tahoma" w:eastAsia="Times New Roman" w:hAnsi="Tahoma" w:cs="Tahoma"/>
          <w:b/>
          <w:sz w:val="20"/>
          <w:szCs w:val="20"/>
          <w:lang w:eastAsia="pl-PL"/>
        </w:rPr>
        <w:t>ę</w:t>
      </w:r>
      <w:r w:rsidR="00907AB5" w:rsidRPr="00907AB5">
        <w:rPr>
          <w:rFonts w:ascii="Tahoma" w:eastAsia="Times New Roman" w:hAnsi="Tahoma" w:cs="Tahoma"/>
          <w:b/>
          <w:sz w:val="20"/>
          <w:szCs w:val="20"/>
          <w:lang w:eastAsia="pl-PL"/>
        </w:rPr>
        <w:t xml:space="preserve"> 29 szt. przyłączy kanalizacji sanitarnej w miejscowości Grabowno Małe</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F02C24" w:rsidRPr="0089654E" w:rsidRDefault="00F02C24" w:rsidP="00F02C2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F02C24" w:rsidP="00F02C2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F02C24" w:rsidRDefault="00F02C24" w:rsidP="00F02C2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907AB5">
        <w:rPr>
          <w:rFonts w:ascii="Tahoma" w:eastAsia="Times New Roman" w:hAnsi="Tahoma" w:cs="Tahoma"/>
          <w:sz w:val="20"/>
          <w:szCs w:val="20"/>
          <w:lang w:eastAsia="pl-PL"/>
        </w:rPr>
        <w:t>8</w:t>
      </w:r>
      <w:r w:rsidRPr="0089654E">
        <w:rPr>
          <w:rFonts w:ascii="Tahoma" w:eastAsia="Times New Roman" w:hAnsi="Tahoma" w:cs="Tahoma"/>
          <w:sz w:val="20"/>
          <w:szCs w:val="20"/>
          <w:lang w:eastAsia="pl-PL"/>
        </w:rPr>
        <w:t xml:space="preserve"> tygodni. </w:t>
      </w:r>
    </w:p>
    <w:p w:rsidR="0089654E" w:rsidRDefault="00F02C24" w:rsidP="00F02C2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907AB5">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907AB5">
        <w:rPr>
          <w:rFonts w:ascii="Tahoma" w:eastAsia="Times New Roman" w:hAnsi="Tahoma" w:cs="Tahoma"/>
          <w:sz w:val="20"/>
          <w:szCs w:val="20"/>
          <w:lang w:eastAsia="pl-PL"/>
        </w:rPr>
        <w:t>ące</w:t>
      </w:r>
      <w:r>
        <w:rPr>
          <w:rFonts w:ascii="Tahoma" w:eastAsia="Times New Roman" w:hAnsi="Tahoma" w:cs="Tahoma"/>
          <w:sz w:val="20"/>
          <w:szCs w:val="20"/>
          <w:lang w:eastAsia="pl-PL"/>
        </w:rPr>
        <w:t>.</w:t>
      </w:r>
    </w:p>
    <w:p w:rsidR="00024FCD" w:rsidRDefault="00024FCD" w:rsidP="0089654E">
      <w:pPr>
        <w:spacing w:after="0" w:line="240" w:lineRule="auto"/>
        <w:jc w:val="both"/>
        <w:rPr>
          <w:rFonts w:ascii="Tahoma" w:eastAsia="Times New Roman" w:hAnsi="Tahoma" w:cs="Tahoma"/>
          <w:sz w:val="20"/>
          <w:szCs w:val="20"/>
          <w:lang w:eastAsia="pl-PL"/>
        </w:rPr>
      </w:pPr>
    </w:p>
    <w:p w:rsidR="00361F19" w:rsidRPr="0089654E" w:rsidRDefault="00361F19" w:rsidP="0089654E">
      <w:pPr>
        <w:spacing w:after="0" w:line="240" w:lineRule="auto"/>
        <w:jc w:val="both"/>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III</w:t>
      </w:r>
      <w:r w:rsidRPr="0089654E">
        <w:rPr>
          <w:rFonts w:ascii="Tahoma" w:eastAsia="Times New Roman" w:hAnsi="Tahoma" w:cs="Tahoma"/>
          <w:sz w:val="20"/>
          <w:szCs w:val="20"/>
          <w:lang w:eastAsia="pl-PL"/>
        </w:rPr>
        <w:t xml:space="preserve"> – obejmującej </w:t>
      </w:r>
      <w:r w:rsidR="00907AB5" w:rsidRPr="00907AB5">
        <w:rPr>
          <w:rFonts w:ascii="Tahoma" w:eastAsia="Times New Roman" w:hAnsi="Tahoma" w:cs="Tahoma"/>
          <w:b/>
          <w:sz w:val="20"/>
          <w:szCs w:val="20"/>
          <w:lang w:eastAsia="pl-PL"/>
        </w:rPr>
        <w:t>Budow</w:t>
      </w:r>
      <w:r w:rsidR="00907AB5">
        <w:rPr>
          <w:rFonts w:ascii="Tahoma" w:eastAsia="Times New Roman" w:hAnsi="Tahoma" w:cs="Tahoma"/>
          <w:b/>
          <w:sz w:val="20"/>
          <w:szCs w:val="20"/>
          <w:lang w:eastAsia="pl-PL"/>
        </w:rPr>
        <w:t>ę</w:t>
      </w:r>
      <w:r w:rsidR="00907AB5" w:rsidRPr="00907AB5">
        <w:rPr>
          <w:rFonts w:ascii="Tahoma" w:eastAsia="Times New Roman" w:hAnsi="Tahoma" w:cs="Tahoma"/>
          <w:b/>
          <w:sz w:val="20"/>
          <w:szCs w:val="20"/>
          <w:lang w:eastAsia="pl-PL"/>
        </w:rPr>
        <w:t xml:space="preserve"> 24 szt. przyłączy kanalizacji sanitarnej w miejscowości Grabowno Małe</w:t>
      </w:r>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5D0C94" w:rsidRPr="0089654E" w:rsidRDefault="005D0C94" w:rsidP="005D0C9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5D0C94" w:rsidP="005D0C9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5D0C94" w:rsidRDefault="005D0C94" w:rsidP="005D0C9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907AB5">
        <w:rPr>
          <w:rFonts w:ascii="Tahoma" w:eastAsia="Times New Roman" w:hAnsi="Tahoma" w:cs="Tahoma"/>
          <w:sz w:val="20"/>
          <w:szCs w:val="20"/>
          <w:lang w:eastAsia="pl-PL"/>
        </w:rPr>
        <w:t>8</w:t>
      </w:r>
      <w:r w:rsidRPr="0089654E">
        <w:rPr>
          <w:rFonts w:ascii="Tahoma" w:eastAsia="Times New Roman" w:hAnsi="Tahoma" w:cs="Tahoma"/>
          <w:sz w:val="20"/>
          <w:szCs w:val="20"/>
          <w:lang w:eastAsia="pl-PL"/>
        </w:rPr>
        <w:t xml:space="preserve"> tygodni. </w:t>
      </w:r>
    </w:p>
    <w:p w:rsidR="005D0C94" w:rsidRDefault="005D0C94" w:rsidP="005D0C9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B63EBB">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B63EBB">
        <w:rPr>
          <w:rFonts w:ascii="Tahoma" w:eastAsia="Times New Roman" w:hAnsi="Tahoma" w:cs="Tahoma"/>
          <w:sz w:val="20"/>
          <w:szCs w:val="20"/>
          <w:lang w:eastAsia="pl-PL"/>
        </w:rPr>
        <w:t>ące</w:t>
      </w:r>
      <w:r>
        <w:rPr>
          <w:rFonts w:ascii="Tahoma" w:eastAsia="Times New Roman" w:hAnsi="Tahoma" w:cs="Tahoma"/>
          <w:sz w:val="20"/>
          <w:szCs w:val="20"/>
          <w:lang w:eastAsia="pl-PL"/>
        </w:rPr>
        <w:t>.</w:t>
      </w:r>
    </w:p>
    <w:p w:rsid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lastRenderedPageBreak/>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AB6A40" w:rsidRPr="00AB6A40" w:rsidRDefault="00AB6A40" w:rsidP="00C6020D">
      <w:pPr>
        <w:pStyle w:val="Akapitzlist"/>
        <w:numPr>
          <w:ilvl w:val="0"/>
          <w:numId w:val="22"/>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AB6A40" w:rsidRDefault="00AB6A40" w:rsidP="00AB6A40">
      <w:pPr>
        <w:spacing w:after="0" w:line="240" w:lineRule="auto"/>
        <w:ind w:left="426"/>
        <w:jc w:val="both"/>
        <w:rPr>
          <w:rFonts w:ascii="Tahoma" w:eastAsia="Times New Roman" w:hAnsi="Tahoma" w:cs="Tahoma"/>
          <w:sz w:val="20"/>
          <w:szCs w:val="20"/>
          <w:lang w:eastAsia="pl-PL"/>
        </w:rPr>
      </w:pPr>
    </w:p>
    <w:p w:rsidR="00AB6A40" w:rsidRDefault="00AB6A40" w:rsidP="007B1E74">
      <w:pPr>
        <w:spacing w:after="0" w:line="240" w:lineRule="auto"/>
        <w:ind w:left="400" w:hanging="300"/>
        <w:jc w:val="both"/>
        <w:rPr>
          <w:rFonts w:ascii="Tahoma" w:eastAsia="Times New Roman" w:hAnsi="Tahoma" w:cs="Tahoma"/>
          <w:sz w:val="20"/>
          <w:szCs w:val="20"/>
          <w:lang w:eastAsia="pl-PL"/>
        </w:rPr>
      </w:pPr>
    </w:p>
    <w:p w:rsidR="007B1E74" w:rsidRPr="007B1E74" w:rsidRDefault="007B1E74" w:rsidP="00AB6A40">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Pr="00902F85" w:rsidRDefault="00024FCD" w:rsidP="007B1E74">
      <w:pPr>
        <w:spacing w:after="0" w:line="240" w:lineRule="auto"/>
        <w:ind w:left="400"/>
        <w:jc w:val="both"/>
        <w:rPr>
          <w:rFonts w:ascii="Tahoma" w:eastAsia="Times New Roman" w:hAnsi="Tahoma" w:cs="Tahoma"/>
          <w:b/>
          <w:sz w:val="18"/>
          <w:szCs w:val="18"/>
          <w:u w:val="single"/>
          <w:lang w:val="en-US" w:eastAsia="pl-PL"/>
        </w:rPr>
      </w:pPr>
    </w:p>
    <w:p w:rsidR="00024FCD" w:rsidRPr="00902F85" w:rsidRDefault="00024FCD" w:rsidP="007B1E74">
      <w:pPr>
        <w:spacing w:after="0" w:line="240" w:lineRule="auto"/>
        <w:ind w:left="400"/>
        <w:jc w:val="both"/>
        <w:rPr>
          <w:rFonts w:ascii="Tahoma" w:eastAsia="Times New Roman" w:hAnsi="Tahoma" w:cs="Tahoma"/>
          <w:b/>
          <w:sz w:val="18"/>
          <w:szCs w:val="18"/>
          <w:u w:val="single"/>
          <w:lang w:val="en-US"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w:t>
      </w:r>
      <w:r w:rsidR="00B63EBB">
        <w:rPr>
          <w:rFonts w:ascii="Tahoma" w:eastAsia="Times New Roman" w:hAnsi="Tahoma" w:cs="Tahoma"/>
          <w:b/>
          <w:bCs/>
          <w:sz w:val="20"/>
          <w:szCs w:val="20"/>
          <w:lang w:eastAsia="pl-PL"/>
        </w:rPr>
        <w:t xml:space="preserve">przyłączy </w:t>
      </w:r>
      <w:r w:rsidR="005D0C94">
        <w:rPr>
          <w:rFonts w:ascii="Tahoma" w:eastAsia="Times New Roman" w:hAnsi="Tahoma" w:cs="Tahoma"/>
          <w:b/>
          <w:bCs/>
          <w:sz w:val="20"/>
          <w:szCs w:val="20"/>
          <w:lang w:eastAsia="pl-PL"/>
        </w:rPr>
        <w:t xml:space="preserve">kanalizacji sanitarnej </w:t>
      </w:r>
      <w:r w:rsidR="00B63EBB">
        <w:rPr>
          <w:rFonts w:ascii="Tahoma" w:eastAsia="Times New Roman" w:hAnsi="Tahoma" w:cs="Tahoma"/>
          <w:b/>
          <w:bCs/>
          <w:sz w:val="20"/>
          <w:szCs w:val="20"/>
          <w:lang w:eastAsia="pl-PL"/>
        </w:rPr>
        <w:t>w</w:t>
      </w:r>
      <w:r w:rsidR="005D0C94">
        <w:rPr>
          <w:rFonts w:ascii="Tahoma" w:eastAsia="Times New Roman" w:hAnsi="Tahoma" w:cs="Tahoma"/>
          <w:b/>
          <w:bCs/>
          <w:sz w:val="20"/>
          <w:szCs w:val="20"/>
          <w:lang w:eastAsia="pl-PL"/>
        </w:rPr>
        <w:t xml:space="preserve"> miejscowości Grabowno Małe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w:t>
      </w:r>
      <w:r w:rsidR="00B63EBB">
        <w:rPr>
          <w:rFonts w:ascii="Tahoma" w:eastAsia="Times New Roman" w:hAnsi="Tahoma" w:cs="Tahoma"/>
          <w:b/>
          <w:bCs/>
          <w:sz w:val="20"/>
          <w:szCs w:val="20"/>
          <w:lang w:eastAsia="pl-PL"/>
        </w:rPr>
        <w:t xml:space="preserve">przyłączy </w:t>
      </w:r>
      <w:r w:rsidR="005D0C94">
        <w:rPr>
          <w:rFonts w:ascii="Tahoma" w:eastAsia="Times New Roman" w:hAnsi="Tahoma" w:cs="Tahoma"/>
          <w:b/>
          <w:bCs/>
          <w:sz w:val="20"/>
          <w:szCs w:val="20"/>
          <w:lang w:eastAsia="pl-PL"/>
        </w:rPr>
        <w:t xml:space="preserve">kanalizacji sanitarnej </w:t>
      </w:r>
      <w:r w:rsidR="00B63EBB">
        <w:rPr>
          <w:rFonts w:ascii="Tahoma" w:eastAsia="Times New Roman" w:hAnsi="Tahoma" w:cs="Tahoma"/>
          <w:b/>
          <w:bCs/>
          <w:sz w:val="20"/>
          <w:szCs w:val="20"/>
          <w:lang w:eastAsia="pl-PL"/>
        </w:rPr>
        <w:t>w</w:t>
      </w:r>
      <w:r w:rsidR="005D0C94">
        <w:rPr>
          <w:rFonts w:ascii="Tahoma" w:eastAsia="Times New Roman" w:hAnsi="Tahoma" w:cs="Tahoma"/>
          <w:b/>
          <w:bCs/>
          <w:sz w:val="20"/>
          <w:szCs w:val="20"/>
          <w:lang w:eastAsia="pl-PL"/>
        </w:rPr>
        <w:t xml:space="preserve"> miejscowości Grabowno Małe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C6020D">
      <w:pPr>
        <w:numPr>
          <w:ilvl w:val="0"/>
          <w:numId w:val="4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B63EBB" w:rsidRDefault="00C8440D" w:rsidP="0089654E">
      <w:pPr>
        <w:autoSpaceDE w:val="0"/>
        <w:autoSpaceDN w:val="0"/>
        <w:adjustRightInd w:val="0"/>
        <w:spacing w:after="0" w:line="240" w:lineRule="auto"/>
        <w:jc w:val="center"/>
        <w:rPr>
          <w:rFonts w:ascii="Tahoma" w:eastAsia="Times New Roman" w:hAnsi="Tahoma" w:cs="Tahoma"/>
          <w:b/>
          <w:bCs/>
          <w:sz w:val="28"/>
          <w:szCs w:val="28"/>
          <w:lang w:eastAsia="pl-PL"/>
        </w:rPr>
      </w:pPr>
      <w:r w:rsidRPr="00C8440D">
        <w:rPr>
          <w:rFonts w:ascii="Tahoma" w:eastAsia="Times New Roman" w:hAnsi="Tahoma" w:cs="Tahoma"/>
          <w:b/>
          <w:bCs/>
          <w:sz w:val="28"/>
          <w:szCs w:val="28"/>
          <w:lang w:eastAsia="pl-PL"/>
        </w:rPr>
        <w:t xml:space="preserve">Budowa </w:t>
      </w:r>
      <w:r w:rsidR="00B63EBB">
        <w:rPr>
          <w:rFonts w:ascii="Tahoma" w:eastAsia="Times New Roman" w:hAnsi="Tahoma" w:cs="Tahoma"/>
          <w:b/>
          <w:bCs/>
          <w:sz w:val="28"/>
          <w:szCs w:val="28"/>
          <w:lang w:eastAsia="pl-PL"/>
        </w:rPr>
        <w:t xml:space="preserve">przyłączy </w:t>
      </w:r>
      <w:r w:rsidRPr="00C8440D">
        <w:rPr>
          <w:rFonts w:ascii="Tahoma" w:eastAsia="Times New Roman" w:hAnsi="Tahoma" w:cs="Tahoma"/>
          <w:b/>
          <w:bCs/>
          <w:sz w:val="28"/>
          <w:szCs w:val="28"/>
          <w:lang w:eastAsia="pl-PL"/>
        </w:rPr>
        <w:t xml:space="preserve">kanalizacji sanitarnej </w:t>
      </w:r>
    </w:p>
    <w:p w:rsidR="007B1E74" w:rsidRPr="006D7831" w:rsidRDefault="00B63EBB" w:rsidP="0089654E">
      <w:pPr>
        <w:autoSpaceDE w:val="0"/>
        <w:autoSpaceDN w:val="0"/>
        <w:adjustRightInd w:val="0"/>
        <w:spacing w:after="0" w:line="240" w:lineRule="auto"/>
        <w:jc w:val="center"/>
        <w:rPr>
          <w:rFonts w:ascii="Tahoma" w:eastAsia="Calibri" w:hAnsi="Tahoma" w:cs="Tahoma"/>
        </w:rPr>
      </w:pPr>
      <w:r>
        <w:rPr>
          <w:rFonts w:ascii="Tahoma" w:eastAsia="Times New Roman" w:hAnsi="Tahoma" w:cs="Tahoma"/>
          <w:b/>
          <w:bCs/>
          <w:sz w:val="28"/>
          <w:szCs w:val="28"/>
          <w:lang w:eastAsia="pl-PL"/>
        </w:rPr>
        <w:t xml:space="preserve">w </w:t>
      </w:r>
      <w:r w:rsidR="00C8440D" w:rsidRPr="00C8440D">
        <w:rPr>
          <w:rFonts w:ascii="Tahoma" w:eastAsia="Times New Roman" w:hAnsi="Tahoma" w:cs="Tahoma"/>
          <w:b/>
          <w:bCs/>
          <w:sz w:val="28"/>
          <w:szCs w:val="28"/>
          <w:lang w:eastAsia="pl-PL"/>
        </w:rPr>
        <w:t xml:space="preserve">miejscowości Grabowno Małe, </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6428E" w:rsidRPr="007B1E74" w:rsidRDefault="00C6428E" w:rsidP="00C6428E">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C6428E" w:rsidRPr="007B1E74" w:rsidRDefault="00C6428E" w:rsidP="00C6428E">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Pr>
          <w:rFonts w:ascii="Tahoma" w:eastAsia="Times New Roman" w:hAnsi="Tahoma" w:cs="Tahoma"/>
          <w:b/>
          <w:bCs/>
          <w:lang w:eastAsia="pl-PL"/>
        </w:rPr>
        <w:t>9</w:t>
      </w:r>
    </w:p>
    <w:p w:rsidR="00C6428E" w:rsidRPr="007B1E74" w:rsidRDefault="00C6428E" w:rsidP="00C6428E">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C6428E" w:rsidRPr="007B1E74" w:rsidRDefault="00C6428E" w:rsidP="00C6428E">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C6428E" w:rsidRPr="007B1E74" w:rsidRDefault="00C6428E" w:rsidP="00C6428E">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C6428E" w:rsidRPr="007B1E74" w:rsidRDefault="00C6428E" w:rsidP="00C6428E">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C6428E" w:rsidRPr="007B1E74" w:rsidRDefault="00C6428E" w:rsidP="00C6428E">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C6428E" w:rsidRPr="007B1E74" w:rsidRDefault="00C6428E" w:rsidP="00C6428E">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C6428E" w:rsidRPr="007B1E74" w:rsidRDefault="00C6428E" w:rsidP="00C6428E">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C6428E" w:rsidRPr="007B1E74" w:rsidRDefault="00C6428E" w:rsidP="00C6428E">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C6428E" w:rsidRPr="007B1E74" w:rsidRDefault="00C6428E" w:rsidP="00C6428E">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C6428E" w:rsidRPr="007B1E74" w:rsidRDefault="00C6428E" w:rsidP="00C6428E">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C6428E" w:rsidRPr="007B1E74" w:rsidRDefault="00C6428E" w:rsidP="00C6428E">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C6428E" w:rsidRPr="007B1E74" w:rsidRDefault="00C6428E" w:rsidP="00C6428E">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C6428E" w:rsidRPr="007B1E74" w:rsidRDefault="00C6428E" w:rsidP="00C6428E">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C6428E" w:rsidRPr="007B1E74" w:rsidRDefault="00C6428E" w:rsidP="00C6428E">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C6428E" w:rsidRPr="007B1E74" w:rsidRDefault="00C6428E" w:rsidP="00C6428E">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C6428E" w:rsidRPr="007B1E74" w:rsidRDefault="00C6428E" w:rsidP="00C6428E">
      <w:pPr>
        <w:spacing w:after="0" w:line="240" w:lineRule="auto"/>
        <w:rPr>
          <w:rFonts w:ascii="Tahoma" w:eastAsia="Times New Roman" w:hAnsi="Tahoma" w:cs="Tahoma"/>
          <w:color w:val="000000"/>
          <w:sz w:val="20"/>
          <w:szCs w:val="20"/>
          <w:lang w:eastAsia="pl-PL"/>
        </w:rPr>
      </w:pPr>
    </w:p>
    <w:p w:rsidR="00C6428E" w:rsidRPr="007B1E74" w:rsidRDefault="00C6428E" w:rsidP="00C6428E">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C6428E" w:rsidRPr="007B1E74" w:rsidRDefault="00C6428E" w:rsidP="00C6428E">
      <w:pPr>
        <w:spacing w:after="0" w:line="240" w:lineRule="auto"/>
        <w:jc w:val="center"/>
        <w:rPr>
          <w:rFonts w:ascii="Tahoma" w:eastAsia="Times New Roman" w:hAnsi="Tahoma" w:cs="Tahoma"/>
          <w:i/>
          <w:color w:val="000000"/>
          <w:sz w:val="20"/>
          <w:szCs w:val="20"/>
          <w:lang w:eastAsia="pl-PL"/>
        </w:rPr>
      </w:pPr>
    </w:p>
    <w:p w:rsidR="00C6428E" w:rsidRPr="007B1E74" w:rsidRDefault="00C6428E" w:rsidP="00C6428E">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C6020D">
      <w:pPr>
        <w:numPr>
          <w:ilvl w:val="0"/>
          <w:numId w:val="5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1" w:name="_Toc4489705"/>
      <w:r w:rsidRPr="007B1E74">
        <w:rPr>
          <w:rFonts w:ascii="Tahoma" w:eastAsia="Times New Roman" w:hAnsi="Tahoma" w:cs="Tahoma"/>
          <w:b/>
          <w:color w:val="000000"/>
          <w:lang w:eastAsia="pl-PL"/>
        </w:rPr>
        <w:t>DEFINICJE</w:t>
      </w:r>
      <w:bookmarkEnd w:id="41"/>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C6020D">
      <w:pPr>
        <w:numPr>
          <w:ilvl w:val="0"/>
          <w:numId w:val="5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2" w:name="_Toc4489707"/>
      <w:r w:rsidRPr="007B1E74">
        <w:rPr>
          <w:rFonts w:ascii="Tahoma" w:eastAsia="Times New Roman" w:hAnsi="Tahoma" w:cs="Tahoma"/>
          <w:b/>
          <w:color w:val="000000"/>
          <w:lang w:eastAsia="pl-PL"/>
        </w:rPr>
        <w:t>PRZEDMIOT UMOWY</w:t>
      </w:r>
      <w:bookmarkEnd w:id="42"/>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A76BC">
        <w:rPr>
          <w:rFonts w:ascii="Tahoma" w:eastAsia="Times New Roman" w:hAnsi="Tahoma" w:cs="Tahoma"/>
          <w:b/>
          <w:bCs/>
          <w:sz w:val="20"/>
          <w:szCs w:val="20"/>
          <w:lang w:eastAsia="pl-PL"/>
        </w:rPr>
        <w:t xml:space="preserve">Budowa </w:t>
      </w:r>
      <w:r w:rsidR="00C6428E">
        <w:rPr>
          <w:rFonts w:ascii="Tahoma" w:eastAsia="Times New Roman" w:hAnsi="Tahoma" w:cs="Tahoma"/>
          <w:b/>
          <w:bCs/>
          <w:sz w:val="20"/>
          <w:szCs w:val="20"/>
          <w:lang w:eastAsia="pl-PL"/>
        </w:rPr>
        <w:t xml:space="preserve">przyłączy </w:t>
      </w:r>
      <w:r w:rsidR="008A76BC">
        <w:rPr>
          <w:rFonts w:ascii="Tahoma" w:eastAsia="Times New Roman" w:hAnsi="Tahoma" w:cs="Tahoma"/>
          <w:b/>
          <w:bCs/>
          <w:sz w:val="20"/>
          <w:szCs w:val="20"/>
          <w:lang w:eastAsia="pl-PL"/>
        </w:rPr>
        <w:t xml:space="preserve">kanalizacji sanitarnej </w:t>
      </w:r>
      <w:r w:rsidR="00C6428E">
        <w:rPr>
          <w:rFonts w:ascii="Tahoma" w:eastAsia="Times New Roman" w:hAnsi="Tahoma" w:cs="Tahoma"/>
          <w:b/>
          <w:bCs/>
          <w:sz w:val="20"/>
          <w:szCs w:val="20"/>
          <w:lang w:eastAsia="pl-PL"/>
        </w:rPr>
        <w:t>w</w:t>
      </w:r>
      <w:r w:rsidR="008A76BC">
        <w:rPr>
          <w:rFonts w:ascii="Tahoma" w:eastAsia="Times New Roman" w:hAnsi="Tahoma" w:cs="Tahoma"/>
          <w:b/>
          <w:bCs/>
          <w:sz w:val="20"/>
          <w:szCs w:val="20"/>
          <w:lang w:eastAsia="pl-PL"/>
        </w:rPr>
        <w:t xml:space="preserve"> miejscowości Grabowno Małe</w:t>
      </w:r>
      <w:r w:rsidR="00C6428E">
        <w:rPr>
          <w:rFonts w:ascii="Tahoma" w:eastAsia="Times New Roman" w:hAnsi="Tahoma" w:cs="Tahoma"/>
          <w:b/>
          <w:bCs/>
          <w:sz w:val="20"/>
          <w:szCs w:val="20"/>
          <w:lang w:eastAsia="pl-PL"/>
        </w:rPr>
        <w:t>”</w:t>
      </w:r>
      <w:r w:rsidR="002E61D6" w:rsidRPr="003932F4">
        <w:rPr>
          <w:rFonts w:ascii="Tahoma" w:eastAsia="Times New Roman" w:hAnsi="Tahoma" w:cs="Tahoma"/>
          <w:sz w:val="20"/>
          <w:szCs w:val="20"/>
          <w:lang w:eastAsia="pl-PL"/>
        </w:rPr>
        <w:t xml:space="preserve"> </w:t>
      </w:r>
      <w:r w:rsidR="0037694B" w:rsidRPr="0037694B">
        <w:rPr>
          <w:rFonts w:ascii="Tahoma" w:eastAsia="Times New Roman" w:hAnsi="Tahoma" w:cs="Tahoma"/>
          <w:b/>
          <w:bCs/>
          <w:sz w:val="20"/>
          <w:szCs w:val="20"/>
          <w:lang w:eastAsia="pl-PL"/>
        </w:rPr>
        <w:t xml:space="preserve"> </w:t>
      </w:r>
      <w:r w:rsidR="008A76BC">
        <w:rPr>
          <w:rFonts w:ascii="Tahoma" w:eastAsia="Times New Roman" w:hAnsi="Tahoma" w:cs="Tahoma"/>
          <w:b/>
          <w:bCs/>
          <w:sz w:val="20"/>
          <w:szCs w:val="20"/>
          <w:lang w:eastAsia="pl-PL"/>
        </w:rPr>
        <w:t xml:space="preserve">część </w:t>
      </w:r>
      <w:r w:rsidR="003A23A1">
        <w:rPr>
          <w:rFonts w:ascii="Tahoma" w:eastAsia="Times New Roman" w:hAnsi="Tahoma" w:cs="Tahoma"/>
          <w:b/>
          <w:bCs/>
          <w:sz w:val="20"/>
          <w:szCs w:val="20"/>
          <w:lang w:eastAsia="pl-PL"/>
        </w:rPr>
        <w:t>I, lub II</w:t>
      </w:r>
      <w:r w:rsidR="008A76BC">
        <w:rPr>
          <w:rFonts w:ascii="Tahoma" w:eastAsia="Times New Roman" w:hAnsi="Tahoma" w:cs="Tahoma"/>
          <w:b/>
          <w:bCs/>
          <w:sz w:val="20"/>
          <w:szCs w:val="20"/>
          <w:lang w:eastAsia="pl-PL"/>
        </w:rPr>
        <w:t xml:space="preserve">, </w:t>
      </w:r>
      <w:r w:rsidR="0037694B" w:rsidRPr="0037694B">
        <w:rPr>
          <w:rFonts w:ascii="Tahoma" w:eastAsia="Times New Roman" w:hAnsi="Tahoma" w:cs="Tahoma"/>
          <w:b/>
          <w:bCs/>
          <w:sz w:val="20"/>
          <w:szCs w:val="20"/>
          <w:lang w:eastAsia="pl-PL"/>
        </w:rPr>
        <w:t xml:space="preserve"> </w:t>
      </w:r>
      <w:r w:rsidR="003A23A1">
        <w:rPr>
          <w:rFonts w:ascii="Tahoma" w:eastAsia="Times New Roman" w:hAnsi="Tahoma" w:cs="Tahoma"/>
          <w:b/>
          <w:bCs/>
          <w:sz w:val="20"/>
          <w:szCs w:val="20"/>
          <w:lang w:eastAsia="pl-PL"/>
        </w:rPr>
        <w:t>lub III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CPV:</w:t>
      </w:r>
      <w:r w:rsidRPr="008A76BC">
        <w:rPr>
          <w:rFonts w:ascii="Tahoma" w:eastAsia="Times New Roman" w:hAnsi="Tahoma" w:cs="Tahoma"/>
          <w:sz w:val="20"/>
          <w:szCs w:val="20"/>
          <w:lang w:eastAsia="pl-PL"/>
        </w:rPr>
        <w:tab/>
        <w:t xml:space="preserve">45.23.24.40-8     </w:t>
      </w:r>
    </w:p>
    <w:p w:rsidR="00C6428E" w:rsidRPr="005B31A1" w:rsidRDefault="00C6428E" w:rsidP="00C6428E">
      <w:pPr>
        <w:spacing w:after="0" w:line="240" w:lineRule="auto"/>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Nazewnictwo wg CPV:</w:t>
      </w:r>
      <w:r w:rsidRPr="005B31A1">
        <w:rPr>
          <w:rFonts w:ascii="Tahoma" w:eastAsia="Times New Roman" w:hAnsi="Tahoma" w:cs="Tahoma"/>
          <w:sz w:val="20"/>
          <w:szCs w:val="20"/>
          <w:lang w:eastAsia="pl-PL"/>
        </w:rPr>
        <w:tab/>
        <w:t xml:space="preserve"> Roboty budowlane w zakresie budowy rurociągów do odprowadzania ścieków</w:t>
      </w:r>
    </w:p>
    <w:p w:rsidR="00C6428E" w:rsidRPr="0007566A" w:rsidRDefault="00C6428E" w:rsidP="00C6428E">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Pr>
          <w:rFonts w:ascii="Tahoma" w:eastAsia="Times New Roman" w:hAnsi="Tahoma" w:cs="Tahoma"/>
          <w:sz w:val="20"/>
          <w:szCs w:val="20"/>
          <w:lang w:eastAsia="pl-PL"/>
        </w:rPr>
        <w:t xml:space="preserve">86 szt. przyłączy </w:t>
      </w:r>
      <w:r w:rsidRPr="0007566A">
        <w:rPr>
          <w:rFonts w:ascii="Tahoma" w:eastAsia="Times New Roman" w:hAnsi="Tahoma" w:cs="Tahoma"/>
          <w:sz w:val="20"/>
          <w:szCs w:val="20"/>
          <w:lang w:eastAsia="pl-PL"/>
        </w:rPr>
        <w:t xml:space="preserve">kanalizacji sanitarnej </w:t>
      </w:r>
      <w:r>
        <w:rPr>
          <w:rFonts w:ascii="Tahoma" w:eastAsia="Times New Roman" w:hAnsi="Tahoma" w:cs="Tahoma"/>
          <w:sz w:val="20"/>
          <w:szCs w:val="20"/>
          <w:lang w:eastAsia="pl-PL"/>
        </w:rPr>
        <w:t>w</w:t>
      </w:r>
      <w:r w:rsidRPr="0007566A">
        <w:rPr>
          <w:rFonts w:ascii="Tahoma" w:eastAsia="Times New Roman" w:hAnsi="Tahoma" w:cs="Tahoma"/>
          <w:sz w:val="20"/>
          <w:szCs w:val="20"/>
          <w:lang w:eastAsia="pl-PL"/>
        </w:rPr>
        <w:t xml:space="preserve"> miejscowości Grabowno Małe w gminie Twardogóra. Przedmiotowe zadanie zostało podzielone na </w:t>
      </w:r>
      <w:r>
        <w:rPr>
          <w:rFonts w:ascii="Tahoma" w:eastAsia="Times New Roman" w:hAnsi="Tahoma" w:cs="Tahoma"/>
          <w:sz w:val="20"/>
          <w:szCs w:val="20"/>
          <w:lang w:eastAsia="pl-PL"/>
        </w:rPr>
        <w:t>trzy</w:t>
      </w:r>
      <w:r w:rsidRPr="0007566A">
        <w:rPr>
          <w:rFonts w:ascii="Tahoma" w:eastAsia="Times New Roman" w:hAnsi="Tahoma" w:cs="Tahoma"/>
          <w:sz w:val="20"/>
          <w:szCs w:val="20"/>
          <w:lang w:eastAsia="pl-PL"/>
        </w:rPr>
        <w:t xml:space="preserve"> części. W ramach każdej części niniejszego zamówienia przewidziana jest do wykonania budowa </w:t>
      </w:r>
      <w:r>
        <w:rPr>
          <w:rFonts w:ascii="Tahoma" w:eastAsia="Times New Roman" w:hAnsi="Tahoma" w:cs="Tahoma"/>
          <w:sz w:val="20"/>
          <w:szCs w:val="20"/>
          <w:lang w:eastAsia="pl-PL"/>
        </w:rPr>
        <w:t xml:space="preserve">przyłączy </w:t>
      </w:r>
      <w:r w:rsidRPr="0007566A">
        <w:rPr>
          <w:rFonts w:ascii="Tahoma" w:eastAsia="Times New Roman" w:hAnsi="Tahoma" w:cs="Tahoma"/>
          <w:sz w:val="20"/>
          <w:szCs w:val="20"/>
          <w:lang w:eastAsia="pl-PL"/>
        </w:rPr>
        <w:t xml:space="preserve">kanalizacji sanitarnej </w:t>
      </w:r>
      <w:r>
        <w:rPr>
          <w:rFonts w:ascii="Tahoma" w:eastAsia="Times New Roman" w:hAnsi="Tahoma" w:cs="Tahoma"/>
          <w:sz w:val="20"/>
          <w:szCs w:val="20"/>
          <w:lang w:eastAsia="pl-PL"/>
        </w:rPr>
        <w:t>na działkach mieszkańców Grabowna Małego w zakresie wytyczenia, wykopów i robót ziemnych, robót montażowych i instalacyjnych (rurociągi i studnie rewizyjne), przepięcia, zasypywania i zagęszczenia wykopów, prace porządkowe nie obejmujące odtworzenia nawierzchni, przełączenia, pomiary i sprawdzenia.</w:t>
      </w:r>
      <w:r w:rsidRPr="0007566A">
        <w:rPr>
          <w:rFonts w:ascii="Tahoma" w:eastAsia="Times New Roman" w:hAnsi="Tahoma" w:cs="Tahoma"/>
          <w:sz w:val="20"/>
          <w:szCs w:val="20"/>
          <w:lang w:eastAsia="pl-PL"/>
        </w:rPr>
        <w:t xml:space="preserve"> Do zadań oraz czynności wykonawcy w każdym zakresie należeć będzie wykonanie prac określonych w dokumentacji projektowej, przedmiarach robót (tabelach ceny ryczałtowej) oraz specyfikacji technicznej wykonania i odbioru robót. </w:t>
      </w:r>
    </w:p>
    <w:p w:rsidR="00C6428E" w:rsidRDefault="00C6428E" w:rsidP="00C6428E">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 </w:t>
      </w:r>
      <w:r>
        <w:rPr>
          <w:rFonts w:ascii="Tahoma" w:eastAsia="Times New Roman" w:hAnsi="Tahoma" w:cs="Tahoma"/>
          <w:b/>
          <w:sz w:val="20"/>
          <w:szCs w:val="20"/>
          <w:lang w:eastAsia="pl-PL"/>
        </w:rPr>
        <w:t>Budowa 33 szt. przyłączy k</w:t>
      </w:r>
      <w:r w:rsidRPr="0007566A">
        <w:rPr>
          <w:rFonts w:ascii="Tahoma" w:eastAsia="Times New Roman" w:hAnsi="Tahoma" w:cs="Tahoma"/>
          <w:b/>
          <w:sz w:val="20"/>
          <w:szCs w:val="20"/>
          <w:lang w:eastAsia="pl-PL"/>
        </w:rPr>
        <w:t>analizacj</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sanitarn</w:t>
      </w:r>
      <w:r>
        <w:rPr>
          <w:rFonts w:ascii="Tahoma" w:eastAsia="Times New Roman" w:hAnsi="Tahoma" w:cs="Tahoma"/>
          <w:b/>
          <w:sz w:val="20"/>
          <w:szCs w:val="20"/>
          <w:lang w:eastAsia="pl-PL"/>
        </w:rPr>
        <w:t>ej w</w:t>
      </w:r>
      <w:r w:rsidRPr="0007566A">
        <w:rPr>
          <w:rFonts w:ascii="Tahoma" w:eastAsia="Times New Roman" w:hAnsi="Tahoma" w:cs="Tahoma"/>
          <w:b/>
          <w:sz w:val="20"/>
          <w:szCs w:val="20"/>
          <w:lang w:eastAsia="pl-PL"/>
        </w:rPr>
        <w:t xml:space="preserve"> miejscowości Grabowno Małe</w:t>
      </w:r>
      <w:r w:rsidRPr="0007566A">
        <w:rPr>
          <w:rFonts w:ascii="Tahoma" w:eastAsia="Times New Roman" w:hAnsi="Tahoma" w:cs="Tahoma"/>
          <w:sz w:val="20"/>
          <w:szCs w:val="20"/>
          <w:lang w:eastAsia="pl-PL"/>
        </w:rPr>
        <w:t xml:space="preserve">. Zakres inwestycji obejmuje </w:t>
      </w:r>
      <w:r>
        <w:rPr>
          <w:rFonts w:ascii="Tahoma" w:eastAsia="Times New Roman" w:hAnsi="Tahoma" w:cs="Tahoma"/>
          <w:sz w:val="20"/>
          <w:szCs w:val="20"/>
          <w:lang w:eastAsia="pl-PL"/>
        </w:rPr>
        <w:t xml:space="preserve">wytyczenie i wykonanie 33 </w:t>
      </w:r>
      <w:proofErr w:type="spellStart"/>
      <w:r>
        <w:rPr>
          <w:rFonts w:ascii="Tahoma" w:eastAsia="Times New Roman" w:hAnsi="Tahoma" w:cs="Tahoma"/>
          <w:sz w:val="20"/>
          <w:szCs w:val="20"/>
          <w:lang w:eastAsia="pl-PL"/>
        </w:rPr>
        <w:t>szt</w:t>
      </w:r>
      <w:proofErr w:type="spellEnd"/>
      <w:r>
        <w:rPr>
          <w:rFonts w:ascii="Tahoma" w:eastAsia="Times New Roman" w:hAnsi="Tahoma" w:cs="Tahoma"/>
          <w:sz w:val="20"/>
          <w:szCs w:val="20"/>
          <w:lang w:eastAsia="pl-PL"/>
        </w:rPr>
        <w:t xml:space="preserve">, przyłączy kanalizacji sanitarnej w systemie grawitacyjnym z </w:t>
      </w:r>
      <w:r w:rsidRPr="0007566A">
        <w:rPr>
          <w:rFonts w:ascii="Tahoma" w:eastAsia="Times New Roman" w:hAnsi="Tahoma" w:cs="Tahoma"/>
          <w:sz w:val="20"/>
          <w:szCs w:val="20"/>
          <w:lang w:eastAsia="pl-PL"/>
        </w:rPr>
        <w:t>PVC SN8 S</w:t>
      </w:r>
      <w:r>
        <w:rPr>
          <w:rFonts w:ascii="Tahoma" w:eastAsia="Times New Roman" w:hAnsi="Tahoma" w:cs="Tahoma"/>
          <w:sz w:val="20"/>
          <w:szCs w:val="20"/>
          <w:lang w:eastAsia="pl-PL"/>
        </w:rPr>
        <w:t xml:space="preserve">DR34 Ø0,16m o łącznej długości 559,50mb, montaż 54 szt. studzienek rewizyjnych PCV </w:t>
      </w:r>
      <w:proofErr w:type="spellStart"/>
      <w:r>
        <w:rPr>
          <w:rFonts w:ascii="Tahoma" w:eastAsia="Times New Roman" w:hAnsi="Tahoma" w:cs="Tahoma"/>
          <w:sz w:val="20"/>
          <w:szCs w:val="20"/>
          <w:lang w:eastAsia="pl-PL"/>
        </w:rPr>
        <w:t>dn</w:t>
      </w:r>
      <w:proofErr w:type="spellEnd"/>
      <w:r>
        <w:rPr>
          <w:rFonts w:ascii="Tahoma" w:eastAsia="Times New Roman" w:hAnsi="Tahoma" w:cs="Tahoma"/>
          <w:sz w:val="20"/>
          <w:szCs w:val="20"/>
          <w:lang w:eastAsia="pl-PL"/>
        </w:rPr>
        <w:t xml:space="preserve"> 400 oraz 33 przepięcia i likwidacja 2 szt. istniejących zbiorników, pomiary i sprawdzenia, płukania i prace porządkowe. Zakres prac nie obejmuje odtworzenia istniejących nawierzchni utwardzonych.</w:t>
      </w:r>
    </w:p>
    <w:p w:rsidR="00C6428E" w:rsidRDefault="00C6428E" w:rsidP="00C6428E">
      <w:pPr>
        <w:spacing w:after="0" w:line="240" w:lineRule="auto"/>
        <w:jc w:val="both"/>
        <w:rPr>
          <w:rFonts w:ascii="Tahoma" w:eastAsia="Times New Roman" w:hAnsi="Tahoma" w:cs="Tahoma"/>
          <w:sz w:val="20"/>
          <w:szCs w:val="20"/>
          <w:lang w:eastAsia="pl-PL"/>
        </w:rPr>
      </w:pPr>
    </w:p>
    <w:p w:rsidR="00C6428E" w:rsidRPr="0007566A" w:rsidRDefault="00C6428E" w:rsidP="00C6428E">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lub </w:t>
      </w:r>
    </w:p>
    <w:p w:rsidR="00C6428E" w:rsidRDefault="00C6428E" w:rsidP="00C6428E">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 xml:space="preserve"> – </w:t>
      </w:r>
      <w:r>
        <w:rPr>
          <w:rFonts w:ascii="Tahoma" w:eastAsia="Times New Roman" w:hAnsi="Tahoma" w:cs="Tahoma"/>
          <w:b/>
          <w:sz w:val="20"/>
          <w:szCs w:val="20"/>
          <w:lang w:eastAsia="pl-PL"/>
        </w:rPr>
        <w:t>Budowa 29 szt. przyłączy k</w:t>
      </w:r>
      <w:r w:rsidRPr="0007566A">
        <w:rPr>
          <w:rFonts w:ascii="Tahoma" w:eastAsia="Times New Roman" w:hAnsi="Tahoma" w:cs="Tahoma"/>
          <w:b/>
          <w:sz w:val="20"/>
          <w:szCs w:val="20"/>
          <w:lang w:eastAsia="pl-PL"/>
        </w:rPr>
        <w:t>analizacj</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sanitarn</w:t>
      </w:r>
      <w:r>
        <w:rPr>
          <w:rFonts w:ascii="Tahoma" w:eastAsia="Times New Roman" w:hAnsi="Tahoma" w:cs="Tahoma"/>
          <w:b/>
          <w:sz w:val="20"/>
          <w:szCs w:val="20"/>
          <w:lang w:eastAsia="pl-PL"/>
        </w:rPr>
        <w:t>ej w</w:t>
      </w:r>
      <w:r w:rsidRPr="0007566A">
        <w:rPr>
          <w:rFonts w:ascii="Tahoma" w:eastAsia="Times New Roman" w:hAnsi="Tahoma" w:cs="Tahoma"/>
          <w:b/>
          <w:sz w:val="20"/>
          <w:szCs w:val="20"/>
          <w:lang w:eastAsia="pl-PL"/>
        </w:rPr>
        <w:t xml:space="preserve"> miejscowości Grabowno Małe</w:t>
      </w:r>
      <w:r w:rsidRPr="0007566A">
        <w:rPr>
          <w:rFonts w:ascii="Tahoma" w:eastAsia="Times New Roman" w:hAnsi="Tahoma" w:cs="Tahoma"/>
          <w:sz w:val="20"/>
          <w:szCs w:val="20"/>
          <w:lang w:eastAsia="pl-PL"/>
        </w:rPr>
        <w:t xml:space="preserve">. Zakres inwestycji obejmuje </w:t>
      </w:r>
      <w:r>
        <w:rPr>
          <w:rFonts w:ascii="Tahoma" w:eastAsia="Times New Roman" w:hAnsi="Tahoma" w:cs="Tahoma"/>
          <w:sz w:val="20"/>
          <w:szCs w:val="20"/>
          <w:lang w:eastAsia="pl-PL"/>
        </w:rPr>
        <w:t xml:space="preserve">wytyczenie i wykonanie 29 </w:t>
      </w:r>
      <w:proofErr w:type="spellStart"/>
      <w:r>
        <w:rPr>
          <w:rFonts w:ascii="Tahoma" w:eastAsia="Times New Roman" w:hAnsi="Tahoma" w:cs="Tahoma"/>
          <w:sz w:val="20"/>
          <w:szCs w:val="20"/>
          <w:lang w:eastAsia="pl-PL"/>
        </w:rPr>
        <w:t>szt</w:t>
      </w:r>
      <w:proofErr w:type="spellEnd"/>
      <w:r>
        <w:rPr>
          <w:rFonts w:ascii="Tahoma" w:eastAsia="Times New Roman" w:hAnsi="Tahoma" w:cs="Tahoma"/>
          <w:sz w:val="20"/>
          <w:szCs w:val="20"/>
          <w:lang w:eastAsia="pl-PL"/>
        </w:rPr>
        <w:t xml:space="preserve">, przyłączy kanalizacji sanitarnej w systemie grawitacyjnym z </w:t>
      </w:r>
      <w:r w:rsidRPr="0007566A">
        <w:rPr>
          <w:rFonts w:ascii="Tahoma" w:eastAsia="Times New Roman" w:hAnsi="Tahoma" w:cs="Tahoma"/>
          <w:sz w:val="20"/>
          <w:szCs w:val="20"/>
          <w:lang w:eastAsia="pl-PL"/>
        </w:rPr>
        <w:t>PVC SN8 S</w:t>
      </w:r>
      <w:r>
        <w:rPr>
          <w:rFonts w:ascii="Tahoma" w:eastAsia="Times New Roman" w:hAnsi="Tahoma" w:cs="Tahoma"/>
          <w:sz w:val="20"/>
          <w:szCs w:val="20"/>
          <w:lang w:eastAsia="pl-PL"/>
        </w:rPr>
        <w:t xml:space="preserve">DR34 Ø0,16m o łącznej długości 423,30mb, montaż 36 szt. studzienek rewizyjnych PCV </w:t>
      </w:r>
      <w:proofErr w:type="spellStart"/>
      <w:r>
        <w:rPr>
          <w:rFonts w:ascii="Tahoma" w:eastAsia="Times New Roman" w:hAnsi="Tahoma" w:cs="Tahoma"/>
          <w:sz w:val="20"/>
          <w:szCs w:val="20"/>
          <w:lang w:eastAsia="pl-PL"/>
        </w:rPr>
        <w:t>dn</w:t>
      </w:r>
      <w:proofErr w:type="spellEnd"/>
      <w:r>
        <w:rPr>
          <w:rFonts w:ascii="Tahoma" w:eastAsia="Times New Roman" w:hAnsi="Tahoma" w:cs="Tahoma"/>
          <w:sz w:val="20"/>
          <w:szCs w:val="20"/>
          <w:lang w:eastAsia="pl-PL"/>
        </w:rPr>
        <w:t xml:space="preserve"> 400 oraz jedno przyłącze w systemie tłocznym wraz pompownią ścieków i rurociągiem tłocznym o długości 22,5mb</w:t>
      </w:r>
      <w:r w:rsidRPr="0094259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PE100RCSDR17PN10</w:t>
      </w:r>
      <w:r>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Ø63m</w:t>
      </w:r>
      <w:r>
        <w:rPr>
          <w:rFonts w:ascii="Tahoma" w:eastAsia="Times New Roman" w:hAnsi="Tahoma" w:cs="Tahoma"/>
          <w:sz w:val="20"/>
          <w:szCs w:val="20"/>
          <w:lang w:eastAsia="pl-PL"/>
        </w:rPr>
        <w:t xml:space="preserve">, 29 przepięcia i likwidacja 3 szt. istniejących zbiorników, pomiary i sprawdzenia, płukania i prace porządkowe. Zakres prac nie obejmuje odtworzenia istniejących nawierzchni utwardzonych. </w:t>
      </w:r>
    </w:p>
    <w:p w:rsidR="00C6428E" w:rsidRDefault="00C6428E" w:rsidP="00C6428E">
      <w:pPr>
        <w:spacing w:after="0" w:line="240" w:lineRule="auto"/>
        <w:jc w:val="both"/>
        <w:rPr>
          <w:rFonts w:ascii="Tahoma" w:eastAsia="Times New Roman" w:hAnsi="Tahoma" w:cs="Tahoma"/>
          <w:sz w:val="20"/>
          <w:szCs w:val="20"/>
          <w:lang w:eastAsia="pl-PL"/>
        </w:rPr>
      </w:pPr>
    </w:p>
    <w:p w:rsidR="00C6428E" w:rsidRPr="0007566A" w:rsidRDefault="00C6428E" w:rsidP="00C6428E">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lub</w:t>
      </w:r>
    </w:p>
    <w:p w:rsidR="00C6428E" w:rsidRPr="0007566A" w:rsidRDefault="00C6428E" w:rsidP="00C6428E">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III</w:t>
      </w:r>
      <w:r w:rsidRPr="0007566A">
        <w:rPr>
          <w:rFonts w:ascii="Tahoma" w:eastAsia="Times New Roman" w:hAnsi="Tahoma" w:cs="Tahoma"/>
          <w:b/>
          <w:sz w:val="20"/>
          <w:szCs w:val="20"/>
          <w:lang w:eastAsia="pl-PL"/>
        </w:rPr>
        <w:t xml:space="preserve"> – </w:t>
      </w:r>
      <w:r>
        <w:rPr>
          <w:rFonts w:ascii="Tahoma" w:eastAsia="Times New Roman" w:hAnsi="Tahoma" w:cs="Tahoma"/>
          <w:b/>
          <w:sz w:val="20"/>
          <w:szCs w:val="20"/>
          <w:lang w:eastAsia="pl-PL"/>
        </w:rPr>
        <w:t>Budowa 24 szt. przyłączy k</w:t>
      </w:r>
      <w:r w:rsidRPr="0007566A">
        <w:rPr>
          <w:rFonts w:ascii="Tahoma" w:eastAsia="Times New Roman" w:hAnsi="Tahoma" w:cs="Tahoma"/>
          <w:b/>
          <w:sz w:val="20"/>
          <w:szCs w:val="20"/>
          <w:lang w:eastAsia="pl-PL"/>
        </w:rPr>
        <w:t>analizacj</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sanitarn</w:t>
      </w:r>
      <w:r>
        <w:rPr>
          <w:rFonts w:ascii="Tahoma" w:eastAsia="Times New Roman" w:hAnsi="Tahoma" w:cs="Tahoma"/>
          <w:b/>
          <w:sz w:val="20"/>
          <w:szCs w:val="20"/>
          <w:lang w:eastAsia="pl-PL"/>
        </w:rPr>
        <w:t>ej w</w:t>
      </w:r>
      <w:r w:rsidRPr="0007566A">
        <w:rPr>
          <w:rFonts w:ascii="Tahoma" w:eastAsia="Times New Roman" w:hAnsi="Tahoma" w:cs="Tahoma"/>
          <w:b/>
          <w:sz w:val="20"/>
          <w:szCs w:val="20"/>
          <w:lang w:eastAsia="pl-PL"/>
        </w:rPr>
        <w:t xml:space="preserve"> miejscowości Grabowno Małe</w:t>
      </w:r>
      <w:r w:rsidRPr="0007566A">
        <w:rPr>
          <w:rFonts w:ascii="Tahoma" w:eastAsia="Times New Roman" w:hAnsi="Tahoma" w:cs="Tahoma"/>
          <w:sz w:val="20"/>
          <w:szCs w:val="20"/>
          <w:lang w:eastAsia="pl-PL"/>
        </w:rPr>
        <w:t xml:space="preserve">. Zakres inwestycji obejmuje </w:t>
      </w:r>
      <w:r>
        <w:rPr>
          <w:rFonts w:ascii="Tahoma" w:eastAsia="Times New Roman" w:hAnsi="Tahoma" w:cs="Tahoma"/>
          <w:sz w:val="20"/>
          <w:szCs w:val="20"/>
          <w:lang w:eastAsia="pl-PL"/>
        </w:rPr>
        <w:t xml:space="preserve">wytyczenie i wykonanie 24 </w:t>
      </w:r>
      <w:proofErr w:type="spellStart"/>
      <w:r>
        <w:rPr>
          <w:rFonts w:ascii="Tahoma" w:eastAsia="Times New Roman" w:hAnsi="Tahoma" w:cs="Tahoma"/>
          <w:sz w:val="20"/>
          <w:szCs w:val="20"/>
          <w:lang w:eastAsia="pl-PL"/>
        </w:rPr>
        <w:t>szt</w:t>
      </w:r>
      <w:proofErr w:type="spellEnd"/>
      <w:r>
        <w:rPr>
          <w:rFonts w:ascii="Tahoma" w:eastAsia="Times New Roman" w:hAnsi="Tahoma" w:cs="Tahoma"/>
          <w:sz w:val="20"/>
          <w:szCs w:val="20"/>
          <w:lang w:eastAsia="pl-PL"/>
        </w:rPr>
        <w:t xml:space="preserve">, przyłączy kanalizacji sanitarnej w systemie grawitacyjnym z </w:t>
      </w:r>
      <w:r w:rsidRPr="0007566A">
        <w:rPr>
          <w:rFonts w:ascii="Tahoma" w:eastAsia="Times New Roman" w:hAnsi="Tahoma" w:cs="Tahoma"/>
          <w:sz w:val="20"/>
          <w:szCs w:val="20"/>
          <w:lang w:eastAsia="pl-PL"/>
        </w:rPr>
        <w:t>PVC SN8 S</w:t>
      </w:r>
      <w:r>
        <w:rPr>
          <w:rFonts w:ascii="Tahoma" w:eastAsia="Times New Roman" w:hAnsi="Tahoma" w:cs="Tahoma"/>
          <w:sz w:val="20"/>
          <w:szCs w:val="20"/>
          <w:lang w:eastAsia="pl-PL"/>
        </w:rPr>
        <w:t xml:space="preserve">DR34 Ø0,16m o łącznej długości 535,55mb, montaż 35 szt. studzienek rewizyjnych PCV </w:t>
      </w:r>
      <w:proofErr w:type="spellStart"/>
      <w:r>
        <w:rPr>
          <w:rFonts w:ascii="Tahoma" w:eastAsia="Times New Roman" w:hAnsi="Tahoma" w:cs="Tahoma"/>
          <w:sz w:val="20"/>
          <w:szCs w:val="20"/>
          <w:lang w:eastAsia="pl-PL"/>
        </w:rPr>
        <w:t>dn</w:t>
      </w:r>
      <w:proofErr w:type="spellEnd"/>
      <w:r>
        <w:rPr>
          <w:rFonts w:ascii="Tahoma" w:eastAsia="Times New Roman" w:hAnsi="Tahoma" w:cs="Tahoma"/>
          <w:sz w:val="20"/>
          <w:szCs w:val="20"/>
          <w:lang w:eastAsia="pl-PL"/>
        </w:rPr>
        <w:t xml:space="preserve"> 400 oraz 24 przepięcia, pomiary i sprawdzenia, płukania i prace porządkowe. Zakres prac nie obejmuje odtworzenia istniejących nawierzchni utwardzonych. </w:t>
      </w:r>
    </w:p>
    <w:p w:rsidR="00C6428E" w:rsidRPr="0007566A" w:rsidRDefault="00C6428E" w:rsidP="00C6428E">
      <w:pPr>
        <w:spacing w:after="0" w:line="240" w:lineRule="auto"/>
        <w:ind w:left="851"/>
        <w:jc w:val="both"/>
        <w:rPr>
          <w:rFonts w:ascii="Tahoma" w:eastAsia="Times New Roman" w:hAnsi="Tahoma" w:cs="Tahoma"/>
          <w:sz w:val="20"/>
          <w:szCs w:val="20"/>
          <w:lang w:eastAsia="pl-PL"/>
        </w:rPr>
      </w:pPr>
    </w:p>
    <w:p w:rsidR="00B252FE" w:rsidRPr="0024577C" w:rsidRDefault="00C6428E" w:rsidP="008E7E7E">
      <w:pPr>
        <w:spacing w:after="0" w:line="240" w:lineRule="auto"/>
        <w:jc w:val="both"/>
        <w:rPr>
          <w:rFonts w:ascii="Tahoma" w:eastAsia="Calibri" w:hAnsi="Tahoma" w:cs="Tahoma"/>
          <w:bCs/>
          <w:sz w:val="20"/>
          <w:szCs w:val="20"/>
        </w:rPr>
      </w:pPr>
      <w:r w:rsidRPr="0007566A">
        <w:rPr>
          <w:rFonts w:ascii="Tahoma" w:eastAsia="Times New Roman" w:hAnsi="Tahoma" w:cs="Tahoma"/>
          <w:sz w:val="20"/>
          <w:szCs w:val="20"/>
          <w:lang w:eastAsia="pl-PL"/>
        </w:rPr>
        <w:t>Do zadań oraz czynności wykonawcy w każdej części należeć będzie wykonanie prac określonych w dokumentacji projektowej, przedmiarach robót (tabelach ceny ryczałtowej)</w:t>
      </w:r>
      <w:r>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Pr>
          <w:rFonts w:ascii="Tahoma" w:eastAsia="Times New Roman" w:hAnsi="Tahoma" w:cs="Tahoma"/>
          <w:sz w:val="20"/>
          <w:szCs w:val="20"/>
          <w:lang w:eastAsia="pl-PL"/>
        </w:rPr>
        <w:t xml:space="preserve"> oraz umowie. </w:t>
      </w:r>
      <w:r w:rsidR="00B252FE" w:rsidRPr="0024577C">
        <w:rPr>
          <w:rFonts w:ascii="Tahoma" w:eastAsia="Calibri" w:hAnsi="Tahoma" w:cs="Tahoma"/>
          <w:bCs/>
          <w:sz w:val="20"/>
          <w:szCs w:val="20"/>
        </w:rPr>
        <w:t>Wykonawca zapewni pełną obsługę geodezyjną inwestycji, w tym m.in.:</w:t>
      </w:r>
    </w:p>
    <w:p w:rsidR="00B252FE" w:rsidRPr="0024577C" w:rsidRDefault="00B252FE" w:rsidP="008E7E7E">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lastRenderedPageBreak/>
        <w:t xml:space="preserve">- Sporządzenie pełnej inwentaryzacji powykonawczej z niezbędnymi zestawieniami - w ilości </w:t>
      </w:r>
      <w:r w:rsidR="008E7E7E">
        <w:rPr>
          <w:rFonts w:ascii="Tahoma" w:eastAsia="Calibri" w:hAnsi="Tahoma" w:cs="Tahoma"/>
          <w:bCs/>
          <w:sz w:val="20"/>
          <w:szCs w:val="20"/>
        </w:rPr>
        <w:t>3</w:t>
      </w:r>
      <w:r w:rsidRPr="0024577C">
        <w:rPr>
          <w:rFonts w:ascii="Tahoma" w:eastAsia="Calibri" w:hAnsi="Tahoma" w:cs="Tahoma"/>
          <w:bCs/>
          <w:sz w:val="20"/>
          <w:szCs w:val="20"/>
        </w:rPr>
        <w:t xml:space="preserve">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8E7E7E">
      <w:pPr>
        <w:spacing w:after="0" w:line="240" w:lineRule="auto"/>
        <w:ind w:firstLine="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B252FE">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Gmina Twardogóra, m. Grabowno Małe</w:t>
      </w:r>
      <w:r w:rsidR="00DF7DED">
        <w:rPr>
          <w:rFonts w:ascii="Tahoma" w:eastAsia="Times New Roman" w:hAnsi="Tahoma" w:cs="Tahoma"/>
          <w:b/>
          <w:sz w:val="20"/>
          <w:szCs w:val="20"/>
          <w:lang w:eastAsia="pl-PL"/>
        </w:rPr>
        <w:t xml:space="preserve">, </w:t>
      </w:r>
      <w:r w:rsidRPr="002E61D6">
        <w:rPr>
          <w:rFonts w:ascii="Tahoma" w:eastAsia="Times New Roman" w:hAnsi="Tahoma" w:cs="Tahoma"/>
          <w:b/>
          <w:sz w:val="20"/>
          <w:szCs w:val="20"/>
          <w:lang w:eastAsia="pl-PL"/>
        </w:rPr>
        <w:t>powiat Oleśnicki</w:t>
      </w:r>
      <w:r w:rsidRPr="007B1E74">
        <w:rPr>
          <w:rFonts w:ascii="Tahoma" w:eastAsia="Times New Roman" w:hAnsi="Tahoma" w:cs="Tahoma"/>
          <w:b/>
          <w:sz w:val="20"/>
          <w:szCs w:val="20"/>
          <w:lang w:eastAsia="pl-PL"/>
        </w:rPr>
        <w:t xml:space="preserve">. </w:t>
      </w:r>
    </w:p>
    <w:p w:rsidR="008A76BC" w:rsidRDefault="008A76BC" w:rsidP="008A76BC">
      <w:pPr>
        <w:spacing w:after="0"/>
        <w:jc w:val="both"/>
        <w:rPr>
          <w:rFonts w:ascii="Tahoma" w:eastAsia="Times New Roman" w:hAnsi="Tahoma" w:cs="Tahoma"/>
          <w:sz w:val="20"/>
          <w:szCs w:val="20"/>
          <w:lang w:eastAsia="pl-PL"/>
        </w:rPr>
      </w:pP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C6020D">
      <w:pPr>
        <w:numPr>
          <w:ilvl w:val="1"/>
          <w:numId w:val="77"/>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B252FE" w:rsidRDefault="00B252FE" w:rsidP="00C6020D">
      <w:pPr>
        <w:pStyle w:val="Akapitzlist"/>
        <w:numPr>
          <w:ilvl w:val="2"/>
          <w:numId w:val="77"/>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wykonawczy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C6020D">
      <w:pPr>
        <w:pStyle w:val="Akapitzlist"/>
        <w:numPr>
          <w:ilvl w:val="2"/>
          <w:numId w:val="77"/>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Specyfikacja techniczna wykonania i odbioru robót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DF7DED" w:rsidRDefault="00DF7DED" w:rsidP="00C6020D">
      <w:pPr>
        <w:pStyle w:val="Akapitzlist"/>
        <w:numPr>
          <w:ilvl w:val="2"/>
          <w:numId w:val="77"/>
        </w:numPr>
        <w:spacing w:line="240" w:lineRule="auto"/>
        <w:jc w:val="both"/>
        <w:rPr>
          <w:rFonts w:ascii="Tahoma" w:eastAsia="Times New Roman" w:hAnsi="Tahoma" w:cs="Tahoma"/>
          <w:sz w:val="20"/>
          <w:szCs w:val="20"/>
          <w:lang w:eastAsia="pl-PL"/>
        </w:rPr>
      </w:pPr>
      <w:r w:rsidRPr="00DF7DED">
        <w:rPr>
          <w:rFonts w:ascii="Tahoma" w:eastAsia="Times New Roman" w:hAnsi="Tahoma" w:cs="Tahoma"/>
          <w:sz w:val="20"/>
          <w:szCs w:val="20"/>
          <w:lang w:eastAsia="pl-PL"/>
        </w:rPr>
        <w:t>Tabela Ceny Ryczałtowej - Przedmiar robót – Część I z zestawieniem graficznym PZT</w:t>
      </w:r>
      <w:r>
        <w:rPr>
          <w:rFonts w:ascii="Tahoma" w:eastAsia="Times New Roman" w:hAnsi="Tahoma" w:cs="Tahoma"/>
          <w:sz w:val="20"/>
          <w:szCs w:val="20"/>
          <w:lang w:eastAsia="pl-PL"/>
        </w:rPr>
        <w:t>,</w:t>
      </w:r>
    </w:p>
    <w:p w:rsidR="00DF7DED" w:rsidRDefault="00DF7DED" w:rsidP="00C6020D">
      <w:pPr>
        <w:pStyle w:val="Akapitzlist"/>
        <w:numPr>
          <w:ilvl w:val="2"/>
          <w:numId w:val="77"/>
        </w:numPr>
        <w:spacing w:line="240" w:lineRule="auto"/>
        <w:jc w:val="both"/>
        <w:rPr>
          <w:rFonts w:ascii="Tahoma" w:eastAsia="Times New Roman" w:hAnsi="Tahoma" w:cs="Tahoma"/>
          <w:sz w:val="20"/>
          <w:szCs w:val="20"/>
          <w:lang w:eastAsia="pl-PL"/>
        </w:rPr>
      </w:pPr>
      <w:r w:rsidRPr="00DF7DED">
        <w:rPr>
          <w:rFonts w:ascii="Tahoma" w:eastAsia="Times New Roman" w:hAnsi="Tahoma" w:cs="Tahoma"/>
          <w:sz w:val="20"/>
          <w:szCs w:val="20"/>
          <w:lang w:eastAsia="pl-PL"/>
        </w:rPr>
        <w:t>Tabela Ceny Ryczałtowej - Przedmiar robót – Cześć II z zestawieniem graficznym PZT</w:t>
      </w:r>
    </w:p>
    <w:p w:rsidR="00DF7DED" w:rsidRPr="00DF7DED" w:rsidRDefault="00DF7DED" w:rsidP="00C6020D">
      <w:pPr>
        <w:pStyle w:val="Akapitzlist"/>
        <w:numPr>
          <w:ilvl w:val="2"/>
          <w:numId w:val="77"/>
        </w:numPr>
        <w:spacing w:line="240" w:lineRule="auto"/>
        <w:jc w:val="both"/>
        <w:rPr>
          <w:rFonts w:ascii="Tahoma" w:eastAsia="Times New Roman" w:hAnsi="Tahoma" w:cs="Tahoma"/>
          <w:sz w:val="20"/>
          <w:szCs w:val="20"/>
          <w:lang w:eastAsia="pl-PL"/>
        </w:rPr>
      </w:pPr>
      <w:r w:rsidRPr="00DF7DED">
        <w:rPr>
          <w:rFonts w:ascii="Tahoma" w:eastAsia="Times New Roman" w:hAnsi="Tahoma" w:cs="Tahoma"/>
          <w:sz w:val="20"/>
          <w:szCs w:val="20"/>
          <w:lang w:eastAsia="pl-PL"/>
        </w:rPr>
        <w:t>Tabela Ceny Ryczałtowej - Przedmiar robót – Część III z zestawieniem graficznym PZT</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D1DE0">
        <w:rPr>
          <w:rFonts w:ascii="Tahoma" w:eastAsia="Times New Roman" w:hAnsi="Tahoma" w:cs="Tahoma"/>
          <w:sz w:val="20"/>
          <w:szCs w:val="20"/>
          <w:lang w:eastAsia="pl-PL"/>
        </w:rPr>
        <w:t xml:space="preserve">Wszystkie wymienione powyżej dokumenty nawzajem się uzupełniają. </w:t>
      </w:r>
      <w:r w:rsidRPr="007D1DE0">
        <w:rPr>
          <w:rFonts w:ascii="Tahoma" w:eastAsia="Times New Roman" w:hAnsi="Tahoma" w:cs="Tahoma"/>
          <w:bCs/>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D1DE0">
        <w:rPr>
          <w:rFonts w:ascii="Tahoma" w:eastAsia="Times New Roman" w:hAnsi="Tahoma" w:cs="Tahoma"/>
          <w:bCs/>
          <w:sz w:val="20"/>
          <w:szCs w:val="20"/>
          <w:lang w:eastAsia="pl-PL"/>
        </w:rPr>
        <w:t>,</w:t>
      </w:r>
      <w:r w:rsidRPr="007D1DE0">
        <w:rPr>
          <w:rFonts w:ascii="Tahoma" w:eastAsia="Times New Roman" w:hAnsi="Tahoma" w:cs="Tahoma"/>
          <w:bCs/>
          <w:sz w:val="20"/>
          <w:szCs w:val="20"/>
          <w:lang w:val="x-none" w:eastAsia="pl-PL"/>
        </w:rPr>
        <w:t xml:space="preserve"> oznacza</w:t>
      </w:r>
      <w:r w:rsidRPr="007D1DE0">
        <w:rPr>
          <w:rFonts w:ascii="Tahoma" w:eastAsia="Times New Roman" w:hAnsi="Tahoma" w:cs="Tahoma"/>
          <w:bCs/>
          <w:sz w:val="20"/>
          <w:szCs w:val="20"/>
          <w:lang w:eastAsia="pl-PL"/>
        </w:rPr>
        <w:t xml:space="preserve"> to</w:t>
      </w:r>
      <w:r w:rsidRPr="007D1DE0">
        <w:rPr>
          <w:rFonts w:ascii="Tahoma" w:eastAsia="Times New Roman" w:hAnsi="Tahoma" w:cs="Tahoma"/>
          <w:bCs/>
          <w:sz w:val="20"/>
          <w:szCs w:val="20"/>
          <w:lang w:val="x-none" w:eastAsia="pl-PL"/>
        </w:rPr>
        <w:t xml:space="preserve">, że Zamawiający dopuszcza </w:t>
      </w:r>
      <w:r w:rsidRPr="007D1DE0">
        <w:rPr>
          <w:rFonts w:ascii="Tahoma" w:eastAsia="Times New Roman" w:hAnsi="Tahoma" w:cs="Tahoma"/>
          <w:bCs/>
          <w:sz w:val="20"/>
          <w:szCs w:val="20"/>
          <w:lang w:eastAsia="pl-PL"/>
        </w:rPr>
        <w:t xml:space="preserve">wykonanie </w:t>
      </w:r>
      <w:r w:rsidRPr="007D1DE0">
        <w:rPr>
          <w:rFonts w:ascii="Tahoma" w:eastAsia="Times New Roman" w:hAnsi="Tahoma" w:cs="Tahoma"/>
          <w:bCs/>
          <w:sz w:val="20"/>
          <w:szCs w:val="20"/>
          <w:lang w:val="x-none" w:eastAsia="pl-PL"/>
        </w:rPr>
        <w:t xml:space="preserve">w tej części zamówienia o równoważnych opisanych przez </w:t>
      </w:r>
      <w:r w:rsidRPr="007D1DE0">
        <w:rPr>
          <w:rFonts w:ascii="Tahoma" w:eastAsia="Times New Roman" w:hAnsi="Tahoma" w:cs="Tahoma"/>
          <w:bCs/>
          <w:sz w:val="20"/>
          <w:szCs w:val="20"/>
          <w:lang w:eastAsia="pl-PL"/>
        </w:rPr>
        <w:t>Z</w:t>
      </w:r>
      <w:proofErr w:type="spellStart"/>
      <w:r w:rsidRPr="007D1DE0">
        <w:rPr>
          <w:rFonts w:ascii="Tahoma" w:eastAsia="Times New Roman" w:hAnsi="Tahoma" w:cs="Tahoma"/>
          <w:bCs/>
          <w:sz w:val="20"/>
          <w:szCs w:val="20"/>
          <w:lang w:val="x-none" w:eastAsia="pl-PL"/>
        </w:rPr>
        <w:t>amawiającego</w:t>
      </w:r>
      <w:proofErr w:type="spellEnd"/>
      <w:r w:rsidRPr="007D1DE0">
        <w:rPr>
          <w:rFonts w:ascii="Tahoma" w:eastAsia="Times New Roman" w:hAnsi="Tahoma" w:cs="Tahoma"/>
          <w:bCs/>
          <w:sz w:val="20"/>
          <w:szCs w:val="20"/>
          <w:lang w:val="x-none" w:eastAsia="pl-PL"/>
        </w:rPr>
        <w:t xml:space="preserve"> parametrach technicznych, eksploatacyjnych i użytkowych.</w:t>
      </w:r>
      <w:r w:rsidRPr="007D1DE0">
        <w:rPr>
          <w:rFonts w:ascii="Tahoma" w:eastAsia="Times New Roman" w:hAnsi="Tahoma" w:cs="Tahoma"/>
          <w:bCs/>
          <w:sz w:val="20"/>
          <w:szCs w:val="20"/>
          <w:lang w:eastAsia="pl-PL"/>
        </w:rPr>
        <w:t xml:space="preserve"> </w:t>
      </w:r>
      <w:r w:rsidRPr="007D1DE0">
        <w:rPr>
          <w:rFonts w:ascii="Tahoma" w:eastAsia="Times New Roman" w:hAnsi="Tahoma" w:cs="Tahoma"/>
          <w:sz w:val="20"/>
          <w:szCs w:val="20"/>
          <w:lang w:val="x-none" w:eastAsia="pl-PL"/>
        </w:rPr>
        <w:t xml:space="preserve">Wykonawca, który zastosuje </w:t>
      </w:r>
      <w:r w:rsidRPr="007B1E74">
        <w:rPr>
          <w:rFonts w:ascii="Tahoma" w:eastAsia="Times New Roman" w:hAnsi="Tahoma" w:cs="Tahoma"/>
          <w:color w:val="000000"/>
          <w:sz w:val="20"/>
          <w:szCs w:val="20"/>
          <w:lang w:val="x-none" w:eastAsia="pl-PL"/>
        </w:rPr>
        <w:t>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C6020D">
      <w:pPr>
        <w:pStyle w:val="Akapitzlist"/>
        <w:numPr>
          <w:ilvl w:val="1"/>
          <w:numId w:val="77"/>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C6020D">
      <w:pPr>
        <w:numPr>
          <w:ilvl w:val="1"/>
          <w:numId w:val="5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C6020D">
      <w:pPr>
        <w:numPr>
          <w:ilvl w:val="1"/>
          <w:numId w:val="5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C6020D">
      <w:pPr>
        <w:numPr>
          <w:ilvl w:val="1"/>
          <w:numId w:val="5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C6020D">
      <w:pPr>
        <w:numPr>
          <w:ilvl w:val="1"/>
          <w:numId w:val="5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C6020D">
      <w:pPr>
        <w:numPr>
          <w:ilvl w:val="1"/>
          <w:numId w:val="7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Dokumenty wymienione w pkt. 2.2 oraz 2.3 niniejszej umowy należy traktować jako dokumenty wzajemnie się uzupełniające. </w:t>
      </w:r>
    </w:p>
    <w:p w:rsidR="007B1E74" w:rsidRPr="007B1E74" w:rsidRDefault="007B1E74" w:rsidP="00C6020D">
      <w:pPr>
        <w:numPr>
          <w:ilvl w:val="1"/>
          <w:numId w:val="77"/>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C6020D">
      <w:pPr>
        <w:numPr>
          <w:ilvl w:val="1"/>
          <w:numId w:val="77"/>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C6020D">
      <w:pPr>
        <w:numPr>
          <w:ilvl w:val="1"/>
          <w:numId w:val="74"/>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C6020D">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C6020D">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C6020D">
      <w:pPr>
        <w:numPr>
          <w:ilvl w:val="1"/>
          <w:numId w:val="7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C6020D">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DF7DED">
      <w:pPr>
        <w:spacing w:after="0"/>
        <w:jc w:val="both"/>
        <w:rPr>
          <w:rFonts w:ascii="Tahoma" w:eastAsia="Times New Roman" w:hAnsi="Tahoma" w:cs="Tahoma"/>
          <w:color w:val="000000"/>
          <w:sz w:val="20"/>
          <w:szCs w:val="2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C6020D">
      <w:pPr>
        <w:numPr>
          <w:ilvl w:val="1"/>
          <w:numId w:val="7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 xml:space="preserve">Wykonanie umowy i wyznaczenie kierownika </w:t>
      </w:r>
      <w:r w:rsidR="00683BB3">
        <w:rPr>
          <w:rFonts w:ascii="Tahoma" w:eastAsia="Times New Roman" w:hAnsi="Tahoma" w:cs="Tahoma"/>
          <w:b/>
          <w:color w:val="000000"/>
          <w:sz w:val="20"/>
          <w:szCs w:val="20"/>
          <w:lang w:eastAsia="pl-PL"/>
        </w:rPr>
        <w:t xml:space="preserve">robót </w:t>
      </w:r>
      <w:r w:rsidRPr="007B1E74">
        <w:rPr>
          <w:rFonts w:ascii="Tahoma" w:eastAsia="Times New Roman" w:hAnsi="Tahoma" w:cs="Tahoma"/>
          <w:b/>
          <w:color w:val="000000"/>
          <w:sz w:val="20"/>
          <w:szCs w:val="20"/>
          <w:lang w:eastAsia="pl-PL"/>
        </w:rPr>
        <w:t>oraz nadzoru inwestorskiego</w:t>
      </w:r>
    </w:p>
    <w:p w:rsidR="009B2A0A" w:rsidRPr="007B1E74" w:rsidRDefault="009B2A0A" w:rsidP="00C6020D">
      <w:pPr>
        <w:numPr>
          <w:ilvl w:val="2"/>
          <w:numId w:val="75"/>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C6020D">
      <w:pPr>
        <w:numPr>
          <w:ilvl w:val="0"/>
          <w:numId w:val="5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C6020D">
      <w:pPr>
        <w:numPr>
          <w:ilvl w:val="0"/>
          <w:numId w:val="5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C6020D">
      <w:pPr>
        <w:numPr>
          <w:ilvl w:val="2"/>
          <w:numId w:val="75"/>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w:t>
      </w:r>
      <w:r w:rsidR="00683BB3">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z ramienia Wykonawcy będzie: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9B2A0A" w:rsidRPr="007B1E74" w:rsidRDefault="009B2A0A" w:rsidP="00C6020D">
      <w:pPr>
        <w:numPr>
          <w:ilvl w:val="1"/>
          <w:numId w:val="7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Obowiązki Zamawiającego</w:t>
      </w:r>
    </w:p>
    <w:p w:rsidR="009B2A0A" w:rsidRPr="007B1E74" w:rsidRDefault="009B2A0A" w:rsidP="00C6020D">
      <w:pPr>
        <w:numPr>
          <w:ilvl w:val="2"/>
          <w:numId w:val="75"/>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C6020D">
      <w:pPr>
        <w:numPr>
          <w:ilvl w:val="1"/>
          <w:numId w:val="7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C6020D">
      <w:pPr>
        <w:numPr>
          <w:ilvl w:val="2"/>
          <w:numId w:val="75"/>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C6020D">
      <w:pPr>
        <w:numPr>
          <w:ilvl w:val="0"/>
          <w:numId w:val="5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C6020D">
      <w:pPr>
        <w:numPr>
          <w:ilvl w:val="0"/>
          <w:numId w:val="5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C6020D">
      <w:pPr>
        <w:numPr>
          <w:ilvl w:val="0"/>
          <w:numId w:val="5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C6020D">
      <w:pPr>
        <w:numPr>
          <w:ilvl w:val="0"/>
          <w:numId w:val="5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C6020D">
      <w:pPr>
        <w:numPr>
          <w:ilvl w:val="2"/>
          <w:numId w:val="75"/>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odpowiedniego zabezpieczenia terenu budowy,</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C6020D">
      <w:pPr>
        <w:numPr>
          <w:ilvl w:val="2"/>
          <w:numId w:val="75"/>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C6020D">
      <w:pPr>
        <w:numPr>
          <w:ilvl w:val="1"/>
          <w:numId w:val="5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C6020D">
      <w:pPr>
        <w:numPr>
          <w:ilvl w:val="1"/>
          <w:numId w:val="5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C6020D">
      <w:pPr>
        <w:numPr>
          <w:ilvl w:val="1"/>
          <w:numId w:val="5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robót branżowych.</w:t>
      </w:r>
    </w:p>
    <w:p w:rsidR="009B2A0A" w:rsidRPr="007B1E74" w:rsidRDefault="009B2A0A" w:rsidP="00C6020D">
      <w:pPr>
        <w:numPr>
          <w:ilvl w:val="1"/>
          <w:numId w:val="75"/>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C6020D">
      <w:pPr>
        <w:numPr>
          <w:ilvl w:val="1"/>
          <w:numId w:val="75"/>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6020D">
      <w:pPr>
        <w:numPr>
          <w:ilvl w:val="2"/>
          <w:numId w:val="75"/>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C6020D">
      <w:pPr>
        <w:numPr>
          <w:ilvl w:val="1"/>
          <w:numId w:val="7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0B0C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43" w:name="_Toc4489711"/>
      <w:r w:rsidRPr="007B1E74">
        <w:rPr>
          <w:rFonts w:ascii="Tahoma" w:eastAsia="Times New Roman" w:hAnsi="Tahoma" w:cs="Tahoma"/>
          <w:b/>
          <w:lang w:eastAsia="pl-PL"/>
        </w:rPr>
        <w:t>TERMINY</w:t>
      </w:r>
      <w:bookmarkEnd w:id="43"/>
    </w:p>
    <w:p w:rsidR="009B2A0A" w:rsidRPr="007B1E74" w:rsidRDefault="009B2A0A" w:rsidP="00C6020D">
      <w:pPr>
        <w:numPr>
          <w:ilvl w:val="1"/>
          <w:numId w:val="76"/>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79458A">
        <w:rPr>
          <w:rFonts w:ascii="Tahoma" w:eastAsia="Times New Roman" w:hAnsi="Tahoma" w:cs="Tahoma"/>
          <w:b/>
          <w:iCs/>
          <w:color w:val="000000"/>
          <w:sz w:val="20"/>
          <w:szCs w:val="20"/>
          <w:lang w:eastAsia="pl-PL"/>
        </w:rPr>
        <w:t xml:space="preserve">do </w:t>
      </w:r>
      <w:r w:rsidR="00FE52F1">
        <w:rPr>
          <w:rFonts w:ascii="Tahoma" w:eastAsia="Times New Roman" w:hAnsi="Tahoma" w:cs="Tahoma"/>
          <w:b/>
          <w:iCs/>
          <w:color w:val="000000"/>
          <w:sz w:val="20"/>
          <w:szCs w:val="20"/>
          <w:lang w:eastAsia="pl-PL"/>
        </w:rPr>
        <w:t>8</w:t>
      </w:r>
      <w:r w:rsidR="007C5708">
        <w:rPr>
          <w:rFonts w:ascii="Tahoma" w:eastAsia="Times New Roman" w:hAnsi="Tahoma" w:cs="Tahoma"/>
          <w:b/>
          <w:iCs/>
          <w:color w:val="000000"/>
          <w:sz w:val="20"/>
          <w:szCs w:val="20"/>
          <w:lang w:eastAsia="pl-PL"/>
        </w:rPr>
        <w:t xml:space="preserve"> tygodni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C6020D">
      <w:pPr>
        <w:numPr>
          <w:ilvl w:val="1"/>
          <w:numId w:val="76"/>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C6020D">
      <w:pPr>
        <w:numPr>
          <w:ilvl w:val="1"/>
          <w:numId w:val="76"/>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C6020D">
      <w:pPr>
        <w:numPr>
          <w:ilvl w:val="1"/>
          <w:numId w:val="76"/>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C6020D">
      <w:pPr>
        <w:numPr>
          <w:ilvl w:val="1"/>
          <w:numId w:val="76"/>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4" w:name="_Toc4489713"/>
      <w:r w:rsidRPr="007B1E74">
        <w:rPr>
          <w:rFonts w:ascii="Tahoma" w:eastAsia="Times New Roman" w:hAnsi="Tahoma" w:cs="Tahoma"/>
          <w:b/>
          <w:color w:val="000000"/>
          <w:lang w:eastAsia="pl-PL"/>
        </w:rPr>
        <w:t>ODBIORY</w:t>
      </w:r>
      <w:bookmarkEnd w:id="44"/>
      <w:r w:rsidRPr="007B1E74">
        <w:rPr>
          <w:rFonts w:ascii="Tahoma" w:eastAsia="Times New Roman" w:hAnsi="Tahoma" w:cs="Tahoma"/>
          <w:b/>
          <w:color w:val="000000"/>
          <w:lang w:eastAsia="pl-PL"/>
        </w:rPr>
        <w:t xml:space="preserve"> I PROCEDURA</w:t>
      </w:r>
    </w:p>
    <w:p w:rsidR="009B2A0A" w:rsidRPr="007B1E74" w:rsidRDefault="009B2A0A" w:rsidP="00C6020D">
      <w:pPr>
        <w:numPr>
          <w:ilvl w:val="1"/>
          <w:numId w:val="65"/>
        </w:numPr>
        <w:spacing w:before="120" w:after="0" w:line="240" w:lineRule="auto"/>
        <w:jc w:val="both"/>
        <w:rPr>
          <w:rFonts w:ascii="Tahoma" w:eastAsia="Times New Roman" w:hAnsi="Tahoma" w:cs="Tahoma"/>
          <w:b/>
          <w:color w:val="000000"/>
          <w:sz w:val="20"/>
          <w:szCs w:val="20"/>
          <w:lang w:eastAsia="pl-PL"/>
        </w:rPr>
      </w:pPr>
      <w:bookmarkStart w:id="45" w:name="_Toc513013296"/>
      <w:bookmarkStart w:id="46" w:name="_Toc514069198"/>
      <w:bookmarkStart w:id="47"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w:t>
      </w:r>
      <w:r w:rsidR="009D40AA">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 xml:space="preserve">przez kierownika </w:t>
      </w:r>
      <w:r w:rsidR="009D40A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i potwierdzeniu gotowości do odbioru częściowego przez inspektora nadzoru Wykonawca zawiadomi Zamawiającego o gotowości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inwentaryzację geodezyjną powykonawczą wykonanego etapu robót lub szkice i zestawienie przygotowane przez geodetę,</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kopię dziennika </w:t>
      </w:r>
      <w:r w:rsidR="009D40A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C6020D">
      <w:pPr>
        <w:numPr>
          <w:ilvl w:val="0"/>
          <w:numId w:val="82"/>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C6020D">
      <w:pPr>
        <w:numPr>
          <w:ilvl w:val="1"/>
          <w:numId w:val="6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w:t>
      </w:r>
      <w:r w:rsidR="009D40AA">
        <w:rPr>
          <w:rFonts w:ascii="Tahoma" w:eastAsia="Times New Roman" w:hAnsi="Tahoma" w:cs="Tahoma"/>
          <w:color w:val="000000"/>
          <w:sz w:val="20"/>
          <w:szCs w:val="20"/>
          <w:lang w:eastAsia="pl-PL"/>
        </w:rPr>
        <w:t xml:space="preserve"> robót</w:t>
      </w:r>
      <w:r w:rsidRPr="007B1E74">
        <w:rPr>
          <w:rFonts w:ascii="Tahoma" w:eastAsia="Times New Roman" w:hAnsi="Tahoma" w:cs="Tahoma"/>
          <w:color w:val="000000"/>
          <w:sz w:val="20"/>
          <w:szCs w:val="20"/>
          <w:lang w:eastAsia="pl-PL"/>
        </w:rPr>
        <w:t xml:space="preserve"> przez kierownika </w:t>
      </w:r>
      <w:r w:rsidR="009D40A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i potwierdzeniu gotowości odbioru przez inspektora nadzoru Wykonawca zawiadomi Zamawiającego o gotowości do odbioru. Przy zawiadomieniu Wykonawca załączy następujące dokumenty:</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(zagęszczenie gruntu, atesty na wbudowane materiały, instrukcje. </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dziennik </w:t>
      </w:r>
      <w:r w:rsidR="009D40A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oświadczenie kierownika </w:t>
      </w:r>
      <w:r w:rsidR="009D40A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o zgodności wykonania obiektu budowlanego z projektem budowlanym, obowiązującymi przepisami i Polskimi Normami,</w:t>
      </w:r>
    </w:p>
    <w:p w:rsidR="00A74E8C" w:rsidRPr="00A74E8C" w:rsidRDefault="00A74E8C"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9B2A0A" w:rsidRPr="007B1E74" w:rsidRDefault="00A74E8C"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Protokół odbioru końcowego sporządzi Zamawiający na formularzu określonym przez Zamawiającego i doręczy Wykonawcy w dniu zakończenia odbioru.</w:t>
      </w:r>
    </w:p>
    <w:p w:rsidR="009B2A0A" w:rsidRPr="007B1E74" w:rsidRDefault="009B2A0A" w:rsidP="00C6020D">
      <w:pPr>
        <w:numPr>
          <w:ilvl w:val="1"/>
          <w:numId w:val="6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C6020D">
      <w:pPr>
        <w:numPr>
          <w:ilvl w:val="0"/>
          <w:numId w:val="5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C6020D">
      <w:pPr>
        <w:numPr>
          <w:ilvl w:val="0"/>
          <w:numId w:val="5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C6020D">
      <w:pPr>
        <w:numPr>
          <w:ilvl w:val="1"/>
          <w:numId w:val="5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C6020D">
      <w:pPr>
        <w:numPr>
          <w:ilvl w:val="1"/>
          <w:numId w:val="5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8" w:name="_Toc4489709"/>
      <w:r w:rsidRPr="007B1E74">
        <w:rPr>
          <w:rFonts w:ascii="Tahoma" w:eastAsia="Times New Roman" w:hAnsi="Tahoma" w:cs="Tahoma"/>
          <w:b/>
          <w:color w:val="000000"/>
          <w:lang w:eastAsia="pl-PL"/>
        </w:rPr>
        <w:t>ZASADY WSPÓŁDZIAŁANIA STRON</w:t>
      </w:r>
      <w:bookmarkEnd w:id="48"/>
    </w:p>
    <w:p w:rsidR="009B2A0A" w:rsidRPr="007B1E74" w:rsidRDefault="009B2A0A" w:rsidP="00C6020D">
      <w:pPr>
        <w:numPr>
          <w:ilvl w:val="1"/>
          <w:numId w:val="6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C6020D">
      <w:pPr>
        <w:numPr>
          <w:ilvl w:val="0"/>
          <w:numId w:val="5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C6020D">
      <w:pPr>
        <w:numPr>
          <w:ilvl w:val="0"/>
          <w:numId w:val="5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C6020D">
      <w:pPr>
        <w:numPr>
          <w:ilvl w:val="1"/>
          <w:numId w:val="66"/>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C6020D">
      <w:pPr>
        <w:numPr>
          <w:ilvl w:val="2"/>
          <w:numId w:val="81"/>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C6020D">
      <w:pPr>
        <w:numPr>
          <w:ilvl w:val="2"/>
          <w:numId w:val="81"/>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C6020D">
      <w:pPr>
        <w:numPr>
          <w:ilvl w:val="2"/>
          <w:numId w:val="81"/>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C6020D">
      <w:pPr>
        <w:numPr>
          <w:ilvl w:val="2"/>
          <w:numId w:val="81"/>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C6020D">
      <w:pPr>
        <w:numPr>
          <w:ilvl w:val="2"/>
          <w:numId w:val="81"/>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C6020D">
      <w:pPr>
        <w:numPr>
          <w:ilvl w:val="0"/>
          <w:numId w:val="79"/>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C6020D">
      <w:pPr>
        <w:numPr>
          <w:ilvl w:val="0"/>
          <w:numId w:val="79"/>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C6020D">
      <w:pPr>
        <w:numPr>
          <w:ilvl w:val="2"/>
          <w:numId w:val="81"/>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C6020D">
      <w:pPr>
        <w:numPr>
          <w:ilvl w:val="2"/>
          <w:numId w:val="81"/>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C6020D">
      <w:pPr>
        <w:numPr>
          <w:ilvl w:val="2"/>
          <w:numId w:val="81"/>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C6020D">
      <w:pPr>
        <w:numPr>
          <w:ilvl w:val="2"/>
          <w:numId w:val="81"/>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C6020D">
      <w:pPr>
        <w:numPr>
          <w:ilvl w:val="0"/>
          <w:numId w:val="80"/>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C6020D">
      <w:pPr>
        <w:numPr>
          <w:ilvl w:val="0"/>
          <w:numId w:val="80"/>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C6020D">
      <w:pPr>
        <w:numPr>
          <w:ilvl w:val="0"/>
          <w:numId w:val="80"/>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C6020D">
      <w:pPr>
        <w:numPr>
          <w:ilvl w:val="0"/>
          <w:numId w:val="80"/>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C6020D">
      <w:pPr>
        <w:numPr>
          <w:ilvl w:val="0"/>
          <w:numId w:val="80"/>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C6020D">
      <w:pPr>
        <w:numPr>
          <w:ilvl w:val="0"/>
          <w:numId w:val="80"/>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C6020D">
      <w:pPr>
        <w:numPr>
          <w:ilvl w:val="0"/>
          <w:numId w:val="80"/>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C6020D">
      <w:pPr>
        <w:numPr>
          <w:ilvl w:val="1"/>
          <w:numId w:val="81"/>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C6020D">
      <w:pPr>
        <w:numPr>
          <w:ilvl w:val="1"/>
          <w:numId w:val="81"/>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C6020D">
      <w:pPr>
        <w:numPr>
          <w:ilvl w:val="1"/>
          <w:numId w:val="81"/>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C6020D">
      <w:pPr>
        <w:numPr>
          <w:ilvl w:val="1"/>
          <w:numId w:val="81"/>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C6020D">
      <w:pPr>
        <w:numPr>
          <w:ilvl w:val="1"/>
          <w:numId w:val="81"/>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C6020D">
      <w:pPr>
        <w:numPr>
          <w:ilvl w:val="1"/>
          <w:numId w:val="81"/>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C6020D">
      <w:pPr>
        <w:numPr>
          <w:ilvl w:val="1"/>
          <w:numId w:val="81"/>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C6020D">
      <w:pPr>
        <w:numPr>
          <w:ilvl w:val="1"/>
          <w:numId w:val="81"/>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C6020D">
      <w:pPr>
        <w:numPr>
          <w:ilvl w:val="1"/>
          <w:numId w:val="81"/>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C6020D">
      <w:pPr>
        <w:numPr>
          <w:ilvl w:val="1"/>
          <w:numId w:val="81"/>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C6020D">
      <w:pPr>
        <w:numPr>
          <w:ilvl w:val="1"/>
          <w:numId w:val="81"/>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C6020D">
      <w:pPr>
        <w:numPr>
          <w:ilvl w:val="1"/>
          <w:numId w:val="81"/>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C6020D">
      <w:pPr>
        <w:numPr>
          <w:ilvl w:val="1"/>
          <w:numId w:val="81"/>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45"/>
    <w:bookmarkEnd w:id="46"/>
    <w:bookmarkEnd w:id="47"/>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9" w:name="_Toc4489717"/>
      <w:r w:rsidRPr="007B1E74">
        <w:rPr>
          <w:rFonts w:ascii="Tahoma" w:eastAsia="Times New Roman" w:hAnsi="Tahoma" w:cs="Tahoma"/>
          <w:b/>
          <w:color w:val="000000"/>
          <w:lang w:eastAsia="pl-PL"/>
        </w:rPr>
        <w:t>RĘKOJMIA i GWARANCJA JAKOŚCI</w:t>
      </w:r>
      <w:bookmarkEnd w:id="49"/>
    </w:p>
    <w:p w:rsidR="009B2A0A" w:rsidRPr="007B1E74" w:rsidRDefault="009B2A0A" w:rsidP="00C6020D">
      <w:pPr>
        <w:numPr>
          <w:ilvl w:val="1"/>
          <w:numId w:val="6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w:t>
      </w:r>
      <w:r w:rsidRPr="00420EF9">
        <w:rPr>
          <w:rFonts w:ascii="Tahoma" w:eastAsia="Times New Roman" w:hAnsi="Tahoma" w:cs="Tahoma"/>
          <w:sz w:val="20"/>
          <w:szCs w:val="20"/>
          <w:lang w:eastAsia="pl-PL"/>
        </w:rPr>
        <w:t xml:space="preserve">udziela </w:t>
      </w:r>
      <w:r w:rsidRPr="00420EF9">
        <w:rPr>
          <w:rFonts w:ascii="Tahoma" w:eastAsia="Times New Roman" w:hAnsi="Tahoma" w:cs="Tahoma"/>
          <w:strike/>
          <w:sz w:val="20"/>
          <w:szCs w:val="20"/>
          <w:lang w:eastAsia="pl-PL"/>
        </w:rPr>
        <w:t xml:space="preserve"> </w:t>
      </w:r>
      <w:r w:rsidR="007D16AD" w:rsidRPr="00420EF9">
        <w:rPr>
          <w:rFonts w:ascii="Tahoma" w:eastAsia="Times New Roman" w:hAnsi="Tahoma" w:cs="Tahoma"/>
          <w:sz w:val="20"/>
          <w:szCs w:val="20"/>
          <w:lang w:eastAsia="pl-PL"/>
        </w:rPr>
        <w:t xml:space="preserve"> … </w:t>
      </w:r>
      <w:r w:rsidRPr="007B1E74">
        <w:rPr>
          <w:rFonts w:ascii="Tahoma" w:eastAsia="Times New Roman" w:hAnsi="Tahoma" w:cs="Tahoma"/>
          <w:color w:val="000000"/>
          <w:sz w:val="20"/>
          <w:szCs w:val="20"/>
          <w:lang w:eastAsia="pl-PL"/>
        </w:rPr>
        <w:t>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C6020D">
      <w:pPr>
        <w:numPr>
          <w:ilvl w:val="1"/>
          <w:numId w:val="6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C6020D">
      <w:pPr>
        <w:numPr>
          <w:ilvl w:val="1"/>
          <w:numId w:val="6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C6020D">
      <w:pPr>
        <w:numPr>
          <w:ilvl w:val="1"/>
          <w:numId w:val="67"/>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7D16AD" w:rsidRPr="00420EF9">
        <w:rPr>
          <w:rFonts w:ascii="Tahoma" w:eastAsia="Times New Roman" w:hAnsi="Tahoma" w:cs="Tahoma"/>
          <w:sz w:val="20"/>
          <w:szCs w:val="20"/>
          <w:lang w:eastAsia="pl-PL"/>
        </w:rPr>
        <w:t>pogwarancyjnego</w:t>
      </w:r>
      <w:r w:rsidRPr="00420EF9">
        <w:rPr>
          <w:rFonts w:ascii="Tahoma" w:eastAsia="Times New Roman" w:hAnsi="Tahoma" w:cs="Tahoma"/>
          <w:sz w:val="20"/>
          <w:szCs w:val="20"/>
          <w:lang w:eastAsia="pl-PL"/>
        </w:rPr>
        <w:t>.</w:t>
      </w:r>
    </w:p>
    <w:p w:rsidR="009B2A0A" w:rsidRPr="007B1E74" w:rsidRDefault="009B2A0A" w:rsidP="00C6020D">
      <w:pPr>
        <w:numPr>
          <w:ilvl w:val="1"/>
          <w:numId w:val="67"/>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50" w:name="_Toc4489723"/>
      <w:r w:rsidRPr="007B1E74">
        <w:rPr>
          <w:rFonts w:ascii="Tahoma" w:eastAsia="Times New Roman" w:hAnsi="Tahoma" w:cs="Tahoma"/>
          <w:b/>
          <w:lang w:eastAsia="pl-PL"/>
        </w:rPr>
        <w:t>KARY UMOWNE</w:t>
      </w:r>
      <w:bookmarkEnd w:id="50"/>
      <w:r w:rsidRPr="007B1E74">
        <w:rPr>
          <w:rFonts w:ascii="Tahoma" w:eastAsia="Times New Roman" w:hAnsi="Tahoma" w:cs="Tahoma"/>
          <w:b/>
          <w:lang w:eastAsia="pl-PL"/>
        </w:rPr>
        <w:t xml:space="preserve"> I ROSZCZENIA ODSZKODOWAWCZE</w:t>
      </w:r>
    </w:p>
    <w:p w:rsidR="009B2A0A" w:rsidRPr="007B1E74" w:rsidRDefault="009B2A0A" w:rsidP="00C6020D">
      <w:pPr>
        <w:numPr>
          <w:ilvl w:val="1"/>
          <w:numId w:val="6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C6020D">
      <w:pPr>
        <w:numPr>
          <w:ilvl w:val="2"/>
          <w:numId w:val="6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9B2A0A" w:rsidRPr="007B1E74" w:rsidRDefault="009B2A0A" w:rsidP="00C6020D">
      <w:pPr>
        <w:numPr>
          <w:ilvl w:val="2"/>
          <w:numId w:val="6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C6020D">
      <w:pPr>
        <w:numPr>
          <w:ilvl w:val="0"/>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9D40AA"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r w:rsidR="009D40AA">
        <w:rPr>
          <w:rFonts w:ascii="Tahoma" w:eastAsia="Times New Roman" w:hAnsi="Tahoma" w:cs="Tahoma"/>
          <w:sz w:val="20"/>
          <w:szCs w:val="20"/>
          <w:lang w:eastAsia="pl-PL"/>
        </w:rPr>
        <w:t>,</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9D40AA"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9D40AA">
        <w:rPr>
          <w:rFonts w:ascii="Tahoma" w:eastAsia="Times New Roman" w:hAnsi="Tahoma" w:cs="Tahoma"/>
          <w:sz w:val="20"/>
          <w:szCs w:val="20"/>
          <w:lang w:eastAsia="pl-PL"/>
        </w:rPr>
        <w:t>lub jej zmiany w wysokości 2000 złotych za każdą nieprzedłożoną kopię Umowy lub jej zmiany,</w:t>
      </w:r>
    </w:p>
    <w:p w:rsidR="0079458A" w:rsidRPr="009D40AA" w:rsidRDefault="000878C1"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9D40AA">
        <w:rPr>
          <w:rFonts w:ascii="Tahoma" w:eastAsia="Times New Roman" w:hAnsi="Tahoma" w:cs="Tahoma"/>
          <w:sz w:val="20"/>
          <w:szCs w:val="20"/>
          <w:lang w:eastAsia="pl-PL"/>
        </w:rPr>
        <w:t>za brak zmiany umowy o</w:t>
      </w:r>
      <w:r w:rsidR="0079458A" w:rsidRPr="009D40AA">
        <w:rPr>
          <w:rFonts w:ascii="Tahoma" w:eastAsia="Times New Roman" w:hAnsi="Tahoma" w:cs="Tahoma"/>
          <w:sz w:val="20"/>
          <w:szCs w:val="20"/>
          <w:lang w:eastAsia="pl-PL"/>
        </w:rPr>
        <w:t xml:space="preserve"> podwykonawstwo w zakresie </w:t>
      </w:r>
      <w:r w:rsidRPr="009D40AA">
        <w:rPr>
          <w:rFonts w:ascii="Tahoma" w:eastAsia="Times New Roman" w:hAnsi="Tahoma" w:cs="Tahoma"/>
          <w:sz w:val="20"/>
          <w:szCs w:val="20"/>
          <w:lang w:eastAsia="pl-PL"/>
        </w:rPr>
        <w:t>terminu zapłaty w wysokości 500zł za ka</w:t>
      </w:r>
      <w:r w:rsidR="00EC6067" w:rsidRPr="009D40AA">
        <w:rPr>
          <w:rFonts w:ascii="Tahoma" w:eastAsia="Times New Roman" w:hAnsi="Tahoma" w:cs="Tahoma"/>
          <w:sz w:val="20"/>
          <w:szCs w:val="20"/>
          <w:lang w:eastAsia="pl-PL"/>
        </w:rPr>
        <w:t>żdy brak zmiany.</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9D40AA">
        <w:rPr>
          <w:rFonts w:ascii="Tahoma" w:eastAsia="Times New Roman" w:hAnsi="Tahoma" w:cs="Tahoma"/>
          <w:sz w:val="20"/>
          <w:szCs w:val="20"/>
          <w:lang w:eastAsia="pl-PL"/>
        </w:rPr>
        <w:t xml:space="preserve">za dopuszczenie do </w:t>
      </w:r>
      <w:r w:rsidRPr="007B1E74">
        <w:rPr>
          <w:rFonts w:ascii="Tahoma" w:eastAsia="Times New Roman" w:hAnsi="Tahoma" w:cs="Tahoma"/>
          <w:color w:val="000000"/>
          <w:sz w:val="20"/>
          <w:szCs w:val="20"/>
          <w:lang w:eastAsia="pl-PL"/>
        </w:rPr>
        <w:t>wykonywania robót budowlanych objętych przedmiotem Umowy innego podmiotu niż Wykonawca lub zaakceptowany przez Zamawiającego Podwykonawca skierowany do ich wykonania zgodnie z zasadami określonymi Umową - w wysokości 5% wynagrodzenia umownego,</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 nieprzedłożenie harmonogramu rzeczowo – finansowego realizacji przedmiotu umowy, o w wysokości 400,00 zł brutto za każdy dzień zwłoki,</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79458A" w:rsidRPr="00344D2C"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C6020D">
      <w:pPr>
        <w:numPr>
          <w:ilvl w:val="1"/>
          <w:numId w:val="6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C6020D">
      <w:pPr>
        <w:numPr>
          <w:ilvl w:val="1"/>
          <w:numId w:val="6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1" w:name="_Toc4489725"/>
      <w:r w:rsidRPr="007B1E74">
        <w:rPr>
          <w:rFonts w:ascii="Tahoma" w:eastAsia="Times New Roman" w:hAnsi="Tahoma" w:cs="Tahoma"/>
          <w:b/>
          <w:color w:val="000000"/>
          <w:lang w:eastAsia="pl-PL"/>
        </w:rPr>
        <w:t>ZABEZPIECZENIE NALEŻYTEGO WYKONANIA UMOWY</w:t>
      </w:r>
      <w:bookmarkEnd w:id="51"/>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C6020D">
      <w:pPr>
        <w:numPr>
          <w:ilvl w:val="1"/>
          <w:numId w:val="6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C6020D">
      <w:pPr>
        <w:numPr>
          <w:ilvl w:val="1"/>
          <w:numId w:val="6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C6020D">
      <w:pPr>
        <w:numPr>
          <w:ilvl w:val="1"/>
          <w:numId w:val="6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420EF9" w:rsidRDefault="009B2A0A" w:rsidP="00C6020D">
      <w:pPr>
        <w:numPr>
          <w:ilvl w:val="0"/>
          <w:numId w:val="61"/>
        </w:numPr>
        <w:tabs>
          <w:tab w:val="num" w:pos="851"/>
        </w:tabs>
        <w:spacing w:before="120" w:after="0" w:line="240" w:lineRule="auto"/>
        <w:ind w:left="851" w:hanging="284"/>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70 % w ciągu 30 dni </w:t>
      </w:r>
      <w:r w:rsidR="000D6555" w:rsidRPr="00420EF9">
        <w:rPr>
          <w:rFonts w:ascii="Tahoma" w:eastAsia="Times New Roman" w:hAnsi="Tahoma" w:cs="Tahoma"/>
          <w:sz w:val="20"/>
          <w:szCs w:val="20"/>
          <w:lang w:eastAsia="pl-PL"/>
        </w:rPr>
        <w:t>od dnia wykonania zamówienia i uznania przez Zamawiającego za należycie wykonane</w:t>
      </w:r>
      <w:r w:rsidRPr="00420EF9">
        <w:rPr>
          <w:rFonts w:ascii="Tahoma" w:eastAsia="Times New Roman" w:hAnsi="Tahoma" w:cs="Tahoma"/>
          <w:sz w:val="20"/>
          <w:szCs w:val="20"/>
          <w:lang w:eastAsia="pl-PL"/>
        </w:rPr>
        <w:t>,</w:t>
      </w:r>
    </w:p>
    <w:p w:rsidR="009B2A0A" w:rsidRPr="007B1E74" w:rsidRDefault="009B2A0A" w:rsidP="00C6020D">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420EF9">
        <w:rPr>
          <w:rFonts w:ascii="Tahoma" w:eastAsia="Times New Roman" w:hAnsi="Tahoma" w:cs="Tahoma"/>
          <w:iCs/>
          <w:sz w:val="20"/>
          <w:szCs w:val="20"/>
          <w:lang w:eastAsia="pl-PL"/>
        </w:rPr>
        <w:t xml:space="preserve">30 </w:t>
      </w:r>
      <w:r w:rsidRPr="00420EF9">
        <w:rPr>
          <w:rFonts w:ascii="Tahoma" w:eastAsia="Times New Roman" w:hAnsi="Tahoma" w:cs="Tahoma"/>
          <w:sz w:val="20"/>
          <w:szCs w:val="20"/>
          <w:lang w:eastAsia="pl-PL"/>
        </w:rPr>
        <w:t xml:space="preserve">% </w:t>
      </w:r>
      <w:r w:rsidR="000D6555" w:rsidRPr="00420EF9">
        <w:rPr>
          <w:rFonts w:ascii="Tahoma" w:eastAsia="Times New Roman" w:hAnsi="Tahoma" w:cs="Tahoma"/>
          <w:sz w:val="20"/>
          <w:szCs w:val="20"/>
          <w:lang w:eastAsia="pl-PL"/>
        </w:rPr>
        <w:t xml:space="preserve">nie później niż w 15. dniu po upływie </w:t>
      </w:r>
      <w:r w:rsidRPr="00420EF9">
        <w:rPr>
          <w:rFonts w:ascii="Tahoma" w:eastAsia="Times New Roman" w:hAnsi="Tahoma" w:cs="Tahoma"/>
          <w:sz w:val="20"/>
          <w:szCs w:val="20"/>
          <w:lang w:eastAsia="pl-PL"/>
        </w:rPr>
        <w:t xml:space="preserve">okresu </w:t>
      </w:r>
      <w:r w:rsidRPr="007B1E74">
        <w:rPr>
          <w:rFonts w:ascii="Tahoma" w:eastAsia="Times New Roman" w:hAnsi="Tahoma" w:cs="Tahoma"/>
          <w:color w:val="000000"/>
          <w:sz w:val="20"/>
          <w:szCs w:val="20"/>
          <w:lang w:eastAsia="pl-PL"/>
        </w:rPr>
        <w:t>rękojmi za wady.</w:t>
      </w:r>
    </w:p>
    <w:p w:rsidR="009B2A0A" w:rsidRPr="007B1E74" w:rsidRDefault="009B2A0A" w:rsidP="00C6020D">
      <w:pPr>
        <w:numPr>
          <w:ilvl w:val="1"/>
          <w:numId w:val="6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winien powiadomić Wykonawcę o wszelkich roszczeniach skierowanych do instytucji wystawiającej zabezpieczenie.</w:t>
      </w:r>
    </w:p>
    <w:p w:rsidR="009B2A0A" w:rsidRPr="007B1E74" w:rsidRDefault="009B2A0A" w:rsidP="00C6020D">
      <w:pPr>
        <w:numPr>
          <w:ilvl w:val="1"/>
          <w:numId w:val="6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2" w:name="_Toc4489715"/>
      <w:r w:rsidRPr="007B1E74">
        <w:rPr>
          <w:rFonts w:ascii="Tahoma" w:eastAsia="Times New Roman" w:hAnsi="Tahoma" w:cs="Tahoma"/>
          <w:b/>
          <w:color w:val="000000"/>
          <w:lang w:eastAsia="pl-PL"/>
        </w:rPr>
        <w:t>WYNAGRODZENIE</w:t>
      </w:r>
      <w:bookmarkEnd w:id="52"/>
    </w:p>
    <w:p w:rsidR="009B2A0A" w:rsidRPr="007B1E74" w:rsidRDefault="009B2A0A" w:rsidP="00C6020D">
      <w:pPr>
        <w:numPr>
          <w:ilvl w:val="1"/>
          <w:numId w:val="70"/>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Podstawę do wystawienia faktury za element, w którego wykonaniu uczestniczyli podwykonawcy oprócz dokumentów wymienionych w artykule 6 stanowić będą dodatkowo: protokół odbioru zakończonego etapu robót, podpisany przez inspektora nadzoru i kierownika </w:t>
      </w:r>
      <w:r w:rsidR="00344D2C">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3" w:name="_Toc4489727"/>
      <w:r w:rsidRPr="007B1E74">
        <w:rPr>
          <w:rFonts w:ascii="Tahoma" w:eastAsia="Times New Roman" w:hAnsi="Tahoma" w:cs="Tahoma"/>
          <w:b/>
          <w:color w:val="000000"/>
          <w:lang w:eastAsia="pl-PL"/>
        </w:rPr>
        <w:t>ZMIANY UMOWY</w:t>
      </w:r>
      <w:bookmarkEnd w:id="53"/>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4" w:name="_Toc4489721"/>
      <w:r w:rsidRPr="007B1E74">
        <w:rPr>
          <w:rFonts w:ascii="Tahoma" w:eastAsia="Times New Roman" w:hAnsi="Tahoma" w:cs="Tahoma"/>
          <w:b/>
          <w:color w:val="000000"/>
          <w:lang w:eastAsia="pl-PL"/>
        </w:rPr>
        <w:t>ODSTĄPIENIE</w:t>
      </w:r>
      <w:bookmarkEnd w:id="54"/>
    </w:p>
    <w:p w:rsidR="009B2A0A" w:rsidRPr="007B1E74" w:rsidRDefault="009B2A0A" w:rsidP="00C6020D">
      <w:pPr>
        <w:numPr>
          <w:ilvl w:val="1"/>
          <w:numId w:val="7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81521A" w:rsidRDefault="0081521A" w:rsidP="00C6020D">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81521A" w:rsidRPr="006155CE" w:rsidRDefault="0081521A" w:rsidP="00C6020D">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81521A" w:rsidRPr="006155CE" w:rsidRDefault="0081521A" w:rsidP="00C6020D">
      <w:pPr>
        <w:pStyle w:val="Akapitzlist"/>
        <w:numPr>
          <w:ilvl w:val="1"/>
          <w:numId w:val="5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7B1E74" w:rsidRDefault="009B2A0A" w:rsidP="00C6020D">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9B2A0A" w:rsidRPr="007B1E74" w:rsidRDefault="009B2A0A" w:rsidP="00C6020D">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C6020D">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C6020D">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C6020D">
      <w:pPr>
        <w:numPr>
          <w:ilvl w:val="0"/>
          <w:numId w:val="6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C6020D">
      <w:pPr>
        <w:numPr>
          <w:ilvl w:val="0"/>
          <w:numId w:val="6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C6020D">
      <w:pPr>
        <w:numPr>
          <w:ilvl w:val="0"/>
          <w:numId w:val="6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C6020D">
      <w:pPr>
        <w:numPr>
          <w:ilvl w:val="0"/>
          <w:numId w:val="6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9B2A0A" w:rsidRPr="007B1E74" w:rsidRDefault="009B2A0A" w:rsidP="00C6020D">
      <w:pPr>
        <w:numPr>
          <w:ilvl w:val="0"/>
          <w:numId w:val="6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C6020D">
      <w:pPr>
        <w:numPr>
          <w:ilvl w:val="1"/>
          <w:numId w:val="7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Odstąpienie od umowy powinno nastąpić w formie pisemnej pod rygorem nieważności takiego oświadczenia i powinno zawierać uzasadnienie.</w:t>
      </w:r>
    </w:p>
    <w:p w:rsidR="009B2A0A" w:rsidRPr="007B1E74" w:rsidRDefault="009B2A0A" w:rsidP="00C6020D">
      <w:pPr>
        <w:numPr>
          <w:ilvl w:val="1"/>
          <w:numId w:val="7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5" w:name="_Toc4489731"/>
      <w:r w:rsidRPr="007B1E74">
        <w:rPr>
          <w:rFonts w:ascii="Tahoma" w:eastAsia="Times New Roman" w:hAnsi="Tahoma" w:cs="Tahoma"/>
          <w:b/>
          <w:color w:val="000000"/>
          <w:lang w:eastAsia="pl-PL"/>
        </w:rPr>
        <w:t>ZAWIADOMIENIA</w:t>
      </w:r>
      <w:bookmarkEnd w:id="55"/>
    </w:p>
    <w:p w:rsidR="009B2A0A" w:rsidRPr="007B1E74" w:rsidRDefault="009B2A0A" w:rsidP="00C6020D">
      <w:pPr>
        <w:numPr>
          <w:ilvl w:val="1"/>
          <w:numId w:val="7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C6020D">
      <w:pPr>
        <w:numPr>
          <w:ilvl w:val="1"/>
          <w:numId w:val="72"/>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C6020D">
      <w:pPr>
        <w:numPr>
          <w:ilvl w:val="1"/>
          <w:numId w:val="7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6" w:name="_Toc4489735"/>
      <w:r w:rsidRPr="007B1E74">
        <w:rPr>
          <w:rFonts w:ascii="Tahoma" w:eastAsia="Times New Roman" w:hAnsi="Tahoma" w:cs="Tahoma"/>
          <w:b/>
          <w:color w:val="000000"/>
          <w:lang w:eastAsia="pl-PL"/>
        </w:rPr>
        <w:t xml:space="preserve">POSTANOWIENIA </w:t>
      </w:r>
      <w:bookmarkEnd w:id="56"/>
      <w:r w:rsidRPr="007B1E74">
        <w:rPr>
          <w:rFonts w:ascii="Tahoma" w:eastAsia="Times New Roman" w:hAnsi="Tahoma" w:cs="Tahoma"/>
          <w:b/>
          <w:color w:val="000000"/>
          <w:lang w:eastAsia="pl-PL"/>
        </w:rPr>
        <w:t>KOŃCOWE</w:t>
      </w:r>
    </w:p>
    <w:p w:rsidR="009B2A0A" w:rsidRPr="007B1E74" w:rsidRDefault="009B2A0A" w:rsidP="00C6020D">
      <w:pPr>
        <w:numPr>
          <w:ilvl w:val="1"/>
          <w:numId w:val="7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w:t>
      </w:r>
      <w:r w:rsidRPr="00420EF9">
        <w:rPr>
          <w:rFonts w:ascii="Tahoma" w:eastAsia="Times New Roman" w:hAnsi="Tahoma" w:cs="Tahoma"/>
          <w:sz w:val="20"/>
          <w:szCs w:val="20"/>
          <w:lang w:eastAsia="pl-PL"/>
        </w:rPr>
        <w:t>umowy</w:t>
      </w:r>
      <w:r w:rsidR="000D6555" w:rsidRPr="00420EF9">
        <w:rPr>
          <w:rFonts w:ascii="Tahoma" w:eastAsia="Times New Roman" w:hAnsi="Tahoma" w:cs="Tahoma"/>
          <w:sz w:val="20"/>
          <w:szCs w:val="20"/>
          <w:lang w:eastAsia="pl-PL"/>
        </w:rPr>
        <w:t xml:space="preserve"> oraz nie wymaga zmiany umowy</w:t>
      </w:r>
      <w:r w:rsidRPr="00420EF9">
        <w:rPr>
          <w:rFonts w:ascii="Tahoma" w:eastAsia="Times New Roman" w:hAnsi="Tahoma" w:cs="Tahoma"/>
          <w:sz w:val="20"/>
          <w:szCs w:val="20"/>
          <w:lang w:eastAsia="pl-PL"/>
        </w:rPr>
        <w:t xml:space="preserve">. </w:t>
      </w:r>
    </w:p>
    <w:p w:rsidR="00D50CD3" w:rsidRDefault="00D50CD3" w:rsidP="00C6020D">
      <w:pPr>
        <w:numPr>
          <w:ilvl w:val="2"/>
          <w:numId w:val="73"/>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C6020D">
            <w:pPr>
              <w:numPr>
                <w:ilvl w:val="0"/>
                <w:numId w:val="6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C6020D">
            <w:pPr>
              <w:numPr>
                <w:ilvl w:val="0"/>
                <w:numId w:val="6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C6020D">
            <w:pPr>
              <w:numPr>
                <w:ilvl w:val="0"/>
                <w:numId w:val="6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C6020D">
            <w:pPr>
              <w:numPr>
                <w:ilvl w:val="0"/>
                <w:numId w:val="6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EC6067" w:rsidRDefault="00D50CD3" w:rsidP="00C6020D">
            <w:pPr>
              <w:numPr>
                <w:ilvl w:val="0"/>
                <w:numId w:val="64"/>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RODO</w:t>
            </w: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5D5617" w:rsidRDefault="005D5617"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shd w:val="clear" w:color="auto" w:fill="FFFFFF"/>
              <w:ind w:left="5954" w:firstLine="708"/>
              <w:jc w:val="center"/>
              <w:textAlignment w:val="baseline"/>
            </w:pPr>
            <w:r>
              <w:lastRenderedPageBreak/>
              <w:t>Załącznik nr 4 do umowy</w:t>
            </w:r>
          </w:p>
          <w:p w:rsidR="00D50CD3" w:rsidRDefault="00D50CD3" w:rsidP="00D50CD3">
            <w:pPr>
              <w:autoSpaceDE w:val="0"/>
              <w:autoSpaceDN w:val="0"/>
              <w:adjustRightInd w:val="0"/>
              <w:spacing w:after="0" w:line="240" w:lineRule="auto"/>
              <w:jc w:val="center"/>
              <w:rPr>
                <w:rFonts w:ascii="Tahoma" w:eastAsia="Calibri" w:hAnsi="Tahoma" w:cs="Tahoma"/>
                <w:b/>
                <w:bCs/>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D50CD3" w:rsidRPr="007B1E74" w:rsidRDefault="00D50CD3" w:rsidP="00D50CD3">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3721E4">
              <w:rPr>
                <w:rFonts w:ascii="Tahoma" w:eastAsia="Calibri" w:hAnsi="Tahoma" w:cs="Tahoma"/>
                <w:b/>
                <w:sz w:val="20"/>
                <w:szCs w:val="20"/>
              </w:rPr>
              <w:t>9</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D50CD3" w:rsidRPr="007B1E74" w:rsidRDefault="00D50CD3" w:rsidP="00D50CD3">
            <w:pPr>
              <w:autoSpaceDE w:val="0"/>
              <w:autoSpaceDN w:val="0"/>
              <w:adjustRightInd w:val="0"/>
              <w:spacing w:after="0" w:line="240" w:lineRule="auto"/>
              <w:ind w:left="284" w:hanging="284"/>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3721E4">
              <w:rPr>
                <w:rFonts w:ascii="Tahoma" w:eastAsia="Calibri" w:hAnsi="Tahoma" w:cs="Tahoma"/>
                <w:b/>
                <w:sz w:val="20"/>
                <w:szCs w:val="20"/>
              </w:rPr>
              <w:t>9</w:t>
            </w:r>
            <w:r w:rsidRPr="007B1E74">
              <w:rPr>
                <w:rFonts w:ascii="Tahoma" w:eastAsia="Calibri" w:hAnsi="Tahoma" w:cs="Tahoma"/>
                <w:b/>
                <w:sz w:val="20"/>
                <w:szCs w:val="20"/>
              </w:rPr>
              <w:t xml:space="preserve"> z dnia ……….. r.</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Pr>
                <w:rFonts w:ascii="Tahoma" w:eastAsia="Calibri" w:hAnsi="Tahoma" w:cs="Tahoma"/>
                <w:b/>
                <w:sz w:val="20"/>
                <w:szCs w:val="20"/>
              </w:rPr>
              <w:t>ntowane urządzenia wynosi 60 (lub inny wynikający z oferty) miesięcy.</w:t>
            </w:r>
            <w:r w:rsidRPr="007B1E74">
              <w:rPr>
                <w:rFonts w:ascii="Tahoma" w:eastAsia="Calibri" w:hAnsi="Tahoma" w:cs="Tahoma"/>
                <w:color w:val="FF0000"/>
                <w:sz w:val="20"/>
                <w:szCs w:val="20"/>
              </w:rPr>
              <w:t xml:space="preserve">  </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Pr>
                <w:rFonts w:ascii="Tahoma" w:eastAsia="Calibri" w:hAnsi="Tahoma" w:cs="Tahoma"/>
                <w:sz w:val="20"/>
                <w:szCs w:val="20"/>
              </w:rPr>
              <w:t>ych</w:t>
            </w:r>
            <w:r w:rsidRPr="007B1E74">
              <w:rPr>
                <w:rFonts w:ascii="Tahoma" w:eastAsia="Calibri" w:hAnsi="Tahoma" w:cs="Tahoma"/>
                <w:sz w:val="20"/>
                <w:szCs w:val="20"/>
              </w:rPr>
              <w:t xml:space="preserve"> przegląd</w:t>
            </w:r>
            <w:r>
              <w:rPr>
                <w:rFonts w:ascii="Tahoma" w:eastAsia="Calibri" w:hAnsi="Tahoma" w:cs="Tahoma"/>
                <w:sz w:val="20"/>
                <w:szCs w:val="20"/>
              </w:rPr>
              <w:t>ów</w:t>
            </w:r>
            <w:r w:rsidRPr="007B1E74">
              <w:rPr>
                <w:rFonts w:ascii="Tahoma" w:eastAsia="Calibri" w:hAnsi="Tahoma" w:cs="Tahoma"/>
                <w:sz w:val="20"/>
                <w:szCs w:val="20"/>
              </w:rPr>
              <w:t xml:space="preserve"> gwarancyjn</w:t>
            </w:r>
            <w:r>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D50CD3" w:rsidRPr="007B1E74" w:rsidRDefault="00D50CD3" w:rsidP="00D50CD3">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3721E4">
              <w:rPr>
                <w:rFonts w:ascii="Tahoma" w:eastAsia="Calibri" w:hAnsi="Tahoma" w:cs="Tahoma"/>
                <w:b/>
                <w:sz w:val="20"/>
                <w:szCs w:val="20"/>
              </w:rPr>
              <w:t>9</w:t>
            </w:r>
            <w:r w:rsidRPr="007B1E74">
              <w:rPr>
                <w:rFonts w:ascii="Tahoma" w:eastAsia="Calibri" w:hAnsi="Tahoma" w:cs="Tahoma"/>
                <w:b/>
                <w:sz w:val="20"/>
                <w:szCs w:val="20"/>
              </w:rPr>
              <w:t xml:space="preserve"> z dnia …….. r. </w:t>
            </w:r>
          </w:p>
          <w:p w:rsidR="00D50CD3" w:rsidRPr="007B1E74" w:rsidRDefault="00D50CD3" w:rsidP="00D50CD3">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D50CD3" w:rsidRPr="007B1E74" w:rsidRDefault="00D50CD3" w:rsidP="00D50CD3">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D50CD3" w:rsidRPr="007B1E74" w:rsidRDefault="00D50CD3" w:rsidP="00D50CD3">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D50CD3" w:rsidRPr="007B1E74" w:rsidRDefault="00D50CD3" w:rsidP="00D50CD3">
            <w:pPr>
              <w:autoSpaceDE w:val="0"/>
              <w:autoSpaceDN w:val="0"/>
              <w:adjustRightInd w:val="0"/>
              <w:spacing w:after="0" w:line="240" w:lineRule="auto"/>
              <w:jc w:val="both"/>
              <w:rPr>
                <w:rFonts w:ascii="Tahoma" w:eastAsia="Calibri" w:hAnsi="Tahoma" w:cs="Tahoma"/>
                <w:i/>
                <w:iCs/>
                <w:sz w:val="18"/>
                <w:szCs w:val="18"/>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D50CD3" w:rsidP="00D50CD3">
            <w:pPr>
              <w:shd w:val="clear" w:color="auto" w:fill="FFFFFF"/>
              <w:ind w:left="5954" w:firstLine="708"/>
              <w:jc w:val="center"/>
              <w:textAlignment w:val="baseline"/>
            </w:pPr>
            <w:r>
              <w:lastRenderedPageBreak/>
              <w:t>Załącznik nr 5 do umowy</w:t>
            </w:r>
          </w:p>
          <w:p w:rsidR="00EC6067" w:rsidRDefault="00EC6067" w:rsidP="00EC6067">
            <w:pPr>
              <w:shd w:val="clear" w:color="auto" w:fill="FFFFFF"/>
              <w:jc w:val="center"/>
              <w:textAlignment w:val="baseline"/>
              <w:rPr>
                <w:b/>
                <w:sz w:val="28"/>
                <w:szCs w:val="28"/>
              </w:rPr>
            </w:pPr>
            <w:r w:rsidRPr="00FD4FDB">
              <w:rPr>
                <w:b/>
                <w:sz w:val="28"/>
                <w:szCs w:val="28"/>
              </w:rPr>
              <w:t>Klauzula informacyjna</w:t>
            </w:r>
            <w:r>
              <w:rPr>
                <w:b/>
                <w:sz w:val="28"/>
                <w:szCs w:val="28"/>
              </w:rPr>
              <w:t xml:space="preserve"> o przetwarzaniu danych osobowych</w:t>
            </w:r>
          </w:p>
          <w:p w:rsidR="00EC6067" w:rsidRDefault="00EC6067" w:rsidP="00EC6067">
            <w:pPr>
              <w:shd w:val="clear" w:color="auto" w:fill="FFFFFF"/>
              <w:jc w:val="center"/>
              <w:textAlignment w:val="baseline"/>
              <w:rPr>
                <w:b/>
                <w:sz w:val="28"/>
                <w:szCs w:val="28"/>
              </w:rPr>
            </w:pPr>
          </w:p>
          <w:p w:rsidR="00EC6067" w:rsidRPr="00420EF9" w:rsidRDefault="00EC6067" w:rsidP="00EC6067">
            <w:pPr>
              <w:jc w:val="both"/>
              <w:rPr>
                <w:b/>
              </w:rPr>
            </w:pPr>
            <w:r>
              <w:rPr>
                <w:b/>
              </w:rPr>
              <w:t xml:space="preserve">Zgodnie z art. 13 </w:t>
            </w:r>
            <w:r w:rsidRPr="007D02F7">
              <w:rPr>
                <w:b/>
              </w:rPr>
              <w:t xml:space="preserve"> Rozporządzenia  Parlamentu Europejskiego (UF) 2016/679 z dnia  27 kwietnia 2016 r. w sprawie  ochrony  osób fizycznych w związku z  przetwarzaniem danych osobowych i w sprawie swobodnego  przepływu  takich danych oraz uchylenie  dyrektywy 95/46/WE ( ogólne rozporz</w:t>
            </w:r>
            <w:r>
              <w:rPr>
                <w:b/>
              </w:rPr>
              <w:t>ą</w:t>
            </w:r>
            <w:r w:rsidRPr="007D02F7">
              <w:rPr>
                <w:b/>
              </w:rPr>
              <w:t>dzenie o ochronie danych „RODO”),  informuj</w:t>
            </w:r>
            <w:r>
              <w:rPr>
                <w:b/>
              </w:rPr>
              <w:t>ę</w:t>
            </w:r>
            <w:r w:rsidRPr="007D02F7">
              <w:rPr>
                <w:b/>
              </w:rPr>
              <w:t xml:space="preserve">  o zasadach przetwarzania Pana danych </w:t>
            </w:r>
            <w:r w:rsidRPr="00420EF9">
              <w:rPr>
                <w:b/>
              </w:rPr>
              <w:t>osobowych  oraz  o przysługujących prawach  z tym związanych.</w:t>
            </w:r>
          </w:p>
          <w:p w:rsidR="00C34261" w:rsidRPr="00420EF9" w:rsidRDefault="00C34261" w:rsidP="00C6020D">
            <w:pPr>
              <w:pStyle w:val="Akapitzlist"/>
              <w:numPr>
                <w:ilvl w:val="0"/>
                <w:numId w:val="89"/>
              </w:numPr>
              <w:spacing w:after="160" w:line="240" w:lineRule="auto"/>
              <w:jc w:val="both"/>
              <w:rPr>
                <w:rFonts w:asciiTheme="minorHAnsi" w:hAnsiTheme="minorHAnsi" w:cstheme="minorHAnsi"/>
              </w:rPr>
            </w:pPr>
            <w:r w:rsidRPr="00420EF9">
              <w:rPr>
                <w:rFonts w:asciiTheme="minorHAnsi" w:hAnsiTheme="minorHAnsi" w:cstheme="minorHAnsi"/>
              </w:rPr>
              <w:t xml:space="preserve">administratorem Pani/Pana danych osobowych jest: </w:t>
            </w:r>
            <w:r w:rsidRPr="00420EF9">
              <w:rPr>
                <w:rFonts w:asciiTheme="minorHAnsi" w:hAnsiTheme="minorHAnsi" w:cstheme="minorHAnsi"/>
                <w:b/>
              </w:rPr>
              <w:t>Burmistrz Miasta i Gminy Twardogóra z siedzibą ul. Ratuszowa 14, 56-416 Twardogóra.</w:t>
            </w:r>
          </w:p>
          <w:p w:rsidR="00C34261" w:rsidRPr="00420EF9" w:rsidRDefault="00C34261" w:rsidP="00C6020D">
            <w:pPr>
              <w:pStyle w:val="Akapitzlist"/>
              <w:numPr>
                <w:ilvl w:val="0"/>
                <w:numId w:val="89"/>
              </w:numPr>
              <w:spacing w:after="160" w:line="240" w:lineRule="auto"/>
              <w:jc w:val="both"/>
              <w:rPr>
                <w:rFonts w:asciiTheme="minorHAnsi" w:hAnsiTheme="minorHAnsi" w:cstheme="minorHAnsi"/>
              </w:rPr>
            </w:pPr>
            <w:r w:rsidRPr="00420EF9">
              <w:rPr>
                <w:rFonts w:asciiTheme="minorHAnsi" w:hAnsiTheme="minorHAnsi" w:cstheme="minorHAnsi"/>
              </w:rPr>
              <w:t>Na wszelkie pytania dotyczące sposobu i zakresu przetwarzania Pani/Pana danych osobowych przez Gminę a także przysługujących Pani/Panu uprawnień może Pani/Pan uzyskać odpowiedź poprzez kontakt z Inspektorem Ochrony Danych Osobowych za pomocą adresu: iodo@twardogora.pl;</w:t>
            </w:r>
          </w:p>
          <w:p w:rsidR="00C34261" w:rsidRPr="00420EF9" w:rsidRDefault="00C34261" w:rsidP="00C6020D">
            <w:pPr>
              <w:pStyle w:val="Akapitzlist"/>
              <w:numPr>
                <w:ilvl w:val="0"/>
                <w:numId w:val="89"/>
              </w:numPr>
              <w:spacing w:after="160" w:line="240" w:lineRule="auto"/>
              <w:jc w:val="both"/>
              <w:rPr>
                <w:rFonts w:asciiTheme="minorHAnsi" w:hAnsiTheme="minorHAnsi" w:cstheme="minorHAnsi"/>
                <w:b/>
              </w:rPr>
            </w:pPr>
            <w:r w:rsidRPr="00420EF9">
              <w:rPr>
                <w:rFonts w:asciiTheme="minorHAnsi" w:hAnsiTheme="minorHAnsi" w:cstheme="minorHAnsi"/>
              </w:rPr>
              <w:t xml:space="preserve">przetwarzanie Pana/Pani danych osobowych następuje na podstawie art.6 ust.1 </w:t>
            </w:r>
            <w:proofErr w:type="spellStart"/>
            <w:r w:rsidRPr="00420EF9">
              <w:rPr>
                <w:rFonts w:asciiTheme="minorHAnsi" w:hAnsiTheme="minorHAnsi" w:cstheme="minorHAnsi"/>
              </w:rPr>
              <w:t>lit.b</w:t>
            </w:r>
            <w:proofErr w:type="spellEnd"/>
            <w:r w:rsidRPr="00420EF9">
              <w:rPr>
                <w:rFonts w:asciiTheme="minorHAnsi" w:hAnsiTheme="minorHAnsi" w:cstheme="minorHAnsi"/>
              </w:rPr>
              <w:t>) i c) rozporządzenia RODO w celu związanym z realizacją umowy o………………………………………………, której jest Pan/Pani stroną oraz w związku z koniecznością wypełniania obowiązków prawnych obciążających administratora jako strony umowy;</w:t>
            </w:r>
          </w:p>
          <w:p w:rsidR="00C34261" w:rsidRPr="00420EF9" w:rsidRDefault="00C34261" w:rsidP="00C6020D">
            <w:pPr>
              <w:pStyle w:val="Akapitzlist"/>
              <w:numPr>
                <w:ilvl w:val="0"/>
                <w:numId w:val="89"/>
              </w:numPr>
              <w:shd w:val="clear" w:color="auto" w:fill="FFFFFF"/>
              <w:spacing w:after="144" w:line="240" w:lineRule="auto"/>
              <w:jc w:val="both"/>
              <w:rPr>
                <w:rFonts w:asciiTheme="minorHAnsi" w:eastAsia="Times New Roman" w:hAnsiTheme="minorHAnsi" w:cstheme="minorHAnsi"/>
                <w:lang w:eastAsia="pl-PL"/>
              </w:rPr>
            </w:pPr>
            <w:r w:rsidRPr="00420EF9">
              <w:rPr>
                <w:rFonts w:asciiTheme="minorHAnsi" w:eastAsia="Times New Roman" w:hAnsiTheme="minorHAnsi" w:cstheme="minorHAnsi"/>
                <w:lang w:eastAsia="pl-PL"/>
              </w:rP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C34261" w:rsidRPr="00420EF9" w:rsidRDefault="00C34261" w:rsidP="00C6020D">
            <w:pPr>
              <w:pStyle w:val="Akapitzlist"/>
              <w:numPr>
                <w:ilvl w:val="0"/>
                <w:numId w:val="89"/>
              </w:numPr>
              <w:shd w:val="clear" w:color="auto" w:fill="FFFFFF"/>
              <w:spacing w:after="144" w:line="240" w:lineRule="auto"/>
              <w:jc w:val="both"/>
              <w:rPr>
                <w:rFonts w:asciiTheme="minorHAnsi" w:eastAsia="Times New Roman" w:hAnsiTheme="minorHAnsi" w:cstheme="minorHAnsi"/>
                <w:lang w:eastAsia="pl-PL"/>
              </w:rPr>
            </w:pPr>
            <w:r w:rsidRPr="00420EF9">
              <w:rPr>
                <w:rFonts w:asciiTheme="minorHAnsi" w:eastAsia="Times New Roman" w:hAnsiTheme="minorHAnsi" w:cstheme="minorHAnsi"/>
                <w:lang w:eastAsia="pl-PL"/>
              </w:rPr>
              <w:t xml:space="preserve">Zamawiający będzie przetwarzał, powierzone na podstawie Umowy, w szczególności następujące dane osobowe: imię i nazwisko; seria i numer dokumentu tożsamości; numer PESEL i NIP, adres zamieszkania lub miejsca (siedziby) prowadzenia działalności,  </w:t>
            </w:r>
            <w:r w:rsidRPr="00420EF9">
              <w:rPr>
                <w:rFonts w:asciiTheme="minorHAnsi" w:eastAsia="Times New Roman" w:hAnsiTheme="minorHAnsi" w:cstheme="minorHAnsi"/>
                <w:lang w:eastAsia="pl-PL"/>
              </w:rPr>
              <w:br/>
              <w:t>nr posiadanych uprawnień do pełnienia samodzielnych funkcji technicznych</w:t>
            </w:r>
            <w:r w:rsidRPr="00420EF9">
              <w:rPr>
                <w:rFonts w:asciiTheme="minorHAnsi" w:eastAsia="Times New Roman" w:hAnsiTheme="minorHAnsi" w:cstheme="minorHAnsi"/>
                <w:lang w:eastAsia="pl-PL"/>
              </w:rPr>
              <w:br/>
              <w:t>w budownictwie;</w:t>
            </w:r>
          </w:p>
          <w:p w:rsidR="00C34261" w:rsidRPr="00420EF9" w:rsidRDefault="00C34261" w:rsidP="00C6020D">
            <w:pPr>
              <w:pStyle w:val="Akapitzlist"/>
              <w:numPr>
                <w:ilvl w:val="0"/>
                <w:numId w:val="89"/>
              </w:numPr>
              <w:spacing w:after="160" w:line="240" w:lineRule="auto"/>
              <w:jc w:val="both"/>
              <w:rPr>
                <w:rFonts w:asciiTheme="minorHAnsi" w:hAnsiTheme="minorHAnsi" w:cstheme="minorHAnsi"/>
              </w:rPr>
            </w:pPr>
            <w:r w:rsidRPr="00420EF9">
              <w:rPr>
                <w:rFonts w:asciiTheme="minorHAnsi" w:hAnsiTheme="minorHAnsi" w:cstheme="minorHAnsi"/>
              </w:rPr>
              <w:t>Pani/Pana dane osobowe będą przechowywane, przez okres realizacji umowy oraz 5 lat od dnia jej zakończenia; a w przypadku dochodzenia roszczeń wynikających z umowy – przez cały okres ich dochodzenia i egzekwowania;</w:t>
            </w:r>
          </w:p>
          <w:p w:rsidR="00C34261" w:rsidRPr="00420EF9" w:rsidRDefault="00C34261" w:rsidP="00C6020D">
            <w:pPr>
              <w:pStyle w:val="Akapitzlist"/>
              <w:numPr>
                <w:ilvl w:val="0"/>
                <w:numId w:val="89"/>
              </w:numPr>
              <w:spacing w:after="160" w:line="240" w:lineRule="auto"/>
              <w:jc w:val="both"/>
              <w:rPr>
                <w:rFonts w:asciiTheme="minorHAnsi" w:hAnsiTheme="minorHAnsi" w:cstheme="minorHAnsi"/>
                <w:b/>
                <w:i/>
              </w:rPr>
            </w:pPr>
            <w:r w:rsidRPr="00420EF9">
              <w:rPr>
                <w:rFonts w:asciiTheme="minorHAnsi" w:hAnsiTheme="minorHAnsi" w:cstheme="minorHAnsi"/>
              </w:rPr>
              <w:t>obowiązek podania przez Panią/Pana danych osobowych bezpośrednio Pani/Pana dotyczących jest warunkiem zawarcia umowy, której Pan/Pani jest stroną, skutkiem niepodania danych jest brak możliwości zawarcia umowy ;</w:t>
            </w:r>
          </w:p>
          <w:p w:rsidR="00C34261" w:rsidRPr="00420EF9" w:rsidRDefault="00C34261" w:rsidP="00C6020D">
            <w:pPr>
              <w:pStyle w:val="Akapitzlist"/>
              <w:numPr>
                <w:ilvl w:val="0"/>
                <w:numId w:val="89"/>
              </w:numPr>
              <w:spacing w:after="160" w:line="240" w:lineRule="auto"/>
              <w:rPr>
                <w:rFonts w:asciiTheme="minorHAnsi" w:hAnsiTheme="minorHAnsi" w:cstheme="minorHAnsi"/>
              </w:rPr>
            </w:pPr>
            <w:r w:rsidRPr="00420EF9">
              <w:rPr>
                <w:rFonts w:asciiTheme="minorHAnsi" w:hAnsiTheme="minorHAnsi" w:cstheme="minorHAnsi"/>
              </w:rPr>
              <w:t>w odniesieniu do Pani/Pana danych osobowych decyzje nie będą podejmowane w sposób zautomatyzowany, stosowanie do art. 22 RODO;</w:t>
            </w:r>
          </w:p>
          <w:p w:rsidR="00C34261" w:rsidRPr="00420EF9" w:rsidRDefault="00C34261" w:rsidP="00C6020D">
            <w:pPr>
              <w:pStyle w:val="Akapitzlist"/>
              <w:numPr>
                <w:ilvl w:val="0"/>
                <w:numId w:val="89"/>
              </w:numPr>
              <w:spacing w:after="160" w:line="240" w:lineRule="auto"/>
              <w:rPr>
                <w:rFonts w:asciiTheme="minorHAnsi" w:hAnsiTheme="minorHAnsi" w:cstheme="minorHAnsi"/>
              </w:rPr>
            </w:pPr>
            <w:r w:rsidRPr="00420EF9">
              <w:rPr>
                <w:rFonts w:asciiTheme="minorHAnsi" w:hAnsiTheme="minorHAnsi" w:cstheme="minorHAnsi"/>
              </w:rPr>
              <w:t>posiada Pani/Pan:</w:t>
            </w:r>
          </w:p>
          <w:p w:rsidR="00C34261" w:rsidRPr="00420EF9" w:rsidRDefault="00C34261" w:rsidP="00C6020D">
            <w:pPr>
              <w:pStyle w:val="Akapitzlist"/>
              <w:numPr>
                <w:ilvl w:val="0"/>
                <w:numId w:val="90"/>
              </w:numPr>
              <w:spacing w:after="160" w:line="240" w:lineRule="auto"/>
              <w:jc w:val="both"/>
              <w:rPr>
                <w:rFonts w:asciiTheme="minorHAnsi" w:hAnsiTheme="minorHAnsi" w:cstheme="minorHAnsi"/>
              </w:rPr>
            </w:pPr>
            <w:r w:rsidRPr="00420EF9">
              <w:rPr>
                <w:rFonts w:asciiTheme="minorHAnsi" w:hAnsiTheme="minorHAnsi" w:cstheme="minorHAnsi"/>
              </w:rPr>
              <w:t>prawo dostępu do danych osobowych Pani/Pana dotyczących zgodnie z art.15 rozporządzenia RODO;</w:t>
            </w:r>
          </w:p>
          <w:p w:rsidR="00C34261" w:rsidRPr="00420EF9" w:rsidRDefault="00C34261" w:rsidP="00C6020D">
            <w:pPr>
              <w:pStyle w:val="Akapitzlist"/>
              <w:numPr>
                <w:ilvl w:val="0"/>
                <w:numId w:val="90"/>
              </w:numPr>
              <w:spacing w:after="160" w:line="240" w:lineRule="auto"/>
              <w:jc w:val="both"/>
              <w:rPr>
                <w:rFonts w:asciiTheme="minorHAnsi" w:hAnsiTheme="minorHAnsi" w:cstheme="minorHAnsi"/>
              </w:rPr>
            </w:pPr>
            <w:r w:rsidRPr="00420EF9">
              <w:rPr>
                <w:rFonts w:asciiTheme="minorHAnsi" w:hAnsiTheme="minorHAnsi" w:cstheme="minorHAnsi"/>
              </w:rPr>
              <w:t>prawo do sprostowania Pani/Pana danych osobowych zgodnie z art.16 rozporządzenia RODO;</w:t>
            </w:r>
          </w:p>
          <w:p w:rsidR="00C34261" w:rsidRPr="00420EF9" w:rsidRDefault="00C34261" w:rsidP="00C6020D">
            <w:pPr>
              <w:pStyle w:val="Akapitzlist"/>
              <w:numPr>
                <w:ilvl w:val="0"/>
                <w:numId w:val="90"/>
              </w:numPr>
              <w:spacing w:after="160" w:line="240" w:lineRule="auto"/>
              <w:jc w:val="both"/>
              <w:rPr>
                <w:rFonts w:asciiTheme="minorHAnsi" w:hAnsiTheme="minorHAnsi" w:cstheme="minorHAnsi"/>
              </w:rPr>
            </w:pPr>
            <w:r w:rsidRPr="00420EF9">
              <w:rPr>
                <w:rFonts w:asciiTheme="minorHAnsi" w:hAnsiTheme="minorHAnsi" w:cstheme="minorHAnsi"/>
              </w:rPr>
              <w:t>prawo żądania od administratora ograniczenia przetwarzania danych osobowych zgodnie z art.18 rozporządzenia RODO z zastrzeżeniem przypadków, o których mowa w art. 18 ust. 2 RODO;</w:t>
            </w:r>
          </w:p>
          <w:p w:rsidR="00C34261" w:rsidRPr="00420EF9" w:rsidRDefault="00C34261" w:rsidP="00C6020D">
            <w:pPr>
              <w:pStyle w:val="Akapitzlist"/>
              <w:numPr>
                <w:ilvl w:val="0"/>
                <w:numId w:val="90"/>
              </w:numPr>
              <w:spacing w:after="160" w:line="240" w:lineRule="auto"/>
              <w:jc w:val="both"/>
              <w:rPr>
                <w:rFonts w:asciiTheme="minorHAnsi" w:hAnsiTheme="minorHAnsi" w:cstheme="minorHAnsi"/>
              </w:rPr>
            </w:pPr>
            <w:r w:rsidRPr="00420EF9">
              <w:rPr>
                <w:rFonts w:asciiTheme="minorHAnsi" w:hAnsiTheme="minorHAnsi" w:cstheme="minorHAnsi"/>
              </w:rPr>
              <w:lastRenderedPageBreak/>
              <w:t>prawo do wniesienia skargi do Prezesa Urzędu Ochrony Danych Osobowych, gdy uzna Pani/Pan, że przetwarzanie danych osobowych Pani/Pana dotyczących narusza przepisy rozporządzenia RODO;</w:t>
            </w:r>
          </w:p>
          <w:p w:rsidR="00C34261" w:rsidRPr="00420EF9" w:rsidRDefault="00C34261" w:rsidP="00C6020D">
            <w:pPr>
              <w:pStyle w:val="Akapitzlist"/>
              <w:numPr>
                <w:ilvl w:val="0"/>
                <w:numId w:val="89"/>
              </w:numPr>
              <w:spacing w:after="160" w:line="240" w:lineRule="auto"/>
              <w:rPr>
                <w:rFonts w:asciiTheme="minorHAnsi" w:hAnsiTheme="minorHAnsi" w:cstheme="minorHAnsi"/>
                <w:i/>
              </w:rPr>
            </w:pPr>
            <w:r w:rsidRPr="00420EF9">
              <w:rPr>
                <w:rFonts w:asciiTheme="minorHAnsi" w:hAnsiTheme="minorHAnsi" w:cstheme="minorHAnsi"/>
              </w:rPr>
              <w:t>nie przysługuje Pani/Panu:</w:t>
            </w:r>
          </w:p>
          <w:p w:rsidR="00C34261" w:rsidRPr="00420EF9" w:rsidRDefault="00C34261" w:rsidP="00C6020D">
            <w:pPr>
              <w:pStyle w:val="Akapitzlist"/>
              <w:numPr>
                <w:ilvl w:val="0"/>
                <w:numId w:val="91"/>
              </w:numPr>
              <w:spacing w:after="160" w:line="240" w:lineRule="auto"/>
              <w:jc w:val="both"/>
              <w:rPr>
                <w:rFonts w:asciiTheme="minorHAnsi" w:hAnsiTheme="minorHAnsi" w:cstheme="minorHAnsi"/>
              </w:rPr>
            </w:pPr>
            <w:r w:rsidRPr="00420EF9">
              <w:rPr>
                <w:rFonts w:asciiTheme="minorHAnsi" w:hAnsiTheme="minorHAnsi" w:cstheme="minorHAnsi"/>
              </w:rPr>
              <w:t>w związku z art. 17 ust. 3 lit. b i e rozporządzenia RODO prawo do usunięcia danych osobowych;</w:t>
            </w:r>
          </w:p>
          <w:p w:rsidR="00C34261" w:rsidRPr="00420EF9" w:rsidRDefault="00C34261" w:rsidP="00C6020D">
            <w:pPr>
              <w:pStyle w:val="Akapitzlist"/>
              <w:numPr>
                <w:ilvl w:val="0"/>
                <w:numId w:val="91"/>
              </w:numPr>
              <w:spacing w:after="160" w:line="240" w:lineRule="auto"/>
              <w:jc w:val="both"/>
              <w:rPr>
                <w:rFonts w:asciiTheme="minorHAnsi" w:hAnsiTheme="minorHAnsi" w:cstheme="minorHAnsi"/>
              </w:rPr>
            </w:pPr>
            <w:r w:rsidRPr="00420EF9">
              <w:rPr>
                <w:rFonts w:asciiTheme="minorHAnsi" w:hAnsiTheme="minorHAnsi" w:cstheme="minorHAnsi"/>
              </w:rPr>
              <w:t>prawo do przenoszenia danych osobowych, o którym mowa w art. 20 rozporządzenia RODO;</w:t>
            </w:r>
          </w:p>
          <w:p w:rsidR="00C34261" w:rsidRPr="00420EF9" w:rsidRDefault="00C34261" w:rsidP="00C6020D">
            <w:pPr>
              <w:pStyle w:val="Akapitzlist"/>
              <w:numPr>
                <w:ilvl w:val="0"/>
                <w:numId w:val="91"/>
              </w:numPr>
              <w:spacing w:after="160" w:line="240" w:lineRule="auto"/>
              <w:jc w:val="both"/>
              <w:rPr>
                <w:rFonts w:asciiTheme="minorHAnsi" w:hAnsiTheme="minorHAnsi" w:cstheme="minorHAnsi"/>
              </w:rPr>
            </w:pPr>
            <w:r w:rsidRPr="00420EF9">
              <w:rPr>
                <w:rFonts w:asciiTheme="minorHAnsi" w:hAnsiTheme="minorHAnsi" w:cstheme="minorHAnsi"/>
              </w:rPr>
              <w:t>prawo sprzeciwu, o którym mowa w art.21 rozporządzenia RODO, wobec przetwarzania danych osobowych, gdyż podstawą prawną przetwarzania Pani/Pana danych osobowych jest art. 6 ust. 1 lit. b rozporządzenia RODO.</w:t>
            </w:r>
          </w:p>
          <w:p w:rsidR="00C34261" w:rsidRPr="00420EF9" w:rsidRDefault="00C34261" w:rsidP="00C6020D">
            <w:pPr>
              <w:pStyle w:val="Akapitzlist"/>
              <w:numPr>
                <w:ilvl w:val="0"/>
                <w:numId w:val="89"/>
              </w:numPr>
              <w:shd w:val="clear" w:color="auto" w:fill="FFFFFF"/>
              <w:spacing w:after="144" w:line="240" w:lineRule="auto"/>
              <w:jc w:val="both"/>
              <w:rPr>
                <w:rFonts w:asciiTheme="minorHAnsi" w:eastAsia="Times New Roman" w:hAnsiTheme="minorHAnsi" w:cstheme="minorHAnsi"/>
                <w:lang w:eastAsia="pl-PL"/>
              </w:rPr>
            </w:pPr>
            <w:r w:rsidRPr="00420EF9">
              <w:rPr>
                <w:rFonts w:asciiTheme="minorHAnsi" w:eastAsia="Times New Roman" w:hAnsiTheme="minorHAnsi" w:cstheme="minorHAnsi"/>
                <w:lang w:eastAsia="pl-PL"/>
              </w:rPr>
              <w:t>Zamawiający zobowiązuje się, przy przetwarzaniu powierzonych danych osobowych, do ich zabezpieczenia poprzez podjęcie środków technicznych i organizacyjnych spełniających wymogi przepisów dotyczących ochrony danych osobowych.</w:t>
            </w:r>
          </w:p>
          <w:p w:rsidR="00C34261" w:rsidRPr="00420EF9" w:rsidRDefault="00C34261" w:rsidP="00C34261">
            <w:pPr>
              <w:shd w:val="clear" w:color="auto" w:fill="FFFFFF"/>
              <w:spacing w:after="144" w:line="240" w:lineRule="auto"/>
              <w:jc w:val="both"/>
              <w:rPr>
                <w:rFonts w:eastAsia="Calibri" w:cstheme="minorHAnsi"/>
              </w:rPr>
            </w:pPr>
            <w:r w:rsidRPr="00420EF9">
              <w:rPr>
                <w:rFonts w:cstheme="minorHAnsi"/>
              </w:rPr>
              <w:t xml:space="preserve">Jednocześnie informuję, że na Panu/Pani jako stronie Umowy spoczywa obowiązek </w:t>
            </w:r>
            <w:r w:rsidRPr="00420EF9">
              <w:rPr>
                <w:rFonts w:eastAsia="Calibri" w:cstheme="minorHAnsi"/>
              </w:rPr>
              <w:t>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C34261" w:rsidRPr="00420EF9" w:rsidRDefault="00C34261" w:rsidP="00C34261">
            <w:pPr>
              <w:spacing w:line="240" w:lineRule="auto"/>
              <w:rPr>
                <w:rFonts w:cstheme="minorHAnsi"/>
              </w:rPr>
            </w:pPr>
          </w:p>
          <w:p w:rsidR="00C34261" w:rsidRPr="00420EF9" w:rsidRDefault="00C34261" w:rsidP="00C34261">
            <w:pPr>
              <w:spacing w:line="240" w:lineRule="auto"/>
              <w:rPr>
                <w:rFonts w:cstheme="minorHAnsi"/>
              </w:rPr>
            </w:pPr>
            <w:r w:rsidRPr="00420EF9">
              <w:rPr>
                <w:rFonts w:cstheme="minorHAnsi"/>
              </w:rPr>
              <w:t>Zamawiający</w:t>
            </w:r>
            <w:r w:rsidRPr="00420EF9">
              <w:rPr>
                <w:rFonts w:cstheme="minorHAnsi"/>
              </w:rPr>
              <w:tab/>
            </w:r>
            <w:r w:rsidRPr="00420EF9">
              <w:rPr>
                <w:rFonts w:cstheme="minorHAnsi"/>
              </w:rPr>
              <w:tab/>
            </w:r>
            <w:r w:rsidRPr="00420EF9">
              <w:rPr>
                <w:rFonts w:cstheme="minorHAnsi"/>
              </w:rPr>
              <w:tab/>
            </w:r>
            <w:r w:rsidRPr="00420EF9">
              <w:rPr>
                <w:rFonts w:cstheme="minorHAnsi"/>
              </w:rPr>
              <w:tab/>
            </w:r>
            <w:r w:rsidRPr="00420EF9">
              <w:rPr>
                <w:rFonts w:cstheme="minorHAnsi"/>
              </w:rPr>
              <w:tab/>
            </w:r>
            <w:r w:rsidRPr="00420EF9">
              <w:rPr>
                <w:rFonts w:cstheme="minorHAnsi"/>
              </w:rPr>
              <w:tab/>
            </w:r>
            <w:r w:rsidRPr="00420EF9">
              <w:rPr>
                <w:rFonts w:cstheme="minorHAnsi"/>
              </w:rPr>
              <w:tab/>
            </w:r>
            <w:r w:rsidRPr="00420EF9">
              <w:rPr>
                <w:rFonts w:cstheme="minorHAnsi"/>
              </w:rPr>
              <w:tab/>
              <w:t>Wykonawca</w:t>
            </w:r>
          </w:p>
          <w:p w:rsidR="00C34261" w:rsidRPr="00420EF9" w:rsidRDefault="00C34261" w:rsidP="00EC6067">
            <w:pPr>
              <w:jc w:val="both"/>
              <w:rPr>
                <w:b/>
              </w:rPr>
            </w:pPr>
          </w:p>
          <w:p w:rsidR="00EC6067" w:rsidRPr="00420EF9" w:rsidRDefault="00EC6067" w:rsidP="00EC6067">
            <w:pPr>
              <w:shd w:val="clear" w:color="auto" w:fill="FFFFFF"/>
              <w:spacing w:after="240"/>
              <w:jc w:val="both"/>
              <w:textAlignment w:val="baseline"/>
              <w:rPr>
                <w:szCs w:val="21"/>
              </w:rPr>
            </w:pPr>
            <w:r w:rsidRPr="00420EF9">
              <w:rPr>
                <w:szCs w:val="21"/>
              </w:rPr>
              <w:tab/>
            </w: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Pr="007B1E74" w:rsidRDefault="00EC6067" w:rsidP="00EC6067">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5D5617" w:rsidRDefault="005D5617"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bookmarkStart w:id="57" w:name="_GoBack"/>
      <w:bookmarkEnd w:id="57"/>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3721E4" w:rsidRDefault="007B1E74" w:rsidP="00264CE8">
      <w:pPr>
        <w:autoSpaceDE w:val="0"/>
        <w:autoSpaceDN w:val="0"/>
        <w:adjustRightInd w:val="0"/>
        <w:spacing w:after="0" w:line="240" w:lineRule="auto"/>
        <w:ind w:left="2124" w:hanging="2124"/>
        <w:jc w:val="both"/>
        <w:rPr>
          <w:rFonts w:ascii="Tahoma" w:eastAsia="Times New Roman" w:hAnsi="Tahoma" w:cs="Tahoma"/>
          <w:b/>
          <w:bCs/>
          <w:sz w:val="20"/>
          <w:szCs w:val="20"/>
          <w:lang w:eastAsia="pl-PL"/>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74E8C">
        <w:rPr>
          <w:rFonts w:ascii="Tahoma" w:eastAsia="Times New Roman" w:hAnsi="Tahoma" w:cs="Tahoma"/>
          <w:b/>
          <w:bCs/>
          <w:sz w:val="20"/>
          <w:szCs w:val="20"/>
          <w:lang w:eastAsia="pl-PL"/>
        </w:rPr>
        <w:t xml:space="preserve">Budowa </w:t>
      </w:r>
      <w:r w:rsidR="003721E4">
        <w:rPr>
          <w:rFonts w:ascii="Tahoma" w:eastAsia="Times New Roman" w:hAnsi="Tahoma" w:cs="Tahoma"/>
          <w:b/>
          <w:bCs/>
          <w:sz w:val="20"/>
          <w:szCs w:val="20"/>
          <w:lang w:eastAsia="pl-PL"/>
        </w:rPr>
        <w:t xml:space="preserve">przyłączy </w:t>
      </w:r>
      <w:r w:rsidR="00A74E8C">
        <w:rPr>
          <w:rFonts w:ascii="Tahoma" w:eastAsia="Times New Roman" w:hAnsi="Tahoma" w:cs="Tahoma"/>
          <w:b/>
          <w:bCs/>
          <w:sz w:val="20"/>
          <w:szCs w:val="20"/>
          <w:lang w:eastAsia="pl-PL"/>
        </w:rPr>
        <w:t xml:space="preserve">kanalizacji sanitarnej </w:t>
      </w:r>
      <w:r w:rsidR="003721E4">
        <w:rPr>
          <w:rFonts w:ascii="Tahoma" w:eastAsia="Times New Roman" w:hAnsi="Tahoma" w:cs="Tahoma"/>
          <w:b/>
          <w:bCs/>
          <w:sz w:val="20"/>
          <w:szCs w:val="20"/>
          <w:lang w:eastAsia="pl-PL"/>
        </w:rPr>
        <w:t>w m</w:t>
      </w:r>
      <w:r w:rsidR="00A74E8C">
        <w:rPr>
          <w:rFonts w:ascii="Tahoma" w:eastAsia="Times New Roman" w:hAnsi="Tahoma" w:cs="Tahoma"/>
          <w:b/>
          <w:bCs/>
          <w:sz w:val="20"/>
          <w:szCs w:val="20"/>
          <w:lang w:eastAsia="pl-PL"/>
        </w:rPr>
        <w:t>iejscowości Grabowno Małe</w:t>
      </w:r>
      <w:r w:rsidR="00227FFA">
        <w:rPr>
          <w:rFonts w:ascii="Tahoma" w:eastAsia="Times New Roman" w:hAnsi="Tahoma" w:cs="Tahoma"/>
          <w:b/>
          <w:bCs/>
          <w:sz w:val="20"/>
          <w:szCs w:val="20"/>
          <w:lang w:eastAsia="pl-PL"/>
        </w:rPr>
        <w:t>”</w:t>
      </w:r>
      <w:r w:rsidR="00B25592">
        <w:rPr>
          <w:rFonts w:ascii="Tahoma" w:eastAsia="Times New Roman" w:hAnsi="Tahoma" w:cs="Tahoma"/>
          <w:b/>
          <w:bCs/>
          <w:sz w:val="20"/>
          <w:szCs w:val="20"/>
          <w:lang w:eastAsia="pl-PL"/>
        </w:rPr>
        <w:t xml:space="preserve"> </w:t>
      </w:r>
    </w:p>
    <w:p w:rsidR="007B1E74" w:rsidRPr="007B1E74" w:rsidRDefault="003721E4" w:rsidP="003721E4">
      <w:pPr>
        <w:autoSpaceDE w:val="0"/>
        <w:autoSpaceDN w:val="0"/>
        <w:adjustRightInd w:val="0"/>
        <w:spacing w:after="0" w:line="240" w:lineRule="auto"/>
        <w:ind w:left="2124" w:hanging="708"/>
        <w:jc w:val="both"/>
        <w:rPr>
          <w:rFonts w:ascii="Tahoma" w:eastAsia="Calibri" w:hAnsi="Tahoma" w:cs="Tahoma"/>
          <w:b/>
          <w:bCs/>
          <w:sz w:val="20"/>
          <w:szCs w:val="20"/>
        </w:rPr>
      </w:pPr>
      <w:r>
        <w:rPr>
          <w:rFonts w:ascii="Tahoma" w:eastAsia="Times New Roman" w:hAnsi="Tahoma" w:cs="Tahoma"/>
          <w:b/>
          <w:bCs/>
          <w:sz w:val="20"/>
          <w:szCs w:val="20"/>
          <w:lang w:eastAsia="pl-PL"/>
        </w:rPr>
        <w:t xml:space="preserve">   </w:t>
      </w:r>
      <w:r w:rsidR="00B25592">
        <w:rPr>
          <w:rFonts w:ascii="Tahoma" w:eastAsia="Times New Roman" w:hAnsi="Tahoma" w:cs="Tahoma"/>
          <w:b/>
          <w:bCs/>
          <w:sz w:val="20"/>
          <w:szCs w:val="20"/>
          <w:lang w:eastAsia="pl-PL"/>
        </w:rPr>
        <w:t>część I</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III</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81521A" w:rsidRPr="007B1E74" w:rsidRDefault="0081521A" w:rsidP="0081521A">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Pr>
          <w:rFonts w:ascii="Tahoma" w:eastAsia="Calibri" w:hAnsi="Tahoma" w:cs="Tahoma"/>
          <w:sz w:val="20"/>
          <w:szCs w:val="20"/>
        </w:rPr>
        <w:t xml:space="preserve">30 </w:t>
      </w:r>
      <w:r w:rsidRPr="007B1E74">
        <w:rPr>
          <w:rFonts w:ascii="Tahoma" w:eastAsia="Calibri" w:hAnsi="Tahoma" w:cs="Tahoma"/>
          <w:sz w:val="20"/>
          <w:szCs w:val="20"/>
        </w:rPr>
        <w:t>dni</w:t>
      </w:r>
      <w:r>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Pr>
          <w:rFonts w:ascii="Tahoma" w:eastAsia="Calibri" w:hAnsi="Tahoma" w:cs="Tahoma"/>
          <w:sz w:val="20"/>
          <w:szCs w:val="20"/>
        </w:rPr>
        <w:t xml:space="preserve">i, </w:t>
      </w: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Pr>
          <w:rFonts w:ascii="Tahoma" w:eastAsia="Calibri" w:hAnsi="Tahoma" w:cs="Tahoma"/>
          <w:sz w:val="20"/>
          <w:szCs w:val="20"/>
        </w:rPr>
        <w:t>15. d</w:t>
      </w:r>
      <w:r w:rsidRPr="007B1E74">
        <w:rPr>
          <w:rFonts w:ascii="Tahoma" w:eastAsia="Calibri" w:hAnsi="Tahoma" w:cs="Tahoma"/>
          <w:sz w:val="20"/>
          <w:szCs w:val="20"/>
        </w:rPr>
        <w:t>ni</w:t>
      </w:r>
      <w:r>
        <w:rPr>
          <w:rFonts w:ascii="Tahoma" w:eastAsia="Calibri" w:hAnsi="Tahoma" w:cs="Tahoma"/>
          <w:sz w:val="20"/>
          <w:szCs w:val="20"/>
        </w:rPr>
        <w:t xml:space="preserve"> po upływie uprawnień z tytułu </w:t>
      </w:r>
      <w:r w:rsidRPr="007D16AD">
        <w:rPr>
          <w:rFonts w:ascii="Tahoma" w:eastAsia="Calibri" w:hAnsi="Tahoma" w:cs="Tahoma"/>
          <w:strike/>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74E8C">
        <w:rPr>
          <w:rFonts w:ascii="Tahoma" w:eastAsia="Times New Roman" w:hAnsi="Tahoma" w:cs="Tahoma"/>
          <w:b/>
          <w:bCs/>
          <w:sz w:val="20"/>
          <w:szCs w:val="20"/>
          <w:lang w:eastAsia="pl-PL"/>
        </w:rPr>
        <w:t xml:space="preserve">Budowa </w:t>
      </w:r>
      <w:r w:rsidR="003721E4">
        <w:rPr>
          <w:rFonts w:ascii="Tahoma" w:eastAsia="Times New Roman" w:hAnsi="Tahoma" w:cs="Tahoma"/>
          <w:b/>
          <w:bCs/>
          <w:sz w:val="20"/>
          <w:szCs w:val="20"/>
          <w:lang w:eastAsia="pl-PL"/>
        </w:rPr>
        <w:t xml:space="preserve">przyłączy </w:t>
      </w:r>
      <w:r w:rsidR="00A74E8C">
        <w:rPr>
          <w:rFonts w:ascii="Tahoma" w:eastAsia="Times New Roman" w:hAnsi="Tahoma" w:cs="Tahoma"/>
          <w:b/>
          <w:bCs/>
          <w:sz w:val="20"/>
          <w:szCs w:val="20"/>
          <w:lang w:eastAsia="pl-PL"/>
        </w:rPr>
        <w:t xml:space="preserve">kanalizacji sanitarnej </w:t>
      </w:r>
      <w:r w:rsidR="003721E4">
        <w:rPr>
          <w:rFonts w:ascii="Tahoma" w:eastAsia="Times New Roman" w:hAnsi="Tahoma" w:cs="Tahoma"/>
          <w:b/>
          <w:bCs/>
          <w:sz w:val="20"/>
          <w:szCs w:val="20"/>
          <w:lang w:eastAsia="pl-PL"/>
        </w:rPr>
        <w:t>w</w:t>
      </w:r>
      <w:r w:rsidR="00A74E8C">
        <w:rPr>
          <w:rFonts w:ascii="Tahoma" w:eastAsia="Times New Roman" w:hAnsi="Tahoma" w:cs="Tahoma"/>
          <w:b/>
          <w:bCs/>
          <w:sz w:val="20"/>
          <w:szCs w:val="20"/>
          <w:lang w:eastAsia="pl-PL"/>
        </w:rPr>
        <w:t xml:space="preserve"> miejscowości Grabowno Małe</w:t>
      </w:r>
      <w:r w:rsidR="00A74E8C"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C6020D">
      <w:pPr>
        <w:numPr>
          <w:ilvl w:val="3"/>
          <w:numId w:val="4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C6020D">
      <w:pPr>
        <w:numPr>
          <w:ilvl w:val="3"/>
          <w:numId w:val="4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C6020D">
      <w:pPr>
        <w:numPr>
          <w:ilvl w:val="3"/>
          <w:numId w:val="4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C6020D">
      <w:pPr>
        <w:numPr>
          <w:ilvl w:val="3"/>
          <w:numId w:val="4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223D4">
        <w:rPr>
          <w:rFonts w:ascii="Tahoma" w:eastAsia="Times New Roman" w:hAnsi="Tahoma" w:cs="Tahoma"/>
          <w:sz w:val="20"/>
          <w:szCs w:val="20"/>
          <w:lang w:eastAsia="pl-PL"/>
        </w:rPr>
      </w:r>
      <w:r w:rsidR="00C223D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223D4">
        <w:rPr>
          <w:rFonts w:ascii="Tahoma" w:eastAsia="Times New Roman" w:hAnsi="Tahoma" w:cs="Tahoma"/>
          <w:sz w:val="20"/>
          <w:szCs w:val="20"/>
          <w:lang w:eastAsia="pl-PL"/>
        </w:rPr>
      </w:r>
      <w:r w:rsidR="00C223D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3721E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F6854">
        <w:rPr>
          <w:rFonts w:ascii="Tahoma" w:eastAsia="Times New Roman" w:hAnsi="Tahoma" w:cs="Tahoma"/>
          <w:b/>
          <w:bCs/>
          <w:sz w:val="20"/>
          <w:szCs w:val="20"/>
          <w:lang w:eastAsia="pl-PL"/>
        </w:rPr>
        <w:t xml:space="preserve">Budowa </w:t>
      </w:r>
      <w:r w:rsidR="003721E4">
        <w:rPr>
          <w:rFonts w:ascii="Tahoma" w:eastAsia="Times New Roman" w:hAnsi="Tahoma" w:cs="Tahoma"/>
          <w:b/>
          <w:bCs/>
          <w:sz w:val="20"/>
          <w:szCs w:val="20"/>
          <w:lang w:eastAsia="pl-PL"/>
        </w:rPr>
        <w:t xml:space="preserve">przyłączy </w:t>
      </w:r>
      <w:r w:rsidR="00FF6854">
        <w:rPr>
          <w:rFonts w:ascii="Tahoma" w:eastAsia="Times New Roman" w:hAnsi="Tahoma" w:cs="Tahoma"/>
          <w:b/>
          <w:bCs/>
          <w:sz w:val="20"/>
          <w:szCs w:val="20"/>
          <w:lang w:eastAsia="pl-PL"/>
        </w:rPr>
        <w:t xml:space="preserve">kanalizacji sanitarnej </w:t>
      </w:r>
      <w:r w:rsidR="003721E4">
        <w:rPr>
          <w:rFonts w:ascii="Tahoma" w:eastAsia="Times New Roman" w:hAnsi="Tahoma" w:cs="Tahoma"/>
          <w:b/>
          <w:bCs/>
          <w:sz w:val="20"/>
          <w:szCs w:val="20"/>
          <w:lang w:eastAsia="pl-PL"/>
        </w:rPr>
        <w:t xml:space="preserve">w </w:t>
      </w:r>
      <w:r w:rsidR="00FF6854">
        <w:rPr>
          <w:rFonts w:ascii="Tahoma" w:eastAsia="Times New Roman" w:hAnsi="Tahoma" w:cs="Tahoma"/>
          <w:b/>
          <w:bCs/>
          <w:sz w:val="20"/>
          <w:szCs w:val="20"/>
          <w:lang w:eastAsia="pl-PL"/>
        </w:rPr>
        <w:t>miejscowości Grabowno Małe</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w:t>
      </w:r>
      <w:r w:rsidR="003721E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przedmiar robót</w:t>
      </w:r>
      <w:r w:rsidR="003721E4">
        <w:rPr>
          <w:rFonts w:ascii="Tahoma" w:eastAsia="Times New Roman" w:hAnsi="Tahoma" w:cs="Tahoma"/>
          <w:sz w:val="20"/>
          <w:szCs w:val="20"/>
          <w:lang w:eastAsia="pl-PL"/>
        </w:rPr>
        <w:t xml:space="preserve"> z zestawieniem graficznym PZT dla Części I, II, III</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2"/>
      <w:footerReference w:type="default" r:id="rId2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671" w:rsidRDefault="007D3671">
      <w:pPr>
        <w:spacing w:after="0" w:line="240" w:lineRule="auto"/>
      </w:pPr>
      <w:r>
        <w:separator/>
      </w:r>
    </w:p>
  </w:endnote>
  <w:endnote w:type="continuationSeparator" w:id="0">
    <w:p w:rsidR="007D3671" w:rsidRDefault="007D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OpenSymbol">
    <w:altName w:val="Arial Unicode MS"/>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71" w:rsidRDefault="007D3671">
    <w:pPr>
      <w:pStyle w:val="Stopka"/>
      <w:jc w:val="right"/>
    </w:pPr>
    <w:r>
      <w:fldChar w:fldCharType="begin"/>
    </w:r>
    <w:r>
      <w:instrText>PAGE   \* MERGEFORMAT</w:instrText>
    </w:r>
    <w:r>
      <w:fldChar w:fldCharType="separate"/>
    </w:r>
    <w:r w:rsidR="00C223D4">
      <w:rPr>
        <w:noProof/>
      </w:rPr>
      <w:t>54</w:t>
    </w:r>
    <w:r>
      <w:fldChar w:fldCharType="end"/>
    </w:r>
  </w:p>
  <w:p w:rsidR="007D3671" w:rsidRPr="008C062F" w:rsidRDefault="007D3671"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71" w:rsidRDefault="007D3671">
    <w:pPr>
      <w:pStyle w:val="Stopka"/>
      <w:jc w:val="right"/>
    </w:pPr>
    <w:r>
      <w:fldChar w:fldCharType="begin"/>
    </w:r>
    <w:r>
      <w:instrText>PAGE   \* MERGEFORMAT</w:instrText>
    </w:r>
    <w:r>
      <w:fldChar w:fldCharType="separate"/>
    </w:r>
    <w:r w:rsidR="00C223D4">
      <w:rPr>
        <w:noProof/>
      </w:rPr>
      <w:t>55</w:t>
    </w:r>
    <w:r>
      <w:fldChar w:fldCharType="end"/>
    </w:r>
  </w:p>
  <w:p w:rsidR="007D3671" w:rsidRDefault="007D36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671" w:rsidRDefault="007D3671">
      <w:pPr>
        <w:spacing w:after="0" w:line="240" w:lineRule="auto"/>
      </w:pPr>
      <w:r>
        <w:separator/>
      </w:r>
    </w:p>
  </w:footnote>
  <w:footnote w:type="continuationSeparator" w:id="0">
    <w:p w:rsidR="007D3671" w:rsidRDefault="007D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71" w:rsidRPr="002936A4" w:rsidRDefault="007D3671" w:rsidP="00F577F2">
    <w:pPr>
      <w:ind w:left="-284"/>
      <w:rPr>
        <w:rFonts w:ascii="Arial" w:hAnsi="Arial"/>
        <w:sz w:val="16"/>
        <w:szCs w:val="16"/>
      </w:rPr>
    </w:pPr>
  </w:p>
  <w:p w:rsidR="007D3671" w:rsidRDefault="007D3671" w:rsidP="00F577F2">
    <w:pPr>
      <w:pStyle w:val="Nagwek"/>
      <w:rPr>
        <w:i/>
        <w:sz w:val="16"/>
        <w:szCs w:val="16"/>
      </w:rPr>
    </w:pPr>
    <w:r>
      <w:rPr>
        <w:sz w:val="16"/>
        <w:szCs w:val="16"/>
      </w:rPr>
      <w:t xml:space="preserve">                                                                                                                                                                        </w:t>
    </w:r>
  </w:p>
  <w:p w:rsidR="007D3671" w:rsidRDefault="007D3671" w:rsidP="00F577F2">
    <w:pPr>
      <w:pStyle w:val="Nagwek"/>
      <w:rPr>
        <w:i/>
        <w:sz w:val="16"/>
        <w:szCs w:val="16"/>
      </w:rPr>
    </w:pPr>
  </w:p>
  <w:p w:rsidR="007D3671" w:rsidRPr="006F0334" w:rsidRDefault="007D3671" w:rsidP="00F577F2">
    <w:pPr>
      <w:pStyle w:val="Nagwek"/>
      <w:rPr>
        <w:sz w:val="16"/>
        <w:szCs w:val="16"/>
      </w:rPr>
    </w:pPr>
    <w:r>
      <w:rPr>
        <w:sz w:val="16"/>
        <w:szCs w:val="16"/>
      </w:rPr>
      <w:t xml:space="preserve">                                                                                                                   </w:t>
    </w:r>
  </w:p>
  <w:p w:rsidR="007D3671" w:rsidRDefault="007D36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71" w:rsidRDefault="007D3671" w:rsidP="00F577F2">
    <w:pPr>
      <w:tabs>
        <w:tab w:val="left" w:pos="5475"/>
      </w:tabs>
      <w:ind w:left="-284"/>
      <w:rPr>
        <w:sz w:val="16"/>
        <w:szCs w:val="16"/>
      </w:rPr>
    </w:pPr>
    <w:r>
      <w:rPr>
        <w:rFonts w:ascii="Arial" w:hAnsi="Arial"/>
        <w:sz w:val="16"/>
        <w:szCs w:val="16"/>
      </w:rPr>
      <w:tab/>
    </w:r>
    <w:r>
      <w:rPr>
        <w:sz w:val="16"/>
        <w:szCs w:val="16"/>
      </w:rPr>
      <w:t xml:space="preserve">            </w:t>
    </w:r>
  </w:p>
  <w:p w:rsidR="007D3671" w:rsidRDefault="007D3671" w:rsidP="00F577F2">
    <w:pPr>
      <w:tabs>
        <w:tab w:val="left" w:pos="5475"/>
      </w:tabs>
      <w:ind w:left="-284"/>
      <w:rPr>
        <w:sz w:val="16"/>
        <w:szCs w:val="16"/>
      </w:rPr>
    </w:pPr>
  </w:p>
  <w:p w:rsidR="007D3671" w:rsidRPr="00D32DD6" w:rsidRDefault="007D3671" w:rsidP="00B47186">
    <w:pPr>
      <w:tabs>
        <w:tab w:val="left" w:pos="5475"/>
      </w:tabs>
      <w:rPr>
        <w:i/>
        <w:sz w:val="16"/>
        <w:szCs w:val="16"/>
      </w:rPr>
    </w:pPr>
    <w:r>
      <w:rPr>
        <w:sz w:val="16"/>
        <w:szCs w:val="16"/>
      </w:rPr>
      <w:t xml:space="preserve">                                                                                                                                             </w:t>
    </w:r>
  </w:p>
  <w:p w:rsidR="007D3671" w:rsidRPr="004C50C5" w:rsidRDefault="007D3671"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71" w:rsidRDefault="007D3671" w:rsidP="00F577F2">
    <w:pPr>
      <w:tabs>
        <w:tab w:val="left" w:pos="5475"/>
      </w:tabs>
      <w:ind w:left="-284"/>
      <w:rPr>
        <w:sz w:val="16"/>
        <w:szCs w:val="16"/>
      </w:rPr>
    </w:pPr>
    <w:r>
      <w:rPr>
        <w:sz w:val="16"/>
        <w:szCs w:val="16"/>
      </w:rPr>
      <w:t xml:space="preserve">         </w:t>
    </w:r>
  </w:p>
  <w:p w:rsidR="007D3671" w:rsidRPr="00D32DD6" w:rsidRDefault="007D3671" w:rsidP="00C045D5">
    <w:pPr>
      <w:tabs>
        <w:tab w:val="left" w:pos="5475"/>
      </w:tabs>
      <w:rPr>
        <w:i/>
        <w:sz w:val="16"/>
        <w:szCs w:val="16"/>
      </w:rPr>
    </w:pPr>
    <w:r>
      <w:rPr>
        <w:sz w:val="16"/>
        <w:szCs w:val="16"/>
      </w:rPr>
      <w:t xml:space="preserve">                                                                                                                                              </w:t>
    </w:r>
  </w:p>
  <w:p w:rsidR="007D3671" w:rsidRPr="004C50C5" w:rsidRDefault="007D3671"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71" w:rsidRDefault="007D3671" w:rsidP="00F577F2">
    <w:pPr>
      <w:tabs>
        <w:tab w:val="left" w:pos="5475"/>
      </w:tabs>
      <w:ind w:left="-284"/>
      <w:rPr>
        <w:sz w:val="16"/>
        <w:szCs w:val="16"/>
      </w:rPr>
    </w:pPr>
    <w:r>
      <w:rPr>
        <w:sz w:val="16"/>
        <w:szCs w:val="16"/>
      </w:rPr>
      <w:t xml:space="preserve">  </w:t>
    </w:r>
  </w:p>
  <w:p w:rsidR="007D3671" w:rsidRPr="00D32DD6" w:rsidRDefault="007D3671" w:rsidP="00F577F2">
    <w:pPr>
      <w:tabs>
        <w:tab w:val="left" w:pos="5475"/>
      </w:tabs>
      <w:ind w:left="-284"/>
      <w:rPr>
        <w:i/>
        <w:sz w:val="16"/>
        <w:szCs w:val="16"/>
      </w:rPr>
    </w:pPr>
    <w:r>
      <w:rPr>
        <w:sz w:val="16"/>
        <w:szCs w:val="16"/>
      </w:rPr>
      <w:t xml:space="preserve">                                                                                                     </w:t>
    </w:r>
  </w:p>
  <w:p w:rsidR="007D3671" w:rsidRPr="004C50C5" w:rsidRDefault="007D3671" w:rsidP="00F577F2">
    <w:pPr>
      <w:pStyle w:val="Nagwek"/>
      <w:pBdr>
        <w:top w:val="single" w:sz="2" w:space="0" w:color="auto"/>
      </w:pBdr>
      <w:jc w:val="right"/>
      <w:rPr>
        <w:rFonts w:ascii="Tahoma" w:hAnsi="Tahoma" w:cs="Tahoma"/>
        <w:b/>
      </w:rPr>
    </w:pPr>
    <w:r>
      <w:rPr>
        <w:rFonts w:ascii="Tahoma" w:hAnsi="Tahoma" w:cs="Tahoma"/>
        <w:b/>
      </w:rPr>
      <w:t xml:space="preserve"> </w:t>
    </w:r>
  </w:p>
  <w:p w:rsidR="007D3671" w:rsidRDefault="007D367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71" w:rsidRDefault="007D3671" w:rsidP="00F577F2">
    <w:pPr>
      <w:pStyle w:val="Nagwek"/>
      <w:tabs>
        <w:tab w:val="center" w:pos="4819"/>
        <w:tab w:val="right" w:pos="9638"/>
      </w:tabs>
      <w:jc w:val="right"/>
      <w:rPr>
        <w:rFonts w:ascii="Tahoma" w:hAnsi="Tahoma" w:cs="Tahoma"/>
        <w:b/>
      </w:rPr>
    </w:pPr>
  </w:p>
  <w:p w:rsidR="007D3671" w:rsidRDefault="007D3671" w:rsidP="00F577F2">
    <w:pPr>
      <w:pStyle w:val="Nagwek"/>
      <w:tabs>
        <w:tab w:val="center" w:pos="4819"/>
        <w:tab w:val="right" w:pos="9638"/>
      </w:tabs>
      <w:jc w:val="right"/>
      <w:rPr>
        <w:rFonts w:ascii="Tahoma" w:hAnsi="Tahoma" w:cs="Tahoma"/>
        <w:b/>
      </w:rPr>
    </w:pPr>
  </w:p>
  <w:p w:rsidR="007D3671" w:rsidRDefault="007D3671" w:rsidP="00F577F2">
    <w:pPr>
      <w:pStyle w:val="Nagwek"/>
      <w:tabs>
        <w:tab w:val="center" w:pos="4819"/>
        <w:tab w:val="right" w:pos="9638"/>
      </w:tabs>
      <w:jc w:val="right"/>
      <w:rPr>
        <w:rFonts w:ascii="Tahoma" w:hAnsi="Tahoma" w:cs="Tahoma"/>
        <w:b/>
      </w:rPr>
    </w:pPr>
  </w:p>
  <w:p w:rsidR="007D3671" w:rsidRPr="004C50C5" w:rsidRDefault="007D367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71" w:rsidRDefault="007D3671" w:rsidP="00F577F2">
    <w:pPr>
      <w:pStyle w:val="Nagwek"/>
      <w:tabs>
        <w:tab w:val="center" w:pos="4819"/>
        <w:tab w:val="right" w:pos="9638"/>
      </w:tabs>
      <w:jc w:val="right"/>
      <w:rPr>
        <w:rFonts w:ascii="Tahoma" w:hAnsi="Tahoma" w:cs="Tahoma"/>
        <w:b/>
      </w:rPr>
    </w:pPr>
  </w:p>
  <w:p w:rsidR="007D3671" w:rsidRDefault="007D3671" w:rsidP="00F577F2">
    <w:pPr>
      <w:pStyle w:val="Nagwek"/>
      <w:tabs>
        <w:tab w:val="center" w:pos="4819"/>
        <w:tab w:val="right" w:pos="9638"/>
      </w:tabs>
      <w:jc w:val="right"/>
      <w:rPr>
        <w:rFonts w:ascii="Tahoma" w:hAnsi="Tahoma" w:cs="Tahoma"/>
        <w:b/>
      </w:rPr>
    </w:pPr>
  </w:p>
  <w:p w:rsidR="007D3671" w:rsidRDefault="007D3671" w:rsidP="00F577F2">
    <w:pPr>
      <w:pStyle w:val="Nagwek"/>
      <w:tabs>
        <w:tab w:val="center" w:pos="4819"/>
        <w:tab w:val="right" w:pos="9638"/>
      </w:tabs>
      <w:jc w:val="right"/>
      <w:rPr>
        <w:rFonts w:ascii="Tahoma" w:hAnsi="Tahoma" w:cs="Tahoma"/>
        <w:b/>
      </w:rPr>
    </w:pPr>
  </w:p>
  <w:p w:rsidR="007D3671" w:rsidRPr="004C50C5" w:rsidRDefault="007D367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6">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7">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3">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4">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3">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4">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9">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1">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3">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6">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7">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2">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4">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5">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49">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5">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6">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58D81CAA"/>
    <w:multiLevelType w:val="hybridMultilevel"/>
    <w:tmpl w:val="CD6061C8"/>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59">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7">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1">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2">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3">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nsid w:val="6C3A4AFD"/>
    <w:multiLevelType w:val="hybridMultilevel"/>
    <w:tmpl w:val="414C7E0C"/>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76">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1">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2">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3">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78536647"/>
    <w:multiLevelType w:val="hybridMultilevel"/>
    <w:tmpl w:val="1E26F7EC"/>
    <w:lvl w:ilvl="0" w:tplc="D4AC496A">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88">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89">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4"/>
  </w:num>
  <w:num w:numId="2">
    <w:abstractNumId w:val="19"/>
  </w:num>
  <w:num w:numId="3">
    <w:abstractNumId w:val="54"/>
  </w:num>
  <w:num w:numId="4">
    <w:abstractNumId w:val="23"/>
  </w:num>
  <w:num w:numId="5">
    <w:abstractNumId w:val="87"/>
  </w:num>
  <w:num w:numId="6">
    <w:abstractNumId w:val="13"/>
  </w:num>
  <w:num w:numId="7">
    <w:abstractNumId w:val="61"/>
  </w:num>
  <w:num w:numId="8">
    <w:abstractNumId w:val="28"/>
  </w:num>
  <w:num w:numId="9">
    <w:abstractNumId w:val="49"/>
  </w:num>
  <w:num w:numId="10">
    <w:abstractNumId w:val="71"/>
  </w:num>
  <w:num w:numId="11">
    <w:abstractNumId w:val="69"/>
  </w:num>
  <w:num w:numId="12">
    <w:abstractNumId w:val="55"/>
  </w:num>
  <w:num w:numId="13">
    <w:abstractNumId w:val="77"/>
  </w:num>
  <w:num w:numId="14">
    <w:abstractNumId w:val="15"/>
  </w:num>
  <w:num w:numId="15">
    <w:abstractNumId w:val="43"/>
  </w:num>
  <w:num w:numId="16">
    <w:abstractNumId w:val="26"/>
  </w:num>
  <w:num w:numId="17">
    <w:abstractNumId w:val="33"/>
  </w:num>
  <w:num w:numId="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0"/>
  </w:num>
  <w:num w:numId="20">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6"/>
  </w:num>
  <w:num w:numId="23">
    <w:abstractNumId w:val="79"/>
  </w:num>
  <w:num w:numId="24">
    <w:abstractNumId w:val="1"/>
  </w:num>
  <w:num w:numId="25">
    <w:abstractNumId w:val="48"/>
  </w:num>
  <w:num w:numId="26">
    <w:abstractNumId w:val="18"/>
  </w:num>
  <w:num w:numId="27">
    <w:abstractNumId w:val="31"/>
  </w:num>
  <w:num w:numId="28">
    <w:abstractNumId w:val="10"/>
  </w:num>
  <w:num w:numId="29">
    <w:abstractNumId w:val="36"/>
  </w:num>
  <w:num w:numId="30">
    <w:abstractNumId w:val="56"/>
  </w:num>
  <w:num w:numId="31">
    <w:abstractNumId w:val="88"/>
  </w:num>
  <w:num w:numId="32">
    <w:abstractNumId w:val="8"/>
  </w:num>
  <w:num w:numId="33">
    <w:abstractNumId w:val="45"/>
  </w:num>
  <w:num w:numId="34">
    <w:abstractNumId w:val="53"/>
  </w:num>
  <w:num w:numId="35">
    <w:abstractNumId w:val="29"/>
  </w:num>
  <w:num w:numId="36">
    <w:abstractNumId w:val="22"/>
  </w:num>
  <w:num w:numId="37">
    <w:abstractNumId w:val="4"/>
  </w:num>
  <w:num w:numId="38">
    <w:abstractNumId w:val="78"/>
  </w:num>
  <w:num w:numId="39">
    <w:abstractNumId w:val="60"/>
  </w:num>
  <w:num w:numId="40">
    <w:abstractNumId w:val="9"/>
  </w:num>
  <w:num w:numId="41">
    <w:abstractNumId w:val="30"/>
  </w:num>
  <w:num w:numId="42">
    <w:abstractNumId w:val="14"/>
  </w:num>
  <w:num w:numId="43">
    <w:abstractNumId w:val="3"/>
  </w:num>
  <w:num w:numId="44">
    <w:abstractNumId w:val="51"/>
  </w:num>
  <w:num w:numId="45">
    <w:abstractNumId w:val="89"/>
  </w:num>
  <w:num w:numId="46">
    <w:abstractNumId w:val="81"/>
  </w:num>
  <w:num w:numId="47">
    <w:abstractNumId w:val="70"/>
  </w:num>
  <w:num w:numId="48">
    <w:abstractNumId w:val="72"/>
  </w:num>
  <w:num w:numId="49">
    <w:abstractNumId w:val="52"/>
  </w:num>
  <w:num w:numId="50">
    <w:abstractNumId w:val="5"/>
  </w:num>
  <w:num w:numId="51">
    <w:abstractNumId w:val="83"/>
  </w:num>
  <w:num w:numId="52">
    <w:abstractNumId w:val="59"/>
  </w:num>
  <w:num w:numId="53">
    <w:abstractNumId w:val="34"/>
  </w:num>
  <w:num w:numId="54">
    <w:abstractNumId w:val="11"/>
  </w:num>
  <w:num w:numId="55">
    <w:abstractNumId w:val="68"/>
  </w:num>
  <w:num w:numId="56">
    <w:abstractNumId w:val="84"/>
  </w:num>
  <w:num w:numId="57">
    <w:abstractNumId w:val="39"/>
  </w:num>
  <w:num w:numId="58">
    <w:abstractNumId w:val="67"/>
  </w:num>
  <w:num w:numId="59">
    <w:abstractNumId w:val="7"/>
  </w:num>
  <w:num w:numId="60">
    <w:abstractNumId w:val="20"/>
  </w:num>
  <w:num w:numId="61">
    <w:abstractNumId w:val="2"/>
  </w:num>
  <w:num w:numId="62">
    <w:abstractNumId w:val="64"/>
  </w:num>
  <w:num w:numId="63">
    <w:abstractNumId w:val="86"/>
  </w:num>
  <w:num w:numId="64">
    <w:abstractNumId w:val="24"/>
  </w:num>
  <w:num w:numId="65">
    <w:abstractNumId w:val="37"/>
  </w:num>
  <w:num w:numId="66">
    <w:abstractNumId w:val="47"/>
  </w:num>
  <w:num w:numId="67">
    <w:abstractNumId w:val="63"/>
  </w:num>
  <w:num w:numId="68">
    <w:abstractNumId w:val="91"/>
  </w:num>
  <w:num w:numId="69">
    <w:abstractNumId w:val="17"/>
  </w:num>
  <w:num w:numId="70">
    <w:abstractNumId w:val="40"/>
  </w:num>
  <w:num w:numId="71">
    <w:abstractNumId w:val="76"/>
  </w:num>
  <w:num w:numId="72">
    <w:abstractNumId w:val="25"/>
  </w:num>
  <w:num w:numId="73">
    <w:abstractNumId w:val="21"/>
  </w:num>
  <w:num w:numId="74">
    <w:abstractNumId w:val="12"/>
  </w:num>
  <w:num w:numId="75">
    <w:abstractNumId w:val="80"/>
  </w:num>
  <w:num w:numId="76">
    <w:abstractNumId w:val="46"/>
  </w:num>
  <w:num w:numId="77">
    <w:abstractNumId w:val="62"/>
  </w:num>
  <w:num w:numId="78">
    <w:abstractNumId w:val="32"/>
  </w:num>
  <w:num w:numId="79">
    <w:abstractNumId w:val="35"/>
  </w:num>
  <w:num w:numId="80">
    <w:abstractNumId w:val="73"/>
  </w:num>
  <w:num w:numId="81">
    <w:abstractNumId w:val="82"/>
  </w:num>
  <w:num w:numId="82">
    <w:abstractNumId w:val="65"/>
  </w:num>
  <w:num w:numId="83">
    <w:abstractNumId w:val="41"/>
  </w:num>
  <w:num w:numId="84">
    <w:abstractNumId w:val="66"/>
  </w:num>
  <w:num w:numId="85">
    <w:abstractNumId w:val="50"/>
  </w:num>
  <w:num w:numId="86">
    <w:abstractNumId w:val="27"/>
  </w:num>
  <w:num w:numId="87">
    <w:abstractNumId w:val="16"/>
  </w:num>
  <w:num w:numId="88">
    <w:abstractNumId w:val="38"/>
  </w:num>
  <w:num w:numId="8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0A76"/>
    <w:rsid w:val="00002506"/>
    <w:rsid w:val="00004BA9"/>
    <w:rsid w:val="00024FCD"/>
    <w:rsid w:val="00025392"/>
    <w:rsid w:val="00042A53"/>
    <w:rsid w:val="00050FC7"/>
    <w:rsid w:val="0005776D"/>
    <w:rsid w:val="000635B4"/>
    <w:rsid w:val="0007566A"/>
    <w:rsid w:val="00076A21"/>
    <w:rsid w:val="000878C1"/>
    <w:rsid w:val="00091F7C"/>
    <w:rsid w:val="000B083F"/>
    <w:rsid w:val="000B0C74"/>
    <w:rsid w:val="000B3644"/>
    <w:rsid w:val="000C7112"/>
    <w:rsid w:val="000D6555"/>
    <w:rsid w:val="000E1E07"/>
    <w:rsid w:val="000E3391"/>
    <w:rsid w:val="000F4F01"/>
    <w:rsid w:val="0010156F"/>
    <w:rsid w:val="00110DB8"/>
    <w:rsid w:val="00140D3B"/>
    <w:rsid w:val="00144277"/>
    <w:rsid w:val="001457CC"/>
    <w:rsid w:val="00153868"/>
    <w:rsid w:val="0015482E"/>
    <w:rsid w:val="00155EBA"/>
    <w:rsid w:val="001616CF"/>
    <w:rsid w:val="0016194E"/>
    <w:rsid w:val="0016684E"/>
    <w:rsid w:val="00171949"/>
    <w:rsid w:val="0017516B"/>
    <w:rsid w:val="001769BA"/>
    <w:rsid w:val="00183F97"/>
    <w:rsid w:val="00195ED8"/>
    <w:rsid w:val="001A663B"/>
    <w:rsid w:val="001C39EB"/>
    <w:rsid w:val="001F02FE"/>
    <w:rsid w:val="001F6794"/>
    <w:rsid w:val="00227FFA"/>
    <w:rsid w:val="00241D94"/>
    <w:rsid w:val="0024577C"/>
    <w:rsid w:val="00251B01"/>
    <w:rsid w:val="00256B21"/>
    <w:rsid w:val="00257EFB"/>
    <w:rsid w:val="00263579"/>
    <w:rsid w:val="00264194"/>
    <w:rsid w:val="00264CE8"/>
    <w:rsid w:val="00266241"/>
    <w:rsid w:val="002752FB"/>
    <w:rsid w:val="00285A89"/>
    <w:rsid w:val="00293226"/>
    <w:rsid w:val="00295C75"/>
    <w:rsid w:val="002B2AF8"/>
    <w:rsid w:val="002B503C"/>
    <w:rsid w:val="002C0D53"/>
    <w:rsid w:val="002C2B74"/>
    <w:rsid w:val="002D2489"/>
    <w:rsid w:val="002D384D"/>
    <w:rsid w:val="002D3E97"/>
    <w:rsid w:val="002D50EB"/>
    <w:rsid w:val="002E4530"/>
    <w:rsid w:val="002E61D6"/>
    <w:rsid w:val="002F67BE"/>
    <w:rsid w:val="00301A6A"/>
    <w:rsid w:val="00302B46"/>
    <w:rsid w:val="003048BC"/>
    <w:rsid w:val="003117DD"/>
    <w:rsid w:val="003234A3"/>
    <w:rsid w:val="00323795"/>
    <w:rsid w:val="00335892"/>
    <w:rsid w:val="00337033"/>
    <w:rsid w:val="00344D2C"/>
    <w:rsid w:val="00354AEA"/>
    <w:rsid w:val="0035522F"/>
    <w:rsid w:val="00360BAB"/>
    <w:rsid w:val="00361F19"/>
    <w:rsid w:val="00370CE9"/>
    <w:rsid w:val="003721E4"/>
    <w:rsid w:val="003737D1"/>
    <w:rsid w:val="0037694B"/>
    <w:rsid w:val="00390F6E"/>
    <w:rsid w:val="00391BB5"/>
    <w:rsid w:val="003932F4"/>
    <w:rsid w:val="003A0711"/>
    <w:rsid w:val="003A23A1"/>
    <w:rsid w:val="003A26C3"/>
    <w:rsid w:val="003C1B1B"/>
    <w:rsid w:val="003C2B91"/>
    <w:rsid w:val="003D1C3C"/>
    <w:rsid w:val="003E6C6F"/>
    <w:rsid w:val="003F05EB"/>
    <w:rsid w:val="00406847"/>
    <w:rsid w:val="004114CE"/>
    <w:rsid w:val="00420EF9"/>
    <w:rsid w:val="0042113F"/>
    <w:rsid w:val="00421570"/>
    <w:rsid w:val="00424424"/>
    <w:rsid w:val="00446617"/>
    <w:rsid w:val="00470032"/>
    <w:rsid w:val="00472DCA"/>
    <w:rsid w:val="00485674"/>
    <w:rsid w:val="00493569"/>
    <w:rsid w:val="00497D80"/>
    <w:rsid w:val="004A0707"/>
    <w:rsid w:val="004B07E7"/>
    <w:rsid w:val="004F1973"/>
    <w:rsid w:val="004F4389"/>
    <w:rsid w:val="004F4A30"/>
    <w:rsid w:val="00507958"/>
    <w:rsid w:val="00510332"/>
    <w:rsid w:val="00517C2D"/>
    <w:rsid w:val="00521757"/>
    <w:rsid w:val="0053018D"/>
    <w:rsid w:val="00530861"/>
    <w:rsid w:val="005356FB"/>
    <w:rsid w:val="0054053B"/>
    <w:rsid w:val="005506DE"/>
    <w:rsid w:val="00554C19"/>
    <w:rsid w:val="005563A9"/>
    <w:rsid w:val="0056163D"/>
    <w:rsid w:val="00562253"/>
    <w:rsid w:val="0056687A"/>
    <w:rsid w:val="005721DC"/>
    <w:rsid w:val="00572336"/>
    <w:rsid w:val="005760DA"/>
    <w:rsid w:val="005A197A"/>
    <w:rsid w:val="005A3D19"/>
    <w:rsid w:val="005A3DBE"/>
    <w:rsid w:val="005A41D6"/>
    <w:rsid w:val="005B3476"/>
    <w:rsid w:val="005D0C94"/>
    <w:rsid w:val="005D1374"/>
    <w:rsid w:val="005D5617"/>
    <w:rsid w:val="005E161D"/>
    <w:rsid w:val="005F16D5"/>
    <w:rsid w:val="005F4DB4"/>
    <w:rsid w:val="00606700"/>
    <w:rsid w:val="00607A09"/>
    <w:rsid w:val="006112A7"/>
    <w:rsid w:val="0062327D"/>
    <w:rsid w:val="006318A0"/>
    <w:rsid w:val="00632809"/>
    <w:rsid w:val="0064423E"/>
    <w:rsid w:val="006442D7"/>
    <w:rsid w:val="006528B5"/>
    <w:rsid w:val="00652CC1"/>
    <w:rsid w:val="0067768E"/>
    <w:rsid w:val="0068158B"/>
    <w:rsid w:val="006821B5"/>
    <w:rsid w:val="00682717"/>
    <w:rsid w:val="00683BB3"/>
    <w:rsid w:val="00685637"/>
    <w:rsid w:val="00686474"/>
    <w:rsid w:val="00693808"/>
    <w:rsid w:val="00693D83"/>
    <w:rsid w:val="006965B8"/>
    <w:rsid w:val="006A0031"/>
    <w:rsid w:val="006B703B"/>
    <w:rsid w:val="006C3B18"/>
    <w:rsid w:val="006C5A3F"/>
    <w:rsid w:val="006C7DFE"/>
    <w:rsid w:val="006D0112"/>
    <w:rsid w:val="006D1D4A"/>
    <w:rsid w:val="006D2DF5"/>
    <w:rsid w:val="006D3CDD"/>
    <w:rsid w:val="006D7831"/>
    <w:rsid w:val="006D7FB4"/>
    <w:rsid w:val="006E7062"/>
    <w:rsid w:val="006F15CA"/>
    <w:rsid w:val="007011DD"/>
    <w:rsid w:val="0071294F"/>
    <w:rsid w:val="0072011B"/>
    <w:rsid w:val="00726AC6"/>
    <w:rsid w:val="00727216"/>
    <w:rsid w:val="007272AB"/>
    <w:rsid w:val="007310F3"/>
    <w:rsid w:val="007333F1"/>
    <w:rsid w:val="00741387"/>
    <w:rsid w:val="00741C6A"/>
    <w:rsid w:val="00743919"/>
    <w:rsid w:val="007509CC"/>
    <w:rsid w:val="00755280"/>
    <w:rsid w:val="0076353A"/>
    <w:rsid w:val="00770BD2"/>
    <w:rsid w:val="00773167"/>
    <w:rsid w:val="0077367E"/>
    <w:rsid w:val="00777A26"/>
    <w:rsid w:val="00781F4B"/>
    <w:rsid w:val="0079458A"/>
    <w:rsid w:val="00797DEB"/>
    <w:rsid w:val="007A0A0E"/>
    <w:rsid w:val="007A4293"/>
    <w:rsid w:val="007B1E74"/>
    <w:rsid w:val="007B3E82"/>
    <w:rsid w:val="007B6558"/>
    <w:rsid w:val="007B70DA"/>
    <w:rsid w:val="007C5708"/>
    <w:rsid w:val="007C60C3"/>
    <w:rsid w:val="007D041B"/>
    <w:rsid w:val="007D16AD"/>
    <w:rsid w:val="007D1DE0"/>
    <w:rsid w:val="007D3671"/>
    <w:rsid w:val="007E2A3D"/>
    <w:rsid w:val="007F5D51"/>
    <w:rsid w:val="00806DA5"/>
    <w:rsid w:val="00807974"/>
    <w:rsid w:val="00811C60"/>
    <w:rsid w:val="0081521A"/>
    <w:rsid w:val="00815B40"/>
    <w:rsid w:val="008205DA"/>
    <w:rsid w:val="008211AE"/>
    <w:rsid w:val="00822B21"/>
    <w:rsid w:val="00823389"/>
    <w:rsid w:val="008242DD"/>
    <w:rsid w:val="00852407"/>
    <w:rsid w:val="00856B45"/>
    <w:rsid w:val="00880AB7"/>
    <w:rsid w:val="00884DF7"/>
    <w:rsid w:val="008877C0"/>
    <w:rsid w:val="008929A9"/>
    <w:rsid w:val="0089654E"/>
    <w:rsid w:val="008A3CE9"/>
    <w:rsid w:val="008A76BC"/>
    <w:rsid w:val="008B5FBA"/>
    <w:rsid w:val="008C368A"/>
    <w:rsid w:val="008D158F"/>
    <w:rsid w:val="008E692E"/>
    <w:rsid w:val="008E7E7E"/>
    <w:rsid w:val="00902F85"/>
    <w:rsid w:val="00907AB5"/>
    <w:rsid w:val="009134BA"/>
    <w:rsid w:val="00920839"/>
    <w:rsid w:val="0094259C"/>
    <w:rsid w:val="00942975"/>
    <w:rsid w:val="00942E83"/>
    <w:rsid w:val="009442CB"/>
    <w:rsid w:val="00946663"/>
    <w:rsid w:val="0095210C"/>
    <w:rsid w:val="009659E0"/>
    <w:rsid w:val="00972341"/>
    <w:rsid w:val="0097486A"/>
    <w:rsid w:val="00976D63"/>
    <w:rsid w:val="009871FC"/>
    <w:rsid w:val="009873E1"/>
    <w:rsid w:val="0099606D"/>
    <w:rsid w:val="009A0028"/>
    <w:rsid w:val="009A1A4F"/>
    <w:rsid w:val="009B1A33"/>
    <w:rsid w:val="009B2A0A"/>
    <w:rsid w:val="009B2EC4"/>
    <w:rsid w:val="009B772B"/>
    <w:rsid w:val="009C364B"/>
    <w:rsid w:val="009C537A"/>
    <w:rsid w:val="009D40AA"/>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83874"/>
    <w:rsid w:val="00A95680"/>
    <w:rsid w:val="00A970A9"/>
    <w:rsid w:val="00A975E8"/>
    <w:rsid w:val="00AB0F0B"/>
    <w:rsid w:val="00AB1671"/>
    <w:rsid w:val="00AB6A40"/>
    <w:rsid w:val="00AE153E"/>
    <w:rsid w:val="00AE2821"/>
    <w:rsid w:val="00AE69FF"/>
    <w:rsid w:val="00B040F1"/>
    <w:rsid w:val="00B07402"/>
    <w:rsid w:val="00B101D7"/>
    <w:rsid w:val="00B207FE"/>
    <w:rsid w:val="00B21A8C"/>
    <w:rsid w:val="00B21B5D"/>
    <w:rsid w:val="00B22BE8"/>
    <w:rsid w:val="00B252FE"/>
    <w:rsid w:val="00B25592"/>
    <w:rsid w:val="00B26503"/>
    <w:rsid w:val="00B26E07"/>
    <w:rsid w:val="00B47186"/>
    <w:rsid w:val="00B47C01"/>
    <w:rsid w:val="00B62A55"/>
    <w:rsid w:val="00B63EBB"/>
    <w:rsid w:val="00B644D2"/>
    <w:rsid w:val="00B9162B"/>
    <w:rsid w:val="00BA099C"/>
    <w:rsid w:val="00BA3F3A"/>
    <w:rsid w:val="00BA7D27"/>
    <w:rsid w:val="00BB5F4C"/>
    <w:rsid w:val="00BC474E"/>
    <w:rsid w:val="00BC4FA7"/>
    <w:rsid w:val="00BD577F"/>
    <w:rsid w:val="00BD5EA3"/>
    <w:rsid w:val="00BF79BF"/>
    <w:rsid w:val="00C00BBA"/>
    <w:rsid w:val="00C01456"/>
    <w:rsid w:val="00C045D5"/>
    <w:rsid w:val="00C07D0C"/>
    <w:rsid w:val="00C1682A"/>
    <w:rsid w:val="00C223D4"/>
    <w:rsid w:val="00C33FED"/>
    <w:rsid w:val="00C34261"/>
    <w:rsid w:val="00C441CB"/>
    <w:rsid w:val="00C448C1"/>
    <w:rsid w:val="00C45F7A"/>
    <w:rsid w:val="00C6020D"/>
    <w:rsid w:val="00C60D24"/>
    <w:rsid w:val="00C6428E"/>
    <w:rsid w:val="00C64B9C"/>
    <w:rsid w:val="00C779BD"/>
    <w:rsid w:val="00C8440D"/>
    <w:rsid w:val="00C863F1"/>
    <w:rsid w:val="00C90AB8"/>
    <w:rsid w:val="00CB08F9"/>
    <w:rsid w:val="00CD366F"/>
    <w:rsid w:val="00CE45DD"/>
    <w:rsid w:val="00CE6416"/>
    <w:rsid w:val="00D00814"/>
    <w:rsid w:val="00D106A5"/>
    <w:rsid w:val="00D10971"/>
    <w:rsid w:val="00D112A6"/>
    <w:rsid w:val="00D11321"/>
    <w:rsid w:val="00D12DC4"/>
    <w:rsid w:val="00D150A6"/>
    <w:rsid w:val="00D240CC"/>
    <w:rsid w:val="00D249D0"/>
    <w:rsid w:val="00D31BAC"/>
    <w:rsid w:val="00D3637C"/>
    <w:rsid w:val="00D4206A"/>
    <w:rsid w:val="00D428FD"/>
    <w:rsid w:val="00D44FE0"/>
    <w:rsid w:val="00D503B0"/>
    <w:rsid w:val="00D50CD3"/>
    <w:rsid w:val="00D51A8B"/>
    <w:rsid w:val="00D5644F"/>
    <w:rsid w:val="00D60C49"/>
    <w:rsid w:val="00D64967"/>
    <w:rsid w:val="00D65C0E"/>
    <w:rsid w:val="00D71955"/>
    <w:rsid w:val="00DA1ECF"/>
    <w:rsid w:val="00DA4307"/>
    <w:rsid w:val="00DA4AC0"/>
    <w:rsid w:val="00DB02D5"/>
    <w:rsid w:val="00DB0831"/>
    <w:rsid w:val="00DB49A6"/>
    <w:rsid w:val="00DB6640"/>
    <w:rsid w:val="00DD1F0E"/>
    <w:rsid w:val="00DD4377"/>
    <w:rsid w:val="00DF14D0"/>
    <w:rsid w:val="00DF2C42"/>
    <w:rsid w:val="00DF7DED"/>
    <w:rsid w:val="00E036FE"/>
    <w:rsid w:val="00E12662"/>
    <w:rsid w:val="00E22D01"/>
    <w:rsid w:val="00E2651B"/>
    <w:rsid w:val="00E32685"/>
    <w:rsid w:val="00E41C91"/>
    <w:rsid w:val="00E432C6"/>
    <w:rsid w:val="00E457E5"/>
    <w:rsid w:val="00E63C5D"/>
    <w:rsid w:val="00E66481"/>
    <w:rsid w:val="00E721FD"/>
    <w:rsid w:val="00E8260A"/>
    <w:rsid w:val="00E9201B"/>
    <w:rsid w:val="00E95E38"/>
    <w:rsid w:val="00E977B3"/>
    <w:rsid w:val="00EA51A0"/>
    <w:rsid w:val="00EA5F15"/>
    <w:rsid w:val="00EC6067"/>
    <w:rsid w:val="00EE02AA"/>
    <w:rsid w:val="00EF4374"/>
    <w:rsid w:val="00EF51DF"/>
    <w:rsid w:val="00F02C24"/>
    <w:rsid w:val="00F03CDE"/>
    <w:rsid w:val="00F14AB7"/>
    <w:rsid w:val="00F17038"/>
    <w:rsid w:val="00F2310D"/>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0306"/>
    <w:rsid w:val="00F92140"/>
    <w:rsid w:val="00F9227C"/>
    <w:rsid w:val="00FA0308"/>
    <w:rsid w:val="00FA78D0"/>
    <w:rsid w:val="00FB00F3"/>
    <w:rsid w:val="00FB03D6"/>
    <w:rsid w:val="00FB124E"/>
    <w:rsid w:val="00FC2E92"/>
    <w:rsid w:val="00FD04D2"/>
    <w:rsid w:val="00FD0E5D"/>
    <w:rsid w:val="00FE52F1"/>
    <w:rsid w:val="00FE7F29"/>
    <w:rsid w:val="00FF5437"/>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776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776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footer" Target="footer2.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C3B4180-E1DA-4CAF-9DCE-537A620E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55</Pages>
  <Words>22704</Words>
  <Characters>136228</Characters>
  <Application>Microsoft Office Word</Application>
  <DocSecurity>0</DocSecurity>
  <Lines>1135</Lines>
  <Paragraphs>317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Ryszard Zieliński</cp:lastModifiedBy>
  <cp:revision>4</cp:revision>
  <cp:lastPrinted>2019-06-19T10:15:00Z</cp:lastPrinted>
  <dcterms:created xsi:type="dcterms:W3CDTF">2019-06-19T08:33:00Z</dcterms:created>
  <dcterms:modified xsi:type="dcterms:W3CDTF">2019-06-19T13:10:00Z</dcterms:modified>
</cp:coreProperties>
</file>