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1E6B9F" w:rsidP="007B1E74">
      <w:pPr>
        <w:spacing w:after="0" w:line="240" w:lineRule="auto"/>
        <w:rPr>
          <w:rFonts w:ascii="Times New Roman" w:eastAsia="Times New Roman" w:hAnsi="Times New Roman" w:cs="Times New Roman"/>
          <w:sz w:val="20"/>
          <w:szCs w:val="28"/>
          <w:lang w:eastAsia="pl-PL"/>
        </w:rPr>
      </w:pPr>
      <w:r w:rsidRPr="009132E1">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3A87B46C" wp14:editId="03217266">
            <wp:simplePos x="0" y="0"/>
            <wp:positionH relativeFrom="page">
              <wp:align>right</wp:align>
            </wp:positionH>
            <wp:positionV relativeFrom="paragraph">
              <wp:posOffset>-527685</wp:posOffset>
            </wp:positionV>
            <wp:extent cx="7553325" cy="1570279"/>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3325" cy="1570279"/>
                    </a:xfrm>
                    <a:prstGeom prst="rect">
                      <a:avLst/>
                    </a:prstGeom>
                  </pic:spPr>
                </pic:pic>
              </a:graphicData>
            </a:graphic>
            <wp14:sizeRelH relativeFrom="page">
              <wp14:pctWidth>0</wp14:pctWidth>
            </wp14:sizeRelH>
            <wp14:sizeRelV relativeFrom="page">
              <wp14:pctHeight>0</wp14:pctHeight>
            </wp14:sizeRelV>
          </wp:anchor>
        </w:drawing>
      </w: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EB09CF">
        <w:rPr>
          <w:rFonts w:ascii="Tahoma" w:eastAsia="Calibri" w:hAnsi="Tahoma" w:cs="Tahoma"/>
          <w:sz w:val="20"/>
          <w:szCs w:val="20"/>
        </w:rPr>
        <w:t>1</w:t>
      </w:r>
      <w:r w:rsidR="00423122">
        <w:rPr>
          <w:rFonts w:ascii="Tahoma" w:eastAsia="Calibri" w:hAnsi="Tahoma" w:cs="Tahoma"/>
          <w:sz w:val="20"/>
          <w:szCs w:val="20"/>
        </w:rPr>
        <w:t>5</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00EB09CF">
        <w:rPr>
          <w:rFonts w:ascii="Tahoma" w:eastAsia="Calibri" w:hAnsi="Tahoma" w:cs="Tahoma"/>
          <w:b/>
          <w:bCs/>
          <w:sz w:val="28"/>
          <w:szCs w:val="28"/>
        </w:rPr>
        <w:t>Remont dr</w:t>
      </w:r>
      <w:r w:rsidR="00423122">
        <w:rPr>
          <w:rFonts w:ascii="Tahoma" w:eastAsia="Calibri" w:hAnsi="Tahoma" w:cs="Tahoma"/>
          <w:b/>
          <w:bCs/>
          <w:sz w:val="28"/>
          <w:szCs w:val="28"/>
        </w:rPr>
        <w:t xml:space="preserve">ogi </w:t>
      </w:r>
      <w:r w:rsidR="00EB09CF">
        <w:rPr>
          <w:rFonts w:ascii="Tahoma" w:eastAsia="Calibri" w:hAnsi="Tahoma" w:cs="Tahoma"/>
          <w:b/>
          <w:bCs/>
          <w:sz w:val="28"/>
          <w:szCs w:val="28"/>
        </w:rPr>
        <w:t>gminn</w:t>
      </w:r>
      <w:r w:rsidR="00423122">
        <w:rPr>
          <w:rFonts w:ascii="Tahoma" w:eastAsia="Calibri" w:hAnsi="Tahoma" w:cs="Tahoma"/>
          <w:b/>
          <w:bCs/>
          <w:sz w:val="28"/>
          <w:szCs w:val="28"/>
        </w:rPr>
        <w:t>ej w ul. I. Paderewskiego w</w:t>
      </w:r>
      <w:r w:rsidR="00EB09CF">
        <w:rPr>
          <w:rFonts w:ascii="Tahoma" w:eastAsia="Calibri" w:hAnsi="Tahoma" w:cs="Tahoma"/>
          <w:b/>
          <w:bCs/>
          <w:sz w:val="28"/>
          <w:szCs w:val="28"/>
        </w:rPr>
        <w:t xml:space="preserve"> Twardogór</w:t>
      </w:r>
      <w:r w:rsidR="00423122">
        <w:rPr>
          <w:rFonts w:ascii="Tahoma" w:eastAsia="Calibri" w:hAnsi="Tahoma" w:cs="Tahoma"/>
          <w:b/>
          <w:bCs/>
          <w:sz w:val="28"/>
          <w:szCs w:val="28"/>
        </w:rPr>
        <w:t>ze</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Default="0007566A"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Default="00EB09CF" w:rsidP="0007566A">
      <w:pPr>
        <w:autoSpaceDE w:val="0"/>
        <w:autoSpaceDN w:val="0"/>
        <w:adjustRightInd w:val="0"/>
        <w:spacing w:after="0" w:line="240" w:lineRule="auto"/>
        <w:rPr>
          <w:rFonts w:ascii="Tahoma" w:eastAsia="Calibri" w:hAnsi="Tahoma" w:cs="Tahoma"/>
          <w:b/>
          <w:bCs/>
        </w:rPr>
      </w:pPr>
    </w:p>
    <w:p w:rsidR="00EB09CF" w:rsidRPr="0007566A" w:rsidRDefault="00EB09CF"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EB09CF">
        <w:rPr>
          <w:rFonts w:ascii="Tahoma" w:eastAsia="Calibri" w:hAnsi="Tahoma" w:cs="Tahoma"/>
        </w:rPr>
        <w:t>2</w:t>
      </w:r>
      <w:r w:rsidR="00423122">
        <w:rPr>
          <w:rFonts w:ascii="Tahoma" w:eastAsia="Calibri" w:hAnsi="Tahoma" w:cs="Tahoma"/>
        </w:rPr>
        <w:t>6</w:t>
      </w:r>
      <w:r w:rsidRPr="0007566A">
        <w:rPr>
          <w:rFonts w:ascii="Tahoma" w:eastAsia="Calibri" w:hAnsi="Tahoma" w:cs="Tahoma"/>
        </w:rPr>
        <w:t>.0</w:t>
      </w:r>
      <w:r w:rsidR="00423122">
        <w:rPr>
          <w:rFonts w:ascii="Tahoma" w:eastAsia="Calibri" w:hAnsi="Tahoma" w:cs="Tahoma"/>
        </w:rPr>
        <w:t>6</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1E6B9F" w:rsidP="0007566A">
      <w:pPr>
        <w:autoSpaceDE w:val="0"/>
        <w:autoSpaceDN w:val="0"/>
        <w:adjustRightInd w:val="0"/>
        <w:spacing w:after="0" w:line="240" w:lineRule="auto"/>
        <w:jc w:val="center"/>
        <w:rPr>
          <w:rFonts w:ascii="Tahoma" w:eastAsia="Calibri" w:hAnsi="Tahoma" w:cs="Tahoma"/>
        </w:rPr>
      </w:pPr>
      <w:r>
        <w:rPr>
          <w:rFonts w:ascii="Tahoma" w:eastAsia="Calibri" w:hAnsi="Tahoma" w:cs="Tahoma"/>
          <w:noProof/>
          <w:lang w:eastAsia="pl-PL"/>
        </w:rPr>
        <w:drawing>
          <wp:inline distT="0" distB="0" distL="0" distR="0" wp14:anchorId="185CCAD6" wp14:editId="3ADE3588">
            <wp:extent cx="6130290" cy="57277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0290" cy="572770"/>
                    </a:xfrm>
                    <a:prstGeom prst="rect">
                      <a:avLst/>
                    </a:prstGeom>
                    <a:noFill/>
                  </pic:spPr>
                </pic:pic>
              </a:graphicData>
            </a:graphic>
          </wp:inline>
        </w:drawing>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End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DE32C9">
              <w:rPr>
                <w:webHidden/>
                <w:sz w:val="10"/>
                <w:szCs w:val="10"/>
              </w:rPr>
              <w:t>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DE32C9">
              <w:rPr>
                <w:webHidden/>
                <w:sz w:val="10"/>
                <w:szCs w:val="10"/>
              </w:rPr>
              <w:t>7</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DE32C9">
              <w:rPr>
                <w:webHidden/>
                <w:sz w:val="10"/>
                <w:szCs w:val="10"/>
              </w:rPr>
              <w:t>8</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10</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DE32C9">
              <w:rPr>
                <w:webHidden/>
                <w:sz w:val="10"/>
                <w:szCs w:val="10"/>
              </w:rPr>
              <w:t>13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DE32C9">
              <w:rPr>
                <w:webHidden/>
                <w:sz w:val="10"/>
                <w:szCs w:val="10"/>
              </w:rPr>
              <w:t>14</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DE32C9">
              <w:rPr>
                <w:webHidden/>
                <w:sz w:val="10"/>
                <w:szCs w:val="10"/>
              </w:rPr>
              <w:t>15</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DE32C9">
              <w:rPr>
                <w:webHidden/>
                <w:sz w:val="10"/>
                <w:szCs w:val="10"/>
              </w:rPr>
              <w:t>16</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DE32C9">
              <w:rPr>
                <w:webHidden/>
                <w:sz w:val="10"/>
                <w:szCs w:val="10"/>
              </w:rPr>
              <w:t>17</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DE32C9">
              <w:rPr>
                <w:webHidden/>
                <w:sz w:val="10"/>
                <w:szCs w:val="10"/>
              </w:rPr>
              <w:t>19</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DE32C9">
              <w:rPr>
                <w:webHidden/>
                <w:sz w:val="10"/>
                <w:szCs w:val="10"/>
              </w:rPr>
              <w:t>21</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DE32C9">
              <w:rPr>
                <w:webHidden/>
                <w:sz w:val="10"/>
                <w:szCs w:val="10"/>
              </w:rPr>
              <w:t>22</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D3637C" w:rsidRPr="00D3637C" w:rsidRDefault="005F67E9">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DE32C9">
              <w:rPr>
                <w:webHidden/>
                <w:sz w:val="10"/>
                <w:szCs w:val="10"/>
              </w:rPr>
              <w:t>23</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2"/>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3"/>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w:t>
      </w:r>
      <w:proofErr w:type="spellStart"/>
      <w:r w:rsidRPr="002D2832">
        <w:rPr>
          <w:rFonts w:ascii="Tahoma" w:hAnsi="Tahoma" w:cs="Tahoma"/>
          <w:sz w:val="20"/>
          <w:szCs w:val="20"/>
        </w:rPr>
        <w:t>późn</w:t>
      </w:r>
      <w:proofErr w:type="spellEnd"/>
      <w:r w:rsidRPr="002D2832">
        <w:rPr>
          <w:rFonts w:ascii="Tahoma" w:hAnsi="Tahoma" w:cs="Tahoma"/>
          <w:sz w:val="20"/>
          <w:szCs w:val="20"/>
        </w:rPr>
        <w:t xml:space="preserve">. zm.).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xml:space="preserve">”,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4"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4"/>
    </w:p>
    <w:p w:rsidR="00E1382F" w:rsidRPr="0007566A" w:rsidRDefault="00E1382F" w:rsidP="00E1382F">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bookmarkStart w:id="5" w:name="_Hlk508175955"/>
      <w:bookmarkStart w:id="6" w:name="_Hlk507949101"/>
      <w:r w:rsidRPr="0007566A">
        <w:rPr>
          <w:rFonts w:ascii="Tahoma" w:eastAsia="Times New Roman" w:hAnsi="Tahoma" w:cs="Tahoma"/>
          <w:sz w:val="20"/>
          <w:szCs w:val="20"/>
          <w:lang w:eastAsia="pl-PL"/>
        </w:rPr>
        <w:t xml:space="preserve">Przedmiot zamówienia: </w:t>
      </w:r>
      <w:bookmarkStart w:id="7" w:name="_Hlk7095626"/>
      <w:r w:rsidRPr="0007566A">
        <w:rPr>
          <w:rFonts w:ascii="Tahoma" w:eastAsia="Times New Roman" w:hAnsi="Tahoma" w:cs="Tahoma"/>
          <w:sz w:val="20"/>
          <w:szCs w:val="20"/>
          <w:lang w:eastAsia="pl-PL"/>
        </w:rPr>
        <w:t>„</w:t>
      </w:r>
      <w:bookmarkStart w:id="8" w:name="_Hlk7098196"/>
      <w:r>
        <w:rPr>
          <w:rFonts w:ascii="Tahoma" w:eastAsia="Times New Roman" w:hAnsi="Tahoma" w:cs="Tahoma"/>
          <w:b/>
          <w:bCs/>
          <w:sz w:val="20"/>
          <w:szCs w:val="20"/>
          <w:lang w:eastAsia="pl-PL"/>
        </w:rPr>
        <w:t>Remont dr</w:t>
      </w:r>
      <w:r w:rsidR="00423122">
        <w:rPr>
          <w:rFonts w:ascii="Tahoma" w:eastAsia="Times New Roman" w:hAnsi="Tahoma" w:cs="Tahoma"/>
          <w:b/>
          <w:bCs/>
          <w:sz w:val="20"/>
          <w:szCs w:val="20"/>
          <w:lang w:eastAsia="pl-PL"/>
        </w:rPr>
        <w:t xml:space="preserve">ogi </w:t>
      </w:r>
      <w:r>
        <w:rPr>
          <w:rFonts w:ascii="Tahoma" w:eastAsia="Times New Roman" w:hAnsi="Tahoma" w:cs="Tahoma"/>
          <w:b/>
          <w:bCs/>
          <w:sz w:val="20"/>
          <w:szCs w:val="20"/>
          <w:lang w:eastAsia="pl-PL"/>
        </w:rPr>
        <w:t>gminn</w:t>
      </w:r>
      <w:r w:rsidR="00423122">
        <w:rPr>
          <w:rFonts w:ascii="Tahoma" w:eastAsia="Times New Roman" w:hAnsi="Tahoma" w:cs="Tahoma"/>
          <w:b/>
          <w:bCs/>
          <w:sz w:val="20"/>
          <w:szCs w:val="20"/>
          <w:lang w:eastAsia="pl-PL"/>
        </w:rPr>
        <w:t>ej w ul. I. Paderewskiego w</w:t>
      </w:r>
      <w:r>
        <w:rPr>
          <w:rFonts w:ascii="Tahoma" w:eastAsia="Times New Roman" w:hAnsi="Tahoma" w:cs="Tahoma"/>
          <w:b/>
          <w:bCs/>
          <w:sz w:val="20"/>
          <w:szCs w:val="20"/>
          <w:lang w:eastAsia="pl-PL"/>
        </w:rPr>
        <w:t xml:space="preserve"> Twardogór</w:t>
      </w:r>
      <w:r w:rsidR="00423122">
        <w:rPr>
          <w:rFonts w:ascii="Tahoma" w:eastAsia="Times New Roman" w:hAnsi="Tahoma" w:cs="Tahoma"/>
          <w:b/>
          <w:bCs/>
          <w:sz w:val="20"/>
          <w:szCs w:val="20"/>
          <w:lang w:eastAsia="pl-PL"/>
        </w:rPr>
        <w:t>ze</w:t>
      </w:r>
      <w:bookmarkEnd w:id="8"/>
      <w:r>
        <w:rPr>
          <w:rFonts w:ascii="Tahoma" w:eastAsia="Times New Roman" w:hAnsi="Tahoma" w:cs="Tahoma"/>
          <w:b/>
          <w:bCs/>
          <w:sz w:val="20"/>
          <w:szCs w:val="20"/>
          <w:lang w:eastAsia="pl-PL"/>
        </w:rPr>
        <w:t xml:space="preserve">” </w:t>
      </w:r>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bookmarkEnd w:id="7"/>
    </w:p>
    <w:p w:rsidR="00E1382F" w:rsidRPr="0007566A" w:rsidRDefault="00E1382F" w:rsidP="00E1382F">
      <w:pPr>
        <w:spacing w:after="0" w:line="240" w:lineRule="auto"/>
        <w:ind w:left="786"/>
        <w:rPr>
          <w:rFonts w:ascii="Tahoma" w:eastAsia="Times New Roman" w:hAnsi="Tahoma" w:cs="Tahoma"/>
          <w:color w:val="000000"/>
          <w:sz w:val="10"/>
          <w:szCs w:val="10"/>
          <w:u w:val="single"/>
          <w:lang w:eastAsia="pl-PL"/>
        </w:rPr>
      </w:pPr>
    </w:p>
    <w:p w:rsidR="00E1382F" w:rsidRPr="002F67BE" w:rsidRDefault="00E1382F" w:rsidP="00E1382F">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A27007" w:rsidRDefault="00E1382F" w:rsidP="00D9263E">
      <w:pPr>
        <w:tabs>
          <w:tab w:val="left" w:pos="851"/>
        </w:tabs>
        <w:spacing w:after="0" w:line="240" w:lineRule="auto"/>
        <w:ind w:left="851"/>
        <w:jc w:val="both"/>
        <w:rPr>
          <w:rFonts w:ascii="Tahoma" w:eastAsia="Times New Roman" w:hAnsi="Tahoma" w:cs="Tahoma"/>
          <w:sz w:val="20"/>
          <w:szCs w:val="20"/>
          <w:lang w:eastAsia="pl-PL"/>
        </w:rPr>
      </w:pPr>
      <w:r w:rsidRPr="005B31A1">
        <w:rPr>
          <w:rFonts w:ascii="Tahoma" w:eastAsia="Times New Roman" w:hAnsi="Tahoma" w:cs="Tahoma"/>
          <w:sz w:val="20"/>
          <w:szCs w:val="20"/>
          <w:lang w:eastAsia="pl-PL"/>
        </w:rPr>
        <w:t>CPV:</w:t>
      </w:r>
      <w:r w:rsidRPr="005B31A1">
        <w:rPr>
          <w:rFonts w:ascii="Tahoma" w:eastAsia="Times New Roman" w:hAnsi="Tahoma" w:cs="Tahoma"/>
          <w:sz w:val="20"/>
          <w:szCs w:val="20"/>
          <w:lang w:eastAsia="pl-PL"/>
        </w:rPr>
        <w:tab/>
        <w:t>45.23.</w:t>
      </w:r>
      <w:r w:rsidR="00A27007">
        <w:rPr>
          <w:rFonts w:ascii="Tahoma" w:eastAsia="Times New Roman" w:hAnsi="Tahoma" w:cs="Tahoma"/>
          <w:sz w:val="20"/>
          <w:szCs w:val="20"/>
          <w:lang w:eastAsia="pl-PL"/>
        </w:rPr>
        <w:t>32.20-7</w:t>
      </w:r>
      <w:r w:rsidRPr="005B31A1">
        <w:rPr>
          <w:rFonts w:ascii="Tahoma" w:eastAsia="Times New Roman" w:hAnsi="Tahoma" w:cs="Tahoma"/>
          <w:sz w:val="20"/>
          <w:szCs w:val="20"/>
          <w:lang w:eastAsia="pl-PL"/>
        </w:rPr>
        <w:t xml:space="preserve">     Nazewnictwo wg CPV:</w:t>
      </w:r>
      <w:r w:rsidRPr="005B31A1">
        <w:rPr>
          <w:rFonts w:ascii="Tahoma" w:eastAsia="Times New Roman" w:hAnsi="Tahoma" w:cs="Tahoma"/>
          <w:sz w:val="20"/>
          <w:szCs w:val="20"/>
          <w:lang w:eastAsia="pl-PL"/>
        </w:rPr>
        <w:tab/>
        <w:t xml:space="preserve"> Roboty </w:t>
      </w:r>
      <w:r w:rsidR="00A27007">
        <w:rPr>
          <w:rFonts w:ascii="Tahoma" w:eastAsia="Times New Roman" w:hAnsi="Tahoma" w:cs="Tahoma"/>
          <w:sz w:val="20"/>
          <w:szCs w:val="20"/>
          <w:lang w:eastAsia="pl-PL"/>
        </w:rPr>
        <w:t>w zakresie nawierzchni dróg</w:t>
      </w:r>
    </w:p>
    <w:p w:rsidR="00E1382F" w:rsidRDefault="00E1382F" w:rsidP="00E1382F">
      <w:pPr>
        <w:spacing w:after="0" w:line="240" w:lineRule="auto"/>
        <w:ind w:left="851"/>
        <w:jc w:val="both"/>
        <w:rPr>
          <w:rFonts w:ascii="Tahoma" w:eastAsia="Times New Roman" w:hAnsi="Tahoma" w:cs="Tahoma"/>
          <w:sz w:val="20"/>
          <w:szCs w:val="20"/>
          <w:lang w:eastAsia="pl-PL"/>
        </w:rPr>
      </w:pPr>
    </w:p>
    <w:p w:rsidR="008E5504" w:rsidRPr="0007566A" w:rsidRDefault="00E1382F" w:rsidP="00423122">
      <w:pPr>
        <w:spacing w:after="0" w:line="240" w:lineRule="auto"/>
        <w:ind w:left="851"/>
        <w:jc w:val="both"/>
        <w:rPr>
          <w:rFonts w:ascii="Tahoma" w:eastAsia="Times New Roman" w:hAnsi="Tahoma" w:cs="Tahoma"/>
          <w:sz w:val="20"/>
          <w:szCs w:val="20"/>
          <w:lang w:eastAsia="pl-PL"/>
        </w:rPr>
      </w:pPr>
      <w:bookmarkStart w:id="9" w:name="_Hlk12860021"/>
      <w:r w:rsidRPr="0007566A">
        <w:rPr>
          <w:rFonts w:ascii="Tahoma" w:eastAsia="Times New Roman" w:hAnsi="Tahoma" w:cs="Tahoma"/>
          <w:sz w:val="20"/>
          <w:szCs w:val="20"/>
          <w:lang w:eastAsia="pl-PL"/>
        </w:rPr>
        <w:t xml:space="preserve">Przedmiotem zamówienia są roboty budowlane polegające na </w:t>
      </w:r>
      <w:r>
        <w:rPr>
          <w:rFonts w:ascii="Tahoma" w:eastAsia="Times New Roman" w:hAnsi="Tahoma" w:cs="Tahoma"/>
          <w:sz w:val="20"/>
          <w:szCs w:val="20"/>
          <w:lang w:eastAsia="pl-PL"/>
        </w:rPr>
        <w:t>remoncie dr</w:t>
      </w:r>
      <w:r w:rsidR="00423122">
        <w:rPr>
          <w:rFonts w:ascii="Tahoma" w:eastAsia="Times New Roman" w:hAnsi="Tahoma" w:cs="Tahoma"/>
          <w:sz w:val="20"/>
          <w:szCs w:val="20"/>
          <w:lang w:eastAsia="pl-PL"/>
        </w:rPr>
        <w:t xml:space="preserve">ogi gminnej </w:t>
      </w:r>
      <w:r w:rsidR="00423122">
        <w:rPr>
          <w:rFonts w:ascii="Tahoma" w:eastAsia="Times New Roman" w:hAnsi="Tahoma" w:cs="Tahoma"/>
          <w:b/>
          <w:sz w:val="20"/>
          <w:szCs w:val="20"/>
          <w:lang w:eastAsia="pl-PL"/>
        </w:rPr>
        <w:t xml:space="preserve">dł. 351 </w:t>
      </w:r>
      <w:proofErr w:type="spellStart"/>
      <w:r w:rsidR="00423122">
        <w:rPr>
          <w:rFonts w:ascii="Tahoma" w:eastAsia="Times New Roman" w:hAnsi="Tahoma" w:cs="Tahoma"/>
          <w:b/>
          <w:sz w:val="20"/>
          <w:szCs w:val="20"/>
          <w:lang w:eastAsia="pl-PL"/>
        </w:rPr>
        <w:t>mb</w:t>
      </w:r>
      <w:proofErr w:type="spellEnd"/>
      <w:r w:rsidR="00423122">
        <w:rPr>
          <w:rFonts w:ascii="Tahoma" w:eastAsia="Times New Roman" w:hAnsi="Tahoma" w:cs="Tahoma"/>
          <w:sz w:val="20"/>
          <w:szCs w:val="20"/>
          <w:lang w:eastAsia="pl-PL"/>
        </w:rPr>
        <w:t xml:space="preserve"> – ul. I. Paderewskiego </w:t>
      </w:r>
      <w:r>
        <w:rPr>
          <w:rFonts w:ascii="Tahoma" w:eastAsia="Times New Roman" w:hAnsi="Tahoma" w:cs="Tahoma"/>
          <w:sz w:val="20"/>
          <w:szCs w:val="20"/>
          <w:lang w:eastAsia="pl-PL"/>
        </w:rPr>
        <w:t xml:space="preserve"> w mieście Twardogóra obejmującym wykonanie nowych nawierzchni jezdni bitumicznych z robotami towarzyszącymi</w:t>
      </w:r>
      <w:r w:rsidR="00423122">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W ramach niniejszego zamówienia przewidzian</w:t>
      </w:r>
      <w:r w:rsidR="00A5674E">
        <w:rPr>
          <w:rFonts w:ascii="Tahoma" w:eastAsia="Times New Roman" w:hAnsi="Tahoma" w:cs="Tahoma"/>
          <w:sz w:val="20"/>
          <w:szCs w:val="20"/>
          <w:lang w:eastAsia="pl-PL"/>
        </w:rPr>
        <w:t>e są prace remontowe obejmujące</w:t>
      </w:r>
      <w:r w:rsidR="00F978E3">
        <w:rPr>
          <w:rFonts w:ascii="Tahoma" w:eastAsia="Times New Roman" w:hAnsi="Tahoma" w:cs="Tahoma"/>
          <w:sz w:val="20"/>
          <w:szCs w:val="20"/>
          <w:lang w:eastAsia="pl-PL"/>
        </w:rPr>
        <w:t>:</w:t>
      </w:r>
      <w:r w:rsidR="00A27007">
        <w:rPr>
          <w:rFonts w:ascii="Tahoma" w:eastAsia="Times New Roman" w:hAnsi="Tahoma" w:cs="Tahoma"/>
          <w:sz w:val="20"/>
          <w:szCs w:val="20"/>
          <w:lang w:eastAsia="pl-PL"/>
        </w:rPr>
        <w:t xml:space="preserve"> prace przygotowawcze i rozbiórkowe, regulację studzienek, zaworów i urządzeń podziemnych, frezowania istniejących nawierzchni</w:t>
      </w:r>
      <w:r w:rsidR="008F3720">
        <w:rPr>
          <w:rFonts w:ascii="Tahoma" w:eastAsia="Times New Roman" w:hAnsi="Tahoma" w:cs="Tahoma"/>
          <w:color w:val="FF0000"/>
          <w:sz w:val="20"/>
          <w:szCs w:val="20"/>
          <w:lang w:eastAsia="pl-PL"/>
        </w:rPr>
        <w:t>,</w:t>
      </w:r>
      <w:r w:rsidR="00A27007">
        <w:rPr>
          <w:rFonts w:ascii="Tahoma" w:eastAsia="Times New Roman" w:hAnsi="Tahoma" w:cs="Tahoma"/>
          <w:sz w:val="20"/>
          <w:szCs w:val="20"/>
          <w:lang w:eastAsia="pl-PL"/>
        </w:rPr>
        <w:t xml:space="preserve"> podbudowy i profilowania, ułożenie nowych nawierzchni bitumicznych, w tym warstwy wiążące i ścieralne, oznakowanie drogowe poziome i pionowe, korekty i uzupełnienia chodników. </w:t>
      </w:r>
      <w:r w:rsidR="008E5504" w:rsidRPr="0007566A">
        <w:rPr>
          <w:rFonts w:ascii="Tahoma" w:eastAsia="Times New Roman" w:hAnsi="Tahoma" w:cs="Tahoma"/>
          <w:sz w:val="20"/>
          <w:szCs w:val="20"/>
          <w:lang w:eastAsia="pl-PL"/>
        </w:rPr>
        <w:t xml:space="preserve">Do zadań oraz czynności </w:t>
      </w:r>
      <w:r w:rsidR="00423122">
        <w:rPr>
          <w:rFonts w:ascii="Tahoma" w:eastAsia="Times New Roman" w:hAnsi="Tahoma" w:cs="Tahoma"/>
          <w:sz w:val="20"/>
          <w:szCs w:val="20"/>
          <w:lang w:eastAsia="pl-PL"/>
        </w:rPr>
        <w:t xml:space="preserve">po stronie </w:t>
      </w:r>
      <w:r w:rsidR="008E5504" w:rsidRPr="0007566A">
        <w:rPr>
          <w:rFonts w:ascii="Tahoma" w:eastAsia="Times New Roman" w:hAnsi="Tahoma" w:cs="Tahoma"/>
          <w:sz w:val="20"/>
          <w:szCs w:val="20"/>
          <w:lang w:eastAsia="pl-PL"/>
        </w:rPr>
        <w:t>wykonawcy należeć będzie wykonanie prac określonych w dokumentacji projektowej, przedmiarach robót (tabelach ceny ryczałtowej)</w:t>
      </w:r>
      <w:r w:rsidR="008E5504">
        <w:rPr>
          <w:rFonts w:ascii="Tahoma" w:eastAsia="Times New Roman" w:hAnsi="Tahoma" w:cs="Tahoma"/>
          <w:sz w:val="20"/>
          <w:szCs w:val="20"/>
          <w:lang w:eastAsia="pl-PL"/>
        </w:rPr>
        <w:t xml:space="preserve">, </w:t>
      </w:r>
      <w:r w:rsidR="008E5504" w:rsidRPr="0007566A">
        <w:rPr>
          <w:rFonts w:ascii="Tahoma" w:eastAsia="Times New Roman" w:hAnsi="Tahoma" w:cs="Tahoma"/>
          <w:sz w:val="20"/>
          <w:szCs w:val="20"/>
          <w:lang w:eastAsia="pl-PL"/>
        </w:rPr>
        <w:t>specyfikacji technicznej wykonania i odbioru robót</w:t>
      </w:r>
      <w:r w:rsidR="008E5504">
        <w:rPr>
          <w:rFonts w:ascii="Tahoma" w:eastAsia="Times New Roman" w:hAnsi="Tahoma" w:cs="Tahoma"/>
          <w:sz w:val="20"/>
          <w:szCs w:val="20"/>
          <w:lang w:eastAsia="pl-PL"/>
        </w:rPr>
        <w:t xml:space="preserve"> oraz umowie</w:t>
      </w:r>
      <w:r w:rsidR="008E5504" w:rsidRPr="0007566A">
        <w:rPr>
          <w:rFonts w:ascii="Tahoma" w:eastAsia="Times New Roman" w:hAnsi="Tahoma" w:cs="Tahoma"/>
          <w:sz w:val="20"/>
          <w:szCs w:val="20"/>
          <w:lang w:eastAsia="pl-PL"/>
        </w:rPr>
        <w:t xml:space="preserve">, a w szczególności: </w:t>
      </w:r>
    </w:p>
    <w:p w:rsidR="00E867CE" w:rsidRDefault="00E867CE" w:rsidP="00E867CE">
      <w:pPr>
        <w:spacing w:after="0" w:line="240" w:lineRule="auto"/>
        <w:ind w:left="851"/>
        <w:jc w:val="both"/>
        <w:rPr>
          <w:rFonts w:ascii="Tahoma" w:eastAsia="Times New Roman" w:hAnsi="Tahoma" w:cs="Tahoma"/>
          <w:sz w:val="20"/>
          <w:szCs w:val="20"/>
          <w:lang w:eastAsia="pl-PL"/>
        </w:rPr>
      </w:pPr>
      <w:bookmarkStart w:id="10" w:name="_Hlk7173214"/>
      <w:bookmarkStart w:id="11" w:name="_Hlk7073561"/>
      <w:r>
        <w:rPr>
          <w:rFonts w:ascii="Tahoma" w:eastAsia="Times New Roman" w:hAnsi="Tahoma" w:cs="Tahoma"/>
          <w:sz w:val="20"/>
          <w:szCs w:val="20"/>
          <w:lang w:eastAsia="pl-PL"/>
        </w:rPr>
        <w:t xml:space="preserve">Roboty przygotowawcze </w:t>
      </w:r>
      <w:r w:rsidRPr="0007566A">
        <w:rPr>
          <w:rFonts w:ascii="Tahoma" w:eastAsia="Times New Roman" w:hAnsi="Tahoma" w:cs="Tahoma"/>
          <w:sz w:val="20"/>
          <w:szCs w:val="20"/>
          <w:lang w:eastAsia="pl-PL"/>
        </w:rPr>
        <w:t xml:space="preserve">w tym: </w:t>
      </w:r>
      <w:r>
        <w:rPr>
          <w:rFonts w:ascii="Tahoma" w:eastAsia="Times New Roman" w:hAnsi="Tahoma" w:cs="Tahoma"/>
          <w:sz w:val="20"/>
          <w:szCs w:val="20"/>
          <w:lang w:eastAsia="pl-PL"/>
        </w:rPr>
        <w:t>wytyczenia i pomiary, roboty rozbiórkowe, roboty ziemne,</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Regulacja pionowa studzienek i skrzynek urządzeń podziemnych,</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Podbudowy w tym: profilowania i zagęszczenia, oczyszczenie i skropienie, wyrównania</w:t>
      </w:r>
      <w:r w:rsidR="003115BE">
        <w:rPr>
          <w:rFonts w:ascii="Tahoma" w:eastAsia="Times New Roman" w:hAnsi="Tahoma" w:cs="Tahoma"/>
          <w:sz w:val="20"/>
          <w:szCs w:val="20"/>
          <w:lang w:eastAsia="pl-PL"/>
        </w:rPr>
        <w:t>, wzmocnienia</w:t>
      </w:r>
      <w:r>
        <w:rPr>
          <w:rFonts w:ascii="Tahoma" w:eastAsia="Times New Roman" w:hAnsi="Tahoma" w:cs="Tahoma"/>
          <w:sz w:val="20"/>
          <w:szCs w:val="20"/>
          <w:lang w:eastAsia="pl-PL"/>
        </w:rPr>
        <w:t xml:space="preserve"> i uzupełnienia</w:t>
      </w:r>
      <w:r w:rsidR="00371F0D">
        <w:rPr>
          <w:rFonts w:ascii="Tahoma" w:eastAsia="Times New Roman" w:hAnsi="Tahoma" w:cs="Tahoma"/>
          <w:sz w:val="20"/>
          <w:szCs w:val="20"/>
          <w:lang w:eastAsia="pl-PL"/>
        </w:rPr>
        <w:t xml:space="preserve"> podbudowy, </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Nawierzchnie w tym: frezowania, warstwa wiążąca, warstwa ścieralna,</w:t>
      </w:r>
    </w:p>
    <w:p w:rsidR="00E867CE"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Oznakowanie poziome i pionowe,</w:t>
      </w:r>
    </w:p>
    <w:p w:rsidR="00E867CE" w:rsidRPr="0007566A" w:rsidRDefault="00E867CE" w:rsidP="00E867CE">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Elementy ulic w tym: uzupełnienia i przełożenie krawężników i obrzeży, </w:t>
      </w:r>
      <w:r w:rsidR="003115BE">
        <w:rPr>
          <w:rFonts w:ascii="Tahoma" w:eastAsia="Times New Roman" w:hAnsi="Tahoma" w:cs="Tahoma"/>
          <w:sz w:val="20"/>
          <w:szCs w:val="20"/>
          <w:lang w:eastAsia="pl-PL"/>
        </w:rPr>
        <w:t>naw</w:t>
      </w:r>
      <w:r>
        <w:rPr>
          <w:rFonts w:ascii="Tahoma" w:eastAsia="Times New Roman" w:hAnsi="Tahoma" w:cs="Tahoma"/>
          <w:sz w:val="20"/>
          <w:szCs w:val="20"/>
          <w:lang w:eastAsia="pl-PL"/>
        </w:rPr>
        <w:t>ierzchnie chodników</w:t>
      </w:r>
      <w:r w:rsidR="000E0008">
        <w:rPr>
          <w:rFonts w:ascii="Tahoma" w:eastAsia="Times New Roman" w:hAnsi="Tahoma" w:cs="Tahoma"/>
          <w:sz w:val="20"/>
          <w:szCs w:val="20"/>
          <w:lang w:eastAsia="pl-PL"/>
        </w:rPr>
        <w:t>,</w:t>
      </w:r>
    </w:p>
    <w:bookmarkEnd w:id="5"/>
    <w:bookmarkEnd w:id="6"/>
    <w:bookmarkEnd w:id="9"/>
    <w:bookmarkEnd w:id="10"/>
    <w:bookmarkEnd w:id="11"/>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w:t>
      </w:r>
      <w:r w:rsidR="00D8603F">
        <w:rPr>
          <w:rFonts w:ascii="Tahoma" w:hAnsi="Tahoma" w:cs="Tahoma"/>
          <w:sz w:val="20"/>
          <w:szCs w:val="20"/>
        </w:rPr>
        <w:t xml:space="preserve"> dla poszczególnych części</w:t>
      </w:r>
      <w:r w:rsidRPr="002D2832">
        <w:rPr>
          <w:rFonts w:ascii="Tahoma" w:hAnsi="Tahoma" w:cs="Tahoma"/>
          <w:sz w:val="20"/>
          <w:szCs w:val="20"/>
        </w:rPr>
        <w:t xml:space="preserve">: </w:t>
      </w:r>
    </w:p>
    <w:p w:rsidR="009A2846" w:rsidRPr="004F4382" w:rsidRDefault="009A2846" w:rsidP="00423122">
      <w:pPr>
        <w:spacing w:after="0" w:line="240" w:lineRule="auto"/>
        <w:jc w:val="both"/>
        <w:rPr>
          <w:rFonts w:ascii="Tahoma" w:eastAsia="Times New Roman" w:hAnsi="Tahoma" w:cs="Tahoma"/>
          <w:b/>
          <w:sz w:val="20"/>
          <w:szCs w:val="20"/>
          <w:lang w:eastAsia="pl-PL"/>
        </w:rPr>
      </w:pPr>
      <w:bookmarkStart w:id="12" w:name="_Hlk7421060"/>
      <w:bookmarkStart w:id="13" w:name="_Hlk507949504"/>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Projekt budowlany „</w:t>
      </w:r>
      <w:r w:rsidRPr="004F4382">
        <w:rPr>
          <w:rFonts w:ascii="Tahoma" w:eastAsia="Times New Roman" w:hAnsi="Tahoma" w:cs="Tahoma"/>
          <w:bCs/>
          <w:sz w:val="20"/>
          <w:szCs w:val="20"/>
          <w:lang w:eastAsia="pl-PL"/>
        </w:rPr>
        <w:t xml:space="preserve">Remont dróg gminnych na terenie miasta Twardogóra” ul. </w:t>
      </w:r>
      <w:r w:rsidR="008B3100" w:rsidRPr="004F4382">
        <w:rPr>
          <w:rFonts w:ascii="Tahoma" w:eastAsia="Times New Roman" w:hAnsi="Tahoma" w:cs="Tahoma"/>
          <w:bCs/>
          <w:sz w:val="20"/>
          <w:szCs w:val="20"/>
          <w:lang w:eastAsia="pl-PL"/>
        </w:rPr>
        <w:t xml:space="preserve">I. Paderewskiego </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bookmarkStart w:id="14" w:name="_Hlk7182690"/>
      <w:r w:rsidRPr="004F4382">
        <w:rPr>
          <w:rFonts w:ascii="Tahoma" w:eastAsia="Times New Roman" w:hAnsi="Tahoma" w:cs="Tahoma"/>
          <w:sz w:val="20"/>
          <w:szCs w:val="20"/>
          <w:lang w:eastAsia="pl-PL"/>
        </w:rPr>
        <w:t xml:space="preserve">Projekt tymczasowej organizacji ruchu dla projektu remontu dróg gminnych na terenie m. Twardogóra </w:t>
      </w:r>
      <w:r w:rsidR="008B3100" w:rsidRPr="004F4382">
        <w:rPr>
          <w:rFonts w:ascii="Tahoma" w:eastAsia="Times New Roman" w:hAnsi="Tahoma" w:cs="Tahoma"/>
          <w:bCs/>
          <w:sz w:val="20"/>
          <w:szCs w:val="20"/>
          <w:lang w:eastAsia="pl-PL"/>
        </w:rPr>
        <w:t>ul. Róż, ul. Tulipanów, ul. Jadwigi, ul. Jagiełły, ul. Paderewskiego</w:t>
      </w:r>
      <w:r w:rsidRPr="004F4382">
        <w:rPr>
          <w:rFonts w:ascii="Tahoma" w:eastAsia="Times New Roman" w:hAnsi="Tahoma" w:cs="Tahoma"/>
          <w:bCs/>
          <w:sz w:val="20"/>
          <w:szCs w:val="20"/>
          <w:lang w:eastAsia="pl-PL"/>
        </w:rPr>
        <w:t>”</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Projekt docelowej organizacji ruchu projektu remontu dróg gminnych na terenie m. Twardogóra </w:t>
      </w:r>
      <w:r w:rsidR="008B3100" w:rsidRPr="004F4382">
        <w:rPr>
          <w:rFonts w:ascii="Tahoma" w:eastAsia="Times New Roman" w:hAnsi="Tahoma" w:cs="Tahoma"/>
          <w:bCs/>
          <w:sz w:val="20"/>
          <w:szCs w:val="20"/>
          <w:lang w:eastAsia="pl-PL"/>
        </w:rPr>
        <w:t>ul. Paderewskiego, ul. Wł. Jagiełły, ul. Św. Jadwigi, ul. Róż, ul. Tulipanów</w:t>
      </w:r>
      <w:r w:rsidRPr="004F4382">
        <w:rPr>
          <w:rFonts w:ascii="Tahoma" w:eastAsia="Times New Roman" w:hAnsi="Tahoma" w:cs="Tahoma"/>
          <w:bCs/>
          <w:sz w:val="20"/>
          <w:szCs w:val="20"/>
          <w:lang w:eastAsia="pl-PL"/>
        </w:rPr>
        <w:t>, miejscowość Twardogóra”</w:t>
      </w:r>
    </w:p>
    <w:p w:rsidR="00400E7D"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Specyfikacja techniczna wykonania i odbioru robót dla „</w:t>
      </w:r>
      <w:r w:rsidRPr="004F4382">
        <w:rPr>
          <w:rFonts w:ascii="Tahoma" w:eastAsia="Times New Roman" w:hAnsi="Tahoma" w:cs="Tahoma"/>
          <w:bCs/>
          <w:sz w:val="20"/>
          <w:szCs w:val="20"/>
          <w:lang w:eastAsia="pl-PL"/>
        </w:rPr>
        <w:t xml:space="preserve">Remont dróg gminnych na terenie miasta Twardogóra” ETAP I </w:t>
      </w:r>
      <w:proofErr w:type="spellStart"/>
      <w:r w:rsidRPr="004F4382">
        <w:rPr>
          <w:rFonts w:ascii="Tahoma" w:eastAsia="Times New Roman" w:hAnsi="Tahoma" w:cs="Tahoma"/>
          <w:bCs/>
          <w:sz w:val="20"/>
          <w:szCs w:val="20"/>
          <w:lang w:eastAsia="pl-PL"/>
        </w:rPr>
        <w:t>i</w:t>
      </w:r>
      <w:proofErr w:type="spellEnd"/>
      <w:r w:rsidRPr="004F4382">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9A2846" w:rsidRPr="004F4382" w:rsidRDefault="00400E7D" w:rsidP="0089779E">
      <w:pPr>
        <w:numPr>
          <w:ilvl w:val="0"/>
          <w:numId w:val="99"/>
        </w:numPr>
        <w:spacing w:after="0" w:line="240" w:lineRule="auto"/>
        <w:ind w:left="993" w:hanging="284"/>
        <w:jc w:val="both"/>
        <w:rPr>
          <w:rFonts w:ascii="Tahoma" w:eastAsia="Times New Roman" w:hAnsi="Tahoma" w:cs="Tahoma"/>
          <w:bCs/>
          <w:sz w:val="20"/>
          <w:szCs w:val="20"/>
          <w:lang w:eastAsia="pl-PL"/>
        </w:rPr>
      </w:pPr>
      <w:r w:rsidRPr="004F4382">
        <w:rPr>
          <w:rFonts w:ascii="Tahoma" w:eastAsia="Times New Roman" w:hAnsi="Tahoma" w:cs="Tahoma"/>
          <w:sz w:val="20"/>
          <w:szCs w:val="20"/>
          <w:lang w:eastAsia="pl-PL"/>
        </w:rPr>
        <w:t xml:space="preserve">Tabela Ceny Ryczałtowej - Przedmiar robót – ul. </w:t>
      </w:r>
      <w:r w:rsidR="008B3100" w:rsidRPr="004F4382">
        <w:rPr>
          <w:rFonts w:ascii="Tahoma" w:eastAsia="Times New Roman" w:hAnsi="Tahoma" w:cs="Tahoma"/>
          <w:sz w:val="20"/>
          <w:szCs w:val="20"/>
          <w:lang w:eastAsia="pl-PL"/>
        </w:rPr>
        <w:t xml:space="preserve">I. Paderewskiego </w:t>
      </w:r>
      <w:bookmarkEnd w:id="14"/>
    </w:p>
    <w:p w:rsidR="008B3100" w:rsidRPr="004F4382" w:rsidRDefault="008B3100" w:rsidP="009A2846">
      <w:pPr>
        <w:spacing w:after="0" w:line="240" w:lineRule="auto"/>
        <w:ind w:left="851"/>
        <w:jc w:val="both"/>
        <w:rPr>
          <w:rFonts w:ascii="Tahoma" w:eastAsia="Times New Roman" w:hAnsi="Tahoma" w:cs="Tahoma"/>
          <w:b/>
          <w:sz w:val="20"/>
          <w:szCs w:val="20"/>
          <w:lang w:eastAsia="pl-PL"/>
        </w:rPr>
      </w:pPr>
    </w:p>
    <w:bookmarkEnd w:id="12"/>
    <w:bookmarkEnd w:id="13"/>
    <w:p w:rsidR="004F4382" w:rsidRPr="004F4382" w:rsidRDefault="004F4382" w:rsidP="004F4382">
      <w:pPr>
        <w:spacing w:after="0" w:line="240" w:lineRule="auto"/>
        <w:ind w:left="993"/>
        <w:jc w:val="both"/>
        <w:rPr>
          <w:rFonts w:ascii="Tahoma" w:eastAsia="Times New Roman" w:hAnsi="Tahoma" w:cs="Tahoma"/>
          <w:bCs/>
          <w:color w:val="FF0000"/>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Zamawiający informuje, że dokumentacja projektowa, o której mowa powyżej oraz specyfikacje techniczne wykonania i odbioru robót budowlanych stanowią </w:t>
      </w:r>
      <w:r w:rsidRPr="004F4382">
        <w:rPr>
          <w:rFonts w:ascii="Tahoma" w:eastAsia="Times New Roman" w:hAnsi="Tahoma" w:cs="Tahoma"/>
          <w:sz w:val="20"/>
          <w:szCs w:val="20"/>
          <w:lang w:eastAsia="pl-PL"/>
        </w:rPr>
        <w:t>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7652B7"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eastAsia="x-none"/>
        </w:rPr>
      </w:pPr>
      <w:r w:rsidRPr="007652B7">
        <w:rPr>
          <w:rFonts w:ascii="Tahoma" w:eastAsia="Times New Roman" w:hAnsi="Tahoma" w:cs="Tahoma"/>
          <w:sz w:val="20"/>
          <w:szCs w:val="20"/>
          <w:lang w:val="x-none" w:eastAsia="x-none"/>
        </w:rPr>
        <w:t>P</w:t>
      </w:r>
      <w:r w:rsidRPr="007652B7">
        <w:rPr>
          <w:rFonts w:ascii="Tahoma" w:eastAsia="Times New Roman" w:hAnsi="Tahoma" w:cs="Tahoma"/>
          <w:sz w:val="20"/>
          <w:szCs w:val="20"/>
          <w:lang w:eastAsia="x-none"/>
        </w:rPr>
        <w:t xml:space="preserve">rzekaże Wykonawcy w dniu przekazania placu budowy </w:t>
      </w:r>
      <w:r w:rsidRPr="007652B7">
        <w:rPr>
          <w:rFonts w:ascii="Tahoma" w:eastAsia="Times New Roman" w:hAnsi="Tahoma" w:cs="Tahoma"/>
          <w:sz w:val="20"/>
          <w:szCs w:val="20"/>
          <w:lang w:val="x-none" w:eastAsia="x-none"/>
        </w:rPr>
        <w:t>aktualn</w:t>
      </w:r>
      <w:r w:rsidR="007652B7" w:rsidRPr="007652B7">
        <w:rPr>
          <w:rFonts w:ascii="Tahoma" w:eastAsia="Times New Roman" w:hAnsi="Tahoma" w:cs="Tahoma"/>
          <w:sz w:val="20"/>
          <w:szCs w:val="20"/>
          <w:lang w:eastAsia="x-none"/>
        </w:rPr>
        <w:t xml:space="preserve">y dokument uprawniający do rozpoczęcia robót tj. </w:t>
      </w:r>
      <w:r w:rsidRPr="007652B7">
        <w:rPr>
          <w:rFonts w:ascii="Tahoma" w:eastAsia="Times New Roman" w:hAnsi="Tahoma" w:cs="Tahoma"/>
          <w:sz w:val="20"/>
          <w:szCs w:val="20"/>
          <w:lang w:val="x-none" w:eastAsia="x-none"/>
        </w:rPr>
        <w:t>decyzję o</w:t>
      </w:r>
      <w:r w:rsidR="007652B7" w:rsidRPr="007652B7">
        <w:rPr>
          <w:rFonts w:ascii="Tahoma" w:eastAsia="Times New Roman" w:hAnsi="Tahoma" w:cs="Tahoma"/>
          <w:sz w:val="20"/>
          <w:szCs w:val="20"/>
          <w:lang w:eastAsia="x-none"/>
        </w:rPr>
        <w:t xml:space="preserve"> </w:t>
      </w:r>
      <w:r w:rsidRPr="007652B7">
        <w:rPr>
          <w:rFonts w:ascii="Tahoma" w:eastAsia="Times New Roman" w:hAnsi="Tahoma" w:cs="Tahoma"/>
          <w:sz w:val="20"/>
          <w:szCs w:val="20"/>
          <w:lang w:eastAsia="x-none"/>
        </w:rPr>
        <w:t xml:space="preserve">pozwoleniu na budowę </w:t>
      </w:r>
      <w:r w:rsidRPr="007652B7">
        <w:rPr>
          <w:rFonts w:ascii="Tahoma" w:eastAsia="Times New Roman" w:hAnsi="Tahoma" w:cs="Tahoma"/>
          <w:sz w:val="20"/>
          <w:szCs w:val="20"/>
          <w:lang w:val="x-none" w:eastAsia="x-none"/>
        </w:rPr>
        <w:t xml:space="preserve">wydaną </w:t>
      </w:r>
      <w:r w:rsidRPr="007652B7">
        <w:rPr>
          <w:rFonts w:ascii="Tahoma" w:eastAsia="Times New Roman" w:hAnsi="Tahoma" w:cs="Tahoma"/>
          <w:sz w:val="20"/>
          <w:szCs w:val="20"/>
          <w:lang w:eastAsia="x-none"/>
        </w:rPr>
        <w:t>przez Starostę Oleśnickiego</w:t>
      </w:r>
      <w:r w:rsidR="007652B7">
        <w:rPr>
          <w:rFonts w:ascii="Tahoma" w:eastAsia="Times New Roman" w:hAnsi="Tahoma" w:cs="Tahoma"/>
          <w:sz w:val="20"/>
          <w:szCs w:val="20"/>
          <w:lang w:eastAsia="x-none"/>
        </w:rPr>
        <w:t xml:space="preserve"> lub potwierdzenie przyjęcia zgłoszenia wykonania robót budowlanych, </w:t>
      </w:r>
    </w:p>
    <w:p w:rsidR="0007566A" w:rsidRPr="0007566A" w:rsidRDefault="0007566A" w:rsidP="001F729A">
      <w:pPr>
        <w:numPr>
          <w:ilvl w:val="0"/>
          <w:numId w:val="30"/>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1F729A">
      <w:pPr>
        <w:numPr>
          <w:ilvl w:val="0"/>
          <w:numId w:val="56"/>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jest zobowiązany do powierzenia funkcji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 xml:space="preserve">ierownika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3B6429">
        <w:rPr>
          <w:rFonts w:ascii="Tahoma" w:eastAsia="Times New Roman" w:hAnsi="Tahoma" w:cs="Tahoma"/>
          <w:sz w:val="20"/>
          <w:szCs w:val="20"/>
          <w:lang w:eastAsia="pl-PL"/>
        </w:rPr>
        <w:t xml:space="preserve"> lub </w:t>
      </w:r>
      <w:r w:rsidR="006C7067">
        <w:rPr>
          <w:rFonts w:ascii="Tahoma" w:eastAsia="Times New Roman" w:hAnsi="Tahoma" w:cs="Tahoma"/>
          <w:sz w:val="20"/>
          <w:szCs w:val="20"/>
          <w:lang w:eastAsia="pl-PL"/>
        </w:rPr>
        <w:t xml:space="preserve">kierownika </w:t>
      </w:r>
      <w:r w:rsidR="003B6429">
        <w:rPr>
          <w:rFonts w:ascii="Tahoma" w:eastAsia="Times New Roman" w:hAnsi="Tahoma" w:cs="Tahoma"/>
          <w:sz w:val="20"/>
          <w:szCs w:val="20"/>
          <w:lang w:eastAsia="pl-PL"/>
        </w:rPr>
        <w:t>robót</w:t>
      </w:r>
      <w:r w:rsidRPr="0007566A">
        <w:rPr>
          <w:rFonts w:ascii="Tahoma" w:eastAsia="Times New Roman" w:hAnsi="Tahoma" w:cs="Tahoma"/>
          <w:sz w:val="20"/>
          <w:szCs w:val="20"/>
          <w:lang w:eastAsia="pl-PL"/>
        </w:rPr>
        <w:t xml:space="preserve"> osobie wykazanej w ofercie przetargowej, a w przypadku zmiany </w:t>
      </w:r>
      <w:r w:rsidR="006C7067">
        <w:rPr>
          <w:rFonts w:ascii="Tahoma" w:eastAsia="Times New Roman" w:hAnsi="Tahoma" w:cs="Tahoma"/>
          <w:sz w:val="20"/>
          <w:szCs w:val="20"/>
          <w:lang w:eastAsia="pl-PL"/>
        </w:rPr>
        <w:t>osoby k</w:t>
      </w:r>
      <w:r w:rsidRPr="0007566A">
        <w:rPr>
          <w:rFonts w:ascii="Tahoma" w:eastAsia="Times New Roman" w:hAnsi="Tahoma" w:cs="Tahoma"/>
          <w:sz w:val="20"/>
          <w:szCs w:val="20"/>
          <w:lang w:eastAsia="pl-PL"/>
        </w:rPr>
        <w:t>ierownika zobowiązany jest do uzyskania pisemnej zgody Zamawiającego. W tym celu Wykonawca przedłoży Zamawiającemu pisemne uzasadnienie wraz z:</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o przyjęciu obowiązku </w:t>
      </w:r>
      <w:r w:rsidR="006C7067">
        <w:rPr>
          <w:rFonts w:ascii="Tahoma" w:eastAsia="Times New Roman" w:hAnsi="Tahoma" w:cs="Tahoma"/>
          <w:sz w:val="20"/>
          <w:szCs w:val="20"/>
          <w:lang w:eastAsia="pl-PL"/>
        </w:rPr>
        <w:t>k</w:t>
      </w:r>
      <w:r w:rsidRPr="0007566A">
        <w:rPr>
          <w:rFonts w:ascii="Tahoma" w:eastAsia="Times New Roman" w:hAnsi="Tahoma" w:cs="Tahoma"/>
          <w:sz w:val="20"/>
          <w:szCs w:val="20"/>
          <w:lang w:eastAsia="pl-PL"/>
        </w:rPr>
        <w:t>ierownik</w:t>
      </w:r>
      <w:r w:rsidR="006C7067">
        <w:rPr>
          <w:rFonts w:ascii="Tahoma" w:eastAsia="Times New Roman" w:hAnsi="Tahoma" w:cs="Tahoma"/>
          <w:sz w:val="20"/>
          <w:szCs w:val="20"/>
          <w:lang w:eastAsia="pl-PL"/>
        </w:rPr>
        <w:t>a</w:t>
      </w:r>
      <w:r w:rsidRPr="0007566A">
        <w:rPr>
          <w:rFonts w:ascii="Tahoma" w:eastAsia="Times New Roman" w:hAnsi="Tahoma" w:cs="Tahoma"/>
          <w:sz w:val="20"/>
          <w:szCs w:val="20"/>
          <w:lang w:eastAsia="pl-PL"/>
        </w:rPr>
        <w:t xml:space="preserve"> </w:t>
      </w:r>
      <w:r w:rsidR="006C7067">
        <w:rPr>
          <w:rFonts w:ascii="Tahoma" w:eastAsia="Times New Roman" w:hAnsi="Tahoma" w:cs="Tahoma"/>
          <w:sz w:val="20"/>
          <w:szCs w:val="20"/>
          <w:lang w:eastAsia="pl-PL"/>
        </w:rPr>
        <w:t>b</w:t>
      </w:r>
      <w:r w:rsidRPr="0007566A">
        <w:rPr>
          <w:rFonts w:ascii="Tahoma" w:eastAsia="Times New Roman" w:hAnsi="Tahoma" w:cs="Tahoma"/>
          <w:sz w:val="20"/>
          <w:szCs w:val="20"/>
          <w:lang w:eastAsia="pl-PL"/>
        </w:rPr>
        <w:t>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1F729A">
      <w:pPr>
        <w:numPr>
          <w:ilvl w:val="0"/>
          <w:numId w:val="32"/>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kierownika budowy</w:t>
      </w:r>
      <w:r w:rsidR="006C7067">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potwierdzonym przez przedstawiciela Wykonawcy o spełnieniu warunków w postępowaniu dla osoby pełniącej tą funkcję.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1F729A">
      <w:pPr>
        <w:numPr>
          <w:ilvl w:val="0"/>
          <w:numId w:val="33"/>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Materiały pozyskane z rozbiórki w trakcie prowadzenia robót, a nadające się do ponownego wbudowania, Wykonawca odwiezie i protokolarnie przekaże do magazynu Zamawiającego, </w:t>
      </w:r>
      <w:r w:rsidRPr="0007566A">
        <w:rPr>
          <w:rFonts w:ascii="Tahoma" w:eastAsia="Times New Roman" w:hAnsi="Tahoma" w:cs="Tahoma"/>
          <w:sz w:val="20"/>
          <w:szCs w:val="20"/>
          <w:lang w:eastAsia="pl-PL"/>
        </w:rPr>
        <w:lastRenderedPageBreak/>
        <w:t>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w:t>
      </w:r>
      <w:r w:rsidR="006C7067">
        <w:rPr>
          <w:rFonts w:ascii="Tahoma" w:eastAsia="Times New Roman" w:hAnsi="Tahoma" w:cs="Tahoma"/>
          <w:sz w:val="20"/>
          <w:szCs w:val="20"/>
          <w:lang w:eastAsia="pl-PL"/>
        </w:rPr>
        <w:t xml:space="preserve"> materiały sypkie w pryzmach</w:t>
      </w:r>
      <w:r w:rsidRPr="0007566A">
        <w:rPr>
          <w:rFonts w:ascii="Tahoma" w:eastAsia="Times New Roman" w:hAnsi="Tahoma" w:cs="Tahoma"/>
          <w:sz w:val="20"/>
          <w:szCs w:val="20"/>
          <w:lang w:eastAsia="pl-PL"/>
        </w:rPr>
        <w:t>. Pozostałe materiały nie nadające się do wykorzystania pozyskane z rozbiórek oraz odpady stanowią własność Wykonawcy.</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1F729A">
      <w:pPr>
        <w:numPr>
          <w:ilvl w:val="0"/>
          <w:numId w:val="31"/>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t>
      </w:r>
      <w:r w:rsidRPr="004F4382">
        <w:rPr>
          <w:rFonts w:ascii="Tahoma" w:eastAsia="Times New Roman" w:hAnsi="Tahoma" w:cs="Tahoma"/>
          <w:sz w:val="20"/>
          <w:szCs w:val="20"/>
          <w:lang w:eastAsia="pl-PL"/>
        </w:rPr>
        <w:t xml:space="preserve">wyznaczonych przez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spektora Nadzoru</w:t>
      </w:r>
      <w:r w:rsidRPr="004F4382">
        <w:rPr>
          <w:rFonts w:ascii="Tahoma" w:eastAsia="Times New Roman" w:hAnsi="Tahoma" w:cs="Tahoma"/>
          <w:sz w:val="20"/>
          <w:szCs w:val="20"/>
          <w:lang w:val="x-none" w:eastAsia="x-none"/>
        </w:rPr>
        <w:t xml:space="preserve"> </w:t>
      </w:r>
      <w:r w:rsidRPr="004F4382">
        <w:rPr>
          <w:rFonts w:ascii="Tahoma" w:eastAsia="Times New Roman" w:hAnsi="Tahoma" w:cs="Tahoma"/>
          <w:sz w:val="20"/>
          <w:szCs w:val="20"/>
          <w:lang w:eastAsia="pl-PL"/>
        </w:rPr>
        <w:t xml:space="preserve">na realizację tych poleceń. </w:t>
      </w:r>
    </w:p>
    <w:p w:rsidR="0007566A" w:rsidRPr="004F4382"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w terminie 10 dni od daty podpisania umowy wskaże, do zaakceptowania </w:t>
      </w:r>
      <w:r w:rsidRPr="004F4382">
        <w:rPr>
          <w:rFonts w:ascii="Tahoma" w:eastAsia="Times New Roman" w:hAnsi="Tahoma" w:cs="Tahoma"/>
          <w:sz w:val="20"/>
          <w:szCs w:val="20"/>
          <w:lang w:val="x-none" w:eastAsia="x-none"/>
        </w:rPr>
        <w:t>In</w:t>
      </w:r>
      <w:r w:rsidRPr="004F4382">
        <w:rPr>
          <w:rFonts w:ascii="Tahoma" w:eastAsia="Times New Roman" w:hAnsi="Tahoma" w:cs="Tahoma"/>
          <w:sz w:val="20"/>
          <w:szCs w:val="20"/>
          <w:lang w:eastAsia="x-none"/>
        </w:rPr>
        <w:t>spektorowi Nadzoru</w:t>
      </w:r>
      <w:r w:rsidRPr="004F4382">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4F4382">
        <w:rPr>
          <w:rFonts w:ascii="Tahoma" w:eastAsia="Times New Roman" w:hAnsi="Tahoma" w:cs="Tahoma"/>
          <w:sz w:val="20"/>
          <w:szCs w:val="20"/>
          <w:lang w:eastAsia="pl-PL"/>
        </w:rPr>
        <w:t xml:space="preserve">Wykonawca od dnia przekazania terenu budowy do dnia odbioru końcowego </w:t>
      </w:r>
      <w:r w:rsidRPr="0007566A">
        <w:rPr>
          <w:rFonts w:ascii="Tahoma" w:eastAsia="Times New Roman" w:hAnsi="Tahoma" w:cs="Tahoma"/>
          <w:sz w:val="20"/>
          <w:szCs w:val="20"/>
          <w:lang w:eastAsia="pl-PL"/>
        </w:rPr>
        <w:t xml:space="preserve">(data podpisania protokołu odbioru całości robót) będzie odpowiedzialny za utrzymanie właściwego stanu nawierzchni wszystkich odcinków dróg objętych zakresem </w:t>
      </w:r>
      <w:r w:rsidR="009A2846">
        <w:rPr>
          <w:rFonts w:ascii="Tahoma" w:eastAsia="Times New Roman" w:hAnsi="Tahoma" w:cs="Tahoma"/>
          <w:sz w:val="20"/>
          <w:szCs w:val="20"/>
          <w:lang w:eastAsia="pl-PL"/>
        </w:rPr>
        <w:t xml:space="preserve">realizowanej </w:t>
      </w:r>
      <w:r w:rsidRPr="0007566A">
        <w:rPr>
          <w:rFonts w:ascii="Tahoma" w:eastAsia="Times New Roman" w:hAnsi="Tahoma" w:cs="Tahoma"/>
          <w:sz w:val="20"/>
          <w:szCs w:val="20"/>
          <w:lang w:eastAsia="pl-PL"/>
        </w:rPr>
        <w:t xml:space="preserve">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w:t>
      </w:r>
    </w:p>
    <w:p w:rsidR="0007566A" w:rsidRPr="003A5819" w:rsidRDefault="0007566A" w:rsidP="001F729A">
      <w:pPr>
        <w:numPr>
          <w:ilvl w:val="0"/>
          <w:numId w:val="31"/>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009A2846">
        <w:rPr>
          <w:rFonts w:ascii="Tahoma" w:eastAsia="Times New Roman" w:hAnsi="Tahoma" w:cs="Tahoma"/>
          <w:sz w:val="20"/>
          <w:szCs w:val="20"/>
          <w:lang w:eastAsia="pl-PL"/>
        </w:rPr>
        <w:t xml:space="preserve">lub robót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w:t>
      </w:r>
      <w:r w:rsidRPr="0007566A">
        <w:rPr>
          <w:rFonts w:ascii="Tahoma" w:eastAsia="Times New Roman" w:hAnsi="Tahoma" w:cs="Tahoma"/>
          <w:sz w:val="20"/>
          <w:szCs w:val="20"/>
          <w:lang w:eastAsia="pl-PL"/>
        </w:rPr>
        <w:lastRenderedPageBreak/>
        <w:t>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w:t>
      </w:r>
      <w:r w:rsidRPr="000802DB">
        <w:rPr>
          <w:rFonts w:ascii="Tahoma" w:eastAsia="Times New Roman" w:hAnsi="Tahoma" w:cs="Tahoma"/>
          <w:sz w:val="20"/>
          <w:szCs w:val="20"/>
          <w:lang w:eastAsia="pl-PL"/>
        </w:rPr>
        <w:t>201</w:t>
      </w:r>
      <w:r w:rsidR="008F3720" w:rsidRPr="000802DB">
        <w:rPr>
          <w:rFonts w:ascii="Tahoma" w:eastAsia="Times New Roman" w:hAnsi="Tahoma" w:cs="Tahoma"/>
          <w:sz w:val="20"/>
          <w:szCs w:val="20"/>
          <w:lang w:eastAsia="pl-PL"/>
        </w:rPr>
        <w:t>9</w:t>
      </w:r>
      <w:r w:rsidRPr="000802DB">
        <w:rPr>
          <w:rFonts w:ascii="Tahoma" w:eastAsia="Times New Roman" w:hAnsi="Tahoma" w:cs="Tahoma"/>
          <w:sz w:val="20"/>
          <w:szCs w:val="20"/>
          <w:lang w:eastAsia="pl-PL"/>
        </w:rPr>
        <w:t xml:space="preserve"> r. poz. </w:t>
      </w:r>
      <w:r w:rsidR="008F3720" w:rsidRPr="000802DB">
        <w:rPr>
          <w:rFonts w:ascii="Tahoma" w:eastAsia="Times New Roman" w:hAnsi="Tahoma" w:cs="Tahoma"/>
          <w:sz w:val="20"/>
          <w:szCs w:val="20"/>
          <w:lang w:eastAsia="pl-PL"/>
        </w:rPr>
        <w:t xml:space="preserve">1040 </w:t>
      </w:r>
      <w:r w:rsidRPr="000802DB">
        <w:rPr>
          <w:rFonts w:ascii="Tahoma" w:eastAsia="Times New Roman" w:hAnsi="Tahoma" w:cs="Tahoma"/>
          <w:sz w:val="20"/>
          <w:szCs w:val="20"/>
          <w:lang w:eastAsia="pl-PL"/>
        </w:rPr>
        <w:t>):</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1F729A">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9A2846">
        <w:rPr>
          <w:rFonts w:ascii="Tahoma" w:eastAsia="Times New Roman" w:hAnsi="Tahoma" w:cs="Tahoma"/>
          <w:sz w:val="20"/>
          <w:szCs w:val="20"/>
          <w:lang w:eastAsia="pl-PL"/>
        </w:rPr>
        <w:t xml:space="preserve"> </w:t>
      </w:r>
      <w:r w:rsidR="009C7FB6">
        <w:rPr>
          <w:rFonts w:ascii="Tahoma" w:eastAsia="Times New Roman" w:hAnsi="Tahoma" w:cs="Tahoma"/>
          <w:sz w:val="20"/>
          <w:szCs w:val="20"/>
          <w:lang w:eastAsia="pl-PL"/>
        </w:rPr>
        <w:t>i</w:t>
      </w:r>
      <w:r w:rsidR="009A2846">
        <w:rPr>
          <w:rFonts w:ascii="Tahoma" w:eastAsia="Times New Roman" w:hAnsi="Tahoma" w:cs="Tahoma"/>
          <w:sz w:val="20"/>
          <w:szCs w:val="20"/>
          <w:lang w:eastAsia="pl-PL"/>
        </w:rPr>
        <w:t xml:space="preserve"> robót</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bookmarkStart w:id="15" w:name="_GoBack"/>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1F729A">
      <w:pPr>
        <w:numPr>
          <w:ilvl w:val="0"/>
          <w:numId w:val="34"/>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w:t>
      </w:r>
      <w:r w:rsidRPr="0007566A">
        <w:rPr>
          <w:rFonts w:ascii="Tahoma" w:eastAsia="Times New Roman" w:hAnsi="Tahoma" w:cs="Tahoma"/>
          <w:sz w:val="20"/>
          <w:szCs w:val="20"/>
          <w:lang w:eastAsia="pl-PL"/>
        </w:rPr>
        <w:lastRenderedPageBreak/>
        <w:t>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1F729A">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1F729A">
      <w:pPr>
        <w:numPr>
          <w:ilvl w:val="0"/>
          <w:numId w:val="54"/>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 xml:space="preserve">W przypadku nie otrzymania </w:t>
      </w:r>
      <w:r w:rsidR="00BE06B9">
        <w:rPr>
          <w:rFonts w:ascii="Tahoma" w:eastAsia="Times New Roman" w:hAnsi="Tahoma" w:cs="Tahoma"/>
          <w:color w:val="000000"/>
          <w:sz w:val="20"/>
          <w:szCs w:val="20"/>
          <w:lang w:eastAsia="pl-PL"/>
        </w:rPr>
        <w:t>od</w:t>
      </w:r>
      <w:r w:rsidRPr="0007566A">
        <w:rPr>
          <w:rFonts w:ascii="Tahoma" w:eastAsia="Times New Roman" w:hAnsi="Tahoma" w:cs="Tahoma"/>
          <w:color w:val="000000"/>
          <w:sz w:val="20"/>
          <w:szCs w:val="20"/>
          <w:lang w:eastAsia="pl-PL"/>
        </w:rPr>
        <w:t xml:space="preserve"> Zamawiającego zaświadczenia o ostateczności decyzji o pozwoleniu na budowę </w:t>
      </w:r>
      <w:r w:rsidR="00BE06B9">
        <w:rPr>
          <w:rFonts w:ascii="Tahoma" w:eastAsia="Times New Roman" w:hAnsi="Tahoma" w:cs="Tahoma"/>
          <w:color w:val="000000"/>
          <w:sz w:val="20"/>
          <w:szCs w:val="20"/>
          <w:lang w:eastAsia="pl-PL"/>
        </w:rPr>
        <w:t xml:space="preserve">lub zgłoszenia robót budowlanych </w:t>
      </w:r>
      <w:r w:rsidRPr="0007566A">
        <w:rPr>
          <w:rFonts w:ascii="Tahoma" w:eastAsia="Times New Roman" w:hAnsi="Tahoma" w:cs="Tahoma"/>
          <w:color w:val="000000"/>
          <w:sz w:val="20"/>
          <w:szCs w:val="20"/>
          <w:lang w:eastAsia="pl-PL"/>
        </w:rPr>
        <w:t>do dnia przekazania placu budowy i spowodowanej tym niemożności rozpoczęcia robót.</w:t>
      </w:r>
    </w:p>
    <w:p w:rsidR="0007566A" w:rsidRPr="0007566A" w:rsidRDefault="0007566A" w:rsidP="001F729A">
      <w:pPr>
        <w:numPr>
          <w:ilvl w:val="0"/>
          <w:numId w:val="54"/>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 xml:space="preserve">Stron w sytuacjach niezawinionych przez </w:t>
      </w:r>
      <w:r w:rsidRPr="000802DB">
        <w:rPr>
          <w:rFonts w:ascii="Tahoma" w:eastAsia="Times New Roman" w:hAnsi="Tahoma" w:cs="Tahoma"/>
          <w:sz w:val="20"/>
          <w:szCs w:val="20"/>
          <w:lang w:val="x-none" w:eastAsia="pl-PL"/>
        </w:rPr>
        <w:t xml:space="preserve">strony </w:t>
      </w:r>
      <w:r w:rsidR="00564B80" w:rsidRPr="000802DB">
        <w:rPr>
          <w:rFonts w:ascii="Tahoma" w:eastAsia="Times New Roman" w:hAnsi="Tahoma" w:cs="Tahoma"/>
          <w:sz w:val="20"/>
          <w:szCs w:val="20"/>
          <w:lang w:eastAsia="pl-PL"/>
        </w:rPr>
        <w:t xml:space="preserve">umowy </w:t>
      </w:r>
      <w:r w:rsidRPr="000802DB">
        <w:rPr>
          <w:rFonts w:ascii="Tahoma" w:eastAsia="Times New Roman" w:hAnsi="Tahoma" w:cs="Tahoma"/>
          <w:sz w:val="20"/>
          <w:szCs w:val="20"/>
          <w:lang w:val="x-none" w:eastAsia="pl-PL"/>
        </w:rPr>
        <w:t xml:space="preserve">na zasadach opisanych w </w:t>
      </w:r>
      <w:r w:rsidR="00564B80" w:rsidRPr="000802DB">
        <w:rPr>
          <w:rFonts w:ascii="Tahoma" w:eastAsia="Times New Roman" w:hAnsi="Tahoma" w:cs="Tahoma"/>
          <w:sz w:val="20"/>
          <w:szCs w:val="20"/>
          <w:lang w:eastAsia="pl-PL"/>
        </w:rPr>
        <w:t>niej</w:t>
      </w:r>
      <w:bookmarkEnd w:id="15"/>
      <w:r w:rsidRPr="000802DB">
        <w:rPr>
          <w:rFonts w:ascii="Tahoma" w:eastAsia="Times New Roman" w:hAnsi="Tahoma" w:cs="Tahoma"/>
          <w:sz w:val="20"/>
          <w:szCs w:val="20"/>
          <w:lang w:eastAsia="pl-PL"/>
        </w:rPr>
        <w:t>.</w:t>
      </w:r>
      <w:r w:rsidRPr="000802DB">
        <w:rPr>
          <w:rFonts w:ascii="Tahoma" w:eastAsia="Times New Roman" w:hAnsi="Tahoma" w:cs="Tahoma"/>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6"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6"/>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64B80" w:rsidRDefault="006A0031" w:rsidP="006A0031">
      <w:pPr>
        <w:tabs>
          <w:tab w:val="right" w:pos="9356"/>
        </w:tabs>
        <w:spacing w:after="0" w:line="240" w:lineRule="auto"/>
        <w:jc w:val="both"/>
        <w:rPr>
          <w:rFonts w:ascii="Tahoma" w:eastAsia="Times New Roman" w:hAnsi="Tahoma" w:cs="Tahoma"/>
          <w:i/>
          <w:color w:val="FF0000"/>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w:t>
      </w:r>
      <w:r w:rsidR="00DB1EED">
        <w:rPr>
          <w:rFonts w:ascii="Tahoma" w:eastAsia="Times New Roman" w:hAnsi="Tahoma" w:cs="Tahoma"/>
          <w:b/>
          <w:sz w:val="20"/>
          <w:szCs w:val="20"/>
          <w:lang w:eastAsia="pl-PL"/>
        </w:rPr>
        <w:t>5</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t>
      </w:r>
      <w:r w:rsidRPr="000802DB">
        <w:rPr>
          <w:rFonts w:ascii="Tahoma" w:eastAsia="Times New Roman" w:hAnsi="Tahoma" w:cs="Tahoma"/>
          <w:sz w:val="20"/>
          <w:szCs w:val="20"/>
          <w:lang w:eastAsia="pl-PL"/>
        </w:rPr>
        <w:t xml:space="preserve">w ofercie Wykonawcy. Rozpoczęcie robót winno </w:t>
      </w:r>
      <w:r w:rsidR="00554C19" w:rsidRPr="000802DB">
        <w:rPr>
          <w:rFonts w:ascii="Tahoma" w:eastAsia="Times New Roman" w:hAnsi="Tahoma" w:cs="Tahoma"/>
          <w:sz w:val="20"/>
          <w:szCs w:val="20"/>
          <w:lang w:eastAsia="pl-PL"/>
        </w:rPr>
        <w:t>nastąpić do 5</w:t>
      </w:r>
      <w:r w:rsidRPr="000802D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7" w:name="_Toc471243897"/>
      <w:r>
        <w:rPr>
          <w:rFonts w:ascii="Tahoma" w:hAnsi="Tahoma" w:cs="Tahoma"/>
          <w:color w:val="0070C0"/>
          <w:sz w:val="20"/>
          <w:szCs w:val="20"/>
          <w:lang w:eastAsia="pl-PL"/>
        </w:rPr>
        <w:lastRenderedPageBreak/>
        <w:t xml:space="preserve">V. </w:t>
      </w:r>
      <w:r w:rsidR="007B1E74" w:rsidRPr="00F70894">
        <w:rPr>
          <w:rFonts w:ascii="Tahoma" w:hAnsi="Tahoma" w:cs="Tahoma"/>
          <w:color w:val="0070C0"/>
          <w:sz w:val="20"/>
          <w:szCs w:val="20"/>
          <w:lang w:eastAsia="pl-PL"/>
        </w:rPr>
        <w:t>WARUNKI UDZIAŁU W POSTĘPOWANIU</w:t>
      </w:r>
      <w:bookmarkEnd w:id="1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wykonawcę, który nie wykazał spełniania warunków udziału w postępowaniu lub nie został zaproszony do negocjacji lub złożenia ofert wstępnych albo ofert, lub nie wykazał braku podstaw wykluczenia; </w:t>
      </w:r>
    </w:p>
    <w:p w:rsidR="00495561" w:rsidRPr="006A003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w:t>
      </w:r>
      <w:r w:rsidRPr="00495561">
        <w:rPr>
          <w:rFonts w:ascii="Tahoma" w:eastAsia="Times New Roman" w:hAnsi="Tahoma" w:cs="Tahoma"/>
          <w:sz w:val="20"/>
          <w:szCs w:val="20"/>
          <w:lang w:eastAsia="pl-PL"/>
        </w:rPr>
        <w:t>mowa w art. 165a, art. 181–188, art. 189a, art. 218–221, art. 228–230a, art. 250a, art. 258 lub art. 270–309 ustawy z dnia 6 czerwca 1997 r. – Kodeks karny (Dz. U. z 2018 poz. 1600) lub art. 46 lub art. 48 ustawy z dnia 25 czerwca 2010 r. o sporcie (Dz. U. z 2018 r. poz. 1263 i 1669),</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b)</w:t>
      </w:r>
      <w:r w:rsidRPr="00495561">
        <w:rPr>
          <w:rFonts w:ascii="Tahoma" w:eastAsia="Times New Roman" w:hAnsi="Tahoma" w:cs="Tahoma"/>
          <w:sz w:val="20"/>
          <w:szCs w:val="20"/>
          <w:lang w:eastAsia="pl-PL"/>
        </w:rPr>
        <w:tab/>
        <w:t>o charakterze terrorystycznym, o którym mowa w art. 115 § 20 ustawy z dnia 6 czerwca 1997 r. – Kodeks karny,</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c)</w:t>
      </w:r>
      <w:r w:rsidRPr="00495561">
        <w:rPr>
          <w:rFonts w:ascii="Tahoma" w:eastAsia="Times New Roman" w:hAnsi="Tahoma" w:cs="Tahoma"/>
          <w:sz w:val="20"/>
          <w:szCs w:val="20"/>
          <w:lang w:eastAsia="pl-PL"/>
        </w:rPr>
        <w:tab/>
        <w:t>skarbowe,</w:t>
      </w:r>
    </w:p>
    <w:p w:rsidR="00495561" w:rsidRPr="00495561" w:rsidRDefault="00495561" w:rsidP="0049556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d)</w:t>
      </w:r>
      <w:r w:rsidRPr="0049556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14)</w:t>
      </w:r>
      <w:r w:rsidRPr="0049556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15)</w:t>
      </w:r>
      <w:r w:rsidRPr="0049556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16)</w:t>
      </w:r>
      <w:r w:rsidRPr="0049556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17)</w:t>
      </w:r>
      <w:r w:rsidRPr="0049556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18)</w:t>
      </w:r>
      <w:r w:rsidRPr="0049556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19)</w:t>
      </w:r>
      <w:r w:rsidRPr="0049556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20)</w:t>
      </w:r>
      <w:r w:rsidRPr="0049556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21)</w:t>
      </w:r>
      <w:r w:rsidRPr="0049556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2018 r. poz. 703 i 1277);</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22)</w:t>
      </w:r>
      <w:r w:rsidRPr="00495561">
        <w:rPr>
          <w:rFonts w:ascii="Tahoma" w:eastAsia="Times New Roman" w:hAnsi="Tahoma" w:cs="Tahoma"/>
          <w:sz w:val="20"/>
          <w:szCs w:val="20"/>
          <w:lang w:eastAsia="pl-PL"/>
        </w:rPr>
        <w:tab/>
        <w:t>wykonawcę, wobec którego orzeczono tytułem środka zapobiegawczego zakaz ubiegania się o zamówienia publiczne;</w:t>
      </w:r>
    </w:p>
    <w:p w:rsidR="00495561" w:rsidRPr="00495561" w:rsidRDefault="00495561" w:rsidP="0049556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495561">
        <w:rPr>
          <w:rFonts w:ascii="Tahoma" w:eastAsia="Times New Roman" w:hAnsi="Tahoma" w:cs="Tahoma"/>
          <w:sz w:val="20"/>
          <w:szCs w:val="20"/>
          <w:lang w:eastAsia="pl-PL"/>
        </w:rPr>
        <w:t>23)</w:t>
      </w:r>
      <w:r w:rsidRPr="0049556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2018 r. poz. 798, 650, 1637 i 1669), złożyli odrębne oferty, oferty częściowe lub wnioski o dopuszczenie do udziału w postępowaniu, chyba że wykażą, że istniejące między nimi powiązania nie prowadzą do zakłócenia konkurencji w postępowaniu o udzielenie zamówienia;</w:t>
      </w:r>
    </w:p>
    <w:p w:rsidR="00495561" w:rsidRPr="006A0031" w:rsidRDefault="00495561" w:rsidP="00495561">
      <w:pPr>
        <w:tabs>
          <w:tab w:val="left" w:pos="851"/>
          <w:tab w:val="left" w:pos="7938"/>
        </w:tabs>
        <w:spacing w:after="0" w:line="240" w:lineRule="auto"/>
        <w:ind w:left="426"/>
        <w:jc w:val="both"/>
        <w:rPr>
          <w:rFonts w:ascii="Tahoma" w:eastAsia="Times New Roman" w:hAnsi="Tahoma" w:cs="Tahoma"/>
          <w:b/>
          <w:sz w:val="20"/>
          <w:szCs w:val="20"/>
          <w:lang w:eastAsia="pl-PL"/>
        </w:rPr>
      </w:pPr>
    </w:p>
    <w:p w:rsidR="00495561" w:rsidRPr="006A0031" w:rsidRDefault="00495561" w:rsidP="0049556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lastRenderedPageBreak/>
        <w:t xml:space="preserve">C. Zamawiający przewiduje wykluczenia Wykonawcy stosownie do treści art. 24 ust. 5 pkt 1, 2, 3 i 4 ustawy PZP: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t>
      </w:r>
      <w:r w:rsidRPr="00495561">
        <w:rPr>
          <w:rFonts w:ascii="Tahoma" w:hAnsi="Tahoma" w:cs="Tahoma"/>
          <w:bCs/>
          <w:sz w:val="20"/>
          <w:szCs w:val="20"/>
        </w:rPr>
        <w:t xml:space="preserve">w trybie art. 332 ust. 1 ustawy z dnia 15 maja 2015 r. – Prawo restrukturyzacyjne (Dz. U. z 2017 r. poz. 1508 oraz z 2018r. poz. 149, 398, 1544 i 1629)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2491 oraz z 2018r. poz. 398, 685, 1544 i 1629);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495561" w:rsidRPr="006A0031" w:rsidRDefault="00495561" w:rsidP="0049556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495561" w:rsidRPr="006A0031" w:rsidRDefault="00495561" w:rsidP="0049556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495561" w:rsidRPr="006A0031" w:rsidRDefault="00495561" w:rsidP="0049556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495561" w:rsidRPr="006A0031" w:rsidRDefault="00495561" w:rsidP="0049556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C17FEC">
        <w:rPr>
          <w:rFonts w:ascii="Tahoma" w:eastAsia="Times New Roman" w:hAnsi="Tahoma" w:cs="Tahoma"/>
          <w:bCs/>
          <w:color w:val="FF0000"/>
          <w:sz w:val="20"/>
          <w:szCs w:val="20"/>
          <w:lang w:eastAsia="pl-PL"/>
        </w:rPr>
        <w:t xml:space="preserve">. </w:t>
      </w:r>
      <w:r w:rsidRPr="000D3CC0">
        <w:rPr>
          <w:rFonts w:ascii="Tahoma" w:eastAsia="Times New Roman" w:hAnsi="Tahoma" w:cs="Tahoma"/>
          <w:bCs/>
          <w:sz w:val="20"/>
          <w:szCs w:val="20"/>
          <w:lang w:eastAsia="pl-PL"/>
        </w:rPr>
        <w:t>kompetencji lub uprawnień do prowadzenia określonej działalności zawodowej, o ile wynika to z odrębnych przepisów;</w:t>
      </w: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0D3CC0" w:rsidRDefault="006A0031" w:rsidP="006A0031">
      <w:pPr>
        <w:spacing w:after="0" w:line="240" w:lineRule="auto"/>
        <w:ind w:left="993"/>
        <w:jc w:val="both"/>
        <w:rPr>
          <w:rFonts w:ascii="Tahoma" w:eastAsia="Times New Roman" w:hAnsi="Tahoma" w:cs="Tahoma"/>
          <w:bCs/>
          <w:sz w:val="20"/>
          <w:szCs w:val="20"/>
          <w:lang w:eastAsia="pl-PL"/>
        </w:rPr>
      </w:pPr>
      <w:bookmarkStart w:id="18" w:name="_Hlk507758373"/>
      <w:r w:rsidRPr="000D3CC0">
        <w:rPr>
          <w:rFonts w:ascii="Tahoma" w:eastAsia="Times New Roman" w:hAnsi="Tahoma" w:cs="Tahoma"/>
          <w:bCs/>
          <w:sz w:val="20"/>
          <w:szCs w:val="20"/>
          <w:lang w:eastAsia="pl-PL"/>
        </w:rPr>
        <w:t>Zamawiający nie określa przedmiotowego warunku udziału.</w:t>
      </w:r>
    </w:p>
    <w:bookmarkEnd w:id="18"/>
    <w:p w:rsidR="006A0031" w:rsidRPr="000D3CC0"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0D3CC0" w:rsidRDefault="006A0031" w:rsidP="006A0031">
      <w:pPr>
        <w:spacing w:after="0" w:line="240" w:lineRule="auto"/>
        <w:ind w:left="993" w:hanging="289"/>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2. sytuacji ekonomicznej lub finansowej;</w:t>
      </w:r>
    </w:p>
    <w:p w:rsidR="006A0031" w:rsidRPr="000D3CC0" w:rsidRDefault="006A0031" w:rsidP="006A0031">
      <w:pPr>
        <w:spacing w:after="0" w:line="240" w:lineRule="auto"/>
        <w:ind w:left="993" w:firstLine="9"/>
        <w:jc w:val="both"/>
        <w:rPr>
          <w:rFonts w:ascii="Tahoma" w:eastAsia="Times New Roman" w:hAnsi="Tahoma" w:cs="Tahoma"/>
          <w:sz w:val="20"/>
          <w:szCs w:val="20"/>
          <w:lang w:eastAsia="pl-PL"/>
        </w:rPr>
      </w:pPr>
    </w:p>
    <w:p w:rsidR="000B409E" w:rsidRPr="000D3CC0" w:rsidRDefault="008D2F48" w:rsidP="00495561">
      <w:pPr>
        <w:spacing w:after="0" w:line="240" w:lineRule="auto"/>
        <w:ind w:left="993"/>
        <w:jc w:val="both"/>
        <w:rPr>
          <w:rFonts w:ascii="Tahoma" w:eastAsia="Times New Roman" w:hAnsi="Tahoma" w:cs="Tahoma"/>
          <w:bCs/>
          <w:sz w:val="20"/>
          <w:szCs w:val="20"/>
          <w:lang w:eastAsia="pl-PL"/>
        </w:rPr>
      </w:pPr>
      <w:bookmarkStart w:id="19" w:name="_Hlk507759137"/>
      <w:r w:rsidRPr="000D3CC0">
        <w:rPr>
          <w:rFonts w:ascii="Tahoma" w:eastAsia="Times New Roman" w:hAnsi="Tahoma" w:cs="Tahoma"/>
          <w:bCs/>
          <w:sz w:val="20"/>
          <w:szCs w:val="20"/>
          <w:lang w:eastAsia="pl-PL"/>
        </w:rPr>
        <w:t>Warunkiem udziału w postępowaniu jest posiadanie środków finansowych lub zdolności kredytowej w wysokości co najmniej</w:t>
      </w:r>
      <w:r w:rsidR="00B1147C" w:rsidRPr="000D3CC0">
        <w:rPr>
          <w:rFonts w:ascii="Tahoma" w:eastAsia="Times New Roman" w:hAnsi="Tahoma" w:cs="Tahoma"/>
          <w:bCs/>
          <w:sz w:val="20"/>
          <w:szCs w:val="20"/>
          <w:lang w:eastAsia="pl-PL"/>
        </w:rPr>
        <w:t>:</w:t>
      </w:r>
      <w:r w:rsidR="000B409E" w:rsidRPr="000D3CC0">
        <w:rPr>
          <w:rFonts w:ascii="Tahoma" w:eastAsia="Times New Roman" w:hAnsi="Tahoma" w:cs="Tahoma"/>
          <w:bCs/>
          <w:sz w:val="20"/>
          <w:szCs w:val="20"/>
          <w:lang w:eastAsia="pl-PL"/>
        </w:rPr>
        <w:t xml:space="preserve"> 200 000,00 zł</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0D3CC0">
        <w:rPr>
          <w:rFonts w:ascii="Tahoma" w:eastAsia="Times New Roman" w:hAnsi="Tahoma" w:cs="Tahoma"/>
          <w:bCs/>
          <w:sz w:val="20"/>
          <w:szCs w:val="20"/>
          <w:lang w:eastAsia="pl-PL"/>
        </w:rPr>
        <w:t xml:space="preserve">Przy ocenie spełniania tego warunku udziału przez Wykonawców wspólnie ubiegających się o udzielenie zamówienia (konsorcjum) wielkości </w:t>
      </w:r>
      <w:r w:rsidRPr="008D2F48">
        <w:rPr>
          <w:rFonts w:ascii="Tahoma" w:eastAsia="Times New Roman" w:hAnsi="Tahoma" w:cs="Tahoma"/>
          <w:bCs/>
          <w:sz w:val="20"/>
          <w:szCs w:val="20"/>
          <w:lang w:eastAsia="pl-PL"/>
        </w:rPr>
        <w:t>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9"/>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2 zadań, polegających na </w:t>
      </w:r>
      <w:r>
        <w:rPr>
          <w:rFonts w:ascii="Tahoma" w:eastAsia="Times New Roman" w:hAnsi="Tahoma" w:cs="Tahoma"/>
          <w:sz w:val="20"/>
          <w:szCs w:val="20"/>
          <w:lang w:eastAsia="pl-PL"/>
        </w:rPr>
        <w:t xml:space="preserve">ułożeniu nawierzchni bitumicznej na drodze publicznej o powierzchni minimum 1500m2 każde zadanie. </w:t>
      </w:r>
      <w:r w:rsidRPr="00E44696">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 xml:space="preserve">2) Warunkiem udziału w postępowaniu jest dysponowanie osobą - kierownika budowy, </w:t>
      </w:r>
      <w:r>
        <w:rPr>
          <w:rFonts w:ascii="Tahoma" w:eastAsia="Times New Roman" w:hAnsi="Tahoma" w:cs="Tahoma"/>
          <w:sz w:val="20"/>
          <w:szCs w:val="20"/>
          <w:lang w:eastAsia="pl-PL"/>
        </w:rPr>
        <w:t xml:space="preserve">lub kierownika robót </w:t>
      </w:r>
      <w:r w:rsidRPr="00E44696">
        <w:rPr>
          <w:rFonts w:ascii="Tahoma" w:eastAsia="Times New Roman" w:hAnsi="Tahoma" w:cs="Tahoma"/>
          <w:sz w:val="20"/>
          <w:szCs w:val="20"/>
          <w:lang w:eastAsia="pl-PL"/>
        </w:rPr>
        <w:t>który posiada:</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lastRenderedPageBreak/>
        <w:t>-</w:t>
      </w:r>
      <w:r w:rsidRPr="00E44696">
        <w:rPr>
          <w:rFonts w:ascii="Tahoma" w:eastAsia="Times New Roman" w:hAnsi="Tahoma" w:cs="Tahoma"/>
          <w:sz w:val="20"/>
          <w:szCs w:val="20"/>
          <w:lang w:eastAsia="pl-PL"/>
        </w:rPr>
        <w:tab/>
        <w:t xml:space="preserve">uprawnienia budowlane do kierowania robotami budowlanymi w specjalności </w:t>
      </w:r>
      <w:r>
        <w:rPr>
          <w:rFonts w:ascii="Tahoma" w:eastAsia="Times New Roman" w:hAnsi="Tahoma" w:cs="Tahoma"/>
          <w:sz w:val="20"/>
          <w:szCs w:val="20"/>
          <w:lang w:eastAsia="pl-PL"/>
        </w:rPr>
        <w:t xml:space="preserve">drogowej </w:t>
      </w:r>
      <w:r w:rsidRPr="00E44696">
        <w:rPr>
          <w:rFonts w:ascii="Tahoma" w:eastAsia="Times New Roman" w:hAnsi="Tahoma" w:cs="Tahoma"/>
          <w:sz w:val="20"/>
          <w:szCs w:val="20"/>
          <w:lang w:eastAsia="pl-PL"/>
        </w:rPr>
        <w:t>lub równoważnej bez ograniczeń,</w:t>
      </w:r>
    </w:p>
    <w:p w:rsidR="00E44696" w:rsidRPr="00E44696" w:rsidRDefault="00E44696" w:rsidP="00E44696">
      <w:pPr>
        <w:tabs>
          <w:tab w:val="left" w:pos="142"/>
        </w:tabs>
        <w:spacing w:after="0" w:line="240" w:lineRule="auto"/>
        <w:ind w:left="993"/>
        <w:jc w:val="both"/>
        <w:rPr>
          <w:rFonts w:ascii="Tahoma" w:eastAsia="Times New Roman" w:hAnsi="Tahoma" w:cs="Tahoma"/>
          <w:sz w:val="20"/>
          <w:szCs w:val="20"/>
          <w:lang w:eastAsia="pl-PL"/>
        </w:rPr>
      </w:pPr>
      <w:r w:rsidRPr="00E44696">
        <w:rPr>
          <w:rFonts w:ascii="Tahoma" w:eastAsia="Times New Roman" w:hAnsi="Tahoma" w:cs="Tahoma"/>
          <w:sz w:val="20"/>
          <w:szCs w:val="20"/>
          <w:lang w:eastAsia="pl-PL"/>
        </w:rPr>
        <w:t>-</w:t>
      </w:r>
      <w:r w:rsidRPr="00E44696">
        <w:rPr>
          <w:rFonts w:ascii="Tahoma" w:eastAsia="Times New Roman" w:hAnsi="Tahoma" w:cs="Tahoma"/>
          <w:sz w:val="20"/>
          <w:szCs w:val="20"/>
          <w:lang w:eastAsia="pl-PL"/>
        </w:rPr>
        <w:tab/>
        <w:t>doświadczenie zawodowe w okresie ostatnich 5 lat przed upływem terminu składania ofert na stanowisku kierownika budowy lub kierownika robót co najmniej jednej ukończonej budowie, rozbudowie</w:t>
      </w:r>
      <w:r>
        <w:rPr>
          <w:rFonts w:ascii="Tahoma" w:eastAsia="Times New Roman" w:hAnsi="Tahoma" w:cs="Tahoma"/>
          <w:sz w:val="20"/>
          <w:szCs w:val="20"/>
          <w:lang w:eastAsia="pl-PL"/>
        </w:rPr>
        <w:t xml:space="preserve">, </w:t>
      </w:r>
      <w:r w:rsidRPr="00E44696">
        <w:rPr>
          <w:rFonts w:ascii="Tahoma" w:eastAsia="Times New Roman" w:hAnsi="Tahoma" w:cs="Tahoma"/>
          <w:sz w:val="20"/>
          <w:szCs w:val="20"/>
          <w:lang w:eastAsia="pl-PL"/>
        </w:rPr>
        <w:t>przebudowie</w:t>
      </w:r>
      <w:r>
        <w:rPr>
          <w:rFonts w:ascii="Tahoma" w:eastAsia="Times New Roman" w:hAnsi="Tahoma" w:cs="Tahoma"/>
          <w:sz w:val="20"/>
          <w:szCs w:val="20"/>
          <w:lang w:eastAsia="pl-PL"/>
        </w:rPr>
        <w:t xml:space="preserve"> lub remoncie drogi publicznej obejmującej ułożenie nawierzchni bitumicznej o powierzchni nie mniejszej niż 1500m2</w:t>
      </w:r>
      <w:r w:rsidRPr="00E44696">
        <w:rPr>
          <w:rFonts w:ascii="Tahoma" w:eastAsia="Times New Roman" w:hAnsi="Tahoma" w:cs="Tahoma"/>
          <w:sz w:val="20"/>
          <w:szCs w:val="20"/>
          <w:lang w:eastAsia="pl-PL"/>
        </w:rPr>
        <w:t xml:space="preserve">, który zostanie przez Wykonawcę skierowany do realizacji zamówienia publicznego. </w:t>
      </w:r>
    </w:p>
    <w:p w:rsidR="00E44696" w:rsidRPr="001E1762" w:rsidRDefault="00E44696" w:rsidP="00E44696">
      <w:pPr>
        <w:tabs>
          <w:tab w:val="left" w:pos="142"/>
        </w:tabs>
        <w:spacing w:after="0" w:line="240" w:lineRule="auto"/>
        <w:ind w:left="993"/>
        <w:jc w:val="both"/>
        <w:rPr>
          <w:rFonts w:ascii="Tahoma" w:eastAsia="Times New Roman" w:hAnsi="Tahoma" w:cs="Tahoma"/>
          <w:i/>
          <w:color w:val="FF0000"/>
          <w:sz w:val="20"/>
          <w:szCs w:val="20"/>
          <w:lang w:eastAsia="pl-PL"/>
        </w:rPr>
      </w:pP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1F729A">
      <w:pPr>
        <w:numPr>
          <w:ilvl w:val="0"/>
          <w:numId w:val="36"/>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0"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0"/>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8"/>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1F729A">
      <w:pPr>
        <w:numPr>
          <w:ilvl w:val="0"/>
          <w:numId w:val="43"/>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1F729A">
      <w:pPr>
        <w:numPr>
          <w:ilvl w:val="0"/>
          <w:numId w:val="42"/>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1F729A">
      <w:pPr>
        <w:numPr>
          <w:ilvl w:val="0"/>
          <w:numId w:val="39"/>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1F729A">
      <w:pPr>
        <w:numPr>
          <w:ilvl w:val="0"/>
          <w:numId w:val="40"/>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C36988" w:rsidRPr="003C2B91" w:rsidRDefault="00C36988" w:rsidP="00C36988">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 robót budowlanych</w:t>
      </w:r>
      <w:r w:rsidRPr="003C2B91">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36988" w:rsidRPr="003C2B91" w:rsidRDefault="00C36988" w:rsidP="00C36988">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w:t>
      </w:r>
      <w:r>
        <w:rPr>
          <w:rFonts w:ascii="Tahoma" w:eastAsia="Times New Roman" w:hAnsi="Tahoma" w:cs="Tahoma"/>
          <w:sz w:val="20"/>
          <w:szCs w:val="20"/>
          <w:lang w:eastAsia="x-none"/>
        </w:rPr>
        <w:t>1</w:t>
      </w:r>
      <w:r w:rsidRPr="003C2B91">
        <w:rPr>
          <w:rFonts w:ascii="Tahoma" w:eastAsia="Times New Roman" w:hAnsi="Tahoma" w:cs="Tahoma"/>
          <w:sz w:val="20"/>
          <w:szCs w:val="20"/>
          <w:lang w:eastAsia="x-none"/>
        </w:rPr>
        <w:t>) SIWZ.</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 xml:space="preserve">Wykaz należy sporządzić na druku zgodnie ze wzorem stanowiącym ZAŁĄCZNIK NR </w:t>
      </w:r>
      <w:r w:rsidRPr="003C2B91">
        <w:rPr>
          <w:rFonts w:ascii="Tahoma" w:eastAsia="Times New Roman" w:hAnsi="Tahoma" w:cs="Tahoma"/>
          <w:sz w:val="20"/>
          <w:szCs w:val="20"/>
          <w:lang w:eastAsia="x-none"/>
        </w:rPr>
        <w:t>6</w:t>
      </w:r>
      <w:r w:rsidRPr="003C2B91">
        <w:rPr>
          <w:rFonts w:ascii="Tahoma" w:eastAsia="Times New Roman" w:hAnsi="Tahoma" w:cs="Tahoma"/>
          <w:sz w:val="20"/>
          <w:szCs w:val="20"/>
          <w:lang w:val="x-none" w:eastAsia="x-none"/>
        </w:rPr>
        <w:t xml:space="preserve"> do SIWZ – WYKAZ ROBÓT.</w:t>
      </w:r>
    </w:p>
    <w:p w:rsidR="00C36988" w:rsidRPr="003C2B91"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r>
        <w:rPr>
          <w:rFonts w:ascii="Tahoma" w:eastAsia="Times New Roman" w:hAnsi="Tahoma" w:cs="Tahoma"/>
          <w:sz w:val="20"/>
          <w:szCs w:val="20"/>
          <w:lang w:eastAsia="x-none"/>
        </w:rPr>
        <w:t xml:space="preserve"> – jeśli dotyczy.</w:t>
      </w:r>
    </w:p>
    <w:p w:rsidR="00C36988" w:rsidRPr="00C36988" w:rsidRDefault="00C36988" w:rsidP="0089779E">
      <w:pPr>
        <w:numPr>
          <w:ilvl w:val="0"/>
          <w:numId w:val="102"/>
        </w:numPr>
        <w:spacing w:after="0" w:line="240" w:lineRule="auto"/>
        <w:ind w:left="1418" w:hanging="284"/>
        <w:jc w:val="both"/>
        <w:rPr>
          <w:rFonts w:ascii="Tahoma" w:eastAsia="Times New Roman" w:hAnsi="Tahoma" w:cs="Tahoma"/>
          <w:sz w:val="20"/>
          <w:szCs w:val="20"/>
          <w:lang w:val="x-none" w:eastAsia="x-none"/>
        </w:rPr>
      </w:pPr>
      <w:r w:rsidRPr="003C2B91">
        <w:rPr>
          <w:rFonts w:ascii="Tahoma" w:eastAsia="Times New Roman" w:hAnsi="Tahoma" w:cs="Tahoma"/>
          <w:sz w:val="20"/>
          <w:szCs w:val="20"/>
          <w:lang w:val="x-none" w:eastAsia="x-none"/>
        </w:rPr>
        <w:lastRenderedPageBreak/>
        <w:t xml:space="preserve">W przypadku Wykonawców wspólnie ubiegających się o udzielenie zamówienia dokumenty składa ten lub ci z Wykonawców, którzy w imieniu wszystkich wykazywać będą spełnianie warunku określonego w </w:t>
      </w:r>
      <w:r w:rsidRPr="003C2B91">
        <w:rPr>
          <w:rFonts w:ascii="Tahoma" w:eastAsia="Times New Roman" w:hAnsi="Tahoma" w:cs="Tahoma"/>
          <w:sz w:val="20"/>
          <w:szCs w:val="20"/>
          <w:lang w:eastAsia="x-none"/>
        </w:rPr>
        <w:t xml:space="preserve">pkt V lit. D. </w:t>
      </w:r>
      <w:proofErr w:type="spellStart"/>
      <w:r w:rsidRPr="003C2B91">
        <w:rPr>
          <w:rFonts w:ascii="Tahoma" w:eastAsia="Times New Roman" w:hAnsi="Tahoma" w:cs="Tahoma"/>
          <w:sz w:val="20"/>
          <w:szCs w:val="20"/>
          <w:lang w:eastAsia="x-none"/>
        </w:rPr>
        <w:t>ppkt</w:t>
      </w:r>
      <w:proofErr w:type="spellEnd"/>
      <w:r w:rsidRPr="003C2B91">
        <w:rPr>
          <w:rFonts w:ascii="Tahoma" w:eastAsia="Times New Roman" w:hAnsi="Tahoma" w:cs="Tahoma"/>
          <w:sz w:val="20"/>
          <w:szCs w:val="20"/>
          <w:lang w:eastAsia="x-none"/>
        </w:rPr>
        <w:t xml:space="preserve"> 3 poz. 1) SIWZ</w:t>
      </w:r>
      <w:r w:rsidRPr="003C2B91">
        <w:rPr>
          <w:rFonts w:ascii="Tahoma" w:eastAsia="Times New Roman" w:hAnsi="Tahoma" w:cs="Tahoma"/>
          <w:sz w:val="20"/>
          <w:szCs w:val="20"/>
          <w:lang w:val="x-none" w:eastAsia="x-none"/>
        </w:rPr>
        <w:t>.</w:t>
      </w:r>
    </w:p>
    <w:p w:rsidR="003C2B91" w:rsidRPr="003C2B91" w:rsidRDefault="003C2B91" w:rsidP="001F729A">
      <w:pPr>
        <w:numPr>
          <w:ilvl w:val="0"/>
          <w:numId w:val="41"/>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C36988">
        <w:rPr>
          <w:rFonts w:ascii="Tahoma" w:eastAsia="Times New Roman" w:hAnsi="Tahoma" w:cs="Tahoma"/>
          <w:sz w:val="20"/>
          <w:szCs w:val="20"/>
          <w:lang w:eastAsia="pl-PL"/>
        </w:rPr>
        <w:t>2</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wykazie osób dla kierownika budowy</w:t>
      </w:r>
      <w:r w:rsidR="00853704">
        <w:rPr>
          <w:rFonts w:ascii="Tahoma" w:eastAsia="Times New Roman" w:hAnsi="Tahoma" w:cs="Tahoma"/>
          <w:sz w:val="20"/>
          <w:szCs w:val="20"/>
          <w:lang w:eastAsia="pl-PL"/>
        </w:rPr>
        <w:t xml:space="preserve"> lub robót</w:t>
      </w:r>
      <w:r w:rsidRPr="003C2B91">
        <w:rPr>
          <w:rFonts w:ascii="Tahoma" w:eastAsia="Times New Roman" w:hAnsi="Tahoma" w:cs="Tahoma"/>
          <w:sz w:val="20"/>
          <w:szCs w:val="20"/>
          <w:lang w:eastAsia="pl-PL"/>
        </w:rPr>
        <w:t xml:space="preserve"> należy podać rodzaj posiadanych uprawnień, numer uprawnień, określić czy są bez ograniczeń oraz opisać doświadczenie </w:t>
      </w:r>
      <w:r w:rsidRPr="00E44696">
        <w:rPr>
          <w:rFonts w:ascii="Tahoma" w:eastAsia="Times New Roman" w:hAnsi="Tahoma" w:cs="Tahoma"/>
          <w:sz w:val="20"/>
          <w:szCs w:val="20"/>
          <w:lang w:eastAsia="pl-PL"/>
        </w:rPr>
        <w:t xml:space="preserve">na stanowisku </w:t>
      </w:r>
      <w:r w:rsidRPr="003C2B91">
        <w:rPr>
          <w:rFonts w:ascii="Tahoma" w:eastAsia="Times New Roman" w:hAnsi="Tahoma" w:cs="Tahoma"/>
          <w:sz w:val="20"/>
          <w:szCs w:val="20"/>
          <w:lang w:eastAsia="pl-PL"/>
        </w:rPr>
        <w:t xml:space="preserve">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E40815">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 WYKAZ OSÓB.</w:t>
      </w:r>
    </w:p>
    <w:p w:rsidR="003C2B91" w:rsidRPr="003C2B91" w:rsidRDefault="003C2B91" w:rsidP="001F729A">
      <w:pPr>
        <w:numPr>
          <w:ilvl w:val="0"/>
          <w:numId w:val="19"/>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3D70EC" w:rsidRPr="003D70EC" w:rsidRDefault="003D70EC" w:rsidP="001F729A">
      <w:pPr>
        <w:numPr>
          <w:ilvl w:val="0"/>
          <w:numId w:val="41"/>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1F729A">
      <w:pPr>
        <w:numPr>
          <w:ilvl w:val="3"/>
          <w:numId w:val="23"/>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1F729A">
      <w:pPr>
        <w:numPr>
          <w:ilvl w:val="1"/>
          <w:numId w:val="35"/>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8E4391">
        <w:rPr>
          <w:rFonts w:ascii="Tahoma" w:eastAsia="Times New Roman" w:hAnsi="Tahoma" w:cs="Tahoma"/>
          <w:sz w:val="20"/>
          <w:szCs w:val="20"/>
          <w:lang w:eastAsia="pl-PL"/>
        </w:rPr>
        <w:t>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1F729A">
      <w:pPr>
        <w:numPr>
          <w:ilvl w:val="0"/>
          <w:numId w:val="37"/>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Poświadczenia za zgodność z oryginałem dokonuje odpowiednio wykonawca, podmiot, na którego zdolnościach lub sytuacji polega wykonawca, wykonawcy wspólnie ubiegający się o udzielenie </w:t>
      </w:r>
      <w:r w:rsidRPr="003C2B91">
        <w:rPr>
          <w:rFonts w:ascii="Tahoma" w:eastAsia="Times New Roman" w:hAnsi="Tahoma" w:cs="Tahoma"/>
          <w:sz w:val="20"/>
          <w:szCs w:val="20"/>
          <w:lang w:eastAsia="pl-PL"/>
        </w:rPr>
        <w:lastRenderedPageBreak/>
        <w:t>zamówienia publicznego albo podwykonawca, w zakresie dokumentów, które każdego z nich dotyczą.</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1F729A">
      <w:pPr>
        <w:numPr>
          <w:ilvl w:val="0"/>
          <w:numId w:val="44"/>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1" w:name="_Toc471243899"/>
      <w:r w:rsidRPr="00F70894">
        <w:rPr>
          <w:rFonts w:ascii="Tahoma" w:hAnsi="Tahoma" w:cs="Tahoma"/>
          <w:color w:val="0070C0"/>
          <w:sz w:val="20"/>
          <w:szCs w:val="20"/>
          <w:lang w:eastAsia="pl-PL"/>
        </w:rPr>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1"/>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bookmarkStart w:id="22"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AF5CDE">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w:t>
      </w:r>
      <w:r w:rsidR="009C7FB6">
        <w:rPr>
          <w:rFonts w:ascii="Tahoma" w:eastAsia="Times New Roman" w:hAnsi="Tahoma" w:cs="Tahoma"/>
          <w:sz w:val="20"/>
          <w:szCs w:val="20"/>
          <w:lang w:eastAsia="pl-PL"/>
        </w:rPr>
        <w:t>:</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1F729A">
      <w:pPr>
        <w:numPr>
          <w:ilvl w:val="7"/>
          <w:numId w:val="22"/>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 formie elektronicznej, tj. w formie skanu oryginału pisma na adres e-mail: </w:t>
      </w:r>
      <w:hyperlink r:id="rId12"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1F729A">
      <w:pPr>
        <w:numPr>
          <w:ilvl w:val="2"/>
          <w:numId w:val="38"/>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3"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2"/>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F446C9" w:rsidRPr="003C2B91" w:rsidRDefault="00F446C9" w:rsidP="00F446C9">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693ED7">
        <w:rPr>
          <w:rFonts w:ascii="Tahoma" w:eastAsia="Times New Roman" w:hAnsi="Tahoma" w:cs="Tahoma"/>
          <w:b/>
          <w:sz w:val="20"/>
          <w:szCs w:val="20"/>
          <w:lang w:eastAsia="pl-PL"/>
        </w:rPr>
        <w:t>5</w:t>
      </w:r>
      <w:r w:rsidRPr="003C2B91">
        <w:rPr>
          <w:rFonts w:ascii="Tahoma" w:eastAsia="Times New Roman" w:hAnsi="Tahoma" w:cs="Tahoma"/>
          <w:b/>
          <w:sz w:val="20"/>
          <w:szCs w:val="20"/>
          <w:lang w:eastAsia="pl-PL"/>
        </w:rPr>
        <w:t xml:space="preserve"> 000,00 złotych </w:t>
      </w:r>
      <w:r>
        <w:rPr>
          <w:rFonts w:ascii="Tahoma" w:eastAsia="Times New Roman" w:hAnsi="Tahoma" w:cs="Tahoma"/>
          <w:sz w:val="20"/>
          <w:szCs w:val="20"/>
          <w:lang w:eastAsia="pl-PL"/>
        </w:rPr>
        <w:t xml:space="preserve">(słownie: </w:t>
      </w:r>
      <w:r w:rsidR="00693ED7">
        <w:rPr>
          <w:rFonts w:ascii="Tahoma" w:eastAsia="Times New Roman" w:hAnsi="Tahoma" w:cs="Tahoma"/>
          <w:sz w:val="20"/>
          <w:szCs w:val="20"/>
          <w:lang w:eastAsia="pl-PL"/>
        </w:rPr>
        <w:t>piętnaście</w:t>
      </w:r>
      <w:r>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1F729A">
      <w:pPr>
        <w:numPr>
          <w:ilvl w:val="0"/>
          <w:numId w:val="28"/>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w:t>
      </w:r>
      <w:r w:rsidR="00676A1D" w:rsidRPr="00676A1D">
        <w:rPr>
          <w:rFonts w:ascii="Tahoma" w:eastAsia="Times New Roman" w:hAnsi="Tahoma" w:cs="Tahoma"/>
          <w:sz w:val="20"/>
          <w:szCs w:val="20"/>
          <w:lang w:eastAsia="pl-PL"/>
        </w:rPr>
        <w:t xml:space="preserve">Dz. U. z 2019 r. poz. </w:t>
      </w:r>
      <w:r w:rsidR="00676A1D" w:rsidRPr="000802DB">
        <w:rPr>
          <w:rFonts w:ascii="Tahoma" w:eastAsia="Times New Roman" w:hAnsi="Tahoma" w:cs="Tahoma"/>
          <w:sz w:val="20"/>
          <w:szCs w:val="20"/>
          <w:lang w:eastAsia="pl-PL"/>
        </w:rPr>
        <w:t xml:space="preserve">310 </w:t>
      </w:r>
      <w:r w:rsidR="00B1450D" w:rsidRPr="000802DB">
        <w:rPr>
          <w:rFonts w:ascii="Tahoma" w:eastAsia="Times New Roman" w:hAnsi="Tahoma" w:cs="Tahoma"/>
          <w:sz w:val="20"/>
          <w:szCs w:val="20"/>
          <w:lang w:eastAsia="pl-PL"/>
        </w:rPr>
        <w:t>z późn.zm.</w:t>
      </w:r>
      <w:r w:rsidRPr="000802DB">
        <w:rPr>
          <w:rFonts w:ascii="Tahoma" w:eastAsia="Times New Roman" w:hAnsi="Tahoma" w:cs="Tahoma"/>
          <w:sz w:val="20"/>
          <w:szCs w:val="20"/>
          <w:lang w:eastAsia="pl-PL"/>
        </w:rPr>
        <w:t>).</w:t>
      </w:r>
    </w:p>
    <w:p w:rsidR="003C2B91" w:rsidRPr="003C2B91" w:rsidRDefault="003C2B91" w:rsidP="00676A1D">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693ED7" w:rsidRPr="0007566A">
        <w:rPr>
          <w:rFonts w:ascii="Tahoma" w:eastAsia="Times New Roman" w:hAnsi="Tahoma" w:cs="Tahoma"/>
          <w:sz w:val="20"/>
          <w:szCs w:val="20"/>
          <w:lang w:eastAsia="pl-PL"/>
        </w:rPr>
        <w:t>„</w:t>
      </w:r>
      <w:r w:rsidR="00693ED7">
        <w:rPr>
          <w:rFonts w:ascii="Tahoma" w:eastAsia="Times New Roman" w:hAnsi="Tahoma" w:cs="Tahoma"/>
          <w:b/>
          <w:bCs/>
          <w:sz w:val="20"/>
          <w:szCs w:val="20"/>
          <w:lang w:eastAsia="pl-PL"/>
        </w:rPr>
        <w:t>Remont dr</w:t>
      </w:r>
      <w:r w:rsidR="00676A1D">
        <w:rPr>
          <w:rFonts w:ascii="Tahoma" w:eastAsia="Times New Roman" w:hAnsi="Tahoma" w:cs="Tahoma"/>
          <w:b/>
          <w:bCs/>
          <w:sz w:val="20"/>
          <w:szCs w:val="20"/>
          <w:lang w:eastAsia="pl-PL"/>
        </w:rPr>
        <w:t xml:space="preserve">ogi </w:t>
      </w:r>
      <w:r w:rsidR="00693ED7">
        <w:rPr>
          <w:rFonts w:ascii="Tahoma" w:eastAsia="Times New Roman" w:hAnsi="Tahoma" w:cs="Tahoma"/>
          <w:b/>
          <w:bCs/>
          <w:sz w:val="20"/>
          <w:szCs w:val="20"/>
          <w:lang w:eastAsia="pl-PL"/>
        </w:rPr>
        <w:t>gminn</w:t>
      </w:r>
      <w:r w:rsidR="00676A1D">
        <w:rPr>
          <w:rFonts w:ascii="Tahoma" w:eastAsia="Times New Roman" w:hAnsi="Tahoma" w:cs="Tahoma"/>
          <w:b/>
          <w:bCs/>
          <w:sz w:val="20"/>
          <w:szCs w:val="20"/>
          <w:lang w:eastAsia="pl-PL"/>
        </w:rPr>
        <w:t>ej w ul. I. Paderewskiego w</w:t>
      </w:r>
      <w:r w:rsidR="00693ED7">
        <w:rPr>
          <w:rFonts w:ascii="Tahoma" w:eastAsia="Times New Roman" w:hAnsi="Tahoma" w:cs="Tahoma"/>
          <w:b/>
          <w:bCs/>
          <w:sz w:val="20"/>
          <w:szCs w:val="20"/>
          <w:lang w:eastAsia="pl-PL"/>
        </w:rPr>
        <w:t xml:space="preserve"> Twardogór</w:t>
      </w:r>
      <w:r w:rsidR="00676A1D">
        <w:rPr>
          <w:rFonts w:ascii="Tahoma" w:eastAsia="Times New Roman" w:hAnsi="Tahoma" w:cs="Tahoma"/>
          <w:b/>
          <w:bCs/>
          <w:sz w:val="20"/>
          <w:szCs w:val="20"/>
          <w:lang w:eastAsia="pl-PL"/>
        </w:rPr>
        <w:t>ze</w:t>
      </w:r>
      <w:r w:rsidR="00693ED7">
        <w:rPr>
          <w:rFonts w:ascii="Tahoma" w:eastAsia="Times New Roman" w:hAnsi="Tahoma" w:cs="Tahoma"/>
          <w:b/>
          <w:bCs/>
          <w:sz w:val="20"/>
          <w:szCs w:val="20"/>
          <w:lang w:eastAsia="pl-PL"/>
        </w:rPr>
        <w:t xml:space="preserve">” </w:t>
      </w:r>
      <w:r w:rsidR="00693ED7" w:rsidRPr="0007566A">
        <w:rPr>
          <w:rFonts w:ascii="Tahoma" w:eastAsia="Times New Roman" w:hAnsi="Tahoma" w:cs="Tahoma"/>
          <w:b/>
          <w:bCs/>
          <w:sz w:val="20"/>
          <w:szCs w:val="20"/>
          <w:lang w:eastAsia="pl-PL"/>
        </w:rPr>
        <w:t xml:space="preserve"> </w:t>
      </w:r>
      <w:r w:rsidR="00693ED7" w:rsidRPr="0007566A">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1F729A">
      <w:pPr>
        <w:numPr>
          <w:ilvl w:val="1"/>
          <w:numId w:val="27"/>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3"/>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4"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4"/>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r w:rsidR="00676A1D">
        <w:rPr>
          <w:rFonts w:ascii="Tahoma" w:eastAsia="Times New Roman" w:hAnsi="Tahoma" w:cs="Tahoma"/>
          <w:sz w:val="20"/>
          <w:szCs w:val="20"/>
          <w:lang w:eastAsia="pl-PL"/>
        </w:rPr>
        <w:t xml:space="preserve">.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Wykonawców wspólnie ubiegających się o udzielenie zamówienia w formularzu OFERTY w miejscu „WYKONAWCA / WYKONAWCY WSPÓLNIE UBIEGAJĄCY SIĘ O UDZIELENIE </w:t>
      </w:r>
      <w:r w:rsidRPr="003C2B91">
        <w:rPr>
          <w:rFonts w:ascii="Tahoma" w:eastAsia="Times New Roman" w:hAnsi="Tahoma" w:cs="Tahoma"/>
          <w:sz w:val="20"/>
          <w:szCs w:val="20"/>
          <w:lang w:eastAsia="pl-PL"/>
        </w:rPr>
        <w:lastRenderedPageBreak/>
        <w:t>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5"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6"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B4426F">
        <w:rPr>
          <w:rFonts w:ascii="Tahoma" w:eastAsia="Times New Roman" w:hAnsi="Tahoma" w:cs="Tahoma"/>
          <w:b/>
          <w:lang w:eastAsia="pl-PL"/>
        </w:rPr>
        <w:t>17 lipca</w:t>
      </w:r>
      <w:r w:rsidR="008B4A12">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D4179C" w:rsidRDefault="003C2B91" w:rsidP="003C2B91">
      <w:pPr>
        <w:spacing w:after="0" w:line="240" w:lineRule="auto"/>
        <w:ind w:firstLine="709"/>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OFERTA</w:t>
      </w:r>
    </w:p>
    <w:p w:rsidR="006916D7" w:rsidRPr="00D4179C" w:rsidRDefault="003C2B91" w:rsidP="009A510F">
      <w:pPr>
        <w:spacing w:after="0" w:line="240" w:lineRule="auto"/>
        <w:ind w:left="1134"/>
        <w:jc w:val="center"/>
        <w:rPr>
          <w:rFonts w:ascii="Tahoma" w:eastAsia="Times New Roman" w:hAnsi="Tahoma" w:cs="Tahoma"/>
          <w:b/>
          <w:sz w:val="20"/>
          <w:szCs w:val="20"/>
          <w:lang w:eastAsia="pl-PL"/>
        </w:rPr>
      </w:pPr>
      <w:r w:rsidRPr="00D4179C">
        <w:rPr>
          <w:rFonts w:ascii="Tahoma" w:eastAsia="Times New Roman" w:hAnsi="Tahoma" w:cs="Tahoma"/>
          <w:b/>
          <w:sz w:val="20"/>
          <w:szCs w:val="20"/>
          <w:lang w:eastAsia="pl-PL"/>
        </w:rPr>
        <w:t>„</w:t>
      </w:r>
      <w:bookmarkEnd w:id="26"/>
      <w:r w:rsidR="009A510F" w:rsidRPr="00D4179C">
        <w:rPr>
          <w:rFonts w:ascii="Tahoma" w:eastAsia="Times New Roman" w:hAnsi="Tahoma" w:cs="Tahoma"/>
          <w:b/>
          <w:bCs/>
          <w:sz w:val="20"/>
          <w:szCs w:val="20"/>
          <w:lang w:eastAsia="pl-PL"/>
        </w:rPr>
        <w:t>Remont dr</w:t>
      </w:r>
      <w:r w:rsidR="00B4426F">
        <w:rPr>
          <w:rFonts w:ascii="Tahoma" w:eastAsia="Times New Roman" w:hAnsi="Tahoma" w:cs="Tahoma"/>
          <w:b/>
          <w:bCs/>
          <w:sz w:val="20"/>
          <w:szCs w:val="20"/>
          <w:lang w:eastAsia="pl-PL"/>
        </w:rPr>
        <w:t xml:space="preserve">ogi </w:t>
      </w:r>
      <w:r w:rsidR="009A510F" w:rsidRPr="00D4179C">
        <w:rPr>
          <w:rFonts w:ascii="Tahoma" w:eastAsia="Times New Roman" w:hAnsi="Tahoma" w:cs="Tahoma"/>
          <w:b/>
          <w:bCs/>
          <w:sz w:val="20"/>
          <w:szCs w:val="20"/>
          <w:lang w:eastAsia="pl-PL"/>
        </w:rPr>
        <w:t>gminn</w:t>
      </w:r>
      <w:r w:rsidR="00B4426F">
        <w:rPr>
          <w:rFonts w:ascii="Tahoma" w:eastAsia="Times New Roman" w:hAnsi="Tahoma" w:cs="Tahoma"/>
          <w:b/>
          <w:bCs/>
          <w:sz w:val="20"/>
          <w:szCs w:val="20"/>
          <w:lang w:eastAsia="pl-PL"/>
        </w:rPr>
        <w:t>ej w ul. I. Paderewskiego w</w:t>
      </w:r>
      <w:r w:rsidR="009A510F" w:rsidRPr="00D4179C">
        <w:rPr>
          <w:rFonts w:ascii="Tahoma" w:eastAsia="Times New Roman" w:hAnsi="Tahoma" w:cs="Tahoma"/>
          <w:b/>
          <w:bCs/>
          <w:sz w:val="20"/>
          <w:szCs w:val="20"/>
          <w:lang w:eastAsia="pl-PL"/>
        </w:rPr>
        <w:t xml:space="preserve"> Twardogór</w:t>
      </w:r>
      <w:r w:rsidR="00B4426F">
        <w:rPr>
          <w:rFonts w:ascii="Tahoma" w:eastAsia="Times New Roman" w:hAnsi="Tahoma" w:cs="Tahoma"/>
          <w:b/>
          <w:bCs/>
          <w:sz w:val="20"/>
          <w:szCs w:val="20"/>
          <w:lang w:eastAsia="pl-PL"/>
        </w:rPr>
        <w:t>ze</w:t>
      </w:r>
      <w:r w:rsidR="009A510F" w:rsidRPr="00D4179C">
        <w:rPr>
          <w:rFonts w:ascii="Tahoma" w:eastAsia="Times New Roman" w:hAnsi="Tahoma" w:cs="Tahoma"/>
          <w:b/>
          <w:bCs/>
          <w:sz w:val="20"/>
          <w:szCs w:val="20"/>
          <w:lang w:eastAsia="pl-PL"/>
        </w:rPr>
        <w:t>”</w:t>
      </w:r>
    </w:p>
    <w:p w:rsidR="003C2B91" w:rsidRPr="00D4179C" w:rsidRDefault="00D249D0" w:rsidP="003C2B91">
      <w:pPr>
        <w:spacing w:after="0" w:line="240" w:lineRule="auto"/>
        <w:ind w:left="1134"/>
        <w:rPr>
          <w:rFonts w:ascii="Tahoma" w:eastAsia="Times New Roman" w:hAnsi="Tahoma" w:cs="Tahoma"/>
          <w:b/>
          <w:bCs/>
          <w:sz w:val="20"/>
          <w:szCs w:val="20"/>
          <w:lang w:eastAsia="pl-PL"/>
        </w:rPr>
      </w:pPr>
      <w:r w:rsidRPr="00D4179C">
        <w:rPr>
          <w:rFonts w:ascii="Tahoma" w:eastAsia="Times New Roman" w:hAnsi="Tahoma" w:cs="Tahoma"/>
          <w:b/>
          <w:sz w:val="20"/>
          <w:szCs w:val="20"/>
          <w:lang w:eastAsia="pl-PL"/>
        </w:rPr>
        <w:t xml:space="preserve">- nie otwierać przed </w:t>
      </w:r>
      <w:r w:rsidR="00B4426F">
        <w:rPr>
          <w:rFonts w:ascii="Tahoma" w:eastAsia="Times New Roman" w:hAnsi="Tahoma" w:cs="Tahoma"/>
          <w:b/>
          <w:sz w:val="20"/>
          <w:szCs w:val="20"/>
          <w:lang w:eastAsia="pl-PL"/>
        </w:rPr>
        <w:t>17 lipca</w:t>
      </w:r>
      <w:r w:rsidR="000B46AA" w:rsidRPr="00D4179C">
        <w:rPr>
          <w:rFonts w:ascii="Tahoma" w:eastAsia="Times New Roman" w:hAnsi="Tahoma" w:cs="Tahoma"/>
          <w:b/>
          <w:sz w:val="20"/>
          <w:szCs w:val="20"/>
          <w:lang w:eastAsia="pl-PL"/>
        </w:rPr>
        <w:t xml:space="preserve"> </w:t>
      </w:r>
      <w:r w:rsidR="00B42358" w:rsidRPr="00D4179C">
        <w:rPr>
          <w:rFonts w:ascii="Tahoma" w:eastAsia="Times New Roman" w:hAnsi="Tahoma" w:cs="Tahoma"/>
          <w:b/>
          <w:sz w:val="20"/>
          <w:szCs w:val="20"/>
          <w:lang w:eastAsia="pl-PL"/>
        </w:rPr>
        <w:t>20</w:t>
      </w:r>
      <w:r w:rsidRPr="00D4179C">
        <w:rPr>
          <w:rFonts w:ascii="Tahoma" w:eastAsia="Times New Roman" w:hAnsi="Tahoma" w:cs="Tahoma"/>
          <w:b/>
          <w:sz w:val="20"/>
          <w:szCs w:val="20"/>
          <w:lang w:eastAsia="pl-PL"/>
        </w:rPr>
        <w:t>1</w:t>
      </w:r>
      <w:r w:rsidR="006916D7" w:rsidRPr="00D4179C">
        <w:rPr>
          <w:rFonts w:ascii="Tahoma" w:eastAsia="Times New Roman" w:hAnsi="Tahoma" w:cs="Tahoma"/>
          <w:b/>
          <w:sz w:val="20"/>
          <w:szCs w:val="20"/>
          <w:lang w:eastAsia="pl-PL"/>
        </w:rPr>
        <w:t>9</w:t>
      </w:r>
      <w:r w:rsidR="005C26F6" w:rsidRPr="00D4179C">
        <w:rPr>
          <w:rFonts w:ascii="Tahoma" w:eastAsia="Times New Roman" w:hAnsi="Tahoma" w:cs="Tahoma"/>
          <w:b/>
          <w:sz w:val="20"/>
          <w:szCs w:val="20"/>
          <w:lang w:eastAsia="pl-PL"/>
        </w:rPr>
        <w:t xml:space="preserve"> </w:t>
      </w:r>
      <w:r w:rsidR="003C2B91" w:rsidRPr="00D4179C">
        <w:rPr>
          <w:rFonts w:ascii="Tahoma" w:eastAsia="Times New Roman" w:hAnsi="Tahoma" w:cs="Tahoma"/>
          <w:b/>
          <w:sz w:val="20"/>
          <w:szCs w:val="20"/>
          <w:lang w:eastAsia="pl-PL"/>
        </w:rPr>
        <w:t>r. godz. 12:</w:t>
      </w:r>
      <w:r w:rsidR="005C26F6" w:rsidRPr="00D4179C">
        <w:rPr>
          <w:rFonts w:ascii="Tahoma" w:eastAsia="Times New Roman" w:hAnsi="Tahoma" w:cs="Tahoma"/>
          <w:b/>
          <w:sz w:val="20"/>
          <w:szCs w:val="20"/>
          <w:lang w:eastAsia="pl-PL"/>
        </w:rPr>
        <w:t>30</w:t>
      </w:r>
      <w:r w:rsidR="003C2B91" w:rsidRPr="00D4179C">
        <w:rPr>
          <w:rFonts w:ascii="Tahoma" w:eastAsia="Times New Roman" w:hAnsi="Tahoma" w:cs="Tahoma"/>
          <w:b/>
          <w:sz w:val="20"/>
          <w:szCs w:val="20"/>
          <w:lang w:eastAsia="pl-PL"/>
        </w:rPr>
        <w:t>”</w:t>
      </w:r>
    </w:p>
    <w:p w:rsidR="003C2B91" w:rsidRPr="00D4179C" w:rsidRDefault="003C2B91" w:rsidP="003C2B91">
      <w:pPr>
        <w:spacing w:after="0" w:line="240" w:lineRule="auto"/>
        <w:ind w:left="1276"/>
        <w:jc w:val="both"/>
        <w:rPr>
          <w:rFonts w:ascii="Tahoma" w:eastAsia="Times New Roman" w:hAnsi="Tahoma" w:cs="Tahoma"/>
          <w:b/>
          <w:sz w:val="8"/>
          <w:szCs w:val="8"/>
          <w:lang w:eastAsia="pl-PL"/>
        </w:rPr>
      </w:pPr>
    </w:p>
    <w:p w:rsidR="003C2B91" w:rsidRPr="00D4179C"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D4179C">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8D5E28">
        <w:rPr>
          <w:rFonts w:ascii="Tahoma" w:eastAsia="Times New Roman" w:hAnsi="Tahoma" w:cs="Tahoma"/>
          <w:sz w:val="20"/>
          <w:szCs w:val="20"/>
          <w:lang w:eastAsia="pl-PL"/>
        </w:rPr>
        <w:t>ppkt</w:t>
      </w:r>
      <w:proofErr w:type="spellEnd"/>
      <w:r w:rsidRPr="008D5E28">
        <w:rPr>
          <w:rFonts w:ascii="Tahoma" w:eastAsia="Times New Roman" w:hAnsi="Tahoma" w:cs="Tahoma"/>
          <w:sz w:val="20"/>
          <w:szCs w:val="20"/>
          <w:lang w:eastAsia="pl-PL"/>
        </w:rPr>
        <w:t xml:space="preserve">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B4426F">
        <w:rPr>
          <w:rFonts w:ascii="Tahoma" w:eastAsia="Times New Roman" w:hAnsi="Tahoma" w:cs="Tahoma"/>
          <w:b/>
          <w:sz w:val="20"/>
          <w:szCs w:val="20"/>
          <w:lang w:eastAsia="pl-PL"/>
        </w:rPr>
        <w:t>17 lipca</w:t>
      </w:r>
      <w:r w:rsidR="000B46AA">
        <w:rPr>
          <w:rFonts w:ascii="Tahoma" w:eastAsia="Times New Roman" w:hAnsi="Tahoma" w:cs="Tahoma"/>
          <w:b/>
          <w:sz w:val="20"/>
          <w:szCs w:val="20"/>
          <w:lang w:eastAsia="pl-PL"/>
        </w:rPr>
        <w:t xml:space="preserve">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0802DB" w:rsidRDefault="000802DB" w:rsidP="003C2B91">
      <w:pPr>
        <w:autoSpaceDE w:val="0"/>
        <w:autoSpaceDN w:val="0"/>
        <w:adjustRightInd w:val="0"/>
        <w:spacing w:after="0" w:line="240" w:lineRule="auto"/>
        <w:ind w:left="1418" w:hanging="284"/>
        <w:rPr>
          <w:rFonts w:ascii="Tahoma" w:eastAsia="Times New Roman" w:hAnsi="Tahoma" w:cs="Tahoma"/>
          <w:sz w:val="20"/>
          <w:szCs w:val="20"/>
          <w:lang w:eastAsia="pl-PL"/>
        </w:rPr>
      </w:pPr>
    </w:p>
    <w:p w:rsidR="000802DB" w:rsidRPr="007B1E74" w:rsidRDefault="000802DB"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27" w:name="_Toc471243904"/>
      <w:r>
        <w:rPr>
          <w:rFonts w:ascii="Tahoma" w:hAnsi="Tahoma" w:cs="Tahoma"/>
          <w:color w:val="0070C0"/>
          <w:sz w:val="20"/>
          <w:szCs w:val="20"/>
          <w:lang w:eastAsia="pl-PL"/>
        </w:rPr>
        <w:lastRenderedPageBreak/>
        <w:t xml:space="preserve">XII. </w:t>
      </w:r>
      <w:r w:rsidR="007B1E74" w:rsidRPr="00F70894">
        <w:rPr>
          <w:rFonts w:ascii="Tahoma" w:hAnsi="Tahoma" w:cs="Tahoma"/>
          <w:color w:val="0070C0"/>
          <w:sz w:val="20"/>
          <w:szCs w:val="20"/>
          <w:lang w:eastAsia="pl-PL"/>
        </w:rPr>
        <w:t>OPIS SPOSOBU OBLICZENIA CENY</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4179C">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w:t>
      </w:r>
      <w:r w:rsidRPr="00B1450D">
        <w:rPr>
          <w:rFonts w:ascii="Tahoma" w:eastAsia="Times New Roman" w:hAnsi="Tahoma" w:cs="Tahoma"/>
          <w:sz w:val="20"/>
          <w:szCs w:val="20"/>
          <w:lang w:eastAsia="pl-PL"/>
        </w:rPr>
        <w:t>min.</w:t>
      </w:r>
      <w:r w:rsidRPr="003C2B91">
        <w:rPr>
          <w:rFonts w:ascii="Tahoma" w:eastAsia="Times New Roman" w:hAnsi="Tahoma" w:cs="Tahoma"/>
          <w:sz w:val="20"/>
          <w:szCs w:val="20"/>
          <w:lang w:eastAsia="pl-PL"/>
        </w:rPr>
        <w:t xml:space="preserve"> 60 miesięcy od daty odbioru końcowego. </w:t>
      </w:r>
      <w:r w:rsidRPr="003C2B91">
        <w:rPr>
          <w:rFonts w:ascii="Tahoma" w:hAnsi="Tahoma" w:cs="Tahoma"/>
          <w:sz w:val="20"/>
          <w:szCs w:val="20"/>
        </w:rPr>
        <w:t xml:space="preserve">Obliczona </w:t>
      </w:r>
      <w:r w:rsidR="007249DE" w:rsidRPr="003C2B91">
        <w:rPr>
          <w:rFonts w:ascii="Tahoma" w:hAnsi="Tahoma" w:cs="Tahoma"/>
          <w:sz w:val="20"/>
          <w:szCs w:val="20"/>
        </w:rPr>
        <w:t xml:space="preserve">przez Wykonawcę </w:t>
      </w:r>
      <w:r w:rsidRPr="003C2B91">
        <w:rPr>
          <w:rFonts w:ascii="Tahoma" w:hAnsi="Tahoma" w:cs="Tahoma"/>
          <w:sz w:val="20"/>
          <w:szCs w:val="20"/>
        </w:rPr>
        <w:t>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w:t>
      </w:r>
      <w:r w:rsidR="00A162E7">
        <w:rPr>
          <w:rFonts w:ascii="Tahoma" w:eastAsia="Times New Roman" w:hAnsi="Tahoma" w:cs="Tahoma"/>
          <w:sz w:val="20"/>
          <w:szCs w:val="20"/>
          <w:lang w:eastAsia="pl-PL"/>
        </w:rPr>
        <w:t xml:space="preserve">zamówienia </w:t>
      </w:r>
      <w:r w:rsidRPr="003C2B91">
        <w:rPr>
          <w:rFonts w:ascii="Tahoma" w:eastAsia="Times New Roman" w:hAnsi="Tahoma" w:cs="Tahoma"/>
          <w:sz w:val="20"/>
          <w:szCs w:val="20"/>
          <w:lang w:eastAsia="pl-PL"/>
        </w:rPr>
        <w:t xml:space="preserve">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1F729A">
      <w:pPr>
        <w:numPr>
          <w:ilvl w:val="0"/>
          <w:numId w:val="25"/>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1F729A">
      <w:pPr>
        <w:numPr>
          <w:ilvl w:val="0"/>
          <w:numId w:val="46"/>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w:t>
      </w:r>
      <w:r w:rsidRPr="003C2B91">
        <w:rPr>
          <w:rFonts w:ascii="Tahoma" w:eastAsia="Times New Roman" w:hAnsi="Tahoma" w:cs="Tahoma"/>
          <w:sz w:val="20"/>
          <w:szCs w:val="20"/>
          <w:lang w:eastAsia="pl-PL"/>
        </w:rPr>
        <w:lastRenderedPageBreak/>
        <w:t>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1F729A">
      <w:pPr>
        <w:numPr>
          <w:ilvl w:val="0"/>
          <w:numId w:val="45"/>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1F729A">
      <w:pPr>
        <w:numPr>
          <w:ilvl w:val="0"/>
          <w:numId w:val="25"/>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1F729A">
      <w:pPr>
        <w:numPr>
          <w:ilvl w:val="0"/>
          <w:numId w:val="25"/>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8"/>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1F729A">
      <w:pPr>
        <w:numPr>
          <w:ilvl w:val="0"/>
          <w:numId w:val="29"/>
        </w:numPr>
        <w:spacing w:after="0" w:line="240" w:lineRule="auto"/>
        <w:ind w:left="709" w:hanging="283"/>
        <w:jc w:val="both"/>
        <w:rPr>
          <w:rFonts w:ascii="Tahoma" w:eastAsia="Times New Roman" w:hAnsi="Tahoma" w:cs="Tahoma"/>
          <w:b/>
          <w:sz w:val="16"/>
          <w:szCs w:val="16"/>
          <w:lang w:eastAsia="pl-PL"/>
        </w:rPr>
      </w:pPr>
      <w:bookmarkStart w:id="29"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w:t>
      </w:r>
      <w:r w:rsidR="00772D8A" w:rsidRPr="00772D8A">
        <w:rPr>
          <w:rFonts w:ascii="Tahoma" w:eastAsia="Times New Roman" w:hAnsi="Tahoma" w:cs="Tahoma"/>
          <w:sz w:val="20"/>
          <w:szCs w:val="20"/>
          <w:lang w:eastAsia="pl-PL"/>
        </w:rPr>
        <w:t>Dz. U. z 2019r. poz. 178</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1F729A">
      <w:pPr>
        <w:numPr>
          <w:ilvl w:val="0"/>
          <w:numId w:val="21"/>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391FDF">
        <w:rPr>
          <w:rFonts w:ascii="Tahoma" w:eastAsia="Times New Roman" w:hAnsi="Tahoma" w:cs="Tahoma"/>
          <w:sz w:val="20"/>
          <w:szCs w:val="20"/>
          <w:lang w:eastAsia="pl-PL"/>
        </w:rPr>
        <w:t>5</w:t>
      </w:r>
      <w:r w:rsidR="00410384">
        <w:rPr>
          <w:rFonts w:ascii="Tahoma" w:eastAsia="Times New Roman" w:hAnsi="Tahoma" w:cs="Tahoma"/>
          <w:sz w:val="20"/>
          <w:szCs w:val="20"/>
          <w:lang w:eastAsia="pl-PL"/>
        </w:rPr>
        <w:t>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9"/>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 xml:space="preserve">jeżeli są miejscami wykonywania działalności wykonawców, którzy złożyli oferty, a także punktację przyznaną ofertom </w:t>
      </w:r>
      <w:r w:rsidR="003345F3">
        <w:rPr>
          <w:rFonts w:ascii="Tahoma" w:eastAsia="Times New Roman" w:hAnsi="Tahoma" w:cs="Tahoma"/>
          <w:sz w:val="20"/>
          <w:szCs w:val="20"/>
          <w:lang w:eastAsia="pl-PL"/>
        </w:rPr>
        <w:t xml:space="preserve">dla każdej części osobno </w:t>
      </w:r>
      <w:r w:rsidRPr="007B1E74">
        <w:rPr>
          <w:rFonts w:ascii="Tahoma" w:eastAsia="Times New Roman" w:hAnsi="Tahoma" w:cs="Tahoma"/>
          <w:sz w:val="20"/>
          <w:szCs w:val="20"/>
          <w:lang w:eastAsia="pl-PL"/>
        </w:rPr>
        <w:t>w każdym kryterium oceny ofert i łączną punktację,</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1F729A">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0"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t>
      </w:r>
      <w:r w:rsidR="00A23076">
        <w:rPr>
          <w:rFonts w:ascii="Tahoma" w:eastAsia="Times New Roman" w:hAnsi="Tahoma" w:cs="Tahoma"/>
          <w:sz w:val="20"/>
          <w:szCs w:val="20"/>
          <w:lang w:eastAsia="pl-PL"/>
        </w:rPr>
        <w:t xml:space="preserve">dla </w:t>
      </w:r>
      <w:r w:rsidR="00F856B0">
        <w:rPr>
          <w:rFonts w:ascii="Tahoma" w:eastAsia="Times New Roman" w:hAnsi="Tahoma" w:cs="Tahoma"/>
          <w:sz w:val="20"/>
          <w:szCs w:val="20"/>
          <w:lang w:eastAsia="pl-PL"/>
        </w:rPr>
        <w:t xml:space="preserve">realizacji </w:t>
      </w:r>
      <w:r w:rsidRPr="007B1E74">
        <w:rPr>
          <w:rFonts w:ascii="Tahoma" w:eastAsia="Times New Roman" w:hAnsi="Tahoma" w:cs="Tahoma"/>
          <w:sz w:val="20"/>
          <w:szCs w:val="20"/>
          <w:lang w:eastAsia="pl-PL"/>
        </w:rPr>
        <w:t xml:space="preserve">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2"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2"/>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 xml:space="preserve">Odwołanie przysługuje wyłącznie od niezgodnej z przepisami ustawy Prawo zamówień publicznych czynności Zamawiającego podjętej w postępowaniu o udzielenie zamówienia lub zaniechania </w:t>
      </w:r>
      <w:r w:rsidRPr="007B1E74">
        <w:rPr>
          <w:rFonts w:ascii="Tahoma" w:eastAsia="Times New Roman" w:hAnsi="Tahoma" w:cs="Tahoma"/>
          <w:sz w:val="20"/>
          <w:szCs w:val="20"/>
          <w:lang w:eastAsia="pl-PL"/>
        </w:rPr>
        <w:lastRenderedPageBreak/>
        <w:t>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 xml:space="preserve">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w:t>
      </w:r>
      <w:r w:rsidRPr="007B1E74">
        <w:rPr>
          <w:rFonts w:ascii="Tahoma" w:eastAsia="Times New Roman" w:hAnsi="Tahoma" w:cs="Tahoma"/>
          <w:sz w:val="20"/>
          <w:szCs w:val="20"/>
          <w:lang w:eastAsia="pl-PL"/>
        </w:rPr>
        <w:lastRenderedPageBreak/>
        <w:t>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3"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3"/>
    </w:p>
    <w:p w:rsidR="00314F74" w:rsidRPr="0007566A" w:rsidRDefault="003C2B91" w:rsidP="00E515D7">
      <w:pPr>
        <w:spacing w:after="0" w:line="240" w:lineRule="auto"/>
        <w:ind w:firstLine="426"/>
        <w:jc w:val="both"/>
        <w:rPr>
          <w:rFonts w:ascii="Tahoma" w:eastAsia="Times New Roman" w:hAnsi="Tahoma" w:cs="Tahoma"/>
          <w:b/>
          <w:sz w:val="20"/>
          <w:szCs w:val="20"/>
          <w:lang w:eastAsia="pl-PL"/>
        </w:rPr>
      </w:pPr>
      <w:bookmarkStart w:id="34" w:name="_Toc471243911"/>
      <w:r w:rsidRPr="003C2B91">
        <w:rPr>
          <w:rFonts w:ascii="Tahoma" w:eastAsia="Times New Roman" w:hAnsi="Tahoma" w:cs="Tahoma"/>
          <w:sz w:val="20"/>
          <w:szCs w:val="20"/>
          <w:lang w:eastAsia="pl-PL"/>
        </w:rPr>
        <w:t xml:space="preserve">Zamawiający </w:t>
      </w:r>
      <w:r w:rsidR="00E515D7">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E515D7">
        <w:rPr>
          <w:rFonts w:ascii="Tahoma" w:eastAsia="Times New Roman" w:hAnsi="Tahoma" w:cs="Tahoma"/>
          <w:sz w:val="20"/>
          <w:szCs w:val="20"/>
          <w:lang w:eastAsia="pl-PL"/>
        </w:rPr>
        <w:t>ci</w:t>
      </w:r>
      <w:r w:rsidR="002069AD">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 xml:space="preserve"> składania  ofert częściowych</w:t>
      </w:r>
      <w:r w:rsidR="00E515D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4"/>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5"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5"/>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6"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6"/>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7"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7"/>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8"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9"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9"/>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0"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1"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1"/>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sankcje:</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1F729A">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1F729A">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1F729A">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074B4B" w:rsidRDefault="007B1E74" w:rsidP="0017516B">
      <w:pPr>
        <w:spacing w:after="0" w:line="240" w:lineRule="auto"/>
        <w:ind w:left="993"/>
        <w:jc w:val="both"/>
        <w:rPr>
          <w:rFonts w:ascii="Tahoma" w:eastAsia="Times New Roman" w:hAnsi="Tahoma" w:cs="Tahoma"/>
          <w:i/>
          <w:color w:val="FF0000"/>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w:t>
      </w:r>
      <w:r w:rsidR="007E5FAC">
        <w:rPr>
          <w:rFonts w:ascii="Tahoma" w:eastAsia="Times New Roman" w:hAnsi="Tahoma" w:cs="Tahoma"/>
          <w:sz w:val="20"/>
          <w:szCs w:val="20"/>
          <w:lang w:eastAsia="pl-PL"/>
        </w:rPr>
        <w:t>a robót</w:t>
      </w:r>
      <w:r w:rsidRPr="007B1E74">
        <w:rPr>
          <w:rFonts w:ascii="Tahoma" w:eastAsia="Times New Roman" w:hAnsi="Tahoma" w:cs="Tahoma"/>
          <w:sz w:val="20"/>
          <w:szCs w:val="20"/>
          <w:lang w:eastAsia="pl-PL"/>
        </w:rPr>
        <w:t>.</w:t>
      </w:r>
      <w:r w:rsidR="00074B4B">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2"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3" w:name="_Toc460501229"/>
      <w:bookmarkStart w:id="44" w:name="_Toc460501296"/>
      <w:bookmarkStart w:id="45"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3"/>
      <w:bookmarkEnd w:id="44"/>
      <w:bookmarkEnd w:id="45"/>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1F729A">
      <w:pPr>
        <w:numPr>
          <w:ilvl w:val="0"/>
          <w:numId w:val="24"/>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1F729A">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6" w:name="_Toc460501230"/>
      <w:bookmarkStart w:id="47" w:name="_Toc460501297"/>
      <w:bookmarkStart w:id="48"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6"/>
      <w:bookmarkEnd w:id="47"/>
      <w:bookmarkEnd w:id="48"/>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9"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9"/>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F71467">
        <w:rPr>
          <w:rFonts w:ascii="Tahoma" w:eastAsia="Times New Roman" w:hAnsi="Tahoma" w:cs="Tahoma"/>
          <w:sz w:val="20"/>
          <w:szCs w:val="20"/>
          <w:lang w:eastAsia="pl-PL"/>
        </w:rPr>
        <w:t xml:space="preserve"> odpowiednio dla każdej części przedmiotu zamówienia</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0" w:name="_Toc471243923"/>
      <w:r w:rsidRPr="00F70894">
        <w:rPr>
          <w:rFonts w:ascii="Tahoma" w:hAnsi="Tahoma" w:cs="Tahoma"/>
          <w:color w:val="0070C0"/>
          <w:sz w:val="20"/>
          <w:szCs w:val="20"/>
          <w:lang w:eastAsia="pl-PL"/>
        </w:rPr>
        <w:lastRenderedPageBreak/>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0"/>
    </w:p>
    <w:p w:rsidR="007B1E74" w:rsidRPr="007B1E74" w:rsidRDefault="00E515D7"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F71467">
        <w:rPr>
          <w:rFonts w:ascii="Tahoma" w:eastAsia="Times New Roman" w:hAnsi="Tahoma" w:cs="Tahoma"/>
          <w:sz w:val="20"/>
          <w:szCs w:val="20"/>
          <w:lang w:eastAsia="pl-PL"/>
        </w:rPr>
        <w:t xml:space="preserve"> </w:t>
      </w:r>
      <w:r w:rsidR="002069AD">
        <w:rPr>
          <w:rFonts w:ascii="Tahoma" w:eastAsia="Times New Roman" w:hAnsi="Tahoma" w:cs="Tahoma"/>
          <w:sz w:val="20"/>
          <w:szCs w:val="20"/>
          <w:lang w:eastAsia="pl-PL"/>
        </w:rPr>
        <w:t xml:space="preserve">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1"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074B4B" w:rsidRDefault="0019614E" w:rsidP="0019614E">
      <w:pPr>
        <w:spacing w:after="150" w:line="240" w:lineRule="auto"/>
        <w:ind w:firstLine="567"/>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Zgodnie z art. 13 ust. 1 i 2 </w:t>
      </w:r>
      <w:r w:rsidRPr="00074B4B">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74B4B">
        <w:rPr>
          <w:rFonts w:ascii="Tahoma" w:eastAsia="Times New Roman" w:hAnsi="Tahoma" w:cs="Tahoma"/>
          <w:sz w:val="20"/>
          <w:szCs w:val="20"/>
          <w:lang w:eastAsia="pl-PL"/>
        </w:rPr>
        <w:t xml:space="preserve">dalej „RODO”, informuję, że: </w:t>
      </w:r>
    </w:p>
    <w:p w:rsidR="0019614E" w:rsidRPr="00074B4B" w:rsidRDefault="0019614E" w:rsidP="001F729A">
      <w:pPr>
        <w:pStyle w:val="Akapitzlist"/>
        <w:numPr>
          <w:ilvl w:val="0"/>
          <w:numId w:val="90"/>
        </w:numPr>
        <w:spacing w:after="150" w:line="240" w:lineRule="auto"/>
        <w:ind w:left="426" w:hanging="426"/>
        <w:jc w:val="both"/>
        <w:rPr>
          <w:rFonts w:ascii="Tahoma" w:eastAsia="Times New Roman" w:hAnsi="Tahoma" w:cs="Tahoma"/>
          <w:i/>
          <w:sz w:val="20"/>
          <w:szCs w:val="20"/>
          <w:lang w:eastAsia="pl-PL"/>
        </w:rPr>
      </w:pPr>
      <w:r w:rsidRPr="00074B4B">
        <w:rPr>
          <w:rFonts w:ascii="Tahoma" w:eastAsia="Times New Roman" w:hAnsi="Tahoma" w:cs="Tahoma"/>
          <w:sz w:val="20"/>
          <w:szCs w:val="20"/>
          <w:lang w:eastAsia="pl-PL"/>
        </w:rPr>
        <w:t xml:space="preserve">administratorem Pani/Pana danych osobowych jest </w:t>
      </w:r>
      <w:r w:rsidRPr="00074B4B">
        <w:rPr>
          <w:rFonts w:ascii="Tahoma" w:eastAsia="Times New Roman" w:hAnsi="Tahoma" w:cs="Tahoma"/>
          <w:b/>
          <w:sz w:val="20"/>
          <w:szCs w:val="20"/>
          <w:lang w:eastAsia="pl-PL"/>
        </w:rPr>
        <w:t>Gmina Twardogóra, ul. Ratuszowa 14, 56-416 Twardogóra</w:t>
      </w:r>
      <w:r w:rsidRPr="00074B4B">
        <w:rPr>
          <w:rFonts w:ascii="Tahoma" w:hAnsi="Tahoma" w:cs="Tahoma"/>
          <w:i/>
          <w:sz w:val="20"/>
          <w:szCs w:val="20"/>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inspektorem ochrony danych osobowych w Gminie Twardogóra jest osoba wyznaczona </w:t>
      </w:r>
      <w:r w:rsidRPr="00074B4B">
        <w:rPr>
          <w:rFonts w:ascii="Tahoma" w:eastAsia="Times New Roman" w:hAnsi="Tahoma" w:cs="Tahoma"/>
          <w:b/>
          <w:sz w:val="20"/>
          <w:szCs w:val="20"/>
          <w:lang w:eastAsia="pl-PL"/>
        </w:rPr>
        <w:t>przez Burmistrza Miasta i Gminy Twardogóra kontakt: iodo@twardogora.pl</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Pani/Pana dane osobowe przetwarzane będą na podstawie art. 6 ust. 1 lit. c</w:t>
      </w:r>
      <w:r w:rsidRPr="00074B4B">
        <w:rPr>
          <w:rFonts w:ascii="Tahoma" w:eastAsia="Times New Roman" w:hAnsi="Tahoma" w:cs="Tahoma"/>
          <w:i/>
          <w:sz w:val="20"/>
          <w:szCs w:val="20"/>
          <w:lang w:eastAsia="pl-PL"/>
        </w:rPr>
        <w:t xml:space="preserve"> </w:t>
      </w:r>
      <w:r w:rsidRPr="00074B4B">
        <w:rPr>
          <w:rFonts w:ascii="Tahoma" w:eastAsia="Times New Roman" w:hAnsi="Tahoma" w:cs="Tahoma"/>
          <w:sz w:val="20"/>
          <w:szCs w:val="20"/>
          <w:lang w:eastAsia="pl-PL"/>
        </w:rPr>
        <w:t xml:space="preserve">RODO w celu </w:t>
      </w:r>
      <w:r w:rsidRPr="00074B4B">
        <w:rPr>
          <w:rFonts w:ascii="Tahoma" w:hAnsi="Tahoma" w:cs="Tahoma"/>
          <w:sz w:val="20"/>
          <w:szCs w:val="20"/>
        </w:rPr>
        <w:t xml:space="preserve">związanym z postępowaniem o udzielenie przedmiotowego zamówienia publicznego dotyczącego </w:t>
      </w:r>
      <w:r w:rsidR="00F71467" w:rsidRPr="00074B4B">
        <w:rPr>
          <w:rFonts w:ascii="Tahoma" w:hAnsi="Tahoma" w:cs="Tahoma"/>
          <w:sz w:val="20"/>
          <w:szCs w:val="20"/>
        </w:rPr>
        <w:t>–</w:t>
      </w:r>
      <w:r w:rsidRPr="00074B4B">
        <w:rPr>
          <w:rFonts w:ascii="Tahoma" w:hAnsi="Tahoma" w:cs="Tahoma"/>
          <w:sz w:val="20"/>
          <w:szCs w:val="20"/>
        </w:rPr>
        <w:t xml:space="preserve"> </w:t>
      </w:r>
      <w:r w:rsidR="00F71467" w:rsidRPr="000802DB">
        <w:rPr>
          <w:rFonts w:ascii="Tahoma" w:eastAsia="Times New Roman" w:hAnsi="Tahoma" w:cs="Tahoma"/>
          <w:b/>
          <w:bCs/>
          <w:sz w:val="20"/>
          <w:szCs w:val="20"/>
          <w:lang w:eastAsia="pl-PL"/>
        </w:rPr>
        <w:t>Remont</w:t>
      </w:r>
      <w:r w:rsidR="00074B4B" w:rsidRPr="000802DB">
        <w:rPr>
          <w:rFonts w:ascii="Tahoma" w:eastAsia="Times New Roman" w:hAnsi="Tahoma" w:cs="Tahoma"/>
          <w:b/>
          <w:bCs/>
          <w:sz w:val="20"/>
          <w:szCs w:val="20"/>
          <w:lang w:eastAsia="pl-PL"/>
        </w:rPr>
        <w:t>u</w:t>
      </w:r>
      <w:r w:rsidR="00F71467" w:rsidRPr="000802DB">
        <w:rPr>
          <w:rFonts w:ascii="Tahoma" w:eastAsia="Times New Roman" w:hAnsi="Tahoma" w:cs="Tahoma"/>
          <w:b/>
          <w:bCs/>
          <w:sz w:val="20"/>
          <w:szCs w:val="20"/>
          <w:lang w:eastAsia="pl-PL"/>
        </w:rPr>
        <w:t xml:space="preserve"> </w:t>
      </w:r>
      <w:r w:rsidR="00F71467" w:rsidRPr="00074B4B">
        <w:rPr>
          <w:rFonts w:ascii="Tahoma" w:eastAsia="Times New Roman" w:hAnsi="Tahoma" w:cs="Tahoma"/>
          <w:b/>
          <w:bCs/>
          <w:sz w:val="20"/>
          <w:szCs w:val="20"/>
          <w:lang w:eastAsia="pl-PL"/>
        </w:rPr>
        <w:t>dróg gminnych w m. Twardogóra</w:t>
      </w:r>
      <w:r w:rsidR="00074B4B">
        <w:rPr>
          <w:rFonts w:ascii="Tahoma" w:eastAsia="Times New Roman" w:hAnsi="Tahoma" w:cs="Tahoma"/>
          <w:b/>
          <w:bCs/>
          <w:color w:val="FF0000"/>
          <w:sz w:val="20"/>
          <w:szCs w:val="20"/>
          <w:lang w:eastAsia="pl-PL"/>
        </w:rPr>
        <w:t>,</w:t>
      </w:r>
      <w:r w:rsidRPr="00074B4B">
        <w:rPr>
          <w:rFonts w:ascii="Tahoma" w:hAnsi="Tahoma" w:cs="Tahoma"/>
          <w:sz w:val="20"/>
          <w:szCs w:val="20"/>
        </w:rPr>
        <w:t xml:space="preserve"> prowadzonym w trybie przetargu nieograniczonego;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odbiorcami Pani/Pana danych osobowych będą osoby lub podmioty, którym udostępniona zostanie dokumentacja postępowania w oparciu o art. 8 oraz art. 96 ust. 3 ustawy z dnia 29 stycznia 2004 r. – Prawo zamówień publicznych (</w:t>
      </w:r>
      <w:r w:rsidR="00E515D7" w:rsidRPr="00074B4B">
        <w:rPr>
          <w:rFonts w:ascii="Tahoma" w:eastAsia="Times New Roman" w:hAnsi="Tahoma" w:cs="Tahoma"/>
          <w:sz w:val="20"/>
          <w:szCs w:val="20"/>
          <w:lang w:eastAsia="pl-PL"/>
        </w:rPr>
        <w:t>Dz. U. z 2018 r. poz. 1986 z późn.zm.</w:t>
      </w:r>
      <w:r w:rsidRPr="00074B4B">
        <w:rPr>
          <w:rFonts w:ascii="Tahoma" w:eastAsia="Times New Roman" w:hAnsi="Tahoma" w:cs="Tahoma"/>
          <w:sz w:val="20"/>
          <w:szCs w:val="20"/>
          <w:lang w:eastAsia="pl-PL"/>
        </w:rPr>
        <w:t xml:space="preserve">), dalej „ustawa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 xml:space="preserve">Pani/Pana dane osobowe będą przechowywane, zgodnie z art. 97 ust. 1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 xml:space="preserve">obowiązek podania przez Panią/Pana danych osobowych bezpośrednio Pani/Pana dotyczących jest wymogiem ustawowym określonym w przepisach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074B4B">
        <w:rPr>
          <w:rFonts w:ascii="Tahoma" w:eastAsia="Times New Roman" w:hAnsi="Tahoma" w:cs="Tahoma"/>
          <w:sz w:val="20"/>
          <w:szCs w:val="20"/>
          <w:lang w:eastAsia="pl-PL"/>
        </w:rPr>
        <w:t>Pzp</w:t>
      </w:r>
      <w:proofErr w:type="spellEnd"/>
      <w:r w:rsidRPr="00074B4B">
        <w:rPr>
          <w:rFonts w:ascii="Tahoma" w:eastAsia="Times New Roman" w:hAnsi="Tahoma" w:cs="Tahoma"/>
          <w:sz w:val="20"/>
          <w:szCs w:val="20"/>
          <w:lang w:eastAsia="pl-PL"/>
        </w:rPr>
        <w:t xml:space="preserve">;  </w:t>
      </w:r>
    </w:p>
    <w:p w:rsidR="0019614E" w:rsidRPr="00074B4B" w:rsidRDefault="0019614E" w:rsidP="001F729A">
      <w:pPr>
        <w:pStyle w:val="Akapitzlist"/>
        <w:numPr>
          <w:ilvl w:val="0"/>
          <w:numId w:val="91"/>
        </w:numPr>
        <w:spacing w:after="150" w:line="240" w:lineRule="auto"/>
        <w:ind w:left="426" w:hanging="426"/>
        <w:jc w:val="both"/>
        <w:rPr>
          <w:rFonts w:ascii="Tahoma" w:hAnsi="Tahoma" w:cs="Tahoma"/>
          <w:sz w:val="20"/>
          <w:szCs w:val="20"/>
        </w:rPr>
      </w:pPr>
      <w:r w:rsidRPr="00074B4B">
        <w:rPr>
          <w:rFonts w:ascii="Tahoma" w:eastAsia="Times New Roman" w:hAnsi="Tahoma" w:cs="Tahoma"/>
          <w:sz w:val="20"/>
          <w:szCs w:val="20"/>
          <w:lang w:eastAsia="pl-PL"/>
        </w:rPr>
        <w:t>w odniesieniu do Pani/Pana danych osobowych decyzje nie będą podejmowane w sposób zautomatyzowany, stosowanie do art. 22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posiada Pani/Pan:</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color w:val="00B0F0"/>
          <w:sz w:val="20"/>
          <w:szCs w:val="20"/>
          <w:lang w:eastAsia="pl-PL"/>
        </w:rPr>
      </w:pPr>
      <w:r w:rsidRPr="00074B4B">
        <w:rPr>
          <w:rFonts w:ascii="Tahoma" w:eastAsia="Times New Roman" w:hAnsi="Tahoma" w:cs="Tahoma"/>
          <w:sz w:val="20"/>
          <w:szCs w:val="20"/>
          <w:lang w:eastAsia="pl-PL"/>
        </w:rPr>
        <w:t>na podstawie art. 15 RODO prawo dostępu do danych osobowych Pani/Pana dotyczących;</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16 RODO prawo do sprostowania Pani/Pana danych osobowych </w:t>
      </w:r>
      <w:r w:rsidRPr="00074B4B">
        <w:rPr>
          <w:rFonts w:ascii="Tahoma" w:eastAsia="Times New Roman" w:hAnsi="Tahoma" w:cs="Tahoma"/>
          <w:b/>
          <w:sz w:val="20"/>
          <w:szCs w:val="20"/>
          <w:vertAlign w:val="superscript"/>
          <w:lang w:eastAsia="pl-PL"/>
        </w:rPr>
        <w:t>*</w:t>
      </w:r>
      <w:r w:rsidRPr="00074B4B">
        <w:rPr>
          <w:rFonts w:ascii="Tahoma" w:eastAsia="Times New Roman" w:hAnsi="Tahoma" w:cs="Tahoma"/>
          <w:sz w:val="20"/>
          <w:szCs w:val="20"/>
          <w:lang w:eastAsia="pl-PL"/>
        </w:rPr>
        <w:t>;</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sz w:val="20"/>
          <w:szCs w:val="20"/>
          <w:lang w:eastAsia="pl-PL"/>
        </w:rPr>
      </w:pPr>
      <w:r w:rsidRPr="00074B4B">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19614E" w:rsidRPr="00074B4B" w:rsidRDefault="0019614E" w:rsidP="001F729A">
      <w:pPr>
        <w:pStyle w:val="Akapitzlist"/>
        <w:numPr>
          <w:ilvl w:val="0"/>
          <w:numId w:val="92"/>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19614E" w:rsidRPr="00074B4B" w:rsidRDefault="0019614E" w:rsidP="001F729A">
      <w:pPr>
        <w:pStyle w:val="Akapitzlist"/>
        <w:numPr>
          <w:ilvl w:val="0"/>
          <w:numId w:val="91"/>
        </w:numPr>
        <w:spacing w:after="150" w:line="240" w:lineRule="auto"/>
        <w:ind w:left="426" w:hanging="426"/>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nie przysługuje Pani/Panu:</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i/>
          <w:color w:val="00B0F0"/>
          <w:sz w:val="20"/>
          <w:szCs w:val="20"/>
          <w:lang w:eastAsia="pl-PL"/>
        </w:rPr>
      </w:pPr>
      <w:r w:rsidRPr="00074B4B">
        <w:rPr>
          <w:rFonts w:ascii="Tahoma" w:eastAsia="Times New Roman" w:hAnsi="Tahoma" w:cs="Tahoma"/>
          <w:sz w:val="20"/>
          <w:szCs w:val="20"/>
          <w:lang w:eastAsia="pl-PL"/>
        </w:rPr>
        <w:t>w związku z art. 17 ust. 3 lit. b, d lub e RODO prawo do usunięcia danych osobowych;</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sz w:val="20"/>
          <w:szCs w:val="20"/>
          <w:lang w:eastAsia="pl-PL"/>
        </w:rPr>
        <w:t>prawo do przenoszenia danych osobowych, o którym mowa w art. 20 RODO;</w:t>
      </w:r>
    </w:p>
    <w:p w:rsidR="0019614E" w:rsidRPr="00074B4B" w:rsidRDefault="0019614E" w:rsidP="001F729A">
      <w:pPr>
        <w:pStyle w:val="Akapitzlist"/>
        <w:numPr>
          <w:ilvl w:val="0"/>
          <w:numId w:val="93"/>
        </w:numPr>
        <w:spacing w:after="150" w:line="240" w:lineRule="auto"/>
        <w:ind w:left="709" w:hanging="283"/>
        <w:jc w:val="both"/>
        <w:rPr>
          <w:rFonts w:ascii="Tahoma" w:eastAsia="Times New Roman" w:hAnsi="Tahoma" w:cs="Tahoma"/>
          <w:b/>
          <w:i/>
          <w:sz w:val="20"/>
          <w:szCs w:val="20"/>
          <w:lang w:eastAsia="pl-PL"/>
        </w:rPr>
      </w:pPr>
      <w:r w:rsidRPr="00074B4B">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074B4B">
        <w:rPr>
          <w:rFonts w:ascii="Tahoma" w:eastAsia="Times New Roman" w:hAnsi="Tahoma" w:cs="Tahoma"/>
          <w:sz w:val="20"/>
          <w:szCs w:val="20"/>
          <w:lang w:eastAsia="pl-PL"/>
        </w:rPr>
        <w:t>.</w:t>
      </w:r>
      <w:r w:rsidRPr="00074B4B">
        <w:rPr>
          <w:rFonts w:ascii="Tahoma" w:eastAsia="Times New Roman" w:hAnsi="Tahoma" w:cs="Tahoma"/>
          <w:b/>
          <w:sz w:val="20"/>
          <w:szCs w:val="20"/>
          <w:lang w:eastAsia="pl-PL"/>
        </w:rPr>
        <w:t xml:space="preserve"> </w:t>
      </w:r>
    </w:p>
    <w:p w:rsidR="0019614E" w:rsidRPr="00074B4B" w:rsidRDefault="0019614E" w:rsidP="0019614E">
      <w:pPr>
        <w:pStyle w:val="Akapitzlist"/>
        <w:spacing w:line="240" w:lineRule="auto"/>
        <w:ind w:left="426"/>
        <w:jc w:val="both"/>
        <w:rPr>
          <w:rFonts w:ascii="Tahoma" w:hAnsi="Tahoma" w:cs="Tahoma"/>
          <w:i/>
          <w:sz w:val="20"/>
          <w:szCs w:val="20"/>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w:t>
      </w:r>
      <w:r w:rsidRPr="00074B4B">
        <w:rPr>
          <w:rFonts w:ascii="Tahoma" w:eastAsia="Times New Roman" w:hAnsi="Tahoma" w:cs="Tahoma"/>
          <w:i/>
          <w:sz w:val="20"/>
          <w:szCs w:val="20"/>
          <w:lang w:eastAsia="pl-PL"/>
        </w:rPr>
        <w:t xml:space="preserve">skorzystanie z prawa do sprostowania nie może skutkować zmianą </w:t>
      </w:r>
      <w:r w:rsidRPr="00074B4B">
        <w:rPr>
          <w:rFonts w:ascii="Tahoma" w:hAnsi="Tahoma" w:cs="Tahoma"/>
          <w:i/>
          <w:sz w:val="20"/>
          <w:szCs w:val="20"/>
        </w:rPr>
        <w:t>wyniku postępowania</w:t>
      </w:r>
      <w:r w:rsidRPr="00074B4B">
        <w:rPr>
          <w:rFonts w:ascii="Tahoma" w:hAnsi="Tahoma" w:cs="Tahoma"/>
          <w:i/>
          <w:sz w:val="20"/>
          <w:szCs w:val="20"/>
        </w:rPr>
        <w:br/>
        <w:t xml:space="preserve">o udzielenie zamówienia publicznego ani zmianą postanowień umowy w zakresie niezgodnym z ustawą </w:t>
      </w:r>
      <w:proofErr w:type="spellStart"/>
      <w:r w:rsidRPr="00074B4B">
        <w:rPr>
          <w:rFonts w:ascii="Tahoma" w:hAnsi="Tahoma" w:cs="Tahoma"/>
          <w:i/>
          <w:sz w:val="20"/>
          <w:szCs w:val="20"/>
        </w:rPr>
        <w:t>Pzp</w:t>
      </w:r>
      <w:proofErr w:type="spellEnd"/>
      <w:r w:rsidRPr="00074B4B">
        <w:rPr>
          <w:rFonts w:ascii="Tahoma" w:hAnsi="Tahoma" w:cs="Tahoma"/>
          <w:i/>
          <w:sz w:val="20"/>
          <w:szCs w:val="20"/>
        </w:rPr>
        <w:t xml:space="preserve"> oraz nie może naruszać integralności protokołu oraz jego załączników.</w:t>
      </w:r>
    </w:p>
    <w:p w:rsidR="0019614E" w:rsidRDefault="0019614E" w:rsidP="0019614E">
      <w:pPr>
        <w:spacing w:after="150" w:line="240" w:lineRule="auto"/>
        <w:ind w:left="426"/>
        <w:jc w:val="both"/>
        <w:rPr>
          <w:rFonts w:ascii="Tahoma" w:eastAsia="Times New Roman" w:hAnsi="Tahoma" w:cs="Tahoma"/>
          <w:i/>
          <w:sz w:val="20"/>
          <w:szCs w:val="20"/>
          <w:lang w:eastAsia="pl-PL"/>
        </w:rPr>
      </w:pPr>
      <w:r w:rsidRPr="00074B4B">
        <w:rPr>
          <w:rFonts w:ascii="Tahoma" w:hAnsi="Tahoma" w:cs="Tahoma"/>
          <w:b/>
          <w:i/>
          <w:sz w:val="20"/>
          <w:szCs w:val="20"/>
          <w:vertAlign w:val="superscript"/>
        </w:rPr>
        <w:t xml:space="preserve">** </w:t>
      </w:r>
      <w:r w:rsidRPr="00074B4B">
        <w:rPr>
          <w:rFonts w:ascii="Tahoma" w:hAnsi="Tahoma" w:cs="Tahoma"/>
          <w:b/>
          <w:i/>
          <w:sz w:val="20"/>
          <w:szCs w:val="20"/>
        </w:rPr>
        <w:t>Wyjaśnienie:</w:t>
      </w:r>
      <w:r w:rsidRPr="00074B4B">
        <w:rPr>
          <w:rFonts w:ascii="Tahoma" w:hAnsi="Tahoma" w:cs="Tahoma"/>
          <w:i/>
          <w:sz w:val="20"/>
          <w:szCs w:val="20"/>
        </w:rPr>
        <w:t xml:space="preserve"> prawo do ograniczenia przetwarzania nie ma zastosowania w odniesieniu do </w:t>
      </w:r>
      <w:r w:rsidRPr="00074B4B">
        <w:rPr>
          <w:rFonts w:ascii="Tahoma" w:eastAsia="Times New Roman" w:hAnsi="Tahoma" w:cs="Tahoma"/>
          <w:i/>
          <w:sz w:val="20"/>
          <w:szCs w:val="20"/>
          <w:lang w:eastAsia="pl-PL"/>
        </w:rPr>
        <w:t>przechowywania, w celu zapewnienia korzystania ze środków ochrony prawnej lub w celu ochrony praw</w:t>
      </w:r>
    </w:p>
    <w:p w:rsidR="000802DB" w:rsidRPr="00074B4B" w:rsidRDefault="000802DB" w:rsidP="0019614E">
      <w:pPr>
        <w:spacing w:after="150" w:line="240" w:lineRule="auto"/>
        <w:ind w:left="426"/>
        <w:jc w:val="both"/>
        <w:rPr>
          <w:rFonts w:ascii="Tahoma" w:eastAsia="Times New Roman" w:hAnsi="Tahoma" w:cs="Tahoma"/>
          <w:i/>
          <w:sz w:val="20"/>
          <w:szCs w:val="20"/>
          <w:lang w:eastAsia="pl-PL"/>
        </w:rPr>
      </w:pP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lastRenderedPageBreak/>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1"/>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8E4391" w:rsidRPr="008E4391" w:rsidRDefault="008E4391" w:rsidP="008E4391">
      <w:pPr>
        <w:numPr>
          <w:ilvl w:val="0"/>
          <w:numId w:val="16"/>
        </w:numPr>
        <w:tabs>
          <w:tab w:val="clear" w:pos="3567"/>
          <w:tab w:val="left" w:pos="851"/>
        </w:tabs>
        <w:spacing w:after="0" w:line="240" w:lineRule="auto"/>
        <w:ind w:left="1985" w:hanging="1559"/>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r>
      <w:r>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 xml:space="preserve">WYKAZ </w:t>
      </w:r>
      <w:r>
        <w:rPr>
          <w:rFonts w:ascii="Tahoma" w:eastAsia="Times New Roman" w:hAnsi="Tahoma" w:cs="Tahoma"/>
          <w:bCs/>
          <w:sz w:val="20"/>
          <w:szCs w:val="20"/>
          <w:lang w:eastAsia="pl-PL"/>
        </w:rPr>
        <w:t>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r w:rsidR="00C80F36">
        <w:rPr>
          <w:rFonts w:ascii="Tahoma" w:eastAsia="Times New Roman" w:hAnsi="Tahoma" w:cs="Tahoma"/>
          <w:sz w:val="20"/>
          <w:szCs w:val="20"/>
          <w:lang w:eastAsia="pl-PL"/>
        </w:rPr>
        <w:t>z podziałem na części zamówienia</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8E4391">
        <w:rPr>
          <w:rFonts w:ascii="Tahoma" w:eastAsia="Times New Roman" w:hAnsi="Tahoma" w:cs="Tahoma"/>
          <w:b/>
          <w:bCs/>
          <w:sz w:val="20"/>
          <w:szCs w:val="20"/>
          <w:lang w:eastAsia="pl-PL"/>
        </w:rPr>
        <w:t>10</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0C668C" w:rsidRDefault="000C668C"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0802DB" w:rsidRDefault="000802DB"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C80F36" w:rsidRDefault="00C80F36"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0C668C" w:rsidRDefault="007B1E74" w:rsidP="007B1E74">
      <w:pPr>
        <w:spacing w:after="0" w:line="240" w:lineRule="auto"/>
        <w:jc w:val="center"/>
        <w:rPr>
          <w:rFonts w:ascii="Tahoma" w:eastAsia="Times New Roman" w:hAnsi="Tahoma" w:cs="Tahoma"/>
          <w:b/>
          <w:sz w:val="40"/>
          <w:szCs w:val="40"/>
          <w:lang w:eastAsia="pl-PL"/>
        </w:rPr>
      </w:pPr>
      <w:r w:rsidRPr="000C668C">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F67E9">
              <w:rPr>
                <w:rFonts w:ascii="Times New Roman" w:eastAsia="Times New Roman" w:hAnsi="Times New Roman" w:cs="Times New Roman"/>
                <w:b/>
                <w:sz w:val="20"/>
                <w:szCs w:val="20"/>
                <w:lang w:eastAsia="x-none"/>
              </w:rPr>
            </w:r>
            <w:r w:rsidR="005F67E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5F67E9">
              <w:rPr>
                <w:rFonts w:ascii="Times New Roman" w:eastAsia="Times New Roman" w:hAnsi="Times New Roman" w:cs="Times New Roman"/>
                <w:b/>
                <w:sz w:val="20"/>
                <w:szCs w:val="20"/>
                <w:lang w:eastAsia="x-none"/>
              </w:rPr>
            </w:r>
            <w:r w:rsidR="005F67E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244D27" w:rsidRPr="0007566A" w:rsidRDefault="007B1E74" w:rsidP="000C668C">
      <w:pPr>
        <w:tabs>
          <w:tab w:val="left" w:pos="0"/>
        </w:tabs>
        <w:spacing w:after="0" w:line="360" w:lineRule="auto"/>
        <w:rPr>
          <w:rFonts w:ascii="Tahoma" w:eastAsia="Times New Roman" w:hAnsi="Tahoma" w:cs="Tahoma"/>
          <w:b/>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F71467">
        <w:rPr>
          <w:rFonts w:ascii="Tahoma" w:eastAsia="Times New Roman" w:hAnsi="Tahoma" w:cs="Tahoma"/>
          <w:b/>
          <w:bCs/>
          <w:sz w:val="20"/>
          <w:szCs w:val="20"/>
          <w:lang w:eastAsia="pl-PL"/>
        </w:rPr>
        <w:t>Remont dr</w:t>
      </w:r>
      <w:r w:rsidR="000C668C">
        <w:rPr>
          <w:rFonts w:ascii="Tahoma" w:eastAsia="Times New Roman" w:hAnsi="Tahoma" w:cs="Tahoma"/>
          <w:b/>
          <w:bCs/>
          <w:sz w:val="20"/>
          <w:szCs w:val="20"/>
          <w:lang w:eastAsia="pl-PL"/>
        </w:rPr>
        <w:t xml:space="preserve">ogi </w:t>
      </w:r>
      <w:r w:rsidR="00F71467">
        <w:rPr>
          <w:rFonts w:ascii="Tahoma" w:eastAsia="Times New Roman" w:hAnsi="Tahoma" w:cs="Tahoma"/>
          <w:b/>
          <w:bCs/>
          <w:sz w:val="20"/>
          <w:szCs w:val="20"/>
          <w:lang w:eastAsia="pl-PL"/>
        </w:rPr>
        <w:t>gminn</w:t>
      </w:r>
      <w:r w:rsidR="000C668C">
        <w:rPr>
          <w:rFonts w:ascii="Tahoma" w:eastAsia="Times New Roman" w:hAnsi="Tahoma" w:cs="Tahoma"/>
          <w:b/>
          <w:bCs/>
          <w:sz w:val="20"/>
          <w:szCs w:val="20"/>
          <w:lang w:eastAsia="pl-PL"/>
        </w:rPr>
        <w:t>ej w ul. I. Paderewskiego w</w:t>
      </w:r>
      <w:r w:rsidR="00F71467">
        <w:rPr>
          <w:rFonts w:ascii="Tahoma" w:eastAsia="Times New Roman" w:hAnsi="Tahoma" w:cs="Tahoma"/>
          <w:b/>
          <w:bCs/>
          <w:sz w:val="20"/>
          <w:szCs w:val="20"/>
          <w:lang w:eastAsia="pl-PL"/>
        </w:rPr>
        <w:t xml:space="preserve"> Twardogór</w:t>
      </w:r>
      <w:r w:rsidR="000C668C">
        <w:rPr>
          <w:rFonts w:ascii="Tahoma" w:eastAsia="Times New Roman" w:hAnsi="Tahoma" w:cs="Tahoma"/>
          <w:b/>
          <w:bCs/>
          <w:sz w:val="20"/>
          <w:szCs w:val="20"/>
          <w:lang w:eastAsia="pl-PL"/>
        </w:rPr>
        <w:t>ze</w:t>
      </w:r>
      <w:r w:rsidR="00F71467">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ferujemy wykonanie zamówienia</w:t>
      </w:r>
      <w:r w:rsidR="00F71467">
        <w:rPr>
          <w:rFonts w:ascii="Tahoma" w:eastAsia="Times New Roman" w:hAnsi="Tahoma" w:cs="Tahoma"/>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b/>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bookmarkStart w:id="52" w:name="_Hlk7176771"/>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244D27" w:rsidRDefault="00244D27" w:rsidP="00244D27">
      <w:pPr>
        <w:tabs>
          <w:tab w:val="left" w:pos="0"/>
        </w:tabs>
        <w:spacing w:after="0" w:line="240" w:lineRule="auto"/>
        <w:rPr>
          <w:rFonts w:ascii="Tahoma" w:eastAsia="Times New Roman" w:hAnsi="Tahoma" w:cs="Tahoma"/>
          <w:sz w:val="20"/>
          <w:szCs w:val="20"/>
          <w:lang w:eastAsia="pl-PL"/>
        </w:rPr>
      </w:pPr>
    </w:p>
    <w:p w:rsidR="00244D27" w:rsidRPr="0089654E" w:rsidRDefault="00244D27" w:rsidP="00244D27">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244D27" w:rsidRPr="0089654E" w:rsidRDefault="00244D27" w:rsidP="00244D27">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244D27" w:rsidRPr="0089654E" w:rsidRDefault="00244D27" w:rsidP="00244D27">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244D27" w:rsidRDefault="00244D27" w:rsidP="00244D27">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Pr>
          <w:rFonts w:ascii="Tahoma" w:eastAsia="Times New Roman" w:hAnsi="Tahoma" w:cs="Tahoma"/>
          <w:sz w:val="20"/>
          <w:szCs w:val="20"/>
          <w:lang w:eastAsia="pl-PL"/>
        </w:rPr>
        <w:t xml:space="preserve">nania nie może być </w:t>
      </w:r>
      <w:r w:rsidRPr="008D5E28">
        <w:rPr>
          <w:rFonts w:ascii="Tahoma" w:eastAsia="Times New Roman" w:hAnsi="Tahoma" w:cs="Tahoma"/>
          <w:sz w:val="20"/>
          <w:szCs w:val="20"/>
          <w:lang w:eastAsia="pl-PL"/>
        </w:rPr>
        <w:t xml:space="preserve">dłuższy niż </w:t>
      </w:r>
      <w:r>
        <w:rPr>
          <w:rFonts w:ascii="Tahoma" w:eastAsia="Times New Roman" w:hAnsi="Tahoma" w:cs="Tahoma"/>
          <w:sz w:val="20"/>
          <w:szCs w:val="20"/>
          <w:lang w:eastAsia="pl-PL"/>
        </w:rPr>
        <w:t>1</w:t>
      </w:r>
      <w:r w:rsidR="000C668C">
        <w:rPr>
          <w:rFonts w:ascii="Tahoma" w:eastAsia="Times New Roman" w:hAnsi="Tahoma" w:cs="Tahoma"/>
          <w:sz w:val="20"/>
          <w:szCs w:val="20"/>
          <w:lang w:eastAsia="pl-PL"/>
        </w:rPr>
        <w:t>5</w:t>
      </w:r>
      <w:r w:rsidRPr="008D5E28">
        <w:rPr>
          <w:rFonts w:ascii="Tahoma" w:eastAsia="Times New Roman" w:hAnsi="Tahoma" w:cs="Tahoma"/>
          <w:sz w:val="20"/>
          <w:szCs w:val="20"/>
          <w:lang w:eastAsia="pl-PL"/>
        </w:rPr>
        <w:t>0 dni.</w:t>
      </w:r>
      <w:r w:rsidRPr="0089654E">
        <w:rPr>
          <w:rFonts w:ascii="Tahoma" w:eastAsia="Times New Roman" w:hAnsi="Tahoma" w:cs="Tahoma"/>
          <w:sz w:val="20"/>
          <w:szCs w:val="20"/>
          <w:lang w:eastAsia="pl-PL"/>
        </w:rPr>
        <w:t xml:space="preserve"> </w:t>
      </w:r>
    </w:p>
    <w:p w:rsidR="00244D27" w:rsidRDefault="00244D27" w:rsidP="00244D27">
      <w:pPr>
        <w:autoSpaceDE w:val="0"/>
        <w:autoSpaceDN w:val="0"/>
        <w:adjustRightInd w:val="0"/>
        <w:spacing w:after="0" w:line="240" w:lineRule="exact"/>
        <w:jc w:val="both"/>
        <w:rPr>
          <w:rFonts w:ascii="Tahoma" w:eastAsia="Times New Roman" w:hAnsi="Tahoma" w:cs="Tahoma"/>
          <w:bCs/>
          <w:sz w:val="20"/>
          <w:szCs w:val="20"/>
          <w:lang w:eastAsia="pl-PL"/>
        </w:rPr>
      </w:pPr>
    </w:p>
    <w:p w:rsidR="00244D27" w:rsidRPr="00361F19" w:rsidRDefault="00244D27" w:rsidP="00244D27">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w:t>
      </w:r>
      <w:r w:rsidRPr="000802DB">
        <w:rPr>
          <w:rFonts w:ascii="Tahoma" w:eastAsia="Times New Roman" w:hAnsi="Tahoma" w:cs="Tahoma"/>
          <w:sz w:val="20"/>
          <w:szCs w:val="20"/>
          <w:lang w:eastAsia="pl-PL"/>
        </w:rPr>
        <w:t>cywilnym</w:t>
      </w:r>
      <w:r w:rsidR="00074B4B" w:rsidRPr="000802DB">
        <w:rPr>
          <w:rFonts w:ascii="Tahoma" w:eastAsia="Times New Roman" w:hAnsi="Tahoma" w:cs="Tahoma"/>
          <w:sz w:val="20"/>
          <w:szCs w:val="20"/>
          <w:lang w:eastAsia="pl-PL"/>
        </w:rPr>
        <w:t xml:space="preserve"> oraz rękojmi na okres równy okresowi gwarancji, nie krótszy jednak niż okres wynikający z przepisów prawa (K.c.)</w:t>
      </w:r>
      <w:r w:rsidRPr="000802DB">
        <w:rPr>
          <w:rFonts w:ascii="Tahoma" w:eastAsia="Times New Roman" w:hAnsi="Tahoma" w:cs="Tahoma"/>
          <w:sz w:val="20"/>
          <w:szCs w:val="20"/>
          <w:lang w:eastAsia="pl-PL"/>
        </w:rPr>
        <w:t>.</w:t>
      </w:r>
      <w:r w:rsidRPr="000802DB">
        <w:rPr>
          <w:rFonts w:ascii="Tahoma" w:eastAsia="Times New Roman" w:hAnsi="Tahoma" w:cs="Tahoma"/>
          <w:sz w:val="20"/>
          <w:szCs w:val="20"/>
          <w:lang w:eastAsia="pl-PL"/>
        </w:rPr>
        <w:tab/>
      </w:r>
      <w:r>
        <w:rPr>
          <w:rFonts w:ascii="Tahoma" w:eastAsia="Times New Roman" w:hAnsi="Tahoma" w:cs="Tahoma"/>
          <w:sz w:val="20"/>
          <w:szCs w:val="20"/>
          <w:lang w:eastAsia="pl-PL"/>
        </w:rPr>
        <w:t xml:space="preserve">Okres gwarancji nie może być krótszy niż 60 miesięcy i dłuższy niż 84 miesiące. </w:t>
      </w:r>
    </w:p>
    <w:bookmarkEnd w:id="52"/>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Default="0019614E" w:rsidP="001F729A">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C6F7D" w:rsidRDefault="008C6F7D" w:rsidP="008C6F7D">
      <w:pPr>
        <w:pStyle w:val="Akapitzlist"/>
        <w:spacing w:line="240" w:lineRule="auto"/>
        <w:ind w:left="426"/>
        <w:jc w:val="both"/>
        <w:rPr>
          <w:rFonts w:ascii="Tahoma" w:eastAsia="Times New Roman" w:hAnsi="Tahoma" w:cs="Tahoma"/>
          <w:sz w:val="20"/>
          <w:szCs w:val="20"/>
          <w:lang w:eastAsia="pl-PL"/>
        </w:rPr>
      </w:pPr>
    </w:p>
    <w:p w:rsidR="00024FCD" w:rsidRPr="000C668C" w:rsidRDefault="000C668C" w:rsidP="000C668C">
      <w:pPr>
        <w:pStyle w:val="Akapitzlist"/>
        <w:numPr>
          <w:ilvl w:val="0"/>
          <w:numId w:val="25"/>
        </w:numPr>
        <w:tabs>
          <w:tab w:val="clear" w:pos="1620"/>
        </w:tabs>
        <w:spacing w:line="240" w:lineRule="auto"/>
        <w:ind w:left="426" w:hanging="426"/>
        <w:jc w:val="both"/>
        <w:rPr>
          <w:rFonts w:ascii="Tahoma" w:eastAsia="Times New Roman" w:hAnsi="Tahoma" w:cs="Tahoma"/>
          <w:sz w:val="20"/>
          <w:szCs w:val="20"/>
          <w:lang w:eastAsia="pl-PL"/>
        </w:rPr>
      </w:pPr>
      <w:bookmarkStart w:id="53" w:name="_Hlk12859498"/>
      <w:r w:rsidRPr="000C668C">
        <w:rPr>
          <w:rFonts w:ascii="Verdana" w:hAnsi="Verdana" w:cs="Verdana"/>
          <w:sz w:val="20"/>
          <w:szCs w:val="20"/>
        </w:rPr>
        <w:t>W trybie art. 91 ust 3a  ustawy Prawo Zamówień Publicznych</w:t>
      </w:r>
      <w:r w:rsidRPr="000C668C">
        <w:rPr>
          <w:rFonts w:ascii="Verdana" w:hAnsi="Verdana" w:cs="Verdana"/>
          <w:b/>
          <w:sz w:val="20"/>
          <w:szCs w:val="20"/>
        </w:rPr>
        <w:t xml:space="preserve"> </w:t>
      </w:r>
      <w:r w:rsidRPr="000C668C">
        <w:rPr>
          <w:rFonts w:ascii="Verdana" w:hAnsi="Verdana" w:cs="Verdana"/>
          <w:sz w:val="20"/>
          <w:szCs w:val="20"/>
        </w:rPr>
        <w:t>informujemy,  że</w:t>
      </w:r>
      <w:r w:rsidRPr="000C668C">
        <w:rPr>
          <w:rFonts w:ascii="Verdana" w:hAnsi="Verdana" w:cs="Verdana"/>
          <w:b/>
          <w:sz w:val="20"/>
          <w:szCs w:val="20"/>
        </w:rPr>
        <w:t xml:space="preserve">  </w:t>
      </w:r>
      <w:r w:rsidRPr="000C668C">
        <w:rPr>
          <w:rFonts w:ascii="Verdana" w:hAnsi="Verdana" w:cs="Verdana"/>
          <w:sz w:val="20"/>
          <w:szCs w:val="20"/>
        </w:rPr>
        <w:t xml:space="preserve">wybór naszej oferty  </w:t>
      </w:r>
      <w:r w:rsidRPr="000C668C">
        <w:rPr>
          <w:rFonts w:ascii="Verdana" w:hAnsi="Verdana" w:cs="Verdana"/>
          <w:b/>
          <w:sz w:val="20"/>
          <w:szCs w:val="20"/>
        </w:rPr>
        <w:t xml:space="preserve">będzie / nie będzie </w:t>
      </w:r>
      <w:r w:rsidRPr="000C668C">
        <w:rPr>
          <w:rFonts w:ascii="Verdana" w:hAnsi="Verdana" w:cs="Verdana"/>
          <w:sz w:val="20"/>
          <w:szCs w:val="20"/>
        </w:rPr>
        <w:t>prowadzić do powstania</w:t>
      </w:r>
      <w:r>
        <w:rPr>
          <w:rFonts w:ascii="Verdana" w:hAnsi="Verdana" w:cs="Verdana"/>
          <w:sz w:val="20"/>
          <w:szCs w:val="20"/>
        </w:rPr>
        <w:t xml:space="preserve"> </w:t>
      </w:r>
      <w:r w:rsidRPr="000C668C">
        <w:rPr>
          <w:rFonts w:ascii="Verdana" w:hAnsi="Verdana" w:cs="Verdana"/>
          <w:sz w:val="20"/>
          <w:szCs w:val="20"/>
        </w:rPr>
        <w:t>u zamawiającego obowiązku podatkowego.</w:t>
      </w:r>
    </w:p>
    <w:bookmarkEnd w:id="53"/>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6"/>
          <w:footerReference w:type="default" r:id="rId17"/>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bookmarkStart w:id="54" w:name="_Hlk12859912"/>
      <w:r w:rsidR="00C6250C">
        <w:rPr>
          <w:rFonts w:ascii="Tahoma" w:eastAsia="Times New Roman" w:hAnsi="Tahoma" w:cs="Tahoma"/>
          <w:b/>
          <w:bCs/>
          <w:sz w:val="20"/>
          <w:szCs w:val="20"/>
          <w:lang w:eastAsia="pl-PL"/>
        </w:rPr>
        <w:t>Remont dr</w:t>
      </w:r>
      <w:r w:rsidR="008C6F7D">
        <w:rPr>
          <w:rFonts w:ascii="Tahoma" w:eastAsia="Times New Roman" w:hAnsi="Tahoma" w:cs="Tahoma"/>
          <w:b/>
          <w:bCs/>
          <w:sz w:val="20"/>
          <w:szCs w:val="20"/>
          <w:lang w:eastAsia="pl-PL"/>
        </w:rPr>
        <w:t xml:space="preserve">ogi </w:t>
      </w:r>
      <w:r w:rsidR="00C6250C">
        <w:rPr>
          <w:rFonts w:ascii="Tahoma" w:eastAsia="Times New Roman" w:hAnsi="Tahoma" w:cs="Tahoma"/>
          <w:b/>
          <w:bCs/>
          <w:sz w:val="20"/>
          <w:szCs w:val="20"/>
          <w:lang w:eastAsia="pl-PL"/>
        </w:rPr>
        <w:t>gminn</w:t>
      </w:r>
      <w:r w:rsidR="008C6F7D">
        <w:rPr>
          <w:rFonts w:ascii="Tahoma" w:eastAsia="Times New Roman" w:hAnsi="Tahoma" w:cs="Tahoma"/>
          <w:b/>
          <w:bCs/>
          <w:sz w:val="20"/>
          <w:szCs w:val="20"/>
          <w:lang w:eastAsia="pl-PL"/>
        </w:rPr>
        <w:t xml:space="preserve">ej </w:t>
      </w:r>
      <w:r w:rsidR="00C6250C">
        <w:rPr>
          <w:rFonts w:ascii="Tahoma" w:eastAsia="Times New Roman" w:hAnsi="Tahoma" w:cs="Tahoma"/>
          <w:b/>
          <w:bCs/>
          <w:sz w:val="20"/>
          <w:szCs w:val="20"/>
          <w:lang w:eastAsia="pl-PL"/>
        </w:rPr>
        <w:t xml:space="preserve">w </w:t>
      </w:r>
      <w:r w:rsidR="008C6F7D">
        <w:rPr>
          <w:rFonts w:ascii="Tahoma" w:eastAsia="Times New Roman" w:hAnsi="Tahoma" w:cs="Tahoma"/>
          <w:b/>
          <w:bCs/>
          <w:sz w:val="20"/>
          <w:szCs w:val="20"/>
          <w:lang w:eastAsia="pl-PL"/>
        </w:rPr>
        <w:t xml:space="preserve">ul. I. Paderewskiego w </w:t>
      </w:r>
      <w:r w:rsidR="00C6250C">
        <w:rPr>
          <w:rFonts w:ascii="Tahoma" w:eastAsia="Times New Roman" w:hAnsi="Tahoma" w:cs="Tahoma"/>
          <w:b/>
          <w:bCs/>
          <w:sz w:val="20"/>
          <w:szCs w:val="20"/>
          <w:lang w:eastAsia="pl-PL"/>
        </w:rPr>
        <w:t>Twardogór</w:t>
      </w:r>
      <w:r w:rsidR="008C6F7D">
        <w:rPr>
          <w:rFonts w:ascii="Tahoma" w:eastAsia="Times New Roman" w:hAnsi="Tahoma" w:cs="Tahoma"/>
          <w:b/>
          <w:bCs/>
          <w:sz w:val="20"/>
          <w:szCs w:val="20"/>
          <w:lang w:eastAsia="pl-PL"/>
        </w:rPr>
        <w:t>ze</w:t>
      </w:r>
      <w:bookmarkEnd w:id="54"/>
      <w:r w:rsidR="00C6250C">
        <w:rPr>
          <w:rFonts w:ascii="Tahoma" w:eastAsia="Times New Roman" w:hAnsi="Tahoma" w:cs="Tahoma"/>
          <w:b/>
          <w:bCs/>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8C6F7D" w:rsidRPr="008C6F7D">
        <w:rPr>
          <w:rFonts w:ascii="Tahoma" w:eastAsia="Times New Roman" w:hAnsi="Tahoma" w:cs="Tahoma"/>
          <w:b/>
          <w:bCs/>
          <w:sz w:val="20"/>
          <w:szCs w:val="20"/>
          <w:lang w:eastAsia="pl-PL"/>
        </w:rPr>
        <w:t>Remont drogi gminnej w ul. I. Paderewskiego w Twardogórze</w:t>
      </w:r>
      <w:r w:rsidR="00C6250C">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1F729A">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8C6F7D" w:rsidP="007B1E74">
      <w:pPr>
        <w:autoSpaceDE w:val="0"/>
        <w:autoSpaceDN w:val="0"/>
        <w:adjustRightInd w:val="0"/>
        <w:spacing w:after="0" w:line="240" w:lineRule="auto"/>
        <w:jc w:val="center"/>
        <w:rPr>
          <w:rFonts w:ascii="Tahoma" w:eastAsia="Calibri" w:hAnsi="Tahoma" w:cs="Tahoma"/>
          <w:b/>
          <w:bCs/>
          <w:sz w:val="32"/>
          <w:szCs w:val="32"/>
        </w:rPr>
      </w:pPr>
      <w:r w:rsidRPr="008C6F7D">
        <w:rPr>
          <w:rFonts w:ascii="Tahoma" w:eastAsia="Times New Roman" w:hAnsi="Tahoma" w:cs="Tahoma"/>
          <w:b/>
          <w:bCs/>
          <w:sz w:val="28"/>
          <w:szCs w:val="28"/>
          <w:lang w:eastAsia="pl-PL"/>
        </w:rPr>
        <w:t>Remont drogi gminnej w ul. I. Paderewskiego w Twardogórze</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8C6F7D"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8C6F7D" w:rsidRPr="007B1E74" w:rsidRDefault="008C6F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w:t>
      </w:r>
      <w:proofErr w:type="spellStart"/>
      <w:r>
        <w:rPr>
          <w:rFonts w:ascii="Tahoma" w:eastAsia="Times New Roman" w:hAnsi="Tahoma" w:cs="Tahoma"/>
          <w:b/>
          <w:color w:val="000000"/>
          <w:sz w:val="20"/>
          <w:szCs w:val="20"/>
          <w:lang w:eastAsia="pl-PL"/>
        </w:rPr>
        <w:t>Czulińskiego</w:t>
      </w:r>
      <w:proofErr w:type="spellEnd"/>
      <w:r>
        <w:rPr>
          <w:rFonts w:ascii="Tahoma" w:eastAsia="Times New Roman" w:hAnsi="Tahoma" w:cs="Tahoma"/>
          <w:b/>
          <w:color w:val="000000"/>
          <w:sz w:val="20"/>
          <w:szCs w:val="20"/>
          <w:lang w:eastAsia="pl-PL"/>
        </w:rPr>
        <w:t xml:space="preserve">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1F729A">
      <w:pPr>
        <w:numPr>
          <w:ilvl w:val="0"/>
          <w:numId w:val="57"/>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5" w:name="_Toc4489705"/>
      <w:r w:rsidRPr="007B1E74">
        <w:rPr>
          <w:rFonts w:ascii="Tahoma" w:eastAsia="Times New Roman" w:hAnsi="Tahoma" w:cs="Tahoma"/>
          <w:b/>
          <w:color w:val="000000"/>
          <w:lang w:eastAsia="pl-PL"/>
        </w:rPr>
        <w:t>DEFINICJE</w:t>
      </w:r>
      <w:bookmarkEnd w:id="55"/>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DC1A69" w:rsidRDefault="007B1E74" w:rsidP="007B1E74">
      <w:pPr>
        <w:spacing w:before="120" w:after="0" w:line="240" w:lineRule="auto"/>
        <w:jc w:val="both"/>
        <w:rPr>
          <w:rFonts w:ascii="Tahoma" w:eastAsia="Times New Roman" w:hAnsi="Tahoma" w:cs="Tahoma"/>
          <w:bCs/>
          <w:sz w:val="20"/>
          <w:szCs w:val="20"/>
          <w:lang w:eastAsia="pl-PL"/>
        </w:rPr>
      </w:pPr>
      <w:r w:rsidRPr="007B1E74">
        <w:rPr>
          <w:rFonts w:ascii="Tahoma" w:eastAsia="Times New Roman" w:hAnsi="Tahoma" w:cs="Tahoma"/>
          <w:bCs/>
          <w:color w:val="000000"/>
          <w:sz w:val="20"/>
          <w:szCs w:val="20"/>
          <w:lang w:eastAsia="pl-PL"/>
        </w:rPr>
        <w:t xml:space="preserve">„Teren budowy” – przestrzeń, w </w:t>
      </w:r>
      <w:r w:rsidRPr="00DC1A69">
        <w:rPr>
          <w:rFonts w:ascii="Tahoma" w:eastAsia="Times New Roman" w:hAnsi="Tahoma" w:cs="Tahoma"/>
          <w:bCs/>
          <w:sz w:val="20"/>
          <w:szCs w:val="20"/>
          <w:lang w:eastAsia="pl-PL"/>
        </w:rPr>
        <w:t>której prowadzone są roboty budowlane wraz z przestrzenią zajmowaną przez urządzenia zaplecza budowy.</w:t>
      </w:r>
    </w:p>
    <w:p w:rsidR="007B1E74" w:rsidRPr="00DC1A69" w:rsidRDefault="007B1E74" w:rsidP="001F729A">
      <w:pPr>
        <w:numPr>
          <w:ilvl w:val="0"/>
          <w:numId w:val="57"/>
        </w:numPr>
        <w:spacing w:before="240" w:after="0" w:line="360" w:lineRule="auto"/>
        <w:jc w:val="center"/>
        <w:rPr>
          <w:rFonts w:ascii="Tahoma" w:eastAsia="Times New Roman" w:hAnsi="Tahoma" w:cs="Tahoma"/>
          <w:b/>
          <w:bCs/>
          <w:lang w:eastAsia="pl-PL"/>
        </w:rPr>
      </w:pPr>
    </w:p>
    <w:p w:rsidR="007B1E74" w:rsidRPr="00DC1A69" w:rsidRDefault="007B1E74" w:rsidP="007B1E74">
      <w:pPr>
        <w:spacing w:after="0" w:line="360" w:lineRule="auto"/>
        <w:jc w:val="center"/>
        <w:rPr>
          <w:rFonts w:ascii="Tahoma" w:eastAsia="Times New Roman" w:hAnsi="Tahoma" w:cs="Tahoma"/>
          <w:b/>
          <w:lang w:eastAsia="pl-PL"/>
        </w:rPr>
      </w:pPr>
      <w:bookmarkStart w:id="56" w:name="_Toc4489707"/>
      <w:r w:rsidRPr="00DC1A69">
        <w:rPr>
          <w:rFonts w:ascii="Tahoma" w:eastAsia="Times New Roman" w:hAnsi="Tahoma" w:cs="Tahoma"/>
          <w:b/>
          <w:lang w:eastAsia="pl-PL"/>
        </w:rPr>
        <w:t>PRZEDMIOT UMOWY</w:t>
      </w:r>
      <w:bookmarkEnd w:id="56"/>
    </w:p>
    <w:p w:rsidR="004F4382" w:rsidRPr="00DC1A69" w:rsidRDefault="007B1E74" w:rsidP="008C6F7D">
      <w:pPr>
        <w:autoSpaceDE w:val="0"/>
        <w:autoSpaceDN w:val="0"/>
        <w:adjustRightInd w:val="0"/>
        <w:spacing w:after="0" w:line="240" w:lineRule="auto"/>
        <w:jc w:val="both"/>
        <w:rPr>
          <w:rFonts w:ascii="Tahoma" w:eastAsia="Times New Roman" w:hAnsi="Tahoma" w:cs="Tahoma"/>
          <w:b/>
          <w:bCs/>
          <w:sz w:val="20"/>
          <w:szCs w:val="20"/>
          <w:lang w:eastAsia="pl-PL"/>
        </w:rPr>
      </w:pPr>
      <w:r w:rsidRPr="00DC1A69">
        <w:rPr>
          <w:rFonts w:ascii="Tahoma" w:eastAsia="Times New Roman" w:hAnsi="Tahoma" w:cs="Tahoma"/>
          <w:b/>
          <w:sz w:val="20"/>
          <w:szCs w:val="20"/>
          <w:lang w:eastAsia="pl-PL"/>
        </w:rPr>
        <w:t xml:space="preserve">2.1. </w:t>
      </w:r>
      <w:r w:rsidRPr="00DC1A69">
        <w:rPr>
          <w:rFonts w:ascii="Tahoma" w:eastAsia="Times New Roman" w:hAnsi="Tahoma" w:cs="Tahoma"/>
          <w:sz w:val="20"/>
          <w:szCs w:val="20"/>
          <w:lang w:eastAsia="pl-PL"/>
        </w:rPr>
        <w:t xml:space="preserve">Na podstawie niniejszej umowy Wykonawca zobowiązuje się do wykonania zadania pn. </w:t>
      </w:r>
      <w:r w:rsidR="004F4382" w:rsidRPr="00DC1A69">
        <w:rPr>
          <w:rFonts w:ascii="Tahoma" w:eastAsia="Times New Roman" w:hAnsi="Tahoma" w:cs="Tahoma"/>
          <w:sz w:val="20"/>
          <w:szCs w:val="20"/>
          <w:lang w:eastAsia="pl-PL"/>
        </w:rPr>
        <w:t>„</w:t>
      </w:r>
      <w:r w:rsidR="008C6F7D" w:rsidRPr="008C6F7D">
        <w:rPr>
          <w:rFonts w:ascii="Tahoma" w:eastAsia="Times New Roman" w:hAnsi="Tahoma" w:cs="Tahoma"/>
          <w:b/>
          <w:bCs/>
          <w:sz w:val="20"/>
          <w:szCs w:val="20"/>
          <w:lang w:eastAsia="pl-PL"/>
        </w:rPr>
        <w:t>Remont drogi gminnej w ul. I. Paderewskiego w Twardogórze</w:t>
      </w:r>
      <w:r w:rsidR="004F4382" w:rsidRPr="00DC1A69">
        <w:rPr>
          <w:rFonts w:ascii="Tahoma" w:eastAsia="Times New Roman" w:hAnsi="Tahoma" w:cs="Tahoma"/>
          <w:b/>
          <w:bCs/>
          <w:sz w:val="20"/>
          <w:szCs w:val="20"/>
          <w:lang w:eastAsia="pl-PL"/>
        </w:rPr>
        <w:t xml:space="preserve">”  </w:t>
      </w:r>
      <w:r w:rsidR="004F4382" w:rsidRPr="00DC1A69">
        <w:rPr>
          <w:rFonts w:ascii="Tahoma" w:eastAsia="Times New Roman" w:hAnsi="Tahoma" w:cs="Tahoma"/>
          <w:sz w:val="20"/>
          <w:szCs w:val="20"/>
          <w:lang w:eastAsia="pl-PL"/>
        </w:rPr>
        <w:t xml:space="preserve"> </w:t>
      </w:r>
    </w:p>
    <w:p w:rsidR="004F4382" w:rsidRPr="0007566A" w:rsidRDefault="004F4382" w:rsidP="004F4382">
      <w:pPr>
        <w:spacing w:after="0" w:line="240" w:lineRule="auto"/>
        <w:ind w:left="786"/>
        <w:rPr>
          <w:rFonts w:ascii="Tahoma" w:eastAsia="Times New Roman" w:hAnsi="Tahoma" w:cs="Tahoma"/>
          <w:color w:val="000000"/>
          <w:sz w:val="10"/>
          <w:szCs w:val="10"/>
          <w:u w:val="single"/>
          <w:lang w:eastAsia="pl-PL"/>
        </w:rPr>
      </w:pPr>
    </w:p>
    <w:p w:rsidR="004F4382" w:rsidRDefault="004F4382" w:rsidP="004F4382">
      <w:pPr>
        <w:spacing w:after="0" w:line="240" w:lineRule="auto"/>
        <w:jc w:val="both"/>
        <w:rPr>
          <w:rFonts w:ascii="Tahoma" w:eastAsia="Times New Roman" w:hAnsi="Tahoma" w:cs="Tahoma"/>
          <w:sz w:val="20"/>
          <w:szCs w:val="20"/>
          <w:lang w:eastAsia="pl-PL"/>
        </w:rPr>
      </w:pP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 xml:space="preserve">Przedmiotem zamówienia są roboty budowlane polegające na remoncie drogi gminnej dł. 351 </w:t>
      </w:r>
      <w:proofErr w:type="spellStart"/>
      <w:r w:rsidRPr="008C6F7D">
        <w:rPr>
          <w:rFonts w:ascii="Tahoma" w:eastAsia="Times New Roman" w:hAnsi="Tahoma" w:cs="Tahoma"/>
          <w:sz w:val="20"/>
          <w:szCs w:val="20"/>
          <w:lang w:eastAsia="pl-PL"/>
        </w:rPr>
        <w:t>mb</w:t>
      </w:r>
      <w:proofErr w:type="spellEnd"/>
      <w:r w:rsidRPr="008C6F7D">
        <w:rPr>
          <w:rFonts w:ascii="Tahoma" w:eastAsia="Times New Roman" w:hAnsi="Tahoma" w:cs="Tahoma"/>
          <w:sz w:val="20"/>
          <w:szCs w:val="20"/>
          <w:lang w:eastAsia="pl-PL"/>
        </w:rPr>
        <w:t xml:space="preserve"> – ul. I. Paderewskiego  w mieście Twardogóra obejmującym wykonanie nowych nawierzchni jezdni bitumicznych z robotami towarzyszącymi. W ramach niniejszego zamówienia przewidziane są prace remontowe obejmujące: prace przygotowawcze i rozbiórkowe, regulację studzienek, zaworów i urządzeń podziemnych, frezowania istniejących nawierzchni</w:t>
      </w:r>
      <w:r w:rsidR="007D7A40">
        <w:rPr>
          <w:rFonts w:ascii="Tahoma" w:eastAsia="Times New Roman" w:hAnsi="Tahoma" w:cs="Tahoma"/>
          <w:color w:val="FF0000"/>
          <w:sz w:val="20"/>
          <w:szCs w:val="20"/>
          <w:lang w:eastAsia="pl-PL"/>
        </w:rPr>
        <w:t>,</w:t>
      </w:r>
      <w:r w:rsidRPr="008C6F7D">
        <w:rPr>
          <w:rFonts w:ascii="Tahoma" w:eastAsia="Times New Roman" w:hAnsi="Tahoma" w:cs="Tahoma"/>
          <w:sz w:val="20"/>
          <w:szCs w:val="20"/>
          <w:lang w:eastAsia="pl-PL"/>
        </w:rPr>
        <w:t xml:space="preserve"> podbudowy i profilowania, ułożenie nowych nawierzchni bitumicznych, w tym warstwy wiążące i ścieralne, oznakowanie drogowe poziome i pionowe, korekty i uzupełnienia chodników. Do zadań oraz czynności po stronie wykonawcy należeć będzie wykonanie prac określonych w dokumentacji projektowej, przedmiarach robót (tabelach ceny ryczałtowej), specyfikacji technicznej wykonania i odbioru robót oraz umowie, a w szczególności: </w:t>
      </w: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Roboty przygotowawcze w tym: wytyczenia i pomiary, roboty rozbiórkowe, roboty ziemne,</w:t>
      </w: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Regulacja pionowa studzienek i skrzynek urządzeń podziemnych,</w:t>
      </w: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 xml:space="preserve">Podbudowy w tym: profilowania i zagęszczenia, oczyszczenie i skropienie, wyrównania, wzmocnienia i uzupełnienia podbudowy, </w:t>
      </w: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Nawierzchnie w tym: frezowania, warstwa wiążąca, warstwa ścieralna,</w:t>
      </w:r>
    </w:p>
    <w:p w:rsidR="008C6F7D" w:rsidRPr="008C6F7D"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Oznakowanie poziome i pionowe,</w:t>
      </w:r>
    </w:p>
    <w:p w:rsidR="00395C64" w:rsidRPr="0007566A" w:rsidRDefault="008C6F7D" w:rsidP="008C6F7D">
      <w:pPr>
        <w:spacing w:after="0" w:line="240" w:lineRule="auto"/>
        <w:jc w:val="both"/>
        <w:rPr>
          <w:rFonts w:ascii="Tahoma" w:eastAsia="Times New Roman" w:hAnsi="Tahoma" w:cs="Tahoma"/>
          <w:sz w:val="20"/>
          <w:szCs w:val="20"/>
          <w:lang w:eastAsia="pl-PL"/>
        </w:rPr>
      </w:pPr>
      <w:r w:rsidRPr="008C6F7D">
        <w:rPr>
          <w:rFonts w:ascii="Tahoma" w:eastAsia="Times New Roman" w:hAnsi="Tahoma" w:cs="Tahoma"/>
          <w:sz w:val="20"/>
          <w:szCs w:val="20"/>
          <w:lang w:eastAsia="pl-PL"/>
        </w:rPr>
        <w:t>Elementy ulic w tym: uzupełnienia i przełożenie krawężników i obrzeży, nawierzchnie chodników,</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w:t>
      </w:r>
      <w:r w:rsidR="00395C64">
        <w:rPr>
          <w:rFonts w:ascii="Tahoma" w:eastAsia="Calibri" w:hAnsi="Tahoma" w:cs="Tahoma"/>
          <w:bCs/>
          <w:sz w:val="20"/>
          <w:szCs w:val="20"/>
        </w:rPr>
        <w:t>,</w:t>
      </w:r>
    </w:p>
    <w:p w:rsidR="00B252FE" w:rsidRPr="003016F6" w:rsidRDefault="00B252FE" w:rsidP="0012540C">
      <w:pPr>
        <w:spacing w:after="0" w:line="240" w:lineRule="auto"/>
        <w:jc w:val="both"/>
        <w:rPr>
          <w:rFonts w:ascii="Tahoma" w:eastAsia="Calibri" w:hAnsi="Tahoma" w:cs="Tahoma"/>
          <w:bCs/>
          <w:sz w:val="20"/>
          <w:szCs w:val="20"/>
        </w:rPr>
      </w:pPr>
      <w:r w:rsidRPr="003016F6">
        <w:rPr>
          <w:rFonts w:ascii="Tahoma" w:eastAsia="Calibri" w:hAnsi="Tahoma" w:cs="Tahoma"/>
          <w:bCs/>
          <w:sz w:val="20"/>
          <w:szCs w:val="20"/>
        </w:rPr>
        <w:t>- Sporządzenie pełnej inwentaryzacji powykonawczej z niezbędnymi zestawieniami - w ilości 6 egzemplarzy.</w:t>
      </w:r>
    </w:p>
    <w:p w:rsidR="00B252FE" w:rsidRPr="008C6F7D" w:rsidRDefault="00B252FE" w:rsidP="0012540C">
      <w:pPr>
        <w:spacing w:after="0" w:line="240" w:lineRule="auto"/>
        <w:jc w:val="both"/>
        <w:rPr>
          <w:rFonts w:ascii="Tahoma" w:eastAsia="Times New Roman" w:hAnsi="Tahoma" w:cs="Tahoma"/>
          <w:b/>
          <w:bCs/>
          <w:sz w:val="20"/>
          <w:szCs w:val="20"/>
          <w:lang w:eastAsia="pl-PL"/>
        </w:rPr>
      </w:pPr>
      <w:r w:rsidRPr="003016F6">
        <w:rPr>
          <w:rFonts w:ascii="Tahoma" w:eastAsia="Times New Roman" w:hAnsi="Tahoma" w:cs="Tahoma"/>
          <w:sz w:val="20"/>
          <w:szCs w:val="20"/>
          <w:lang w:eastAsia="pl-PL"/>
        </w:rPr>
        <w:t xml:space="preserve">Miejsce realizacji zamówienia: </w:t>
      </w:r>
    </w:p>
    <w:p w:rsidR="00B252FE" w:rsidRPr="008C6F7D" w:rsidRDefault="00395C64" w:rsidP="0012540C">
      <w:pPr>
        <w:spacing w:after="0" w:line="240" w:lineRule="auto"/>
        <w:jc w:val="both"/>
        <w:rPr>
          <w:rFonts w:ascii="Tahoma" w:eastAsia="Times New Roman" w:hAnsi="Tahoma" w:cs="Tahoma"/>
          <w:b/>
          <w:bCs/>
          <w:sz w:val="20"/>
          <w:szCs w:val="20"/>
          <w:lang w:eastAsia="pl-PL"/>
        </w:rPr>
      </w:pPr>
      <w:r w:rsidRPr="008C6F7D">
        <w:rPr>
          <w:rFonts w:ascii="Tahoma" w:eastAsia="Times New Roman" w:hAnsi="Tahoma" w:cs="Tahoma"/>
          <w:b/>
          <w:bCs/>
          <w:sz w:val="20"/>
          <w:szCs w:val="20"/>
          <w:lang w:eastAsia="pl-PL"/>
        </w:rPr>
        <w:t xml:space="preserve">Miasto Twardogóra, </w:t>
      </w:r>
      <w:r w:rsidR="00B252FE" w:rsidRPr="008C6F7D">
        <w:rPr>
          <w:rFonts w:ascii="Tahoma" w:eastAsia="Times New Roman" w:hAnsi="Tahoma" w:cs="Tahoma"/>
          <w:b/>
          <w:bCs/>
          <w:sz w:val="20"/>
          <w:szCs w:val="20"/>
          <w:lang w:eastAsia="pl-PL"/>
        </w:rPr>
        <w:t>Gmina Twardogóra, powiat Oleśnicki</w:t>
      </w:r>
      <w:r w:rsidRPr="008C6F7D">
        <w:rPr>
          <w:rFonts w:ascii="Tahoma" w:eastAsia="Times New Roman" w:hAnsi="Tahoma" w:cs="Tahoma"/>
          <w:b/>
          <w:bCs/>
          <w:sz w:val="20"/>
          <w:szCs w:val="20"/>
          <w:lang w:eastAsia="pl-PL"/>
        </w:rPr>
        <w:t xml:space="preserve"> ul. </w:t>
      </w:r>
      <w:r w:rsidR="003016F6" w:rsidRPr="008C6F7D">
        <w:rPr>
          <w:rFonts w:ascii="Tahoma" w:eastAsia="Times New Roman" w:hAnsi="Tahoma" w:cs="Tahoma"/>
          <w:b/>
          <w:bCs/>
          <w:sz w:val="20"/>
          <w:szCs w:val="20"/>
          <w:lang w:eastAsia="pl-PL"/>
        </w:rPr>
        <w:t>I. Paderewskiego</w:t>
      </w:r>
      <w:r w:rsidR="008C6F7D">
        <w:rPr>
          <w:rFonts w:ascii="Tahoma" w:eastAsia="Times New Roman" w:hAnsi="Tahoma" w:cs="Tahoma"/>
          <w:b/>
          <w:bCs/>
          <w:sz w:val="20"/>
          <w:szCs w:val="20"/>
          <w:lang w:eastAsia="pl-PL"/>
        </w:rPr>
        <w:t>.</w:t>
      </w:r>
      <w:r w:rsidR="003016F6" w:rsidRPr="008C6F7D">
        <w:rPr>
          <w:rFonts w:ascii="Tahoma" w:eastAsia="Times New Roman" w:hAnsi="Tahoma" w:cs="Tahoma"/>
          <w:b/>
          <w:bCs/>
          <w:sz w:val="20"/>
          <w:szCs w:val="20"/>
          <w:lang w:eastAsia="pl-PL"/>
        </w:rPr>
        <w:t xml:space="preserve"> </w:t>
      </w:r>
    </w:p>
    <w:p w:rsidR="006D7831" w:rsidRPr="003016F6" w:rsidRDefault="00F900C5" w:rsidP="008A76BC">
      <w:pPr>
        <w:spacing w:after="0"/>
        <w:jc w:val="both"/>
        <w:rPr>
          <w:rFonts w:ascii="Tahoma" w:eastAsia="Calibri" w:hAnsi="Tahoma" w:cs="Tahoma"/>
          <w:b/>
          <w:bCs/>
          <w:sz w:val="20"/>
          <w:szCs w:val="20"/>
        </w:rPr>
      </w:pPr>
      <w:r w:rsidRPr="003016F6">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1F729A">
      <w:pPr>
        <w:numPr>
          <w:ilvl w:val="1"/>
          <w:numId w:val="83"/>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r w:rsidR="008C6F7D">
        <w:rPr>
          <w:rFonts w:ascii="Tahoma" w:eastAsia="Times New Roman" w:hAnsi="Tahoma" w:cs="Tahoma"/>
          <w:sz w:val="20"/>
          <w:szCs w:val="20"/>
          <w:lang w:eastAsia="pl-PL"/>
        </w:rPr>
        <w:t>:</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Projekt budowlany „</w:t>
      </w:r>
      <w:r w:rsidRPr="00F84933">
        <w:rPr>
          <w:rFonts w:ascii="Tahoma" w:eastAsia="Times New Roman" w:hAnsi="Tahoma" w:cs="Tahoma"/>
          <w:bCs/>
          <w:sz w:val="20"/>
          <w:szCs w:val="20"/>
          <w:lang w:eastAsia="pl-PL"/>
        </w:rPr>
        <w:t xml:space="preserve">Remont dróg gminnych na terenie miasta Twardogóra” ul. I. Paderewskiego </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tymczasowej organizacji ruchu dla projektu remontu dróg gminnych na terenie m. Twardogóra </w:t>
      </w:r>
      <w:r w:rsidRPr="00F84933">
        <w:rPr>
          <w:rFonts w:ascii="Tahoma" w:eastAsia="Times New Roman" w:hAnsi="Tahoma" w:cs="Tahoma"/>
          <w:bCs/>
          <w:sz w:val="20"/>
          <w:szCs w:val="20"/>
          <w:lang w:eastAsia="pl-PL"/>
        </w:rPr>
        <w:t>ul. Róż, ul. Tulipanów, ul. Jadwigi, ul. Jagiełły, ul. Paderewskiego”</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Projekt docelowej organizacji ruchu projektu remontu dróg gminnych na terenie m. Twardogóra </w:t>
      </w:r>
      <w:r w:rsidRPr="00F84933">
        <w:rPr>
          <w:rFonts w:ascii="Tahoma" w:eastAsia="Times New Roman" w:hAnsi="Tahoma" w:cs="Tahoma"/>
          <w:bCs/>
          <w:sz w:val="20"/>
          <w:szCs w:val="20"/>
          <w:lang w:eastAsia="pl-PL"/>
        </w:rPr>
        <w:t>ul. Paderewskiego, ul. Wł. Jagiełły, ul. Św. Jadwigi, ul. Róż, ul. Tulipanów, miejscowość Twardogóra”</w:t>
      </w:r>
    </w:p>
    <w:p w:rsidR="00B16126" w:rsidRDefault="00B16126" w:rsidP="0089779E">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lastRenderedPageBreak/>
        <w:t>Specyfikacja techniczna wykonania i odbioru robót dla „</w:t>
      </w:r>
      <w:r w:rsidRPr="00F84933">
        <w:rPr>
          <w:rFonts w:ascii="Tahoma" w:eastAsia="Times New Roman" w:hAnsi="Tahoma" w:cs="Tahoma"/>
          <w:bCs/>
          <w:sz w:val="20"/>
          <w:szCs w:val="20"/>
          <w:lang w:eastAsia="pl-PL"/>
        </w:rPr>
        <w:t xml:space="preserve">Remont dróg gminnych na terenie miasta Twardogóra” ETAP I </w:t>
      </w:r>
      <w:proofErr w:type="spellStart"/>
      <w:r w:rsidRPr="00F84933">
        <w:rPr>
          <w:rFonts w:ascii="Tahoma" w:eastAsia="Times New Roman" w:hAnsi="Tahoma" w:cs="Tahoma"/>
          <w:bCs/>
          <w:sz w:val="20"/>
          <w:szCs w:val="20"/>
          <w:lang w:eastAsia="pl-PL"/>
        </w:rPr>
        <w:t>i</w:t>
      </w:r>
      <w:proofErr w:type="spellEnd"/>
      <w:r w:rsidRPr="00F84933">
        <w:rPr>
          <w:rFonts w:ascii="Tahoma" w:eastAsia="Times New Roman" w:hAnsi="Tahoma" w:cs="Tahoma"/>
          <w:bCs/>
          <w:sz w:val="20"/>
          <w:szCs w:val="20"/>
          <w:lang w:eastAsia="pl-PL"/>
        </w:rPr>
        <w:t xml:space="preserve"> ETAP II” – branża drogowa ul. Waryńskiego, ul. Grunwaldzka, ul. Spokojna, ul. Szkolna, ul. Kołłątaja, ul. Staszica, ul. Młyńska, ul. Brzozowa, ul. Lipowa, ul. Róż, ul. Tulipanów, ul. Jadwigi, ul. Jagiełły, ul. Paderewskiego, miejscowość Twardogóra</w:t>
      </w:r>
    </w:p>
    <w:p w:rsidR="00B16126" w:rsidRPr="008C6F7D" w:rsidRDefault="00B16126" w:rsidP="008C6F7D">
      <w:pPr>
        <w:pStyle w:val="Akapitzlist"/>
        <w:numPr>
          <w:ilvl w:val="2"/>
          <w:numId w:val="104"/>
        </w:numPr>
        <w:spacing w:line="300" w:lineRule="exact"/>
        <w:jc w:val="both"/>
        <w:rPr>
          <w:rFonts w:ascii="Tahoma" w:eastAsia="Times New Roman" w:hAnsi="Tahoma" w:cs="Tahoma"/>
          <w:bCs/>
          <w:sz w:val="20"/>
          <w:szCs w:val="20"/>
          <w:lang w:eastAsia="pl-PL"/>
        </w:rPr>
      </w:pPr>
      <w:r w:rsidRPr="00F84933">
        <w:rPr>
          <w:rFonts w:ascii="Tahoma" w:eastAsia="Times New Roman" w:hAnsi="Tahoma" w:cs="Tahoma"/>
          <w:sz w:val="20"/>
          <w:szCs w:val="20"/>
          <w:lang w:eastAsia="pl-PL"/>
        </w:rPr>
        <w:t xml:space="preserve">Tabela Ceny Ryczałtowej - Przedmiar robót – ul. I. Paderewskiego </w:t>
      </w:r>
    </w:p>
    <w:p w:rsidR="00F84933" w:rsidRDefault="00F84933" w:rsidP="007B1E74">
      <w:pPr>
        <w:spacing w:after="0" w:line="300" w:lineRule="exact"/>
        <w:jc w:val="both"/>
        <w:rPr>
          <w:rFonts w:ascii="Tahoma" w:eastAsia="Times New Roman" w:hAnsi="Tahoma" w:cs="Tahoma"/>
          <w:color w:val="000000"/>
          <w:sz w:val="20"/>
          <w:szCs w:val="20"/>
          <w:lang w:eastAsia="pl-PL"/>
        </w:rPr>
      </w:pP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F84933">
      <w:pPr>
        <w:pStyle w:val="Akapitzlist"/>
        <w:numPr>
          <w:ilvl w:val="1"/>
          <w:numId w:val="26"/>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1F729A">
      <w:pPr>
        <w:numPr>
          <w:ilvl w:val="1"/>
          <w:numId w:val="58"/>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F84933">
      <w:pPr>
        <w:numPr>
          <w:ilvl w:val="1"/>
          <w:numId w:val="2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F84933">
      <w:pPr>
        <w:numPr>
          <w:ilvl w:val="1"/>
          <w:numId w:val="2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F84933">
      <w:pPr>
        <w:numPr>
          <w:ilvl w:val="1"/>
          <w:numId w:val="2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8C6F7D" w:rsidRDefault="008C6F7D" w:rsidP="007B1E74">
      <w:pPr>
        <w:spacing w:before="240" w:after="0" w:line="240" w:lineRule="auto"/>
        <w:ind w:left="-5"/>
        <w:jc w:val="center"/>
        <w:rPr>
          <w:rFonts w:ascii="Tahoma" w:eastAsia="Times New Roman" w:hAnsi="Tahoma" w:cs="Tahoma"/>
          <w:b/>
          <w:bCs/>
          <w:lang w:eastAsia="pl-PL"/>
        </w:rPr>
      </w:pP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lastRenderedPageBreak/>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1F729A">
      <w:pPr>
        <w:numPr>
          <w:ilvl w:val="1"/>
          <w:numId w:val="80"/>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1F729A">
      <w:pPr>
        <w:numPr>
          <w:ilvl w:val="1"/>
          <w:numId w:val="80"/>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1F729A">
      <w:pPr>
        <w:numPr>
          <w:ilvl w:val="2"/>
          <w:numId w:val="80"/>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1F729A">
      <w:pPr>
        <w:numPr>
          <w:ilvl w:val="2"/>
          <w:numId w:val="80"/>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w:t>
      </w:r>
      <w:r w:rsidR="00F84933">
        <w:rPr>
          <w:rFonts w:ascii="Tahoma" w:eastAsia="Times New Roman" w:hAnsi="Tahoma" w:cs="Tahoma"/>
          <w:color w:val="000000"/>
          <w:sz w:val="20"/>
          <w:szCs w:val="20"/>
          <w:lang w:eastAsia="pl-PL"/>
        </w:rPr>
        <w:t>, materiały sypkie w pryzmach</w:t>
      </w:r>
      <w:r w:rsidR="00341A99">
        <w:rPr>
          <w:rFonts w:ascii="Tahoma" w:eastAsia="Times New Roman" w:hAnsi="Tahoma" w:cs="Tahoma"/>
          <w:color w:val="000000"/>
          <w:sz w:val="20"/>
          <w:szCs w:val="20"/>
          <w:lang w:eastAsia="pl-PL"/>
        </w:rPr>
        <w:t xml:space="preserve"> wg asortymentu</w:t>
      </w:r>
      <w:r w:rsidR="00C33FED" w:rsidRPr="00C33FED">
        <w:rPr>
          <w:rFonts w:ascii="Tahoma" w:eastAsia="Times New Roman" w:hAnsi="Tahoma" w:cs="Tahoma"/>
          <w:color w:val="000000"/>
          <w:sz w:val="20"/>
          <w:szCs w:val="20"/>
          <w:lang w:eastAsia="pl-PL"/>
        </w:rPr>
        <w:t>.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1F729A">
      <w:pPr>
        <w:numPr>
          <w:ilvl w:val="1"/>
          <w:numId w:val="8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w:t>
      </w:r>
      <w:r w:rsidR="00341A99">
        <w:rPr>
          <w:rFonts w:ascii="Tahoma" w:eastAsia="Times New Roman" w:hAnsi="Tahoma" w:cs="Tahoma"/>
          <w:b/>
          <w:color w:val="000000"/>
          <w:sz w:val="20"/>
          <w:szCs w:val="20"/>
          <w:lang w:eastAsia="pl-PL"/>
        </w:rPr>
        <w:t>, robót</w:t>
      </w:r>
      <w:r w:rsidRPr="007B1E74">
        <w:rPr>
          <w:rFonts w:ascii="Tahoma" w:eastAsia="Times New Roman" w:hAnsi="Tahoma" w:cs="Tahoma"/>
          <w:b/>
          <w:color w:val="000000"/>
          <w:sz w:val="20"/>
          <w:szCs w:val="20"/>
          <w:lang w:eastAsia="pl-PL"/>
        </w:rPr>
        <w:t xml:space="preserve"> oraz nadzoru inwestorskiego</w:t>
      </w:r>
    </w:p>
    <w:p w:rsidR="009B2A0A" w:rsidRPr="007B1E74" w:rsidRDefault="009B2A0A" w:rsidP="001F729A">
      <w:pPr>
        <w:numPr>
          <w:ilvl w:val="2"/>
          <w:numId w:val="81"/>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1F729A">
      <w:pPr>
        <w:numPr>
          <w:ilvl w:val="0"/>
          <w:numId w:val="59"/>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81"/>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341A99">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341A99">
      <w:pPr>
        <w:tabs>
          <w:tab w:val="right" w:leader="dot" w:pos="9637"/>
        </w:tabs>
        <w:spacing w:before="120" w:after="0" w:line="240" w:lineRule="auto"/>
        <w:rPr>
          <w:rFonts w:ascii="Tahoma" w:eastAsia="Times New Roman" w:hAnsi="Tahoma" w:cs="Tahoma"/>
          <w:color w:val="000000"/>
          <w:sz w:val="20"/>
          <w:szCs w:val="20"/>
          <w:lang w:eastAsia="pl-PL"/>
        </w:rPr>
      </w:pP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lastRenderedPageBreak/>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341A99">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341A99">
        <w:rPr>
          <w:rFonts w:ascii="Tahoma" w:eastAsia="Times New Roman" w:hAnsi="Tahoma" w:cs="Tahoma"/>
          <w:color w:val="000000"/>
          <w:sz w:val="20"/>
          <w:szCs w:val="20"/>
          <w:lang w:eastAsia="pl-PL"/>
        </w:rPr>
        <w:t xml:space="preserve"> lub robót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341A99">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1F729A">
      <w:pPr>
        <w:numPr>
          <w:ilvl w:val="2"/>
          <w:numId w:val="81"/>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1F729A">
      <w:pPr>
        <w:numPr>
          <w:ilvl w:val="2"/>
          <w:numId w:val="81"/>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1F729A">
      <w:pPr>
        <w:numPr>
          <w:ilvl w:val="0"/>
          <w:numId w:val="60"/>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1F729A">
      <w:pPr>
        <w:numPr>
          <w:ilvl w:val="0"/>
          <w:numId w:val="60"/>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1F729A">
      <w:pPr>
        <w:numPr>
          <w:ilvl w:val="2"/>
          <w:numId w:val="81"/>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urządzenia terenu budowy, wykonania przyłączeń wodociągowych i energetycznych dla potrzeb terenu budowy oraz ponoszenia kosztów zużycia mediów,</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r w:rsidR="008C6F7D">
        <w:rPr>
          <w:rFonts w:ascii="Tahoma" w:eastAsia="Times New Roman" w:hAnsi="Tahoma" w:cs="Tahoma"/>
          <w:color w:val="000000"/>
          <w:sz w:val="20"/>
          <w:szCs w:val="20"/>
          <w:lang w:eastAsia="pl-PL"/>
        </w:rPr>
        <w:t xml:space="preserve"> jeśli dotyczy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1F729A">
      <w:pPr>
        <w:numPr>
          <w:ilvl w:val="0"/>
          <w:numId w:val="6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1F729A">
      <w:pPr>
        <w:numPr>
          <w:ilvl w:val="2"/>
          <w:numId w:val="81"/>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1F729A">
      <w:pPr>
        <w:numPr>
          <w:ilvl w:val="1"/>
          <w:numId w:val="6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cały okres wykonywania tych czynności w ramach zamówienia. Obowiązek ten nie </w:t>
      </w:r>
      <w:r w:rsidRPr="000802DB">
        <w:rPr>
          <w:rFonts w:ascii="Tahoma" w:eastAsia="Times New Roman" w:hAnsi="Tahoma" w:cs="Tahoma"/>
          <w:color w:val="000000"/>
          <w:sz w:val="20"/>
          <w:szCs w:val="20"/>
          <w:lang w:eastAsia="pl-PL"/>
        </w:rPr>
        <w:t>dotyczy kierownika budowy i kierownik</w:t>
      </w:r>
      <w:r w:rsidR="005B1BEF" w:rsidRPr="000802DB">
        <w:rPr>
          <w:rFonts w:ascii="Tahoma" w:eastAsia="Times New Roman" w:hAnsi="Tahoma" w:cs="Tahoma"/>
          <w:color w:val="000000"/>
          <w:sz w:val="20"/>
          <w:szCs w:val="20"/>
          <w:lang w:eastAsia="pl-PL"/>
        </w:rPr>
        <w:t>a</w:t>
      </w:r>
      <w:r w:rsidRPr="000802DB">
        <w:rPr>
          <w:rFonts w:ascii="Tahoma" w:eastAsia="Times New Roman" w:hAnsi="Tahoma" w:cs="Tahoma"/>
          <w:color w:val="000000"/>
          <w:sz w:val="20"/>
          <w:szCs w:val="20"/>
          <w:lang w:eastAsia="pl-PL"/>
        </w:rPr>
        <w:t xml:space="preserve"> robót</w:t>
      </w:r>
      <w:r w:rsidR="005B1BEF" w:rsidRPr="000802DB">
        <w:rPr>
          <w:rFonts w:ascii="Tahoma" w:eastAsia="Times New Roman" w:hAnsi="Tahoma" w:cs="Tahoma"/>
          <w:color w:val="000000"/>
          <w:sz w:val="20"/>
          <w:szCs w:val="20"/>
          <w:lang w:eastAsia="pl-PL"/>
        </w:rPr>
        <w:t>.</w:t>
      </w:r>
      <w:r w:rsidR="007D7A40">
        <w:rPr>
          <w:rFonts w:ascii="Tahoma" w:eastAsia="Times New Roman" w:hAnsi="Tahoma" w:cs="Tahoma"/>
          <w:color w:val="000000"/>
          <w:sz w:val="20"/>
          <w:szCs w:val="20"/>
          <w:lang w:eastAsia="pl-PL"/>
        </w:rPr>
        <w:t xml:space="preserve"> </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wykonuje roboty bez wyłączenia obiektu lub jego części z bieżącej działalności ma on obowiązek zapewnić bezpieczeństwo na terenie budowy. Wszelkie proponowane wyłączenia oraz </w:t>
      </w:r>
      <w:r w:rsidRPr="007B1E74">
        <w:rPr>
          <w:rFonts w:ascii="Tahoma" w:eastAsia="Times New Roman" w:hAnsi="Tahoma" w:cs="Tahoma"/>
          <w:color w:val="000000"/>
          <w:sz w:val="20"/>
          <w:szCs w:val="20"/>
          <w:lang w:eastAsia="pl-PL"/>
        </w:rPr>
        <w:lastRenderedPageBreak/>
        <w:t>utrudnienia w dostępie do posesji, zakładów pracy i innych nieruchomości muszą być wcześniej uzgodnione z Zamawiającym, po określeniu niezbędnego czasu na realizację prac.</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1F729A">
      <w:pPr>
        <w:numPr>
          <w:ilvl w:val="1"/>
          <w:numId w:val="81"/>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1F729A">
      <w:pPr>
        <w:numPr>
          <w:ilvl w:val="2"/>
          <w:numId w:val="81"/>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r w:rsidR="007D7A40">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1F729A">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1F729A">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7" w:name="_Toc4489711"/>
      <w:r w:rsidRPr="007B1E74">
        <w:rPr>
          <w:rFonts w:ascii="Tahoma" w:eastAsia="Times New Roman" w:hAnsi="Tahoma" w:cs="Tahoma"/>
          <w:b/>
          <w:lang w:eastAsia="pl-PL"/>
        </w:rPr>
        <w:t>TERMINY</w:t>
      </w:r>
      <w:bookmarkEnd w:id="57"/>
    </w:p>
    <w:p w:rsidR="009B2A0A" w:rsidRPr="007B1E74" w:rsidRDefault="009B2A0A" w:rsidP="001F729A">
      <w:pPr>
        <w:numPr>
          <w:ilvl w:val="1"/>
          <w:numId w:val="82"/>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FD646D">
        <w:rPr>
          <w:rFonts w:ascii="Tahoma" w:eastAsia="Times New Roman" w:hAnsi="Tahoma" w:cs="Tahoma"/>
          <w:b/>
          <w:iCs/>
          <w:color w:val="000000"/>
          <w:sz w:val="20"/>
          <w:szCs w:val="20"/>
          <w:lang w:eastAsia="pl-PL"/>
        </w:rPr>
        <w:t>5</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1F729A">
      <w:pPr>
        <w:numPr>
          <w:ilvl w:val="1"/>
          <w:numId w:val="82"/>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1F729A">
      <w:pPr>
        <w:numPr>
          <w:ilvl w:val="1"/>
          <w:numId w:val="82"/>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1F729A">
      <w:pPr>
        <w:numPr>
          <w:ilvl w:val="1"/>
          <w:numId w:val="82"/>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13"/>
      <w:r w:rsidRPr="007B1E74">
        <w:rPr>
          <w:rFonts w:ascii="Tahoma" w:eastAsia="Times New Roman" w:hAnsi="Tahoma" w:cs="Tahoma"/>
          <w:b/>
          <w:color w:val="000000"/>
          <w:lang w:eastAsia="pl-PL"/>
        </w:rPr>
        <w:t>ODBIORY</w:t>
      </w:r>
      <w:bookmarkEnd w:id="58"/>
      <w:r w:rsidRPr="007B1E74">
        <w:rPr>
          <w:rFonts w:ascii="Tahoma" w:eastAsia="Times New Roman" w:hAnsi="Tahoma" w:cs="Tahoma"/>
          <w:b/>
          <w:color w:val="000000"/>
          <w:lang w:eastAsia="pl-PL"/>
        </w:rPr>
        <w:t xml:space="preserve"> I PROCEDURA</w:t>
      </w:r>
    </w:p>
    <w:p w:rsidR="009B2A0A" w:rsidRPr="007B1E74" w:rsidRDefault="009B2A0A" w:rsidP="001F729A">
      <w:pPr>
        <w:numPr>
          <w:ilvl w:val="1"/>
          <w:numId w:val="71"/>
        </w:numPr>
        <w:spacing w:before="120" w:after="0" w:line="240" w:lineRule="auto"/>
        <w:jc w:val="both"/>
        <w:rPr>
          <w:rFonts w:ascii="Tahoma" w:eastAsia="Times New Roman" w:hAnsi="Tahoma" w:cs="Tahoma"/>
          <w:b/>
          <w:color w:val="000000"/>
          <w:sz w:val="20"/>
          <w:szCs w:val="20"/>
          <w:lang w:eastAsia="pl-PL"/>
        </w:rPr>
      </w:pPr>
      <w:bookmarkStart w:id="59" w:name="_Toc513013296"/>
      <w:bookmarkStart w:id="60" w:name="_Toc514069198"/>
      <w:bookmarkStart w:id="61"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FD646D">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1F729A">
      <w:pPr>
        <w:numPr>
          <w:ilvl w:val="0"/>
          <w:numId w:val="88"/>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w:t>
      </w:r>
      <w:r w:rsidR="00FD646D">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i potwierdzeniu gotowości odbioru przez inspektora nadzoru Wykonawca zawiadomi Zamawiającego o gotowości do odbioru. Przy zawiadomieniu Wykonawca załączy następujące dokumenty:</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w:t>
      </w:r>
      <w:r w:rsidR="00FD646D">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o zgodności wykonania obiektu budowlanego z projektem budowlanym, warunkami </w:t>
      </w:r>
      <w:r w:rsidR="00FD646D">
        <w:rPr>
          <w:rFonts w:ascii="Tahoma" w:eastAsia="Times New Roman" w:hAnsi="Tahoma" w:cs="Tahoma"/>
          <w:color w:val="000000"/>
          <w:sz w:val="20"/>
          <w:szCs w:val="20"/>
          <w:lang w:eastAsia="pl-PL"/>
        </w:rPr>
        <w:t xml:space="preserve">zgłoszenia lub </w:t>
      </w:r>
      <w:r w:rsidRPr="007B1E74">
        <w:rPr>
          <w:rFonts w:ascii="Tahoma" w:eastAsia="Times New Roman" w:hAnsi="Tahoma" w:cs="Tahoma"/>
          <w:color w:val="000000"/>
          <w:sz w:val="20"/>
          <w:szCs w:val="20"/>
          <w:lang w:eastAsia="pl-PL"/>
        </w:rPr>
        <w:t>pozwolenia na budowę, obowiązującymi przepisami i Polskimi Normami,</w:t>
      </w:r>
    </w:p>
    <w:p w:rsidR="00A74E8C" w:rsidRPr="00A74E8C"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1F729A">
      <w:pPr>
        <w:numPr>
          <w:ilvl w:val="0"/>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1F729A">
      <w:pPr>
        <w:numPr>
          <w:ilvl w:val="0"/>
          <w:numId w:val="8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1F729A">
      <w:pPr>
        <w:numPr>
          <w:ilvl w:val="1"/>
          <w:numId w:val="7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1F729A">
      <w:pPr>
        <w:numPr>
          <w:ilvl w:val="0"/>
          <w:numId w:val="63"/>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1F729A">
      <w:pPr>
        <w:numPr>
          <w:ilvl w:val="1"/>
          <w:numId w:val="63"/>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1F729A">
      <w:pPr>
        <w:numPr>
          <w:ilvl w:val="2"/>
          <w:numId w:val="7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09"/>
      <w:r w:rsidRPr="007B1E74">
        <w:rPr>
          <w:rFonts w:ascii="Tahoma" w:eastAsia="Times New Roman" w:hAnsi="Tahoma" w:cs="Tahoma"/>
          <w:b/>
          <w:color w:val="000000"/>
          <w:lang w:eastAsia="pl-PL"/>
        </w:rPr>
        <w:t>ZASADY WSPÓŁDZIAŁANIA STRON</w:t>
      </w:r>
      <w:bookmarkEnd w:id="62"/>
    </w:p>
    <w:p w:rsidR="009B2A0A" w:rsidRPr="007B1E74" w:rsidRDefault="009B2A0A" w:rsidP="001F729A">
      <w:pPr>
        <w:numPr>
          <w:ilvl w:val="1"/>
          <w:numId w:val="7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1F729A">
      <w:pPr>
        <w:numPr>
          <w:ilvl w:val="0"/>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1F729A">
      <w:pPr>
        <w:numPr>
          <w:ilvl w:val="1"/>
          <w:numId w:val="72"/>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Wykonawca wykona własnymi siłami następujące roboty budowlane stanowiące przedmiot Umowy: ………………….……………………,a  Podwykonawcom powierzy wykonanie następujących </w:t>
      </w:r>
      <w:r w:rsidRPr="007B1E74">
        <w:rPr>
          <w:rFonts w:ascii="Tahoma" w:eastAsia="Calibri" w:hAnsi="Tahoma" w:cs="Tahoma"/>
          <w:sz w:val="20"/>
          <w:szCs w:val="20"/>
        </w:rPr>
        <w:lastRenderedPageBreak/>
        <w:t>robót budowlanych stanowiących przedmiot Umowy:……………………………………………….………………………</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1F729A">
      <w:pPr>
        <w:numPr>
          <w:ilvl w:val="2"/>
          <w:numId w:val="87"/>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1F729A">
      <w:pPr>
        <w:numPr>
          <w:ilvl w:val="0"/>
          <w:numId w:val="84"/>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1F729A">
      <w:pPr>
        <w:numPr>
          <w:ilvl w:val="2"/>
          <w:numId w:val="87"/>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1F729A">
      <w:pPr>
        <w:numPr>
          <w:ilvl w:val="0"/>
          <w:numId w:val="85"/>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w:t>
      </w:r>
      <w:r w:rsidRPr="007B1E74">
        <w:rPr>
          <w:rFonts w:ascii="Tahoma" w:eastAsia="Calibri" w:hAnsi="Tahoma" w:cs="Tahoma"/>
          <w:sz w:val="20"/>
          <w:szCs w:val="20"/>
        </w:rPr>
        <w:lastRenderedPageBreak/>
        <w:t xml:space="preserve">umowy przedkładanego przez Podwykonawcę lub dalszego Podwykonawcę,  wraz ze zgodą Wykonawcy na zawarcie Umowy o podwykonawstwo o treści zgodnej z projektem umowy.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1F729A">
      <w:pPr>
        <w:numPr>
          <w:ilvl w:val="2"/>
          <w:numId w:val="87"/>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1F729A">
      <w:pPr>
        <w:numPr>
          <w:ilvl w:val="0"/>
          <w:numId w:val="86"/>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1F729A">
      <w:pPr>
        <w:numPr>
          <w:ilvl w:val="0"/>
          <w:numId w:val="86"/>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1F729A">
      <w:pPr>
        <w:numPr>
          <w:ilvl w:val="0"/>
          <w:numId w:val="86"/>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1F729A">
      <w:pPr>
        <w:numPr>
          <w:ilvl w:val="1"/>
          <w:numId w:val="87"/>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1F729A">
      <w:pPr>
        <w:numPr>
          <w:ilvl w:val="1"/>
          <w:numId w:val="87"/>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w:t>
      </w:r>
      <w:r w:rsidRPr="007B1E74">
        <w:rPr>
          <w:rFonts w:ascii="Tahoma" w:eastAsia="Times New Roman" w:hAnsi="Tahoma" w:cs="Tahoma"/>
          <w:sz w:val="20"/>
          <w:szCs w:val="20"/>
          <w:lang w:eastAsia="ar-SA"/>
        </w:rPr>
        <w:lastRenderedPageBreak/>
        <w:t>niepodlegający temu obowiązkowi, przy czym wyłączenie to nie dotyczy Umów o podwykonawstwo w zakresie dostaw lub usług o wartości większej niż 50.000zł.</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1F729A">
      <w:pPr>
        <w:numPr>
          <w:ilvl w:val="1"/>
          <w:numId w:val="87"/>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1F729A">
      <w:pPr>
        <w:numPr>
          <w:ilvl w:val="1"/>
          <w:numId w:val="87"/>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1F729A">
      <w:pPr>
        <w:numPr>
          <w:ilvl w:val="1"/>
          <w:numId w:val="87"/>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1F729A">
      <w:pPr>
        <w:numPr>
          <w:ilvl w:val="1"/>
          <w:numId w:val="87"/>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1F729A">
      <w:pPr>
        <w:numPr>
          <w:ilvl w:val="1"/>
          <w:numId w:val="87"/>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9"/>
    <w:bookmarkEnd w:id="60"/>
    <w:bookmarkEnd w:id="61"/>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17"/>
      <w:r w:rsidRPr="007B1E74">
        <w:rPr>
          <w:rFonts w:ascii="Tahoma" w:eastAsia="Times New Roman" w:hAnsi="Tahoma" w:cs="Tahoma"/>
          <w:b/>
          <w:color w:val="000000"/>
          <w:lang w:eastAsia="pl-PL"/>
        </w:rPr>
        <w:t>RĘKOJMIA i GWARANCJA JAKOŚCI</w:t>
      </w:r>
      <w:bookmarkEnd w:id="63"/>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udziela </w:t>
      </w:r>
      <w:r w:rsidR="00FD646D">
        <w:rPr>
          <w:rFonts w:ascii="Tahoma" w:eastAsia="Times New Roman" w:hAnsi="Tahoma" w:cs="Tahoma"/>
          <w:color w:val="000000"/>
          <w:sz w:val="20"/>
          <w:szCs w:val="20"/>
          <w:lang w:eastAsia="pl-PL"/>
        </w:rPr>
        <w:t>…………</w:t>
      </w:r>
      <w:r>
        <w:rPr>
          <w:rFonts w:ascii="Tahoma" w:eastAsia="Times New Roman" w:hAnsi="Tahoma" w:cs="Tahoma"/>
          <w:color w:val="000000"/>
          <w:sz w:val="20"/>
          <w:szCs w:val="20"/>
          <w:lang w:eastAsia="pl-PL"/>
        </w:rPr>
        <w:t xml:space="preserve">……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w:t>
      </w:r>
      <w:r w:rsidR="00FD646D">
        <w:rPr>
          <w:rFonts w:ascii="Tahoma" w:eastAsia="Times New Roman" w:hAnsi="Tahoma" w:cs="Tahoma"/>
          <w:color w:val="000000"/>
          <w:sz w:val="20"/>
          <w:szCs w:val="20"/>
          <w:lang w:eastAsia="pl-PL"/>
        </w:rPr>
        <w:t xml:space="preserve">i rękojmi </w:t>
      </w:r>
      <w:r w:rsidRPr="007B1E74">
        <w:rPr>
          <w:rFonts w:ascii="Tahoma" w:eastAsia="Times New Roman" w:hAnsi="Tahoma" w:cs="Tahoma"/>
          <w:color w:val="000000"/>
          <w:sz w:val="20"/>
          <w:szCs w:val="20"/>
          <w:lang w:eastAsia="pl-PL"/>
        </w:rPr>
        <w:t>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1F729A">
      <w:pPr>
        <w:numPr>
          <w:ilvl w:val="1"/>
          <w:numId w:val="73"/>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w:t>
      </w:r>
      <w:r w:rsidRPr="007B1E74">
        <w:rPr>
          <w:rFonts w:ascii="Tahoma" w:eastAsia="Times New Roman" w:hAnsi="Tahoma" w:cs="Tahoma"/>
          <w:color w:val="000000"/>
          <w:sz w:val="20"/>
          <w:szCs w:val="20"/>
          <w:lang w:eastAsia="pl-PL"/>
        </w:rPr>
        <w:lastRenderedPageBreak/>
        <w:t>stwierdzone wady  Wykonawca będzie zobowiązany usunąć w terminie  do 7 dni od daty zgłoszenia lub w innym terminie uzgodnionym przez strony umowy.</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1F729A">
      <w:pPr>
        <w:numPr>
          <w:ilvl w:val="1"/>
          <w:numId w:val="73"/>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upływie okresu gwarancji i rękojmi Wykonawca jest zobowiązany zgłosić roboty do odbioru </w:t>
      </w:r>
      <w:r w:rsidR="00FD646D">
        <w:rPr>
          <w:rFonts w:ascii="Tahoma" w:eastAsia="Times New Roman" w:hAnsi="Tahoma" w:cs="Tahoma"/>
          <w:color w:val="000000"/>
          <w:sz w:val="20"/>
          <w:szCs w:val="20"/>
          <w:lang w:eastAsia="pl-PL"/>
        </w:rPr>
        <w:t>pogwarancyjnego</w:t>
      </w:r>
      <w:r w:rsidRPr="007B1E74">
        <w:rPr>
          <w:rFonts w:ascii="Tahoma" w:eastAsia="Times New Roman" w:hAnsi="Tahoma" w:cs="Tahoma"/>
          <w:color w:val="000000"/>
          <w:sz w:val="20"/>
          <w:szCs w:val="20"/>
          <w:lang w:eastAsia="pl-PL"/>
        </w:rPr>
        <w:t>.</w:t>
      </w:r>
    </w:p>
    <w:p w:rsidR="009B2A0A" w:rsidRPr="007B1E74" w:rsidRDefault="009B2A0A" w:rsidP="001F729A">
      <w:pPr>
        <w:numPr>
          <w:ilvl w:val="1"/>
          <w:numId w:val="7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4" w:name="_Toc4489723"/>
      <w:r w:rsidRPr="007B1E74">
        <w:rPr>
          <w:rFonts w:ascii="Tahoma" w:eastAsia="Times New Roman" w:hAnsi="Tahoma" w:cs="Tahoma"/>
          <w:b/>
          <w:lang w:eastAsia="pl-PL"/>
        </w:rPr>
        <w:t>KARY UMOWNE</w:t>
      </w:r>
      <w:bookmarkEnd w:id="64"/>
      <w:r w:rsidRPr="007B1E74">
        <w:rPr>
          <w:rFonts w:ascii="Tahoma" w:eastAsia="Times New Roman" w:hAnsi="Tahoma" w:cs="Tahoma"/>
          <w:b/>
          <w:lang w:eastAsia="pl-PL"/>
        </w:rPr>
        <w:t xml:space="preserve"> I ROSZCZENIA ODSZKODOWAWCZE</w:t>
      </w:r>
    </w:p>
    <w:p w:rsidR="009B2A0A" w:rsidRPr="007B1E74" w:rsidRDefault="009B2A0A" w:rsidP="001F729A">
      <w:pPr>
        <w:numPr>
          <w:ilvl w:val="1"/>
          <w:numId w:val="7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1F729A">
      <w:pPr>
        <w:numPr>
          <w:ilvl w:val="2"/>
          <w:numId w:val="7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1F729A">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1F729A">
      <w:pPr>
        <w:numPr>
          <w:ilvl w:val="0"/>
          <w:numId w:val="65"/>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1F729A">
      <w:pPr>
        <w:numPr>
          <w:ilvl w:val="0"/>
          <w:numId w:val="65"/>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1F729A">
      <w:pPr>
        <w:numPr>
          <w:ilvl w:val="1"/>
          <w:numId w:val="7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0802DB" w:rsidRDefault="000802DB"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25"/>
      <w:r w:rsidRPr="007B1E74">
        <w:rPr>
          <w:rFonts w:ascii="Tahoma" w:eastAsia="Times New Roman" w:hAnsi="Tahoma" w:cs="Tahoma"/>
          <w:b/>
          <w:color w:val="000000"/>
          <w:lang w:eastAsia="pl-PL"/>
        </w:rPr>
        <w:t>ZABEZPIECZENIE NALEŻYTEGO WYKONANIA UMOWY</w:t>
      </w:r>
      <w:bookmarkEnd w:id="65"/>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1F729A">
      <w:pPr>
        <w:numPr>
          <w:ilvl w:val="1"/>
          <w:numId w:val="66"/>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1F729A">
      <w:pPr>
        <w:numPr>
          <w:ilvl w:val="1"/>
          <w:numId w:val="66"/>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1F729A">
      <w:pPr>
        <w:numPr>
          <w:ilvl w:val="1"/>
          <w:numId w:val="75"/>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FD646D" w:rsidRPr="00FD646D">
        <w:rPr>
          <w:rFonts w:ascii="Tahoma" w:eastAsia="Times New Roman" w:hAnsi="Tahoma" w:cs="Tahoma"/>
          <w:color w:val="000000"/>
          <w:sz w:val="20"/>
          <w:szCs w:val="20"/>
          <w:lang w:eastAsia="pl-PL"/>
        </w:rPr>
        <w:t>od dnia wykonania zamówienia i uznania przez Zamawiającego za należycie wykonane</w:t>
      </w:r>
      <w:r w:rsidR="00FD646D">
        <w:rPr>
          <w:rFonts w:ascii="Tahoma" w:eastAsia="Times New Roman" w:hAnsi="Tahoma" w:cs="Tahoma"/>
          <w:color w:val="000000"/>
          <w:sz w:val="20"/>
          <w:szCs w:val="20"/>
          <w:lang w:eastAsia="pl-PL"/>
        </w:rPr>
        <w:t xml:space="preserve">, </w:t>
      </w:r>
    </w:p>
    <w:p w:rsidR="009B2A0A" w:rsidRPr="007B1E74" w:rsidRDefault="009B2A0A" w:rsidP="001F729A">
      <w:pPr>
        <w:numPr>
          <w:ilvl w:val="0"/>
          <w:numId w:val="6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1F729A">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15"/>
      <w:r w:rsidRPr="007B1E74">
        <w:rPr>
          <w:rFonts w:ascii="Tahoma" w:eastAsia="Times New Roman" w:hAnsi="Tahoma" w:cs="Tahoma"/>
          <w:b/>
          <w:color w:val="000000"/>
          <w:lang w:eastAsia="pl-PL"/>
        </w:rPr>
        <w:t>WYNAGRODZENIE</w:t>
      </w:r>
      <w:bookmarkEnd w:id="66"/>
    </w:p>
    <w:p w:rsidR="009B2A0A" w:rsidRPr="007B1E74" w:rsidRDefault="009B2A0A" w:rsidP="001F729A">
      <w:pPr>
        <w:numPr>
          <w:ilvl w:val="1"/>
          <w:numId w:val="76"/>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w:t>
      </w:r>
      <w:r w:rsidRPr="007B1E74">
        <w:rPr>
          <w:rFonts w:ascii="Tahoma" w:eastAsia="Times New Roman" w:hAnsi="Tahoma" w:cs="Tahoma"/>
          <w:color w:val="000000"/>
          <w:sz w:val="20"/>
          <w:szCs w:val="20"/>
          <w:lang w:eastAsia="pl-PL"/>
        </w:rPr>
        <w:lastRenderedPageBreak/>
        <w:t xml:space="preserve">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1F729A">
      <w:pPr>
        <w:numPr>
          <w:ilvl w:val="1"/>
          <w:numId w:val="76"/>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27"/>
      <w:r w:rsidRPr="007B1E74">
        <w:rPr>
          <w:rFonts w:ascii="Tahoma" w:eastAsia="Times New Roman" w:hAnsi="Tahoma" w:cs="Tahoma"/>
          <w:b/>
          <w:color w:val="000000"/>
          <w:lang w:eastAsia="pl-PL"/>
        </w:rPr>
        <w:t>ZMIANY UMOWY</w:t>
      </w:r>
      <w:bookmarkEnd w:id="67"/>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8" w:name="_Toc4489721"/>
      <w:r w:rsidRPr="007B1E74">
        <w:rPr>
          <w:rFonts w:ascii="Tahoma" w:eastAsia="Times New Roman" w:hAnsi="Tahoma" w:cs="Tahoma"/>
          <w:b/>
          <w:color w:val="000000"/>
          <w:lang w:eastAsia="pl-PL"/>
        </w:rPr>
        <w:t>ODSTĄPIENIE</w:t>
      </w:r>
      <w:bookmarkEnd w:id="68"/>
    </w:p>
    <w:p w:rsidR="009B2A0A" w:rsidRPr="007B1E74" w:rsidRDefault="009B2A0A" w:rsidP="001F729A">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1F729A">
      <w:pPr>
        <w:numPr>
          <w:ilvl w:val="2"/>
          <w:numId w:val="77"/>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 xml:space="preserve">Niezależnie od innych postanowień Umowy lub uprawnień wynikających z Kodeksu cywilnego i ustawy Prawo zamówień publicznych, Zamawiający może odstąpić od </w:t>
      </w:r>
      <w:r w:rsidRPr="009C7FB6">
        <w:rPr>
          <w:rFonts w:ascii="Tahoma" w:eastAsia="Times New Roman" w:hAnsi="Tahoma" w:cs="Tahoma"/>
          <w:sz w:val="20"/>
          <w:szCs w:val="20"/>
          <w:lang w:eastAsia="pl-PL"/>
        </w:rPr>
        <w:t xml:space="preserve">umowy </w:t>
      </w:r>
      <w:r w:rsidR="00093186" w:rsidRPr="009C7FB6">
        <w:rPr>
          <w:rFonts w:ascii="Tahoma" w:eastAsia="Times New Roman" w:hAnsi="Tahoma" w:cs="Tahoma"/>
          <w:sz w:val="20"/>
          <w:szCs w:val="20"/>
          <w:lang w:eastAsia="pl-PL"/>
        </w:rPr>
        <w:t xml:space="preserve">lub jej części </w:t>
      </w:r>
      <w:r w:rsidRPr="009C7FB6">
        <w:rPr>
          <w:rFonts w:ascii="Tahoma" w:eastAsia="Times New Roman" w:hAnsi="Tahoma" w:cs="Tahoma"/>
          <w:sz w:val="20"/>
          <w:szCs w:val="20"/>
          <w:lang w:eastAsia="pl-PL"/>
        </w:rPr>
        <w:t xml:space="preserve">z </w:t>
      </w:r>
      <w:r w:rsidRPr="006155CE">
        <w:rPr>
          <w:rFonts w:ascii="Tahoma" w:eastAsia="Times New Roman" w:hAnsi="Tahoma" w:cs="Tahoma"/>
          <w:color w:val="000000"/>
          <w:sz w:val="20"/>
          <w:szCs w:val="20"/>
          <w:lang w:eastAsia="pl-PL"/>
        </w:rPr>
        <w:t>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1F729A">
      <w:pPr>
        <w:pStyle w:val="Akapitzlist"/>
        <w:numPr>
          <w:ilvl w:val="1"/>
          <w:numId w:val="65"/>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1F729A">
      <w:pPr>
        <w:numPr>
          <w:ilvl w:val="1"/>
          <w:numId w:val="65"/>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1F729A">
      <w:pPr>
        <w:numPr>
          <w:ilvl w:val="1"/>
          <w:numId w:val="65"/>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1F729A">
      <w:pPr>
        <w:pStyle w:val="Akapitzlist"/>
        <w:numPr>
          <w:ilvl w:val="1"/>
          <w:numId w:val="77"/>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1F729A">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nie wywiązuje się z obowiązku zapłaty faktur, mimo wyznaczenia dodatkowego  terminu 1 miesiąca od upływu terminu do płatności określonego w niniejszej umowie,</w:t>
      </w:r>
    </w:p>
    <w:p w:rsidR="009B2A0A" w:rsidRPr="007B1E74" w:rsidRDefault="009B2A0A" w:rsidP="001F729A">
      <w:pPr>
        <w:numPr>
          <w:ilvl w:val="2"/>
          <w:numId w:val="77"/>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1F729A">
      <w:pPr>
        <w:numPr>
          <w:ilvl w:val="0"/>
          <w:numId w:val="69"/>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1F729A">
      <w:pPr>
        <w:numPr>
          <w:ilvl w:val="1"/>
          <w:numId w:val="77"/>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9" w:name="_Toc4489731"/>
      <w:r w:rsidRPr="007B1E74">
        <w:rPr>
          <w:rFonts w:ascii="Tahoma" w:eastAsia="Times New Roman" w:hAnsi="Tahoma" w:cs="Tahoma"/>
          <w:b/>
          <w:color w:val="000000"/>
          <w:lang w:eastAsia="pl-PL"/>
        </w:rPr>
        <w:t>ZAWIADOMIENIA</w:t>
      </w:r>
      <w:bookmarkEnd w:id="69"/>
    </w:p>
    <w:p w:rsidR="009B2A0A" w:rsidRPr="007B1E74" w:rsidRDefault="009B2A0A" w:rsidP="001F729A">
      <w:pPr>
        <w:numPr>
          <w:ilvl w:val="1"/>
          <w:numId w:val="7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1F729A">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70" w:name="_Toc4489735"/>
      <w:r w:rsidRPr="007B1E74">
        <w:rPr>
          <w:rFonts w:ascii="Tahoma" w:eastAsia="Times New Roman" w:hAnsi="Tahoma" w:cs="Tahoma"/>
          <w:b/>
          <w:color w:val="000000"/>
          <w:lang w:eastAsia="pl-PL"/>
        </w:rPr>
        <w:t xml:space="preserve">POSTANOWIENIA </w:t>
      </w:r>
      <w:bookmarkEnd w:id="70"/>
      <w:r w:rsidRPr="007B1E74">
        <w:rPr>
          <w:rFonts w:ascii="Tahoma" w:eastAsia="Times New Roman" w:hAnsi="Tahoma" w:cs="Tahoma"/>
          <w:b/>
          <w:color w:val="000000"/>
          <w:lang w:eastAsia="pl-PL"/>
        </w:rPr>
        <w:t>KOŃCOWE</w:t>
      </w:r>
    </w:p>
    <w:p w:rsidR="009B2A0A" w:rsidRPr="007B1E74" w:rsidRDefault="009B2A0A" w:rsidP="001F729A">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w:t>
      </w:r>
      <w:r w:rsidR="00501974" w:rsidRPr="00501974">
        <w:t xml:space="preserve"> </w:t>
      </w:r>
      <w:r w:rsidR="00501974" w:rsidRPr="00501974">
        <w:rPr>
          <w:rFonts w:ascii="Tahoma" w:eastAsia="Times New Roman" w:hAnsi="Tahoma" w:cs="Tahoma"/>
          <w:color w:val="000000"/>
          <w:sz w:val="20"/>
          <w:szCs w:val="20"/>
          <w:lang w:eastAsia="pl-PL"/>
        </w:rPr>
        <w:t>oraz nie wymaga zmiany umowy</w:t>
      </w:r>
      <w:r w:rsidRPr="007B1E74">
        <w:rPr>
          <w:rFonts w:ascii="Tahoma" w:eastAsia="Times New Roman" w:hAnsi="Tahoma" w:cs="Tahoma"/>
          <w:color w:val="000000"/>
          <w:sz w:val="20"/>
          <w:szCs w:val="20"/>
          <w:lang w:eastAsia="pl-PL"/>
        </w:rPr>
        <w:t xml:space="preserve">. </w:t>
      </w:r>
    </w:p>
    <w:p w:rsidR="009F6701" w:rsidRPr="009F6701" w:rsidRDefault="009F6701" w:rsidP="001F729A">
      <w:pPr>
        <w:numPr>
          <w:ilvl w:val="2"/>
          <w:numId w:val="79"/>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1F729A">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1F729A">
            <w:pPr>
              <w:numPr>
                <w:ilvl w:val="0"/>
                <w:numId w:val="70"/>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501974" w:rsidRDefault="00501974"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71" w:name="_Hlk859057"/>
            <w:r w:rsidRPr="00E72D79">
              <w:t>Załącznik nr 5 do umowy</w:t>
            </w:r>
          </w:p>
          <w:bookmarkEnd w:id="71"/>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w:t>
            </w: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091A33" w:rsidRDefault="00091A33" w:rsidP="00091A33">
            <w:pPr>
              <w:numPr>
                <w:ilvl w:val="0"/>
                <w:numId w:val="94"/>
              </w:numPr>
              <w:shd w:val="clear" w:color="auto" w:fill="FFFFFF"/>
              <w:spacing w:after="0" w:line="240" w:lineRule="auto"/>
              <w:jc w:val="both"/>
              <w:textAlignment w:val="baseline"/>
            </w:pPr>
            <w:r>
              <w:t>administratorem Pani/Pana danych osobowych jest: Burmistrz Miasta i Gminy Twardogóra z siedzibą ul. Ratuszowa 14, 56-416 Twardogóra.</w:t>
            </w:r>
          </w:p>
          <w:p w:rsidR="00091A33" w:rsidRDefault="00091A33" w:rsidP="00091A33">
            <w:pPr>
              <w:numPr>
                <w:ilvl w:val="0"/>
                <w:numId w:val="94"/>
              </w:numPr>
              <w:shd w:val="clear" w:color="auto" w:fill="FFFFFF"/>
              <w:spacing w:after="0" w:line="240" w:lineRule="auto"/>
              <w:jc w:val="both"/>
              <w:textAlignment w:val="baseline"/>
            </w:pPr>
            <w:r>
              <w:t>Na wszelkie pytania dotyczące sposobu i zakresu przetwarzania Pani/Pana danych osobowych przez Gminę a także przysługujących Pani/Panu uprawnień może Pani/Pan uzyskać odpowiedź poprzez kontakt z Inspektorem Ochrony Danych Osobowych za pomocą adresu: iodo@twardogora.pl;</w:t>
            </w:r>
          </w:p>
          <w:p w:rsidR="00091A33" w:rsidRDefault="00091A33" w:rsidP="00091A33">
            <w:pPr>
              <w:numPr>
                <w:ilvl w:val="0"/>
                <w:numId w:val="94"/>
              </w:numPr>
              <w:shd w:val="clear" w:color="auto" w:fill="FFFFFF"/>
              <w:spacing w:after="0" w:line="240" w:lineRule="auto"/>
              <w:jc w:val="both"/>
              <w:textAlignment w:val="baseline"/>
            </w:pPr>
            <w:r>
              <w:t>przetwarzanie Pana/Pani danych osobowych następuje na podstawie art.6 ust.1 lit.</w:t>
            </w:r>
            <w:r w:rsidR="00093186">
              <w:t xml:space="preserve"> </w:t>
            </w:r>
            <w:r>
              <w:t>b) i c) rozporządzenia RODO w celu związanym z realizacją umowy o………………………………………………, której jest Pan/Pani stroną oraz w związku z koniecznością wypełniania obowiązków prawnych obciążających administratora jako strony umowy;</w:t>
            </w:r>
          </w:p>
          <w:p w:rsidR="00091A33" w:rsidRDefault="00091A33" w:rsidP="00091A33">
            <w:pPr>
              <w:numPr>
                <w:ilvl w:val="0"/>
                <w:numId w:val="94"/>
              </w:numPr>
              <w:shd w:val="clear" w:color="auto" w:fill="FFFFFF"/>
              <w:spacing w:after="0" w:line="240" w:lineRule="auto"/>
              <w:jc w:val="both"/>
              <w:textAlignment w:val="baseline"/>
            </w:pPr>
            <w:r>
              <w:t>odbiorcami Pana/Pani danych osobowych będą pracownicy Urzędu Miasta i Gminy Twardogóra, wykonujący czynności związane z zawarciem i realizacją umowy oraz podmioty zewnętrzne biorące udział przy realizacji zamówienia, którego dotyczy Umowa, a także organy władzy publicznej oraz podmioty wykonujące zadania publiczne lub działające na zlecenie organów władzy publicznej, w zakresie i celach, które wynikają z przepisów powszechnie obowiązującego prawa;</w:t>
            </w:r>
          </w:p>
          <w:p w:rsidR="00091A33" w:rsidRDefault="00091A33" w:rsidP="00091A33">
            <w:pPr>
              <w:numPr>
                <w:ilvl w:val="0"/>
                <w:numId w:val="94"/>
              </w:numPr>
              <w:shd w:val="clear" w:color="auto" w:fill="FFFFFF"/>
              <w:spacing w:after="0" w:line="240" w:lineRule="auto"/>
              <w:jc w:val="both"/>
              <w:textAlignment w:val="baseline"/>
            </w:pPr>
            <w:r>
              <w:t xml:space="preserve">Zamawiający będzie przetwarzał, powierzone na podstawie Umowy, w szczególności następujące dane osobowe: imię i nazwisko; seria i numer dokumentu tożsamości; numer PESEL i NIP, adres zamieszkania lub miejsca (siedziby) prowadzenia działalności,  </w:t>
            </w:r>
          </w:p>
          <w:p w:rsidR="00091A33" w:rsidRDefault="00091A33" w:rsidP="00091A33">
            <w:pPr>
              <w:numPr>
                <w:ilvl w:val="0"/>
                <w:numId w:val="94"/>
              </w:numPr>
              <w:shd w:val="clear" w:color="auto" w:fill="FFFFFF"/>
              <w:spacing w:after="0" w:line="240" w:lineRule="auto"/>
              <w:jc w:val="both"/>
              <w:textAlignment w:val="baseline"/>
            </w:pPr>
            <w:r>
              <w:t>nr posiadanych uprawnień do pełnienia samodzielnych funkcji technicznych</w:t>
            </w:r>
          </w:p>
          <w:p w:rsidR="00091A33" w:rsidRDefault="00091A33" w:rsidP="00091A33">
            <w:pPr>
              <w:numPr>
                <w:ilvl w:val="0"/>
                <w:numId w:val="94"/>
              </w:numPr>
              <w:shd w:val="clear" w:color="auto" w:fill="FFFFFF"/>
              <w:spacing w:after="0" w:line="240" w:lineRule="auto"/>
              <w:jc w:val="both"/>
              <w:textAlignment w:val="baseline"/>
            </w:pPr>
            <w:r>
              <w:t>w budownictwie;</w:t>
            </w:r>
          </w:p>
          <w:p w:rsidR="00091A33" w:rsidRDefault="00091A33" w:rsidP="00091A33">
            <w:pPr>
              <w:numPr>
                <w:ilvl w:val="0"/>
                <w:numId w:val="94"/>
              </w:numPr>
              <w:shd w:val="clear" w:color="auto" w:fill="FFFFFF"/>
              <w:spacing w:after="0" w:line="240" w:lineRule="auto"/>
              <w:jc w:val="both"/>
              <w:textAlignment w:val="baseline"/>
            </w:pPr>
            <w:r>
              <w:t>Pani/Pana dane osobowe będą przechowywane, przez okres realizacji umowy oraz 5 lat od dnia jej zakończenia; a w przypadku dochodzenia roszczeń wynikających z umowy – przez cały okres ich dochodzenia i egzekwowania;</w:t>
            </w:r>
          </w:p>
          <w:p w:rsidR="00091A33" w:rsidRDefault="00091A33" w:rsidP="00091A33">
            <w:pPr>
              <w:numPr>
                <w:ilvl w:val="0"/>
                <w:numId w:val="94"/>
              </w:numPr>
              <w:shd w:val="clear" w:color="auto" w:fill="FFFFFF"/>
              <w:spacing w:after="0" w:line="240" w:lineRule="auto"/>
              <w:jc w:val="both"/>
              <w:textAlignment w:val="baseline"/>
            </w:pPr>
            <w:r>
              <w:t>obowiązek podania przez Panią/Pana danych osobowych bezpośrednio Pani/Pana dotyczących jest warunkiem zawarcia umowy, której Pan/Pani jest stroną, skutkiem niepodania danych jest brak możliwości zawarcia umowy ;</w:t>
            </w:r>
          </w:p>
          <w:p w:rsidR="00091A33" w:rsidRDefault="00091A33" w:rsidP="00091A33">
            <w:pPr>
              <w:numPr>
                <w:ilvl w:val="0"/>
                <w:numId w:val="94"/>
              </w:numPr>
              <w:shd w:val="clear" w:color="auto" w:fill="FFFFFF"/>
              <w:spacing w:after="0" w:line="240" w:lineRule="auto"/>
              <w:jc w:val="both"/>
              <w:textAlignment w:val="baseline"/>
            </w:pPr>
            <w:r>
              <w:t>w odniesieniu do Pani/Pana danych osobowych decyzje nie będą podejmowane w sposób zautomatyzowany, stosowanie do art. 22 RODO;</w:t>
            </w:r>
          </w:p>
          <w:p w:rsidR="00091A33" w:rsidRDefault="00091A33" w:rsidP="00091A33">
            <w:pPr>
              <w:numPr>
                <w:ilvl w:val="0"/>
                <w:numId w:val="94"/>
              </w:numPr>
              <w:shd w:val="clear" w:color="auto" w:fill="FFFFFF"/>
              <w:spacing w:after="0" w:line="240" w:lineRule="auto"/>
              <w:jc w:val="both"/>
              <w:textAlignment w:val="baseline"/>
            </w:pPr>
            <w:r>
              <w:t>posiada Pani/Pan:</w:t>
            </w:r>
          </w:p>
          <w:p w:rsidR="00091A33" w:rsidRDefault="00091A33" w:rsidP="00091A33">
            <w:pPr>
              <w:numPr>
                <w:ilvl w:val="0"/>
                <w:numId w:val="94"/>
              </w:numPr>
              <w:shd w:val="clear" w:color="auto" w:fill="FFFFFF"/>
              <w:spacing w:after="0" w:line="240" w:lineRule="auto"/>
              <w:jc w:val="both"/>
              <w:textAlignment w:val="baseline"/>
            </w:pPr>
            <w:r>
              <w:t>prawo dostępu do danych osobowych Pani/Pana dotyczących zgodnie z art.15 rozporządzenia RODO;</w:t>
            </w:r>
          </w:p>
          <w:p w:rsidR="00091A33" w:rsidRDefault="00091A33" w:rsidP="00091A33">
            <w:pPr>
              <w:numPr>
                <w:ilvl w:val="0"/>
                <w:numId w:val="94"/>
              </w:numPr>
              <w:shd w:val="clear" w:color="auto" w:fill="FFFFFF"/>
              <w:spacing w:after="0" w:line="240" w:lineRule="auto"/>
              <w:jc w:val="both"/>
              <w:textAlignment w:val="baseline"/>
            </w:pPr>
            <w:r>
              <w:t>prawo do sprostowania Pani/Pana danych osobowych zgodnie z art.16 rozporządzenia RODO;</w:t>
            </w:r>
          </w:p>
          <w:p w:rsidR="00091A33" w:rsidRDefault="00091A33" w:rsidP="00091A33">
            <w:pPr>
              <w:numPr>
                <w:ilvl w:val="0"/>
                <w:numId w:val="94"/>
              </w:numPr>
              <w:shd w:val="clear" w:color="auto" w:fill="FFFFFF"/>
              <w:spacing w:after="0" w:line="240" w:lineRule="auto"/>
              <w:jc w:val="both"/>
              <w:textAlignment w:val="baseline"/>
            </w:pPr>
            <w:r>
              <w:t>prawo żądania od administratora ograniczenia przetwarzania danych osobowych zgodnie z art.18 rozporządzenia RODO z zastrzeżeniem przypadków, o których mowa w art. 18 ust. 2 RODO;</w:t>
            </w:r>
          </w:p>
          <w:p w:rsidR="00091A33" w:rsidRDefault="00091A33" w:rsidP="00091A33">
            <w:pPr>
              <w:numPr>
                <w:ilvl w:val="0"/>
                <w:numId w:val="94"/>
              </w:numPr>
              <w:shd w:val="clear" w:color="auto" w:fill="FFFFFF"/>
              <w:spacing w:after="0" w:line="240" w:lineRule="auto"/>
              <w:jc w:val="both"/>
              <w:textAlignment w:val="baseline"/>
            </w:pPr>
            <w:r>
              <w:lastRenderedPageBreak/>
              <w:t>prawo do wniesienia skargi do Prezesa Urzędu Ochrony Danych Osobowych, gdy uzna Pani/Pan, że przetwarzanie danych osobowych Pani/Pana dotyczących narusza przepisy rozporządzenia RODO;</w:t>
            </w:r>
          </w:p>
          <w:p w:rsidR="00091A33" w:rsidRDefault="00091A33" w:rsidP="00091A33">
            <w:pPr>
              <w:numPr>
                <w:ilvl w:val="0"/>
                <w:numId w:val="94"/>
              </w:numPr>
              <w:shd w:val="clear" w:color="auto" w:fill="FFFFFF"/>
              <w:spacing w:after="0" w:line="240" w:lineRule="auto"/>
              <w:jc w:val="both"/>
              <w:textAlignment w:val="baseline"/>
            </w:pPr>
            <w:r>
              <w:t>nie przysługuje Pani/Panu:</w:t>
            </w:r>
          </w:p>
          <w:p w:rsidR="00091A33" w:rsidRDefault="00091A33" w:rsidP="00091A33">
            <w:pPr>
              <w:numPr>
                <w:ilvl w:val="0"/>
                <w:numId w:val="94"/>
              </w:numPr>
              <w:shd w:val="clear" w:color="auto" w:fill="FFFFFF"/>
              <w:spacing w:after="0" w:line="240" w:lineRule="auto"/>
              <w:jc w:val="both"/>
              <w:textAlignment w:val="baseline"/>
            </w:pPr>
            <w:r>
              <w:t>w związku z art. 17 ust. 3 lit. b i e rozporządzenia RODO prawo do usunięcia danych osobowych;</w:t>
            </w:r>
          </w:p>
          <w:p w:rsidR="00091A33" w:rsidRDefault="00091A33" w:rsidP="00091A33">
            <w:pPr>
              <w:numPr>
                <w:ilvl w:val="0"/>
                <w:numId w:val="94"/>
              </w:numPr>
              <w:shd w:val="clear" w:color="auto" w:fill="FFFFFF"/>
              <w:spacing w:after="0" w:line="240" w:lineRule="auto"/>
              <w:jc w:val="both"/>
              <w:textAlignment w:val="baseline"/>
            </w:pPr>
            <w:r>
              <w:t>prawo do przenoszenia danych osobowych, o którym mowa w art. 20 rozporządzenia RODO;</w:t>
            </w:r>
          </w:p>
          <w:p w:rsidR="00091A33" w:rsidRDefault="00091A33" w:rsidP="00091A33">
            <w:pPr>
              <w:numPr>
                <w:ilvl w:val="0"/>
                <w:numId w:val="94"/>
              </w:numPr>
              <w:shd w:val="clear" w:color="auto" w:fill="FFFFFF"/>
              <w:spacing w:after="0" w:line="240" w:lineRule="auto"/>
              <w:jc w:val="both"/>
              <w:textAlignment w:val="baseline"/>
            </w:pPr>
            <w:r>
              <w:t>prawo sprzeciwu, o którym mowa w art.21 rozporządzenia RODO, wobec przetwarzania danych osobowych, gdyż podstawą prawną przetwarzania Pani/Pana danych osobowych jest art. 6 ust. 1 lit. b rozporządzenia RODO.</w:t>
            </w:r>
          </w:p>
          <w:p w:rsidR="00091A33" w:rsidRDefault="00091A33" w:rsidP="00091A33">
            <w:pPr>
              <w:numPr>
                <w:ilvl w:val="0"/>
                <w:numId w:val="94"/>
              </w:numPr>
              <w:shd w:val="clear" w:color="auto" w:fill="FFFFFF"/>
              <w:spacing w:after="0" w:line="240" w:lineRule="auto"/>
              <w:jc w:val="both"/>
              <w:textAlignment w:val="baseline"/>
            </w:pPr>
            <w:r>
              <w:t>Zamawiający zobowiązuje się, przy przetwarzaniu powierzonych danych osobowych, do ich zabezpieczenia poprzez podjęcie środków technicznych i organizacyjnych spełniających wymogi przepisów dotyczących ochrony danych osobowych.</w:t>
            </w:r>
          </w:p>
          <w:p w:rsidR="00091A33" w:rsidRDefault="00091A33" w:rsidP="00091A33">
            <w:pPr>
              <w:numPr>
                <w:ilvl w:val="0"/>
                <w:numId w:val="94"/>
              </w:numPr>
              <w:shd w:val="clear" w:color="auto" w:fill="FFFFFF"/>
              <w:spacing w:after="0" w:line="240" w:lineRule="auto"/>
              <w:jc w:val="both"/>
              <w:textAlignment w:val="baseline"/>
            </w:pPr>
            <w:r>
              <w:t>Jednocześnie informuję, że na Panu/Pani jako stronie Umowy spoczywa obowiązek wypełnienia wszystkich obowiązków formalno-prawnych związanych z realizacją umowy i obowiązujących przepisów dotyczących ochrony danych osobowych. Do obowiązków tych należą m.in. obowiązki wynikające z rozporządzenia RODO, w szczególności obowiązek informacyjny przewidziany w art. 13 RODO względem osób fizycznych, których dane osobowe dotyczą i od których dane te Pan/Pani bezpośrednio pozyska. Ponadto spoczywające na Pani/Panu obowiązki dotyczą także obowiązków informacyjnych wynikających z art.14 rozporządzenia RODO względem osób fizycznych, których dane zostają przekazane drugiej stronie i których dane pośrednio Pani/ Pan pozyskał, chyba że ma zastosowanie co najmniej jedno z włączeń, o których mowa w art. 14 ust. 5 RODO.</w:t>
            </w:r>
          </w:p>
          <w:p w:rsidR="00091A33" w:rsidRDefault="00091A33" w:rsidP="00091A33">
            <w:pPr>
              <w:shd w:val="clear" w:color="auto" w:fill="FFFFFF"/>
              <w:spacing w:after="0" w:line="240" w:lineRule="auto"/>
              <w:ind w:left="720"/>
              <w:jc w:val="both"/>
              <w:textAlignment w:val="baseline"/>
            </w:pPr>
          </w:p>
          <w:p w:rsidR="00091A33" w:rsidRDefault="00091A33" w:rsidP="00091A33">
            <w:pPr>
              <w:shd w:val="clear" w:color="auto" w:fill="FFFFFF"/>
              <w:spacing w:after="0" w:line="240" w:lineRule="auto"/>
              <w:ind w:left="720"/>
              <w:jc w:val="both"/>
              <w:textAlignment w:val="baseline"/>
            </w:pPr>
            <w:r>
              <w:t>Zamawiający</w:t>
            </w:r>
            <w:r>
              <w:tab/>
            </w:r>
            <w:r>
              <w:tab/>
            </w:r>
            <w:r>
              <w:tab/>
            </w:r>
            <w:r>
              <w:tab/>
            </w:r>
            <w:r>
              <w:tab/>
            </w:r>
            <w:r>
              <w:tab/>
            </w:r>
            <w:r>
              <w:tab/>
            </w:r>
            <w:r>
              <w:tab/>
              <w:t>Wykonawca</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Default="00482924"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802DB" w:rsidRDefault="000802DB"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Default="00091A33" w:rsidP="00027D3A">
            <w:pPr>
              <w:spacing w:after="0" w:line="240" w:lineRule="auto"/>
              <w:jc w:val="both"/>
              <w:rPr>
                <w:rFonts w:ascii="Tahoma" w:eastAsia="Times New Roman" w:hAnsi="Tahoma" w:cs="Tahoma"/>
                <w:color w:val="000000"/>
                <w:sz w:val="16"/>
                <w:szCs w:val="16"/>
                <w:lang w:eastAsia="pl-PL"/>
              </w:rPr>
            </w:pPr>
          </w:p>
          <w:p w:rsidR="00091A33" w:rsidRPr="00E72D79" w:rsidRDefault="00091A33"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F45F0B">
        <w:rPr>
          <w:rFonts w:ascii="Tahoma" w:eastAsia="Times New Roman" w:hAnsi="Tahoma" w:cs="Tahoma"/>
          <w:b/>
          <w:bCs/>
          <w:sz w:val="20"/>
          <w:szCs w:val="20"/>
          <w:lang w:eastAsia="pl-PL"/>
        </w:rPr>
        <w:t>Remont dr</w:t>
      </w:r>
      <w:r w:rsidR="000802DB">
        <w:rPr>
          <w:rFonts w:ascii="Tahoma" w:eastAsia="Times New Roman" w:hAnsi="Tahoma" w:cs="Tahoma"/>
          <w:b/>
          <w:bCs/>
          <w:sz w:val="20"/>
          <w:szCs w:val="20"/>
          <w:lang w:eastAsia="pl-PL"/>
        </w:rPr>
        <w:t xml:space="preserve">ogi </w:t>
      </w:r>
      <w:r w:rsidR="00F45F0B">
        <w:rPr>
          <w:rFonts w:ascii="Tahoma" w:eastAsia="Times New Roman" w:hAnsi="Tahoma" w:cs="Tahoma"/>
          <w:b/>
          <w:bCs/>
          <w:sz w:val="20"/>
          <w:szCs w:val="20"/>
          <w:lang w:eastAsia="pl-PL"/>
        </w:rPr>
        <w:t>gminn</w:t>
      </w:r>
      <w:r w:rsidR="000802DB">
        <w:rPr>
          <w:rFonts w:ascii="Tahoma" w:eastAsia="Times New Roman" w:hAnsi="Tahoma" w:cs="Tahoma"/>
          <w:b/>
          <w:bCs/>
          <w:sz w:val="20"/>
          <w:szCs w:val="20"/>
          <w:lang w:eastAsia="pl-PL"/>
        </w:rPr>
        <w:t>ej w ul. I. Padere</w:t>
      </w:r>
      <w:r w:rsidR="00DE32C9">
        <w:rPr>
          <w:rFonts w:ascii="Tahoma" w:eastAsia="Times New Roman" w:hAnsi="Tahoma" w:cs="Tahoma"/>
          <w:b/>
          <w:bCs/>
          <w:sz w:val="20"/>
          <w:szCs w:val="20"/>
          <w:lang w:eastAsia="pl-PL"/>
        </w:rPr>
        <w:t>wskiego w</w:t>
      </w:r>
      <w:r w:rsidR="00F45F0B">
        <w:rPr>
          <w:rFonts w:ascii="Tahoma" w:eastAsia="Times New Roman" w:hAnsi="Tahoma" w:cs="Tahoma"/>
          <w:b/>
          <w:bCs/>
          <w:sz w:val="20"/>
          <w:szCs w:val="20"/>
          <w:lang w:eastAsia="pl-PL"/>
        </w:rPr>
        <w:t xml:space="preserve"> Twardogór</w:t>
      </w:r>
      <w:r w:rsidR="00DE32C9">
        <w:rPr>
          <w:rFonts w:ascii="Tahoma" w:eastAsia="Times New Roman" w:hAnsi="Tahoma" w:cs="Tahoma"/>
          <w:b/>
          <w:bCs/>
          <w:sz w:val="20"/>
          <w:szCs w:val="20"/>
          <w:lang w:eastAsia="pl-PL"/>
        </w:rPr>
        <w:t>ze</w:t>
      </w:r>
      <w:r w:rsidR="00F45F0B">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w:t>
      </w:r>
      <w:r w:rsidR="00DE32C9">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potrzeby realizacji zamówienia pn. </w:t>
      </w:r>
      <w:r w:rsidR="00DE32C9">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w:t>
      </w:r>
      <w:r w:rsidR="00F45F0B">
        <w:rPr>
          <w:rFonts w:ascii="Tahoma" w:eastAsia="Times New Roman" w:hAnsi="Tahoma" w:cs="Tahoma"/>
          <w:b/>
          <w:bCs/>
          <w:sz w:val="20"/>
          <w:szCs w:val="20"/>
          <w:lang w:eastAsia="pl-PL"/>
        </w:rPr>
        <w:t xml:space="preserve">Remont </w:t>
      </w:r>
      <w:r w:rsidR="00DE32C9">
        <w:rPr>
          <w:rFonts w:ascii="Tahoma" w:eastAsia="Times New Roman" w:hAnsi="Tahoma" w:cs="Tahoma"/>
          <w:b/>
          <w:bCs/>
          <w:sz w:val="20"/>
          <w:szCs w:val="20"/>
          <w:lang w:eastAsia="pl-PL"/>
        </w:rPr>
        <w:t xml:space="preserve">   </w:t>
      </w:r>
      <w:r w:rsidR="00F45F0B">
        <w:rPr>
          <w:rFonts w:ascii="Tahoma" w:eastAsia="Times New Roman" w:hAnsi="Tahoma" w:cs="Tahoma"/>
          <w:b/>
          <w:bCs/>
          <w:sz w:val="20"/>
          <w:szCs w:val="20"/>
          <w:lang w:eastAsia="pl-PL"/>
        </w:rPr>
        <w:t>dr</w:t>
      </w:r>
      <w:r w:rsidR="00DE32C9">
        <w:rPr>
          <w:rFonts w:ascii="Tahoma" w:eastAsia="Times New Roman" w:hAnsi="Tahoma" w:cs="Tahoma"/>
          <w:b/>
          <w:bCs/>
          <w:sz w:val="20"/>
          <w:szCs w:val="20"/>
          <w:lang w:eastAsia="pl-PL"/>
        </w:rPr>
        <w:t xml:space="preserve">ogi    </w:t>
      </w:r>
      <w:r w:rsidR="00F45F0B">
        <w:rPr>
          <w:rFonts w:ascii="Tahoma" w:eastAsia="Times New Roman" w:hAnsi="Tahoma" w:cs="Tahoma"/>
          <w:b/>
          <w:bCs/>
          <w:sz w:val="20"/>
          <w:szCs w:val="20"/>
          <w:lang w:eastAsia="pl-PL"/>
        </w:rPr>
        <w:t>gminn</w:t>
      </w:r>
      <w:r w:rsidR="00DE32C9">
        <w:rPr>
          <w:rFonts w:ascii="Tahoma" w:eastAsia="Times New Roman" w:hAnsi="Tahoma" w:cs="Tahoma"/>
          <w:b/>
          <w:bCs/>
          <w:sz w:val="20"/>
          <w:szCs w:val="20"/>
          <w:lang w:eastAsia="pl-PL"/>
        </w:rPr>
        <w:t xml:space="preserve">ej    w    ul.    I.    Paderewskiego w </w:t>
      </w:r>
      <w:r w:rsidR="00F45F0B">
        <w:rPr>
          <w:rFonts w:ascii="Tahoma" w:eastAsia="Times New Roman" w:hAnsi="Tahoma" w:cs="Tahoma"/>
          <w:b/>
          <w:bCs/>
          <w:sz w:val="20"/>
          <w:szCs w:val="20"/>
          <w:lang w:eastAsia="pl-PL"/>
        </w:rPr>
        <w:t>Twardogór</w:t>
      </w:r>
      <w:r w:rsidR="00DE32C9">
        <w:rPr>
          <w:rFonts w:ascii="Tahoma" w:eastAsia="Times New Roman" w:hAnsi="Tahoma" w:cs="Tahoma"/>
          <w:b/>
          <w:bCs/>
          <w:sz w:val="20"/>
          <w:szCs w:val="20"/>
          <w:lang w:eastAsia="pl-PL"/>
        </w:rPr>
        <w:t>ze</w:t>
      </w:r>
      <w:r w:rsidR="00F45F0B">
        <w:rPr>
          <w:rFonts w:ascii="Tahoma" w:eastAsia="Times New Roman" w:hAnsi="Tahoma" w:cs="Tahoma"/>
          <w:b/>
          <w:bCs/>
          <w:sz w:val="20"/>
          <w:szCs w:val="20"/>
          <w:lang w:eastAsia="pl-PL"/>
        </w:rPr>
        <w:t xml:space="preserve">” </w:t>
      </w: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1F729A">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F67E9">
        <w:rPr>
          <w:rFonts w:ascii="Tahoma" w:eastAsia="Times New Roman" w:hAnsi="Tahoma" w:cs="Tahoma"/>
          <w:sz w:val="20"/>
          <w:szCs w:val="20"/>
          <w:lang w:eastAsia="pl-PL"/>
        </w:rPr>
      </w:r>
      <w:r w:rsidR="005F67E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5F67E9">
        <w:rPr>
          <w:rFonts w:ascii="Tahoma" w:eastAsia="Times New Roman" w:hAnsi="Tahoma" w:cs="Tahoma"/>
          <w:sz w:val="20"/>
          <w:szCs w:val="20"/>
          <w:lang w:eastAsia="pl-PL"/>
        </w:rPr>
      </w:r>
      <w:r w:rsidR="005F67E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F45F0B">
        <w:rPr>
          <w:rFonts w:ascii="Tahoma" w:eastAsia="Times New Roman" w:hAnsi="Tahoma" w:cs="Tahoma"/>
          <w:b/>
          <w:bCs/>
          <w:sz w:val="20"/>
          <w:szCs w:val="20"/>
          <w:lang w:eastAsia="pl-PL"/>
        </w:rPr>
        <w:t>Remont dr</w:t>
      </w:r>
      <w:r w:rsidR="00DE32C9">
        <w:rPr>
          <w:rFonts w:ascii="Tahoma" w:eastAsia="Times New Roman" w:hAnsi="Tahoma" w:cs="Tahoma"/>
          <w:b/>
          <w:bCs/>
          <w:sz w:val="20"/>
          <w:szCs w:val="20"/>
          <w:lang w:eastAsia="pl-PL"/>
        </w:rPr>
        <w:t>o</w:t>
      </w:r>
      <w:r w:rsidR="00F45F0B">
        <w:rPr>
          <w:rFonts w:ascii="Tahoma" w:eastAsia="Times New Roman" w:hAnsi="Tahoma" w:cs="Tahoma"/>
          <w:b/>
          <w:bCs/>
          <w:sz w:val="20"/>
          <w:szCs w:val="20"/>
          <w:lang w:eastAsia="pl-PL"/>
        </w:rPr>
        <w:t>g</w:t>
      </w:r>
      <w:r w:rsidR="00DE32C9">
        <w:rPr>
          <w:rFonts w:ascii="Tahoma" w:eastAsia="Times New Roman" w:hAnsi="Tahoma" w:cs="Tahoma"/>
          <w:b/>
          <w:bCs/>
          <w:sz w:val="20"/>
          <w:szCs w:val="20"/>
          <w:lang w:eastAsia="pl-PL"/>
        </w:rPr>
        <w:t>i</w:t>
      </w:r>
      <w:r w:rsidR="00F45F0B">
        <w:rPr>
          <w:rFonts w:ascii="Tahoma" w:eastAsia="Times New Roman" w:hAnsi="Tahoma" w:cs="Tahoma"/>
          <w:b/>
          <w:bCs/>
          <w:sz w:val="20"/>
          <w:szCs w:val="20"/>
          <w:lang w:eastAsia="pl-PL"/>
        </w:rPr>
        <w:t xml:space="preserve"> gminn</w:t>
      </w:r>
      <w:r w:rsidR="00DE32C9">
        <w:rPr>
          <w:rFonts w:ascii="Tahoma" w:eastAsia="Times New Roman" w:hAnsi="Tahoma" w:cs="Tahoma"/>
          <w:b/>
          <w:bCs/>
          <w:sz w:val="20"/>
          <w:szCs w:val="20"/>
          <w:lang w:eastAsia="pl-PL"/>
        </w:rPr>
        <w:t xml:space="preserve">ej w ul. I. Paderewskiego </w:t>
      </w:r>
      <w:r w:rsidR="00F45F0B">
        <w:rPr>
          <w:rFonts w:ascii="Tahoma" w:eastAsia="Times New Roman" w:hAnsi="Tahoma" w:cs="Tahoma"/>
          <w:b/>
          <w:bCs/>
          <w:sz w:val="20"/>
          <w:szCs w:val="20"/>
          <w:lang w:eastAsia="pl-PL"/>
        </w:rPr>
        <w:t>w Twardogór</w:t>
      </w:r>
      <w:r w:rsidR="00DE32C9">
        <w:rPr>
          <w:rFonts w:ascii="Tahoma" w:eastAsia="Times New Roman" w:hAnsi="Tahoma" w:cs="Tahoma"/>
          <w:b/>
          <w:bCs/>
          <w:sz w:val="20"/>
          <w:szCs w:val="20"/>
          <w:lang w:eastAsia="pl-PL"/>
        </w:rPr>
        <w:t>ze</w:t>
      </w:r>
      <w:r w:rsidR="00F45F0B">
        <w:rPr>
          <w:rFonts w:ascii="Tahoma" w:eastAsia="Times New Roman" w:hAnsi="Tahoma" w:cs="Tahoma"/>
          <w:b/>
          <w:bCs/>
          <w:sz w:val="20"/>
          <w:szCs w:val="20"/>
          <w:lang w:eastAsia="pl-PL"/>
        </w:rPr>
        <w:t xml:space="preserve">” </w:t>
      </w:r>
      <w:r w:rsidR="0038348F">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1907" w:h="16840" w:code="9"/>
          <w:pgMar w:top="910" w:right="1134" w:bottom="1338" w:left="1134" w:header="142" w:footer="249" w:gutter="0"/>
          <w:cols w:space="708"/>
          <w:docGrid w:linePitch="272"/>
        </w:sect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6</w:t>
      </w:r>
    </w:p>
    <w:p w:rsidR="008E4391" w:rsidRPr="008E4391" w:rsidRDefault="008E4391" w:rsidP="008E4391">
      <w:pPr>
        <w:spacing w:after="0" w:line="240" w:lineRule="auto"/>
        <w:jc w:val="center"/>
        <w:rPr>
          <w:rFonts w:ascii="Tahoma" w:eastAsia="Times New Roman" w:hAnsi="Tahoma" w:cs="Tahoma"/>
          <w:b/>
          <w:bCs/>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p>
    <w:p w:rsidR="008E4391" w:rsidRPr="008E4391" w:rsidRDefault="008E4391" w:rsidP="008E4391">
      <w:pPr>
        <w:spacing w:after="0" w:line="240" w:lineRule="auto"/>
        <w:ind w:right="5954"/>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right="5953"/>
        <w:rPr>
          <w:rFonts w:ascii="Tahoma" w:eastAsia="Times New Roman" w:hAnsi="Tahoma" w:cs="Tahoma"/>
          <w:sz w:val="16"/>
          <w:szCs w:val="16"/>
          <w:lang w:eastAsia="pl-PL"/>
        </w:rPr>
      </w:pPr>
      <w:r w:rsidRPr="008E4391">
        <w:rPr>
          <w:rFonts w:ascii="Tahoma" w:eastAsia="Times New Roman" w:hAnsi="Tahoma" w:cs="Tahoma"/>
          <w:sz w:val="16"/>
          <w:szCs w:val="16"/>
          <w:lang w:eastAsia="pl-PL"/>
        </w:rPr>
        <w:t>pełna nazwa/firma, adres Wykonawcy/</w:t>
      </w:r>
    </w:p>
    <w:p w:rsidR="008E4391" w:rsidRPr="008E4391" w:rsidRDefault="008E4391" w:rsidP="008E4391">
      <w:pPr>
        <w:spacing w:after="0" w:line="240" w:lineRule="auto"/>
        <w:ind w:right="5953"/>
        <w:rPr>
          <w:rFonts w:ascii="Tahoma" w:eastAsia="Times New Roman" w:hAnsi="Tahoma" w:cs="Tahoma"/>
          <w:i/>
          <w:sz w:val="16"/>
          <w:szCs w:val="16"/>
          <w:lang w:eastAsia="pl-PL"/>
        </w:rPr>
      </w:pPr>
      <w:r w:rsidRPr="008E4391">
        <w:rPr>
          <w:rFonts w:ascii="Tahoma" w:eastAsia="Times New Roman" w:hAnsi="Tahoma" w:cs="Tahoma"/>
          <w:bCs/>
          <w:sz w:val="16"/>
          <w:szCs w:val="16"/>
          <w:lang w:eastAsia="pl-PL"/>
        </w:rPr>
        <w:t>Wykonawców wspólnie ubiegających się o udzielenie zamówienia</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jc w:val="both"/>
        <w:rPr>
          <w:rFonts w:ascii="Tahoma" w:eastAsia="Times New Roman" w:hAnsi="Tahoma" w:cs="Tahoma"/>
          <w:b/>
          <w:sz w:val="20"/>
          <w:szCs w:val="20"/>
          <w:lang w:eastAsia="pl-PL"/>
        </w:rPr>
      </w:pPr>
      <w:r w:rsidRPr="008E4391">
        <w:rPr>
          <w:rFonts w:ascii="Tahoma" w:eastAsia="Times New Roman" w:hAnsi="Tahoma" w:cs="Tahoma"/>
          <w:b/>
          <w:sz w:val="20"/>
          <w:szCs w:val="20"/>
          <w:lang w:eastAsia="pl-PL"/>
        </w:rPr>
        <w:t xml:space="preserve">WYKAZ ROBÓT składany w postępowaniu: </w:t>
      </w:r>
    </w:p>
    <w:p w:rsidR="008E4391" w:rsidRPr="008E4391" w:rsidRDefault="008E4391" w:rsidP="008E4391">
      <w:pPr>
        <w:spacing w:after="0" w:line="240" w:lineRule="auto"/>
        <w:jc w:val="both"/>
        <w:rPr>
          <w:rFonts w:ascii="Tahoma" w:eastAsia="Times New Roman" w:hAnsi="Tahoma" w:cs="Tahoma"/>
          <w:b/>
          <w:sz w:val="20"/>
          <w:szCs w:val="20"/>
          <w:lang w:eastAsia="pl-PL"/>
        </w:rPr>
      </w:pPr>
    </w:p>
    <w:p w:rsidR="008E4391" w:rsidRPr="008E4391" w:rsidRDefault="008E4391" w:rsidP="008E4391">
      <w:pPr>
        <w:spacing w:after="0" w:line="240" w:lineRule="auto"/>
        <w:ind w:firstLine="2"/>
        <w:rPr>
          <w:rFonts w:ascii="Tahoma" w:eastAsia="Times New Roman" w:hAnsi="Tahoma" w:cs="Tahoma"/>
          <w:b/>
          <w:bCs/>
          <w:sz w:val="20"/>
          <w:szCs w:val="20"/>
          <w:lang w:eastAsia="pl-PL"/>
        </w:rPr>
      </w:pPr>
      <w:r w:rsidRPr="008E4391">
        <w:rPr>
          <w:rFonts w:ascii="Tahoma" w:eastAsia="Times New Roman" w:hAnsi="Tahoma" w:cs="Tahoma"/>
          <w:b/>
          <w:sz w:val="20"/>
          <w:szCs w:val="20"/>
          <w:lang w:eastAsia="pl-PL"/>
        </w:rPr>
        <w:t>„</w:t>
      </w:r>
      <w:r>
        <w:rPr>
          <w:rFonts w:ascii="Tahoma" w:eastAsia="Times New Roman" w:hAnsi="Tahoma" w:cs="Tahoma"/>
          <w:b/>
          <w:bCs/>
          <w:sz w:val="20"/>
          <w:szCs w:val="20"/>
          <w:lang w:eastAsia="pl-PL"/>
        </w:rPr>
        <w:t>Remont dr</w:t>
      </w:r>
      <w:r w:rsidR="00DE32C9">
        <w:rPr>
          <w:rFonts w:ascii="Tahoma" w:eastAsia="Times New Roman" w:hAnsi="Tahoma" w:cs="Tahoma"/>
          <w:b/>
          <w:bCs/>
          <w:sz w:val="20"/>
          <w:szCs w:val="20"/>
          <w:lang w:eastAsia="pl-PL"/>
        </w:rPr>
        <w:t xml:space="preserve">ogi </w:t>
      </w:r>
      <w:r>
        <w:rPr>
          <w:rFonts w:ascii="Tahoma" w:eastAsia="Times New Roman" w:hAnsi="Tahoma" w:cs="Tahoma"/>
          <w:b/>
          <w:bCs/>
          <w:sz w:val="20"/>
          <w:szCs w:val="20"/>
          <w:lang w:eastAsia="pl-PL"/>
        </w:rPr>
        <w:t>gminn</w:t>
      </w:r>
      <w:r w:rsidR="00DE32C9">
        <w:rPr>
          <w:rFonts w:ascii="Tahoma" w:eastAsia="Times New Roman" w:hAnsi="Tahoma" w:cs="Tahoma"/>
          <w:b/>
          <w:bCs/>
          <w:sz w:val="20"/>
          <w:szCs w:val="20"/>
          <w:lang w:eastAsia="pl-PL"/>
        </w:rPr>
        <w:t xml:space="preserve">ej w ul. I. Paderewskiego </w:t>
      </w:r>
      <w:r>
        <w:rPr>
          <w:rFonts w:ascii="Tahoma" w:eastAsia="Times New Roman" w:hAnsi="Tahoma" w:cs="Tahoma"/>
          <w:b/>
          <w:bCs/>
          <w:sz w:val="20"/>
          <w:szCs w:val="20"/>
          <w:lang w:eastAsia="pl-PL"/>
        </w:rPr>
        <w:t>w Twardogór</w:t>
      </w:r>
      <w:r w:rsidR="00DE32C9">
        <w:rPr>
          <w:rFonts w:ascii="Tahoma" w:eastAsia="Times New Roman" w:hAnsi="Tahoma" w:cs="Tahoma"/>
          <w:b/>
          <w:bCs/>
          <w:sz w:val="20"/>
          <w:szCs w:val="20"/>
          <w:lang w:eastAsia="pl-PL"/>
        </w:rPr>
        <w:t>ze</w:t>
      </w:r>
      <w:r w:rsidRPr="008E4391">
        <w:rPr>
          <w:rFonts w:ascii="Tahoma" w:eastAsia="Times New Roman" w:hAnsi="Tahoma" w:cs="Tahoma"/>
          <w:b/>
          <w:sz w:val="20"/>
          <w:szCs w:val="20"/>
          <w:lang w:eastAsia="pl-PL"/>
        </w:rPr>
        <w:t>”</w:t>
      </w:r>
    </w:p>
    <w:p w:rsidR="008E4391" w:rsidRPr="008E4391" w:rsidRDefault="008E4391" w:rsidP="008E4391">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8E4391" w:rsidRPr="008E4391" w:rsidTr="00CF3EF4">
        <w:trPr>
          <w:trHeight w:val="799"/>
        </w:trPr>
        <w:tc>
          <w:tcPr>
            <w:tcW w:w="481"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Lp.</w:t>
            </w:r>
          </w:p>
        </w:tc>
        <w:tc>
          <w:tcPr>
            <w:tcW w:w="6890" w:type="dxa"/>
            <w:vAlign w:val="center"/>
          </w:tcPr>
          <w:p w:rsidR="008E4391" w:rsidRPr="008E4391" w:rsidRDefault="008E4391" w:rsidP="008E4391">
            <w:pPr>
              <w:spacing w:after="0" w:line="240" w:lineRule="auto"/>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RODZAJ ROBÓT</w:t>
            </w:r>
          </w:p>
        </w:tc>
        <w:tc>
          <w:tcPr>
            <w:tcW w:w="1276" w:type="dxa"/>
            <w:vAlign w:val="center"/>
          </w:tcPr>
          <w:p w:rsidR="008E4391" w:rsidRPr="008E4391" w:rsidRDefault="008E4391" w:rsidP="008E4391">
            <w:pPr>
              <w:spacing w:after="0" w:line="240" w:lineRule="auto"/>
              <w:jc w:val="center"/>
              <w:rPr>
                <w:rFonts w:ascii="Tahoma" w:eastAsia="Times New Roman" w:hAnsi="Tahoma" w:cs="Tahoma"/>
                <w:sz w:val="16"/>
                <w:szCs w:val="16"/>
                <w:vertAlign w:val="superscript"/>
                <w:lang w:eastAsia="pl-PL"/>
              </w:rPr>
            </w:pPr>
            <w:r w:rsidRPr="008E4391">
              <w:rPr>
                <w:rFonts w:ascii="Tahoma" w:eastAsia="Times New Roman" w:hAnsi="Tahoma" w:cs="Tahoma"/>
                <w:sz w:val="16"/>
                <w:szCs w:val="16"/>
                <w:lang w:eastAsia="pl-PL"/>
              </w:rPr>
              <w:t>DATA WYKONANIA ROBÓT</w:t>
            </w:r>
          </w:p>
        </w:tc>
        <w:tc>
          <w:tcPr>
            <w:tcW w:w="2126"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MIEJSCE WYKONANIA ROBÓT</w:t>
            </w:r>
          </w:p>
        </w:tc>
        <w:tc>
          <w:tcPr>
            <w:tcW w:w="1418"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 xml:space="preserve">WARTOŚĆ </w:t>
            </w:r>
          </w:p>
        </w:tc>
        <w:tc>
          <w:tcPr>
            <w:tcW w:w="2693" w:type="dxa"/>
            <w:vAlign w:val="center"/>
          </w:tcPr>
          <w:p w:rsidR="008E4391" w:rsidRPr="008E4391" w:rsidRDefault="008E4391" w:rsidP="008E4391">
            <w:pPr>
              <w:spacing w:after="0" w:line="240" w:lineRule="auto"/>
              <w:ind w:left="-3"/>
              <w:jc w:val="center"/>
              <w:rPr>
                <w:rFonts w:ascii="Tahoma" w:eastAsia="Times New Roman" w:hAnsi="Tahoma" w:cs="Tahoma"/>
                <w:sz w:val="16"/>
                <w:szCs w:val="16"/>
                <w:lang w:eastAsia="pl-PL"/>
              </w:rPr>
            </w:pPr>
            <w:r w:rsidRPr="008E4391">
              <w:rPr>
                <w:rFonts w:ascii="Tahoma" w:eastAsia="Times New Roman" w:hAnsi="Tahoma" w:cs="Tahoma"/>
                <w:sz w:val="16"/>
                <w:szCs w:val="16"/>
                <w:lang w:eastAsia="pl-PL"/>
              </w:rPr>
              <w:t>PODMIOT, NA RZECZ KTÓREGO ROBOTA ZOSTAŁA WYKONANA</w:t>
            </w:r>
          </w:p>
        </w:tc>
      </w:tr>
      <w:tr w:rsidR="008E4391" w:rsidRPr="008E4391" w:rsidTr="00CF3EF4">
        <w:trPr>
          <w:trHeight w:hRule="exact" w:val="399"/>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r w:rsidR="008E4391" w:rsidRPr="008E4391" w:rsidTr="00CF3EF4">
        <w:trPr>
          <w:trHeight w:hRule="exact" w:val="510"/>
        </w:trPr>
        <w:tc>
          <w:tcPr>
            <w:tcW w:w="481" w:type="dxa"/>
            <w:vAlign w:val="center"/>
          </w:tcPr>
          <w:p w:rsidR="008E4391" w:rsidRPr="008E4391" w:rsidRDefault="008E4391" w:rsidP="008E4391">
            <w:pPr>
              <w:spacing w:after="0" w:line="240" w:lineRule="auto"/>
              <w:jc w:val="center"/>
              <w:rPr>
                <w:rFonts w:ascii="Tahoma" w:eastAsia="Times New Roman" w:hAnsi="Tahoma" w:cs="Tahoma"/>
                <w:sz w:val="20"/>
                <w:szCs w:val="20"/>
                <w:lang w:eastAsia="pl-PL"/>
              </w:rPr>
            </w:pPr>
          </w:p>
        </w:tc>
        <w:tc>
          <w:tcPr>
            <w:tcW w:w="6890"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276" w:type="dxa"/>
          </w:tcPr>
          <w:p w:rsidR="008E4391" w:rsidRPr="008E4391" w:rsidRDefault="008E4391" w:rsidP="008E4391">
            <w:pPr>
              <w:spacing w:after="0" w:line="240" w:lineRule="auto"/>
              <w:jc w:val="center"/>
              <w:rPr>
                <w:rFonts w:ascii="Tahoma" w:eastAsia="Times New Roman" w:hAnsi="Tahoma" w:cs="Tahoma"/>
                <w:sz w:val="18"/>
                <w:szCs w:val="18"/>
                <w:lang w:eastAsia="pl-PL"/>
              </w:rPr>
            </w:pPr>
          </w:p>
        </w:tc>
        <w:tc>
          <w:tcPr>
            <w:tcW w:w="2126"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1418" w:type="dxa"/>
          </w:tcPr>
          <w:p w:rsidR="008E4391" w:rsidRPr="008E4391" w:rsidRDefault="008E4391" w:rsidP="008E4391">
            <w:pPr>
              <w:spacing w:after="0" w:line="240" w:lineRule="auto"/>
              <w:rPr>
                <w:rFonts w:ascii="Tahoma" w:eastAsia="Times New Roman" w:hAnsi="Tahoma" w:cs="Tahoma"/>
                <w:b/>
                <w:sz w:val="20"/>
                <w:szCs w:val="20"/>
                <w:lang w:eastAsia="pl-PL"/>
              </w:rPr>
            </w:pPr>
          </w:p>
        </w:tc>
        <w:tc>
          <w:tcPr>
            <w:tcW w:w="2693" w:type="dxa"/>
          </w:tcPr>
          <w:p w:rsidR="008E4391" w:rsidRPr="008E4391" w:rsidRDefault="008E4391" w:rsidP="008E4391">
            <w:pPr>
              <w:spacing w:after="0" w:line="240" w:lineRule="auto"/>
              <w:rPr>
                <w:rFonts w:ascii="Tahoma" w:eastAsia="Times New Roman" w:hAnsi="Tahoma" w:cs="Tahoma"/>
                <w:b/>
                <w:sz w:val="20"/>
                <w:szCs w:val="20"/>
                <w:lang w:eastAsia="pl-PL"/>
              </w:rPr>
            </w:pPr>
          </w:p>
        </w:tc>
      </w:tr>
    </w:tbl>
    <w:p w:rsidR="008E4391" w:rsidRPr="008E4391" w:rsidRDefault="008E4391" w:rsidP="008E4391">
      <w:pPr>
        <w:spacing w:before="120" w:after="0" w:line="240" w:lineRule="auto"/>
        <w:jc w:val="both"/>
        <w:rPr>
          <w:rFonts w:ascii="Tahoma" w:eastAsia="Times New Roman" w:hAnsi="Tahoma" w:cs="Tahoma"/>
          <w:sz w:val="18"/>
          <w:szCs w:val="18"/>
          <w:lang w:eastAsia="pl-PL"/>
        </w:rPr>
      </w:pPr>
      <w:r w:rsidRPr="008E4391">
        <w:rPr>
          <w:rFonts w:ascii="Tahoma" w:eastAsia="Times New Roman" w:hAnsi="Tahoma" w:cs="Tahoma"/>
          <w:sz w:val="18"/>
          <w:szCs w:val="18"/>
          <w:lang w:eastAsia="pl-PL"/>
        </w:rPr>
        <w:t>Uwaga:</w:t>
      </w:r>
    </w:p>
    <w:p w:rsidR="008E4391" w:rsidRPr="008E4391" w:rsidRDefault="008E4391" w:rsidP="008E4391">
      <w:pPr>
        <w:numPr>
          <w:ilvl w:val="6"/>
          <w:numId w:val="42"/>
        </w:numPr>
        <w:tabs>
          <w:tab w:val="left" w:pos="284"/>
        </w:tabs>
        <w:spacing w:after="0" w:line="240" w:lineRule="auto"/>
        <w:ind w:hanging="5956"/>
        <w:jc w:val="both"/>
        <w:rPr>
          <w:rFonts w:ascii="Tahoma" w:eastAsia="Times New Roman" w:hAnsi="Tahoma" w:cs="Tahoma"/>
          <w:sz w:val="20"/>
          <w:szCs w:val="20"/>
          <w:lang w:val="x-none" w:eastAsia="x-none"/>
        </w:rPr>
      </w:pPr>
      <w:r w:rsidRPr="008E4391">
        <w:rPr>
          <w:rFonts w:ascii="Tahoma" w:eastAsia="Times New Roman" w:hAnsi="Tahoma" w:cs="Tahoma"/>
          <w:sz w:val="18"/>
          <w:szCs w:val="18"/>
          <w:lang w:val="x-none" w:eastAsia="x-none"/>
        </w:rPr>
        <w:t xml:space="preserve">Wypełnić zgodnie z postanowieniami pkt VI. </w:t>
      </w:r>
      <w:proofErr w:type="spellStart"/>
      <w:r w:rsidRPr="008E4391">
        <w:rPr>
          <w:rFonts w:ascii="Tahoma" w:eastAsia="Times New Roman" w:hAnsi="Tahoma" w:cs="Tahoma"/>
          <w:sz w:val="18"/>
          <w:szCs w:val="18"/>
          <w:lang w:val="x-none" w:eastAsia="x-none"/>
        </w:rPr>
        <w:t>ppkt</w:t>
      </w:r>
      <w:proofErr w:type="spellEnd"/>
      <w:r w:rsidRPr="008E4391">
        <w:rPr>
          <w:rFonts w:ascii="Tahoma" w:eastAsia="Times New Roman" w:hAnsi="Tahoma" w:cs="Tahoma"/>
          <w:sz w:val="18"/>
          <w:szCs w:val="18"/>
          <w:lang w:val="x-none" w:eastAsia="x-none"/>
        </w:rPr>
        <w:t xml:space="preserve"> </w:t>
      </w:r>
      <w:r w:rsidRPr="008E4391">
        <w:rPr>
          <w:rFonts w:ascii="Tahoma" w:eastAsia="Times New Roman" w:hAnsi="Tahoma" w:cs="Tahoma"/>
          <w:sz w:val="18"/>
          <w:szCs w:val="18"/>
          <w:lang w:eastAsia="x-none"/>
        </w:rPr>
        <w:t xml:space="preserve">3. poz. 1) </w:t>
      </w:r>
      <w:r w:rsidRPr="008E4391">
        <w:rPr>
          <w:rFonts w:ascii="Tahoma" w:eastAsia="Times New Roman" w:hAnsi="Tahoma" w:cs="Tahoma"/>
          <w:sz w:val="18"/>
          <w:szCs w:val="18"/>
          <w:lang w:val="x-none" w:eastAsia="x-none"/>
        </w:rPr>
        <w:t>SIWZ.</w:t>
      </w:r>
    </w:p>
    <w:p w:rsidR="008E4391" w:rsidRPr="008E4391" w:rsidRDefault="008E4391" w:rsidP="008E4391">
      <w:pPr>
        <w:numPr>
          <w:ilvl w:val="6"/>
          <w:numId w:val="42"/>
        </w:numPr>
        <w:tabs>
          <w:tab w:val="left" w:pos="284"/>
        </w:tabs>
        <w:spacing w:after="0" w:line="240" w:lineRule="auto"/>
        <w:ind w:left="284" w:hanging="284"/>
        <w:jc w:val="both"/>
        <w:rPr>
          <w:rFonts w:ascii="Tahoma" w:eastAsia="Times New Roman" w:hAnsi="Tahoma" w:cs="Tahoma"/>
          <w:sz w:val="18"/>
          <w:szCs w:val="18"/>
          <w:lang w:val="x-none" w:eastAsia="x-none"/>
        </w:rPr>
      </w:pPr>
      <w:r w:rsidRPr="008E4391">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8E4391">
        <w:rPr>
          <w:rFonts w:ascii="Tahoma" w:eastAsia="Times New Roman" w:hAnsi="Tahoma" w:cs="Tahoma"/>
          <w:sz w:val="20"/>
          <w:szCs w:val="20"/>
          <w:lang w:eastAsia="x-none"/>
        </w:rPr>
        <w:t xml:space="preserve">w pkt V. lit. D. </w:t>
      </w:r>
      <w:proofErr w:type="spellStart"/>
      <w:r w:rsidRPr="008E4391">
        <w:rPr>
          <w:rFonts w:ascii="Tahoma" w:eastAsia="Times New Roman" w:hAnsi="Tahoma" w:cs="Tahoma"/>
          <w:sz w:val="20"/>
          <w:szCs w:val="20"/>
          <w:lang w:eastAsia="x-none"/>
        </w:rPr>
        <w:t>ppkt</w:t>
      </w:r>
      <w:proofErr w:type="spellEnd"/>
      <w:r w:rsidRPr="008E4391">
        <w:rPr>
          <w:rFonts w:ascii="Tahoma" w:eastAsia="Times New Roman" w:hAnsi="Tahoma" w:cs="Tahoma"/>
          <w:sz w:val="20"/>
          <w:szCs w:val="20"/>
          <w:lang w:eastAsia="x-none"/>
        </w:rPr>
        <w:t xml:space="preserve"> 3. poz. 1) SIWZ</w:t>
      </w:r>
      <w:r w:rsidRPr="008E4391">
        <w:rPr>
          <w:rFonts w:ascii="Tahoma" w:eastAsia="Times New Roman" w:hAnsi="Tahoma" w:cs="Tahoma"/>
          <w:sz w:val="18"/>
          <w:szCs w:val="18"/>
          <w:lang w:val="x-none" w:eastAsia="x-none"/>
        </w:rPr>
        <w:t>.</w:t>
      </w: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b/>
          <w:sz w:val="20"/>
          <w:szCs w:val="20"/>
          <w:lang w:eastAsia="pl-PL"/>
        </w:rPr>
      </w:pPr>
    </w:p>
    <w:p w:rsidR="008E4391" w:rsidRPr="008E4391" w:rsidRDefault="008E4391" w:rsidP="008E4391">
      <w:pPr>
        <w:spacing w:after="0" w:line="240" w:lineRule="auto"/>
        <w:rPr>
          <w:rFonts w:ascii="Tahoma" w:eastAsia="Times New Roman" w:hAnsi="Tahoma" w:cs="Tahoma"/>
          <w:sz w:val="20"/>
          <w:szCs w:val="20"/>
          <w:lang w:eastAsia="pl-PL"/>
        </w:rPr>
      </w:pPr>
      <w:r w:rsidRPr="008E4391">
        <w:rPr>
          <w:rFonts w:ascii="Tahoma" w:eastAsia="Times New Roman" w:hAnsi="Tahoma" w:cs="Tahoma"/>
          <w:sz w:val="20"/>
          <w:szCs w:val="20"/>
          <w:lang w:eastAsia="pl-PL"/>
        </w:rPr>
        <w:t xml:space="preserve">.................................., dnia ...............................  </w:t>
      </w:r>
    </w:p>
    <w:p w:rsidR="008E4391" w:rsidRPr="008E4391" w:rsidRDefault="008E4391" w:rsidP="008E4391">
      <w:pPr>
        <w:spacing w:after="0" w:line="240" w:lineRule="auto"/>
        <w:rPr>
          <w:rFonts w:ascii="Tahoma" w:eastAsia="Times New Roman" w:hAnsi="Tahoma" w:cs="Tahoma"/>
          <w:sz w:val="20"/>
          <w:szCs w:val="20"/>
          <w:lang w:eastAsia="pl-PL"/>
        </w:rPr>
      </w:pPr>
    </w:p>
    <w:p w:rsidR="008E4391" w:rsidRPr="008E4391" w:rsidRDefault="008E4391" w:rsidP="008E4391">
      <w:pPr>
        <w:spacing w:after="0" w:line="240" w:lineRule="auto"/>
        <w:ind w:right="203"/>
        <w:rPr>
          <w:rFonts w:ascii="Tahoma" w:eastAsia="Times New Roman" w:hAnsi="Tahoma" w:cs="Tahoma"/>
          <w:bCs/>
          <w:sz w:val="20"/>
          <w:szCs w:val="20"/>
          <w:lang w:eastAsia="pl-PL"/>
        </w:rPr>
      </w:pPr>
    </w:p>
    <w:p w:rsidR="008E4391" w:rsidRPr="008E4391" w:rsidRDefault="008E4391" w:rsidP="008E4391">
      <w:pPr>
        <w:spacing w:after="0" w:line="240" w:lineRule="auto"/>
        <w:ind w:left="3402"/>
        <w:jc w:val="center"/>
        <w:rPr>
          <w:rFonts w:ascii="Tahoma" w:eastAsia="Times New Roman" w:hAnsi="Tahoma" w:cs="Tahoma"/>
          <w:sz w:val="20"/>
          <w:szCs w:val="20"/>
          <w:lang w:eastAsia="pl-PL"/>
        </w:rPr>
      </w:pPr>
      <w:r w:rsidRPr="008E4391">
        <w:rPr>
          <w:rFonts w:ascii="Tahoma" w:eastAsia="Times New Roman" w:hAnsi="Tahoma" w:cs="Tahoma"/>
          <w:sz w:val="20"/>
          <w:szCs w:val="20"/>
          <w:lang w:eastAsia="pl-PL"/>
        </w:rPr>
        <w:t>....................................................................................................</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imię, nazwisko, podpis i pieczątka lub czytelny podpis osoby uprawnionej</w:t>
      </w:r>
    </w:p>
    <w:p w:rsidR="008E4391" w:rsidRPr="008E4391" w:rsidRDefault="008E4391" w:rsidP="008E4391">
      <w:pPr>
        <w:spacing w:after="0" w:line="240" w:lineRule="auto"/>
        <w:ind w:left="3402"/>
        <w:jc w:val="center"/>
        <w:rPr>
          <w:rFonts w:ascii="Tahoma" w:eastAsia="Times New Roman" w:hAnsi="Tahoma" w:cs="Tahoma"/>
          <w:bCs/>
          <w:sz w:val="16"/>
          <w:szCs w:val="16"/>
          <w:lang w:eastAsia="pl-PL"/>
        </w:rPr>
      </w:pPr>
      <w:r w:rsidRPr="008E4391">
        <w:rPr>
          <w:rFonts w:ascii="Tahoma" w:eastAsia="Times New Roman" w:hAnsi="Tahoma" w:cs="Tahoma"/>
          <w:bCs/>
          <w:sz w:val="16"/>
          <w:szCs w:val="16"/>
          <w:lang w:eastAsia="pl-PL"/>
        </w:rPr>
        <w:t>(osób uprawnionych) do reprezentowania</w:t>
      </w:r>
    </w:p>
    <w:p w:rsidR="008E4391" w:rsidRPr="008E4391" w:rsidRDefault="008E4391" w:rsidP="008E4391">
      <w:pPr>
        <w:spacing w:after="0" w:line="240" w:lineRule="auto"/>
        <w:ind w:left="3402"/>
        <w:jc w:val="center"/>
        <w:rPr>
          <w:rFonts w:ascii="Tahoma" w:eastAsia="Times New Roman" w:hAnsi="Tahoma" w:cs="Tahoma"/>
          <w:sz w:val="16"/>
          <w:szCs w:val="16"/>
          <w:lang w:eastAsia="pl-PL"/>
        </w:rPr>
      </w:pPr>
      <w:r w:rsidRPr="008E4391">
        <w:rPr>
          <w:rFonts w:ascii="Tahoma" w:eastAsia="Times New Roman" w:hAnsi="Tahoma" w:cs="Tahoma"/>
          <w:bCs/>
          <w:sz w:val="16"/>
          <w:szCs w:val="16"/>
          <w:lang w:eastAsia="pl-PL"/>
        </w:rPr>
        <w:t>Wykonawcy/Wykonawców wspólnie ubiegających się o udzielenie zamówienia</w:t>
      </w:r>
    </w:p>
    <w:p w:rsidR="00FF6854" w:rsidRDefault="00FF6854" w:rsidP="00FF6854">
      <w:pPr>
        <w:spacing w:after="0" w:line="240" w:lineRule="auto"/>
        <w:jc w:val="center"/>
        <w:rPr>
          <w:rFonts w:ascii="Tahoma" w:eastAsia="Times New Roman" w:hAnsi="Tahoma" w:cs="Tahoma"/>
          <w:b/>
          <w:bCs/>
          <w:lang w:eastAsia="pl-PL"/>
        </w:rPr>
      </w:pPr>
    </w:p>
    <w:p w:rsidR="008E4391" w:rsidRPr="004C50C5" w:rsidRDefault="008E4391" w:rsidP="008E4391">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lastRenderedPageBreak/>
        <w:t xml:space="preserve">ZAŁĄCZNIK NR </w:t>
      </w:r>
      <w:r>
        <w:rPr>
          <w:rFonts w:ascii="Tahoma" w:hAnsi="Tahoma" w:cs="Tahoma"/>
          <w:b/>
        </w:rPr>
        <w:t>7</w:t>
      </w:r>
    </w:p>
    <w:p w:rsidR="008E4391" w:rsidRPr="007B1E74" w:rsidRDefault="008E4391"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40815">
        <w:rPr>
          <w:rFonts w:ascii="Tahoma" w:eastAsia="Times New Roman" w:hAnsi="Tahoma" w:cs="Tahoma"/>
          <w:b/>
          <w:sz w:val="20"/>
          <w:szCs w:val="20"/>
          <w:lang w:eastAsia="pl-PL"/>
        </w:rPr>
        <w:t>Remont dr</w:t>
      </w:r>
      <w:r w:rsidR="00DE32C9">
        <w:rPr>
          <w:rFonts w:ascii="Tahoma" w:eastAsia="Times New Roman" w:hAnsi="Tahoma" w:cs="Tahoma"/>
          <w:b/>
          <w:sz w:val="20"/>
          <w:szCs w:val="20"/>
          <w:lang w:eastAsia="pl-PL"/>
        </w:rPr>
        <w:t xml:space="preserve">ogi </w:t>
      </w:r>
      <w:r w:rsidR="00E40815">
        <w:rPr>
          <w:rFonts w:ascii="Tahoma" w:eastAsia="Times New Roman" w:hAnsi="Tahoma" w:cs="Tahoma"/>
          <w:b/>
          <w:sz w:val="20"/>
          <w:szCs w:val="20"/>
          <w:lang w:eastAsia="pl-PL"/>
        </w:rPr>
        <w:t>gminn</w:t>
      </w:r>
      <w:r w:rsidR="00DE32C9">
        <w:rPr>
          <w:rFonts w:ascii="Tahoma" w:eastAsia="Times New Roman" w:hAnsi="Tahoma" w:cs="Tahoma"/>
          <w:b/>
          <w:sz w:val="20"/>
          <w:szCs w:val="20"/>
          <w:lang w:eastAsia="pl-PL"/>
        </w:rPr>
        <w:t xml:space="preserve">ej w ul. I. Paderewskiego </w:t>
      </w:r>
      <w:r w:rsidR="00E40815">
        <w:rPr>
          <w:rFonts w:ascii="Tahoma" w:eastAsia="Times New Roman" w:hAnsi="Tahoma" w:cs="Tahoma"/>
          <w:b/>
          <w:sz w:val="20"/>
          <w:szCs w:val="20"/>
          <w:lang w:eastAsia="pl-PL"/>
        </w:rPr>
        <w:t xml:space="preserve">w </w:t>
      </w:r>
      <w:r w:rsidR="00DE32C9">
        <w:rPr>
          <w:rFonts w:ascii="Tahoma" w:eastAsia="Times New Roman" w:hAnsi="Tahoma" w:cs="Tahoma"/>
          <w:b/>
          <w:sz w:val="20"/>
          <w:szCs w:val="20"/>
          <w:lang w:eastAsia="pl-PL"/>
        </w:rPr>
        <w:t>T</w:t>
      </w:r>
      <w:r w:rsidR="00E40815">
        <w:rPr>
          <w:rFonts w:ascii="Tahoma" w:eastAsia="Times New Roman" w:hAnsi="Tahoma" w:cs="Tahoma"/>
          <w:b/>
          <w:sz w:val="20"/>
          <w:szCs w:val="20"/>
          <w:lang w:eastAsia="pl-PL"/>
        </w:rPr>
        <w:t>wardogór</w:t>
      </w:r>
      <w:r w:rsidR="00DE32C9">
        <w:rPr>
          <w:rFonts w:ascii="Tahoma" w:eastAsia="Times New Roman" w:hAnsi="Tahoma" w:cs="Tahoma"/>
          <w:b/>
          <w:sz w:val="20"/>
          <w:szCs w:val="20"/>
          <w:lang w:eastAsia="pl-PL"/>
        </w:rPr>
        <w:t>ze</w:t>
      </w:r>
      <w:r w:rsidR="00E40815">
        <w:rPr>
          <w:rFonts w:ascii="Tahoma" w:eastAsia="Times New Roman" w:hAnsi="Tahoma" w:cs="Tahoma"/>
          <w:b/>
          <w:sz w:val="20"/>
          <w:szCs w:val="20"/>
          <w:lang w:eastAsia="pl-PL"/>
        </w:rPr>
        <w:t xml:space="preserve">” </w:t>
      </w:r>
      <w:r w:rsidR="0038348F">
        <w:rPr>
          <w:rFonts w:ascii="Tahoma" w:eastAsia="Times New Roman" w:hAnsi="Tahoma" w:cs="Tahoma"/>
          <w:b/>
          <w:sz w:val="20"/>
          <w:szCs w:val="20"/>
          <w:lang w:eastAsia="pl-PL"/>
        </w:rPr>
        <w:t xml:space="preserve">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E40815">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1F729A">
      <w:pPr>
        <w:numPr>
          <w:ilvl w:val="0"/>
          <w:numId w:val="20"/>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1F729A">
      <w:pPr>
        <w:numPr>
          <w:ilvl w:val="0"/>
          <w:numId w:val="20"/>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40815">
        <w:rPr>
          <w:rFonts w:ascii="Tahoma" w:eastAsia="Times New Roman" w:hAnsi="Tahoma" w:cs="Tahoma"/>
          <w:b/>
          <w:bCs/>
          <w:sz w:val="20"/>
          <w:szCs w:val="20"/>
          <w:lang w:eastAsia="pl-PL"/>
        </w:rPr>
        <w:t>Remont dr</w:t>
      </w:r>
      <w:r w:rsidR="00DE32C9">
        <w:rPr>
          <w:rFonts w:ascii="Tahoma" w:eastAsia="Times New Roman" w:hAnsi="Tahoma" w:cs="Tahoma"/>
          <w:b/>
          <w:bCs/>
          <w:sz w:val="20"/>
          <w:szCs w:val="20"/>
          <w:lang w:eastAsia="pl-PL"/>
        </w:rPr>
        <w:t xml:space="preserve">ogi </w:t>
      </w:r>
      <w:r w:rsidR="00E40815">
        <w:rPr>
          <w:rFonts w:ascii="Tahoma" w:eastAsia="Times New Roman" w:hAnsi="Tahoma" w:cs="Tahoma"/>
          <w:b/>
          <w:bCs/>
          <w:sz w:val="20"/>
          <w:szCs w:val="20"/>
          <w:lang w:eastAsia="pl-PL"/>
        </w:rPr>
        <w:t>gminn</w:t>
      </w:r>
      <w:r w:rsidR="00DE32C9">
        <w:rPr>
          <w:rFonts w:ascii="Tahoma" w:eastAsia="Times New Roman" w:hAnsi="Tahoma" w:cs="Tahoma"/>
          <w:b/>
          <w:bCs/>
          <w:sz w:val="20"/>
          <w:szCs w:val="20"/>
          <w:lang w:eastAsia="pl-PL"/>
        </w:rPr>
        <w:t xml:space="preserve">ej w ul. I. Paderewskiego </w:t>
      </w:r>
      <w:r w:rsidR="00E40815">
        <w:rPr>
          <w:rFonts w:ascii="Tahoma" w:eastAsia="Times New Roman" w:hAnsi="Tahoma" w:cs="Tahoma"/>
          <w:b/>
          <w:bCs/>
          <w:sz w:val="20"/>
          <w:szCs w:val="20"/>
          <w:lang w:eastAsia="pl-PL"/>
        </w:rPr>
        <w:t>w Twardogór</w:t>
      </w:r>
      <w:r w:rsidR="00DE32C9">
        <w:rPr>
          <w:rFonts w:ascii="Tahoma" w:eastAsia="Times New Roman" w:hAnsi="Tahoma" w:cs="Tahoma"/>
          <w:b/>
          <w:bCs/>
          <w:sz w:val="20"/>
          <w:szCs w:val="20"/>
          <w:lang w:eastAsia="pl-PL"/>
        </w:rPr>
        <w:t>ze</w:t>
      </w:r>
      <w:r w:rsidR="00E40815">
        <w:rPr>
          <w:rFonts w:ascii="Tahoma" w:eastAsia="Times New Roman" w:hAnsi="Tahoma" w:cs="Tahoma"/>
          <w:b/>
          <w:bCs/>
          <w:sz w:val="20"/>
          <w:szCs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7E9" w:rsidRDefault="005F67E9">
      <w:pPr>
        <w:spacing w:after="0" w:line="240" w:lineRule="auto"/>
      </w:pPr>
      <w:r>
        <w:separator/>
      </w:r>
    </w:p>
  </w:endnote>
  <w:endnote w:type="continuationSeparator" w:id="0">
    <w:p w:rsidR="005F67E9" w:rsidRDefault="005F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pPr>
      <w:pStyle w:val="Stopka"/>
      <w:jc w:val="right"/>
    </w:pPr>
    <w:r>
      <w:fldChar w:fldCharType="begin"/>
    </w:r>
    <w:r>
      <w:instrText>PAGE   \* MERGEFORMAT</w:instrText>
    </w:r>
    <w:r>
      <w:fldChar w:fldCharType="separate"/>
    </w:r>
    <w:r>
      <w:rPr>
        <w:noProof/>
      </w:rPr>
      <w:t>48</w:t>
    </w:r>
    <w:r>
      <w:fldChar w:fldCharType="end"/>
    </w:r>
  </w:p>
  <w:p w:rsidR="000802DB" w:rsidRPr="008C062F" w:rsidRDefault="000802DB"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pPr>
      <w:pStyle w:val="Stopka"/>
      <w:jc w:val="right"/>
    </w:pPr>
    <w:r>
      <w:fldChar w:fldCharType="begin"/>
    </w:r>
    <w:r>
      <w:instrText>PAGE   \* MERGEFORMAT</w:instrText>
    </w:r>
    <w:r>
      <w:fldChar w:fldCharType="separate"/>
    </w:r>
    <w:r>
      <w:rPr>
        <w:noProof/>
      </w:rPr>
      <w:t>61</w:t>
    </w:r>
    <w:r>
      <w:fldChar w:fldCharType="end"/>
    </w:r>
  </w:p>
  <w:p w:rsidR="000802DB" w:rsidRDefault="000802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7E9" w:rsidRDefault="005F67E9">
      <w:pPr>
        <w:spacing w:after="0" w:line="240" w:lineRule="auto"/>
      </w:pPr>
      <w:r>
        <w:separator/>
      </w:r>
    </w:p>
  </w:footnote>
  <w:footnote w:type="continuationSeparator" w:id="0">
    <w:p w:rsidR="005F67E9" w:rsidRDefault="005F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Pr="002936A4" w:rsidRDefault="000802DB" w:rsidP="00F577F2">
    <w:pPr>
      <w:ind w:left="-284"/>
      <w:rPr>
        <w:rFonts w:ascii="Arial" w:hAnsi="Arial"/>
        <w:sz w:val="16"/>
        <w:szCs w:val="16"/>
      </w:rPr>
    </w:pPr>
  </w:p>
  <w:p w:rsidR="000802DB" w:rsidRDefault="000802DB" w:rsidP="00F577F2">
    <w:pPr>
      <w:pStyle w:val="Nagwek"/>
      <w:rPr>
        <w:i/>
        <w:sz w:val="16"/>
        <w:szCs w:val="16"/>
      </w:rPr>
    </w:pPr>
    <w:r>
      <w:rPr>
        <w:sz w:val="16"/>
        <w:szCs w:val="16"/>
      </w:rPr>
      <w:t xml:space="preserve">                                                                                                                                                                        </w:t>
    </w:r>
  </w:p>
  <w:p w:rsidR="000802DB" w:rsidRDefault="000802DB" w:rsidP="00F577F2">
    <w:pPr>
      <w:pStyle w:val="Nagwek"/>
      <w:rPr>
        <w:i/>
        <w:sz w:val="16"/>
        <w:szCs w:val="16"/>
      </w:rPr>
    </w:pPr>
  </w:p>
  <w:p w:rsidR="000802DB" w:rsidRPr="006F0334" w:rsidRDefault="000802DB" w:rsidP="00F577F2">
    <w:pPr>
      <w:pStyle w:val="Nagwek"/>
      <w:rPr>
        <w:sz w:val="16"/>
        <w:szCs w:val="16"/>
      </w:rPr>
    </w:pPr>
    <w:r>
      <w:rPr>
        <w:sz w:val="16"/>
        <w:szCs w:val="16"/>
      </w:rPr>
      <w:t xml:space="preserve">                                                                                                                   </w:t>
    </w:r>
  </w:p>
  <w:p w:rsidR="000802DB" w:rsidRDefault="000802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tabs>
        <w:tab w:val="left" w:pos="5475"/>
      </w:tabs>
      <w:ind w:left="-284"/>
      <w:rPr>
        <w:sz w:val="16"/>
        <w:szCs w:val="16"/>
      </w:rPr>
    </w:pPr>
    <w:r>
      <w:rPr>
        <w:rFonts w:ascii="Arial" w:hAnsi="Arial"/>
        <w:sz w:val="16"/>
        <w:szCs w:val="16"/>
      </w:rPr>
      <w:tab/>
    </w:r>
    <w:r>
      <w:rPr>
        <w:sz w:val="16"/>
        <w:szCs w:val="16"/>
      </w:rPr>
      <w:t xml:space="preserve">            </w:t>
    </w:r>
  </w:p>
  <w:p w:rsidR="000802DB" w:rsidRDefault="000802DB" w:rsidP="00F577F2">
    <w:pPr>
      <w:tabs>
        <w:tab w:val="left" w:pos="5475"/>
      </w:tabs>
      <w:ind w:left="-284"/>
      <w:rPr>
        <w:sz w:val="16"/>
        <w:szCs w:val="16"/>
      </w:rPr>
    </w:pPr>
  </w:p>
  <w:p w:rsidR="000802DB" w:rsidRPr="00D32DD6" w:rsidRDefault="000802DB" w:rsidP="00B47186">
    <w:pPr>
      <w:tabs>
        <w:tab w:val="left" w:pos="5475"/>
      </w:tabs>
      <w:rPr>
        <w:i/>
        <w:sz w:val="16"/>
        <w:szCs w:val="16"/>
      </w:rPr>
    </w:pPr>
    <w:r>
      <w:rPr>
        <w:sz w:val="16"/>
        <w:szCs w:val="16"/>
      </w:rPr>
      <w:t xml:space="preserve">                                                                                                                                             </w:t>
    </w:r>
  </w:p>
  <w:p w:rsidR="000802DB" w:rsidRPr="004C50C5" w:rsidRDefault="000802DB"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tabs>
        <w:tab w:val="left" w:pos="5475"/>
      </w:tabs>
      <w:ind w:left="-284"/>
      <w:rPr>
        <w:sz w:val="16"/>
        <w:szCs w:val="16"/>
      </w:rPr>
    </w:pPr>
    <w:r>
      <w:rPr>
        <w:sz w:val="16"/>
        <w:szCs w:val="16"/>
      </w:rPr>
      <w:t xml:space="preserve">         </w:t>
    </w:r>
  </w:p>
  <w:p w:rsidR="000802DB" w:rsidRPr="00D32DD6" w:rsidRDefault="000802DB" w:rsidP="00C045D5">
    <w:pPr>
      <w:tabs>
        <w:tab w:val="left" w:pos="5475"/>
      </w:tabs>
      <w:rPr>
        <w:i/>
        <w:sz w:val="16"/>
        <w:szCs w:val="16"/>
      </w:rPr>
    </w:pPr>
    <w:r>
      <w:rPr>
        <w:sz w:val="16"/>
        <w:szCs w:val="16"/>
      </w:rPr>
      <w:t xml:space="preserve">                                                                                                                                              </w:t>
    </w:r>
  </w:p>
  <w:p w:rsidR="000802DB" w:rsidRPr="004C50C5" w:rsidRDefault="000802DB"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tabs>
        <w:tab w:val="left" w:pos="5475"/>
      </w:tabs>
      <w:ind w:left="-284"/>
      <w:rPr>
        <w:sz w:val="16"/>
        <w:szCs w:val="16"/>
      </w:rPr>
    </w:pPr>
    <w:r>
      <w:rPr>
        <w:sz w:val="16"/>
        <w:szCs w:val="16"/>
      </w:rPr>
      <w:t xml:space="preserve">  </w:t>
    </w:r>
  </w:p>
  <w:p w:rsidR="000802DB" w:rsidRPr="00D32DD6" w:rsidRDefault="000802DB" w:rsidP="00F577F2">
    <w:pPr>
      <w:tabs>
        <w:tab w:val="left" w:pos="5475"/>
      </w:tabs>
      <w:ind w:left="-284"/>
      <w:rPr>
        <w:i/>
        <w:sz w:val="16"/>
        <w:szCs w:val="16"/>
      </w:rPr>
    </w:pPr>
    <w:r>
      <w:rPr>
        <w:sz w:val="16"/>
        <w:szCs w:val="16"/>
      </w:rPr>
      <w:t xml:space="preserve">                                                                                                     </w:t>
    </w:r>
  </w:p>
  <w:p w:rsidR="000802DB" w:rsidRPr="004C50C5" w:rsidRDefault="000802DB" w:rsidP="00F577F2">
    <w:pPr>
      <w:pStyle w:val="Nagwek"/>
      <w:pBdr>
        <w:top w:val="single" w:sz="2" w:space="0" w:color="auto"/>
      </w:pBdr>
      <w:jc w:val="right"/>
      <w:rPr>
        <w:rFonts w:ascii="Tahoma" w:hAnsi="Tahoma" w:cs="Tahoma"/>
        <w:b/>
      </w:rPr>
    </w:pPr>
    <w:r>
      <w:rPr>
        <w:rFonts w:ascii="Tahoma" w:hAnsi="Tahoma" w:cs="Tahoma"/>
        <w:b/>
      </w:rPr>
      <w:t xml:space="preserve"> </w:t>
    </w:r>
  </w:p>
  <w:p w:rsidR="000802DB" w:rsidRDefault="000802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Pr="004C50C5" w:rsidRDefault="000802D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Pr="004C50C5" w:rsidRDefault="000802D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Default="000802DB" w:rsidP="00F577F2">
    <w:pPr>
      <w:pStyle w:val="Nagwek"/>
      <w:tabs>
        <w:tab w:val="center" w:pos="4819"/>
        <w:tab w:val="right" w:pos="9638"/>
      </w:tabs>
      <w:jc w:val="right"/>
      <w:rPr>
        <w:rFonts w:ascii="Tahoma" w:hAnsi="Tahoma" w:cs="Tahoma"/>
        <w:b/>
      </w:rPr>
    </w:pPr>
  </w:p>
  <w:p w:rsidR="000802DB" w:rsidRPr="004C50C5" w:rsidRDefault="000802DB"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 xml:space="preserve"> 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5"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16F854C3"/>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E543AB1"/>
    <w:multiLevelType w:val="multilevel"/>
    <w:tmpl w:val="A23691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471A68"/>
    <w:multiLevelType w:val="multilevel"/>
    <w:tmpl w:val="822AE916"/>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5249DC"/>
    <w:multiLevelType w:val="hybridMultilevel"/>
    <w:tmpl w:val="E056C7FE"/>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7" w15:restartNumberingAfterBreak="0">
    <w:nsid w:val="27B87BF8"/>
    <w:multiLevelType w:val="multilevel"/>
    <w:tmpl w:val="45C05D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40" w15:restartNumberingAfterBreak="0">
    <w:nsid w:val="2CED3A20"/>
    <w:multiLevelType w:val="hybridMultilevel"/>
    <w:tmpl w:val="E59EA330"/>
    <w:lvl w:ilvl="0" w:tplc="B72CC93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3" w15:restartNumberingAfterBreak="0">
    <w:nsid w:val="2F330143"/>
    <w:multiLevelType w:val="hybridMultilevel"/>
    <w:tmpl w:val="CD745D9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7"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8"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9942BCC"/>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3"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5"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6"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1409D2"/>
    <w:multiLevelType w:val="multilevel"/>
    <w:tmpl w:val="BBBCAD1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61"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62" w15:restartNumberingAfterBreak="0">
    <w:nsid w:val="47D870A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3" w15:restartNumberingAfterBreak="0">
    <w:nsid w:val="489135F3"/>
    <w:multiLevelType w:val="multilevel"/>
    <w:tmpl w:val="E01E6A22"/>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A170EF"/>
    <w:multiLevelType w:val="multilevel"/>
    <w:tmpl w:val="83221080"/>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9"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70"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71"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D013B62"/>
    <w:multiLevelType w:val="multilevel"/>
    <w:tmpl w:val="DD92E074"/>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3."/>
      <w:lvlJc w:val="left"/>
      <w:pPr>
        <w:tabs>
          <w:tab w:val="num" w:pos="720"/>
        </w:tabs>
        <w:ind w:left="720" w:hanging="720"/>
      </w:pPr>
      <w:rPr>
        <w:rFonts w:hint="default"/>
        <w:b w:val="0"/>
        <w:color w:val="auto"/>
        <w:sz w:val="20"/>
        <w:szCs w:val="2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7"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02D5EC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1"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3D05DB1"/>
    <w:multiLevelType w:val="hybridMultilevel"/>
    <w:tmpl w:val="474EE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85"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7"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8"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3"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18A7E59"/>
    <w:multiLevelType w:val="multilevel"/>
    <w:tmpl w:val="AF2245E2"/>
    <w:lvl w:ilvl="0">
      <w:start w:val="1"/>
      <w:numFmt w:val="decimal"/>
      <w:lvlText w:val="%1."/>
      <w:lvlJc w:val="left"/>
      <w:pPr>
        <w:ind w:left="927" w:hanging="360"/>
      </w:pPr>
      <w:rPr>
        <w:rFonts w:hint="default"/>
      </w:rPr>
    </w:lvl>
    <w:lvl w:ilvl="1">
      <w:start w:val="2"/>
      <w:numFmt w:val="decimal"/>
      <w:isLgl/>
      <w:lvlText w:val="%1.%2"/>
      <w:lvlJc w:val="left"/>
      <w:pPr>
        <w:ind w:left="1002"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6"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8" w15:restartNumberingAfterBreak="0">
    <w:nsid w:val="74C32A12"/>
    <w:multiLevelType w:val="hybridMultilevel"/>
    <w:tmpl w:val="64C6881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9"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0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104" w15:restartNumberingAfterBreak="0">
    <w:nsid w:val="7CFE7F34"/>
    <w:multiLevelType w:val="hybridMultilevel"/>
    <w:tmpl w:val="FC36287A"/>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6"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7"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5"/>
  </w:num>
  <w:num w:numId="2">
    <w:abstractNumId w:val="25"/>
  </w:num>
  <w:num w:numId="3">
    <w:abstractNumId w:val="69"/>
  </w:num>
  <w:num w:numId="4">
    <w:abstractNumId w:val="30"/>
  </w:num>
  <w:num w:numId="5">
    <w:abstractNumId w:val="103"/>
  </w:num>
  <w:num w:numId="6">
    <w:abstractNumId w:val="17"/>
  </w:num>
  <w:num w:numId="7">
    <w:abstractNumId w:val="75"/>
  </w:num>
  <w:num w:numId="8">
    <w:abstractNumId w:val="36"/>
  </w:num>
  <w:num w:numId="9">
    <w:abstractNumId w:val="61"/>
  </w:num>
  <w:num w:numId="10">
    <w:abstractNumId w:val="86"/>
  </w:num>
  <w:num w:numId="11">
    <w:abstractNumId w:val="84"/>
  </w:num>
  <w:num w:numId="12">
    <w:abstractNumId w:val="70"/>
  </w:num>
  <w:num w:numId="13">
    <w:abstractNumId w:val="93"/>
  </w:num>
  <w:num w:numId="14">
    <w:abstractNumId w:val="19"/>
  </w:num>
  <w:num w:numId="15">
    <w:abstractNumId w:val="54"/>
  </w:num>
  <w:num w:numId="16">
    <w:abstractNumId w:val="34"/>
  </w:num>
  <w:num w:numId="17">
    <w:abstractNumId w:val="43"/>
  </w:num>
  <w:num w:numId="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92"/>
  </w:num>
  <w:num w:numId="21">
    <w:abstractNumId w:val="107"/>
  </w:num>
  <w:num w:numId="22">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8"/>
  </w:num>
  <w:num w:numId="24">
    <w:abstractNumId w:val="53"/>
  </w:num>
  <w:num w:numId="25">
    <w:abstractNumId w:val="7"/>
  </w:num>
  <w:num w:numId="26">
    <w:abstractNumId w:val="95"/>
  </w:num>
  <w:num w:numId="27">
    <w:abstractNumId w:val="1"/>
  </w:num>
  <w:num w:numId="28">
    <w:abstractNumId w:val="60"/>
  </w:num>
  <w:num w:numId="29">
    <w:abstractNumId w:val="24"/>
  </w:num>
  <w:num w:numId="30">
    <w:abstractNumId w:val="41"/>
  </w:num>
  <w:num w:numId="31">
    <w:abstractNumId w:val="12"/>
  </w:num>
  <w:num w:numId="32">
    <w:abstractNumId w:val="44"/>
  </w:num>
  <w:num w:numId="33">
    <w:abstractNumId w:val="47"/>
  </w:num>
  <w:num w:numId="34">
    <w:abstractNumId w:val="71"/>
  </w:num>
  <w:num w:numId="35">
    <w:abstractNumId w:val="10"/>
  </w:num>
  <w:num w:numId="36">
    <w:abstractNumId w:val="101"/>
  </w:num>
  <w:num w:numId="37">
    <w:abstractNumId w:val="105"/>
  </w:num>
  <w:num w:numId="38">
    <w:abstractNumId w:val="9"/>
  </w:num>
  <w:num w:numId="39">
    <w:abstractNumId w:val="56"/>
  </w:num>
  <w:num w:numId="40">
    <w:abstractNumId w:val="68"/>
  </w:num>
  <w:num w:numId="41">
    <w:abstractNumId w:val="3"/>
  </w:num>
  <w:num w:numId="42">
    <w:abstractNumId w:val="38"/>
  </w:num>
  <w:num w:numId="43">
    <w:abstractNumId w:val="29"/>
  </w:num>
  <w:num w:numId="44">
    <w:abstractNumId w:val="6"/>
  </w:num>
  <w:num w:numId="45">
    <w:abstractNumId w:val="5"/>
  </w:num>
  <w:num w:numId="46">
    <w:abstractNumId w:val="94"/>
  </w:num>
  <w:num w:numId="47">
    <w:abstractNumId w:val="74"/>
  </w:num>
  <w:num w:numId="48">
    <w:abstractNumId w:val="11"/>
  </w:num>
  <w:num w:numId="49">
    <w:abstractNumId w:val="39"/>
  </w:num>
  <w:num w:numId="50">
    <w:abstractNumId w:val="18"/>
  </w:num>
  <w:num w:numId="51">
    <w:abstractNumId w:val="4"/>
  </w:num>
  <w:num w:numId="52">
    <w:abstractNumId w:val="66"/>
  </w:num>
  <w:num w:numId="53">
    <w:abstractNumId w:val="106"/>
  </w:num>
  <w:num w:numId="54">
    <w:abstractNumId w:val="85"/>
  </w:num>
  <w:num w:numId="55">
    <w:abstractNumId w:val="87"/>
  </w:num>
  <w:num w:numId="56">
    <w:abstractNumId w:val="67"/>
  </w:num>
  <w:num w:numId="57">
    <w:abstractNumId w:val="99"/>
  </w:num>
  <w:num w:numId="58">
    <w:abstractNumId w:val="73"/>
  </w:num>
  <w:num w:numId="59">
    <w:abstractNumId w:val="45"/>
  </w:num>
  <w:num w:numId="60">
    <w:abstractNumId w:val="13"/>
  </w:num>
  <w:num w:numId="61">
    <w:abstractNumId w:val="82"/>
  </w:num>
  <w:num w:numId="62">
    <w:abstractNumId w:val="100"/>
  </w:num>
  <w:num w:numId="63">
    <w:abstractNumId w:val="50"/>
  </w:num>
  <w:num w:numId="64">
    <w:abstractNumId w:val="81"/>
  </w:num>
  <w:num w:numId="65">
    <w:abstractNumId w:val="8"/>
  </w:num>
  <w:num w:numId="66">
    <w:abstractNumId w:val="26"/>
  </w:num>
  <w:num w:numId="67">
    <w:abstractNumId w:val="2"/>
  </w:num>
  <w:num w:numId="68">
    <w:abstractNumId w:val="78"/>
  </w:num>
  <w:num w:numId="69">
    <w:abstractNumId w:val="102"/>
  </w:num>
  <w:num w:numId="70">
    <w:abstractNumId w:val="31"/>
  </w:num>
  <w:num w:numId="71">
    <w:abstractNumId w:val="48"/>
  </w:num>
  <w:num w:numId="72">
    <w:abstractNumId w:val="59"/>
  </w:num>
  <w:num w:numId="73">
    <w:abstractNumId w:val="77"/>
  </w:num>
  <w:num w:numId="74">
    <w:abstractNumId w:val="108"/>
  </w:num>
  <w:num w:numId="75">
    <w:abstractNumId w:val="21"/>
  </w:num>
  <w:num w:numId="76">
    <w:abstractNumId w:val="51"/>
  </w:num>
  <w:num w:numId="77">
    <w:abstractNumId w:val="91"/>
  </w:num>
  <w:num w:numId="78">
    <w:abstractNumId w:val="32"/>
  </w:num>
  <w:num w:numId="79">
    <w:abstractNumId w:val="27"/>
  </w:num>
  <w:num w:numId="80">
    <w:abstractNumId w:val="14"/>
  </w:num>
  <w:num w:numId="81">
    <w:abstractNumId w:val="96"/>
  </w:num>
  <w:num w:numId="82">
    <w:abstractNumId w:val="57"/>
  </w:num>
  <w:num w:numId="83">
    <w:abstractNumId w:val="76"/>
  </w:num>
  <w:num w:numId="84">
    <w:abstractNumId w:val="42"/>
  </w:num>
  <w:num w:numId="85">
    <w:abstractNumId w:val="46"/>
  </w:num>
  <w:num w:numId="86">
    <w:abstractNumId w:val="89"/>
  </w:num>
  <w:num w:numId="87">
    <w:abstractNumId w:val="97"/>
  </w:num>
  <w:num w:numId="88">
    <w:abstractNumId w:val="79"/>
  </w:num>
  <w:num w:numId="89">
    <w:abstractNumId w:val="80"/>
  </w:num>
  <w:num w:numId="90">
    <w:abstractNumId w:val="65"/>
  </w:num>
  <w:num w:numId="91">
    <w:abstractNumId w:val="35"/>
  </w:num>
  <w:num w:numId="92">
    <w:abstractNumId w:val="20"/>
  </w:num>
  <w:num w:numId="93">
    <w:abstractNumId w:val="49"/>
  </w:num>
  <w:num w:numId="94">
    <w:abstractNumId w:val="28"/>
  </w:num>
  <w:num w:numId="95">
    <w:abstractNumId w:val="16"/>
  </w:num>
  <w:num w:numId="96">
    <w:abstractNumId w:val="98"/>
  </w:num>
  <w:num w:numId="97">
    <w:abstractNumId w:val="52"/>
  </w:num>
  <w:num w:numId="98">
    <w:abstractNumId w:val="62"/>
  </w:num>
  <w:num w:numId="99">
    <w:abstractNumId w:val="104"/>
  </w:num>
  <w:num w:numId="100">
    <w:abstractNumId w:val="83"/>
  </w:num>
  <w:num w:numId="101">
    <w:abstractNumId w:val="40"/>
  </w:num>
  <w:num w:numId="102">
    <w:abstractNumId w:val="23"/>
  </w:num>
  <w:num w:numId="103">
    <w:abstractNumId w:val="63"/>
  </w:num>
  <w:num w:numId="104">
    <w:abstractNumId w:val="64"/>
  </w:num>
  <w:num w:numId="105">
    <w:abstractNumId w:val="58"/>
  </w:num>
  <w:num w:numId="106">
    <w:abstractNumId w:val="33"/>
  </w:num>
  <w:num w:numId="107">
    <w:abstractNumId w:val="37"/>
  </w:num>
  <w:num w:numId="108">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5538F"/>
    <w:rsid w:val="0006775F"/>
    <w:rsid w:val="00074B4B"/>
    <w:rsid w:val="0007566A"/>
    <w:rsid w:val="00076A21"/>
    <w:rsid w:val="000802DB"/>
    <w:rsid w:val="00091A33"/>
    <w:rsid w:val="00091F7C"/>
    <w:rsid w:val="00093186"/>
    <w:rsid w:val="00094CF4"/>
    <w:rsid w:val="000B083F"/>
    <w:rsid w:val="000B3644"/>
    <w:rsid w:val="000B409E"/>
    <w:rsid w:val="000B46AA"/>
    <w:rsid w:val="000C668C"/>
    <w:rsid w:val="000C7112"/>
    <w:rsid w:val="000D3CC0"/>
    <w:rsid w:val="000E0008"/>
    <w:rsid w:val="000E0B9A"/>
    <w:rsid w:val="000E1E07"/>
    <w:rsid w:val="000E3391"/>
    <w:rsid w:val="000E350F"/>
    <w:rsid w:val="000F4F01"/>
    <w:rsid w:val="00100B38"/>
    <w:rsid w:val="0010156F"/>
    <w:rsid w:val="001019F0"/>
    <w:rsid w:val="00103525"/>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6879"/>
    <w:rsid w:val="001E1762"/>
    <w:rsid w:val="001E6B9F"/>
    <w:rsid w:val="001F02FE"/>
    <w:rsid w:val="001F6794"/>
    <w:rsid w:val="001F729A"/>
    <w:rsid w:val="002011A8"/>
    <w:rsid w:val="00203C53"/>
    <w:rsid w:val="002069AD"/>
    <w:rsid w:val="002102D9"/>
    <w:rsid w:val="00212E3D"/>
    <w:rsid w:val="00227FFA"/>
    <w:rsid w:val="00241D94"/>
    <w:rsid w:val="00243400"/>
    <w:rsid w:val="00244D27"/>
    <w:rsid w:val="0024577C"/>
    <w:rsid w:val="00251B01"/>
    <w:rsid w:val="0025350D"/>
    <w:rsid w:val="00256B21"/>
    <w:rsid w:val="00257EFB"/>
    <w:rsid w:val="00263579"/>
    <w:rsid w:val="00264194"/>
    <w:rsid w:val="00264CE8"/>
    <w:rsid w:val="002752FB"/>
    <w:rsid w:val="0027683D"/>
    <w:rsid w:val="00282C71"/>
    <w:rsid w:val="0028723E"/>
    <w:rsid w:val="00295C75"/>
    <w:rsid w:val="002B5B16"/>
    <w:rsid w:val="002B751D"/>
    <w:rsid w:val="002D2489"/>
    <w:rsid w:val="002D2832"/>
    <w:rsid w:val="002D384D"/>
    <w:rsid w:val="002D3E97"/>
    <w:rsid w:val="002D50EB"/>
    <w:rsid w:val="002D7A66"/>
    <w:rsid w:val="002E2028"/>
    <w:rsid w:val="002E4530"/>
    <w:rsid w:val="002E61D6"/>
    <w:rsid w:val="002F67BE"/>
    <w:rsid w:val="003016F6"/>
    <w:rsid w:val="00301A6A"/>
    <w:rsid w:val="00302B46"/>
    <w:rsid w:val="003048BC"/>
    <w:rsid w:val="00307924"/>
    <w:rsid w:val="00311430"/>
    <w:rsid w:val="003115BE"/>
    <w:rsid w:val="003117DD"/>
    <w:rsid w:val="00314B85"/>
    <w:rsid w:val="00314F74"/>
    <w:rsid w:val="00321080"/>
    <w:rsid w:val="003234A3"/>
    <w:rsid w:val="00327454"/>
    <w:rsid w:val="003345F3"/>
    <w:rsid w:val="00335F87"/>
    <w:rsid w:val="00337033"/>
    <w:rsid w:val="003376EB"/>
    <w:rsid w:val="00341A99"/>
    <w:rsid w:val="00346C8B"/>
    <w:rsid w:val="00354AEA"/>
    <w:rsid w:val="0035522F"/>
    <w:rsid w:val="003561FD"/>
    <w:rsid w:val="00360BAB"/>
    <w:rsid w:val="00361F19"/>
    <w:rsid w:val="00371F0D"/>
    <w:rsid w:val="003737D1"/>
    <w:rsid w:val="0037694B"/>
    <w:rsid w:val="0038348F"/>
    <w:rsid w:val="00390F6E"/>
    <w:rsid w:val="00391BB5"/>
    <w:rsid w:val="00391FDF"/>
    <w:rsid w:val="003932F4"/>
    <w:rsid w:val="00394BD8"/>
    <w:rsid w:val="00395C64"/>
    <w:rsid w:val="003A0711"/>
    <w:rsid w:val="003A23A1"/>
    <w:rsid w:val="003A26C3"/>
    <w:rsid w:val="003A5819"/>
    <w:rsid w:val="003B00BD"/>
    <w:rsid w:val="003B6429"/>
    <w:rsid w:val="003B6F31"/>
    <w:rsid w:val="003C2B91"/>
    <w:rsid w:val="003C6D39"/>
    <w:rsid w:val="003D1C3C"/>
    <w:rsid w:val="003D70EC"/>
    <w:rsid w:val="003E5B4B"/>
    <w:rsid w:val="003E6C6F"/>
    <w:rsid w:val="003F05EB"/>
    <w:rsid w:val="003F13E4"/>
    <w:rsid w:val="00400E7D"/>
    <w:rsid w:val="004026B5"/>
    <w:rsid w:val="004051F7"/>
    <w:rsid w:val="00406847"/>
    <w:rsid w:val="00410384"/>
    <w:rsid w:val="004114CE"/>
    <w:rsid w:val="0041577B"/>
    <w:rsid w:val="00421570"/>
    <w:rsid w:val="00423122"/>
    <w:rsid w:val="00424424"/>
    <w:rsid w:val="004257F3"/>
    <w:rsid w:val="00446617"/>
    <w:rsid w:val="004545C9"/>
    <w:rsid w:val="0046245E"/>
    <w:rsid w:val="00470032"/>
    <w:rsid w:val="00472DCA"/>
    <w:rsid w:val="00480126"/>
    <w:rsid w:val="00482483"/>
    <w:rsid w:val="00482924"/>
    <w:rsid w:val="00485674"/>
    <w:rsid w:val="00493569"/>
    <w:rsid w:val="00495561"/>
    <w:rsid w:val="00497D80"/>
    <w:rsid w:val="004A0707"/>
    <w:rsid w:val="004A0DE0"/>
    <w:rsid w:val="004A5787"/>
    <w:rsid w:val="004B07E7"/>
    <w:rsid w:val="004B775E"/>
    <w:rsid w:val="004C5C70"/>
    <w:rsid w:val="004F1973"/>
    <w:rsid w:val="004F4382"/>
    <w:rsid w:val="004F4389"/>
    <w:rsid w:val="004F4A30"/>
    <w:rsid w:val="00501974"/>
    <w:rsid w:val="00507958"/>
    <w:rsid w:val="00510332"/>
    <w:rsid w:val="00521757"/>
    <w:rsid w:val="00530861"/>
    <w:rsid w:val="005356FB"/>
    <w:rsid w:val="0054053B"/>
    <w:rsid w:val="0054484F"/>
    <w:rsid w:val="005506DE"/>
    <w:rsid w:val="00554C19"/>
    <w:rsid w:val="005563A9"/>
    <w:rsid w:val="005610FF"/>
    <w:rsid w:val="0056163D"/>
    <w:rsid w:val="00562253"/>
    <w:rsid w:val="00564B80"/>
    <w:rsid w:val="0056687A"/>
    <w:rsid w:val="0056749C"/>
    <w:rsid w:val="00571FDC"/>
    <w:rsid w:val="005721DC"/>
    <w:rsid w:val="00572336"/>
    <w:rsid w:val="00572BB9"/>
    <w:rsid w:val="00575206"/>
    <w:rsid w:val="005760DA"/>
    <w:rsid w:val="005A197A"/>
    <w:rsid w:val="005A3D19"/>
    <w:rsid w:val="005A3DBE"/>
    <w:rsid w:val="005A41D6"/>
    <w:rsid w:val="005B1BEF"/>
    <w:rsid w:val="005C26F6"/>
    <w:rsid w:val="005D0C94"/>
    <w:rsid w:val="005E161D"/>
    <w:rsid w:val="005F16D5"/>
    <w:rsid w:val="005F4DB4"/>
    <w:rsid w:val="005F67E9"/>
    <w:rsid w:val="00606700"/>
    <w:rsid w:val="00607A09"/>
    <w:rsid w:val="00610A06"/>
    <w:rsid w:val="006112A7"/>
    <w:rsid w:val="00611F78"/>
    <w:rsid w:val="006155CE"/>
    <w:rsid w:val="0062327D"/>
    <w:rsid w:val="006318A0"/>
    <w:rsid w:val="00632809"/>
    <w:rsid w:val="0064423E"/>
    <w:rsid w:val="006528B5"/>
    <w:rsid w:val="00652CC1"/>
    <w:rsid w:val="00676A1D"/>
    <w:rsid w:val="0067768E"/>
    <w:rsid w:val="0068158B"/>
    <w:rsid w:val="006821B5"/>
    <w:rsid w:val="00686474"/>
    <w:rsid w:val="006916D7"/>
    <w:rsid w:val="00693808"/>
    <w:rsid w:val="00693D83"/>
    <w:rsid w:val="00693ED7"/>
    <w:rsid w:val="006965B8"/>
    <w:rsid w:val="00696F95"/>
    <w:rsid w:val="006A0031"/>
    <w:rsid w:val="006A57EA"/>
    <w:rsid w:val="006B703B"/>
    <w:rsid w:val="006C3B18"/>
    <w:rsid w:val="006C5A3F"/>
    <w:rsid w:val="006C7067"/>
    <w:rsid w:val="006D1D4A"/>
    <w:rsid w:val="006D2DF5"/>
    <w:rsid w:val="006D3CDD"/>
    <w:rsid w:val="006D461E"/>
    <w:rsid w:val="006D7831"/>
    <w:rsid w:val="006D7FB4"/>
    <w:rsid w:val="006E7062"/>
    <w:rsid w:val="006F15CA"/>
    <w:rsid w:val="007011DD"/>
    <w:rsid w:val="00703688"/>
    <w:rsid w:val="007066BD"/>
    <w:rsid w:val="00707F74"/>
    <w:rsid w:val="0071294F"/>
    <w:rsid w:val="0072011B"/>
    <w:rsid w:val="007249DE"/>
    <w:rsid w:val="00726AC6"/>
    <w:rsid w:val="00727216"/>
    <w:rsid w:val="007272AB"/>
    <w:rsid w:val="007333F1"/>
    <w:rsid w:val="00741387"/>
    <w:rsid w:val="00743919"/>
    <w:rsid w:val="007509CC"/>
    <w:rsid w:val="00755280"/>
    <w:rsid w:val="0076353A"/>
    <w:rsid w:val="007652B7"/>
    <w:rsid w:val="00765EA8"/>
    <w:rsid w:val="00770BD2"/>
    <w:rsid w:val="00772D8A"/>
    <w:rsid w:val="00773167"/>
    <w:rsid w:val="0077367E"/>
    <w:rsid w:val="00777A26"/>
    <w:rsid w:val="00781F4B"/>
    <w:rsid w:val="00792D9B"/>
    <w:rsid w:val="0079662E"/>
    <w:rsid w:val="00797DEB"/>
    <w:rsid w:val="007A0A0E"/>
    <w:rsid w:val="007A4293"/>
    <w:rsid w:val="007A5A09"/>
    <w:rsid w:val="007B1E74"/>
    <w:rsid w:val="007B2BD3"/>
    <w:rsid w:val="007B3E82"/>
    <w:rsid w:val="007B6558"/>
    <w:rsid w:val="007C190C"/>
    <w:rsid w:val="007C295A"/>
    <w:rsid w:val="007C5708"/>
    <w:rsid w:val="007D7A40"/>
    <w:rsid w:val="007E00C6"/>
    <w:rsid w:val="007E0728"/>
    <w:rsid w:val="007E2A3D"/>
    <w:rsid w:val="007E40B0"/>
    <w:rsid w:val="007E5FAC"/>
    <w:rsid w:val="007F5D51"/>
    <w:rsid w:val="008040C9"/>
    <w:rsid w:val="008052E9"/>
    <w:rsid w:val="00806DA5"/>
    <w:rsid w:val="00807974"/>
    <w:rsid w:val="00815B40"/>
    <w:rsid w:val="008205DA"/>
    <w:rsid w:val="008211AE"/>
    <w:rsid w:val="00823389"/>
    <w:rsid w:val="0082383A"/>
    <w:rsid w:val="008242DD"/>
    <w:rsid w:val="00832A5A"/>
    <w:rsid w:val="0084189B"/>
    <w:rsid w:val="008466D8"/>
    <w:rsid w:val="00852407"/>
    <w:rsid w:val="00853704"/>
    <w:rsid w:val="00861349"/>
    <w:rsid w:val="008643A0"/>
    <w:rsid w:val="00864CFB"/>
    <w:rsid w:val="00880AB7"/>
    <w:rsid w:val="00882369"/>
    <w:rsid w:val="00884DF7"/>
    <w:rsid w:val="008929A9"/>
    <w:rsid w:val="0089654E"/>
    <w:rsid w:val="0089779E"/>
    <w:rsid w:val="008A3CE9"/>
    <w:rsid w:val="008A76BC"/>
    <w:rsid w:val="008B1515"/>
    <w:rsid w:val="008B3100"/>
    <w:rsid w:val="008B42E3"/>
    <w:rsid w:val="008B4A12"/>
    <w:rsid w:val="008B5FBA"/>
    <w:rsid w:val="008C368A"/>
    <w:rsid w:val="008C6F7D"/>
    <w:rsid w:val="008D2F48"/>
    <w:rsid w:val="008D5E28"/>
    <w:rsid w:val="008E4391"/>
    <w:rsid w:val="008E5504"/>
    <w:rsid w:val="008E692E"/>
    <w:rsid w:val="008F3720"/>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2846"/>
    <w:rsid w:val="009A2BFF"/>
    <w:rsid w:val="009A3BD8"/>
    <w:rsid w:val="009A510F"/>
    <w:rsid w:val="009B0B83"/>
    <w:rsid w:val="009B1A33"/>
    <w:rsid w:val="009B2A0A"/>
    <w:rsid w:val="009B2EC4"/>
    <w:rsid w:val="009B772B"/>
    <w:rsid w:val="009C364B"/>
    <w:rsid w:val="009C537A"/>
    <w:rsid w:val="009C7FB6"/>
    <w:rsid w:val="009D40F9"/>
    <w:rsid w:val="009E304C"/>
    <w:rsid w:val="009E3302"/>
    <w:rsid w:val="009E5381"/>
    <w:rsid w:val="009E78D5"/>
    <w:rsid w:val="009F6701"/>
    <w:rsid w:val="00A0107D"/>
    <w:rsid w:val="00A162E7"/>
    <w:rsid w:val="00A208E1"/>
    <w:rsid w:val="00A224EF"/>
    <w:rsid w:val="00A23076"/>
    <w:rsid w:val="00A27007"/>
    <w:rsid w:val="00A27CED"/>
    <w:rsid w:val="00A27D7A"/>
    <w:rsid w:val="00A27FE9"/>
    <w:rsid w:val="00A31BDD"/>
    <w:rsid w:val="00A37371"/>
    <w:rsid w:val="00A37AA4"/>
    <w:rsid w:val="00A41FBE"/>
    <w:rsid w:val="00A433D7"/>
    <w:rsid w:val="00A446AB"/>
    <w:rsid w:val="00A47280"/>
    <w:rsid w:val="00A47865"/>
    <w:rsid w:val="00A522D5"/>
    <w:rsid w:val="00A5674E"/>
    <w:rsid w:val="00A6323D"/>
    <w:rsid w:val="00A63765"/>
    <w:rsid w:val="00A63CFA"/>
    <w:rsid w:val="00A74E8C"/>
    <w:rsid w:val="00A9604F"/>
    <w:rsid w:val="00A970A9"/>
    <w:rsid w:val="00AA465A"/>
    <w:rsid w:val="00AB0F0B"/>
    <w:rsid w:val="00AB1671"/>
    <w:rsid w:val="00AD65A4"/>
    <w:rsid w:val="00AE153E"/>
    <w:rsid w:val="00AE2821"/>
    <w:rsid w:val="00AE69FF"/>
    <w:rsid w:val="00AE6D31"/>
    <w:rsid w:val="00AF5CDE"/>
    <w:rsid w:val="00B065CF"/>
    <w:rsid w:val="00B07402"/>
    <w:rsid w:val="00B101D7"/>
    <w:rsid w:val="00B1147C"/>
    <w:rsid w:val="00B1450D"/>
    <w:rsid w:val="00B15A17"/>
    <w:rsid w:val="00B16126"/>
    <w:rsid w:val="00B207FE"/>
    <w:rsid w:val="00B21A8C"/>
    <w:rsid w:val="00B21B5D"/>
    <w:rsid w:val="00B22BE8"/>
    <w:rsid w:val="00B252FE"/>
    <w:rsid w:val="00B25592"/>
    <w:rsid w:val="00B26503"/>
    <w:rsid w:val="00B26E07"/>
    <w:rsid w:val="00B42358"/>
    <w:rsid w:val="00B4426F"/>
    <w:rsid w:val="00B47186"/>
    <w:rsid w:val="00B47C01"/>
    <w:rsid w:val="00B536E3"/>
    <w:rsid w:val="00B62A55"/>
    <w:rsid w:val="00B644D2"/>
    <w:rsid w:val="00B82ACB"/>
    <w:rsid w:val="00B869DC"/>
    <w:rsid w:val="00B9162B"/>
    <w:rsid w:val="00BA099C"/>
    <w:rsid w:val="00BA3F3A"/>
    <w:rsid w:val="00BB5F4C"/>
    <w:rsid w:val="00BC4FA7"/>
    <w:rsid w:val="00BD577F"/>
    <w:rsid w:val="00BD5EA3"/>
    <w:rsid w:val="00BE06B9"/>
    <w:rsid w:val="00BF15D0"/>
    <w:rsid w:val="00BF79BF"/>
    <w:rsid w:val="00C00BBA"/>
    <w:rsid w:val="00C01456"/>
    <w:rsid w:val="00C045D5"/>
    <w:rsid w:val="00C07D0C"/>
    <w:rsid w:val="00C1682A"/>
    <w:rsid w:val="00C17FEC"/>
    <w:rsid w:val="00C33FED"/>
    <w:rsid w:val="00C36988"/>
    <w:rsid w:val="00C441CB"/>
    <w:rsid w:val="00C448C1"/>
    <w:rsid w:val="00C45F7A"/>
    <w:rsid w:val="00C535B1"/>
    <w:rsid w:val="00C6250C"/>
    <w:rsid w:val="00C62BB5"/>
    <w:rsid w:val="00C64B9C"/>
    <w:rsid w:val="00C749FE"/>
    <w:rsid w:val="00C76A95"/>
    <w:rsid w:val="00C779BD"/>
    <w:rsid w:val="00C80F36"/>
    <w:rsid w:val="00C8440D"/>
    <w:rsid w:val="00C863F1"/>
    <w:rsid w:val="00C90AB8"/>
    <w:rsid w:val="00CB08F9"/>
    <w:rsid w:val="00CD366F"/>
    <w:rsid w:val="00CE2604"/>
    <w:rsid w:val="00CE43D0"/>
    <w:rsid w:val="00CE45DD"/>
    <w:rsid w:val="00CF3EF4"/>
    <w:rsid w:val="00CF566D"/>
    <w:rsid w:val="00CF7A42"/>
    <w:rsid w:val="00D106A5"/>
    <w:rsid w:val="00D10971"/>
    <w:rsid w:val="00D112A6"/>
    <w:rsid w:val="00D124B9"/>
    <w:rsid w:val="00D12DC4"/>
    <w:rsid w:val="00D150A6"/>
    <w:rsid w:val="00D240CC"/>
    <w:rsid w:val="00D249D0"/>
    <w:rsid w:val="00D31BAC"/>
    <w:rsid w:val="00D3637C"/>
    <w:rsid w:val="00D4179C"/>
    <w:rsid w:val="00D4206A"/>
    <w:rsid w:val="00D428FD"/>
    <w:rsid w:val="00D44FE0"/>
    <w:rsid w:val="00D503B0"/>
    <w:rsid w:val="00D51A8B"/>
    <w:rsid w:val="00D5644F"/>
    <w:rsid w:val="00D60C49"/>
    <w:rsid w:val="00D63966"/>
    <w:rsid w:val="00D64967"/>
    <w:rsid w:val="00D65C0E"/>
    <w:rsid w:val="00D71955"/>
    <w:rsid w:val="00D72EA3"/>
    <w:rsid w:val="00D77982"/>
    <w:rsid w:val="00D8603F"/>
    <w:rsid w:val="00D9263E"/>
    <w:rsid w:val="00DA1ECF"/>
    <w:rsid w:val="00DA225F"/>
    <w:rsid w:val="00DA4307"/>
    <w:rsid w:val="00DA4AC0"/>
    <w:rsid w:val="00DB0831"/>
    <w:rsid w:val="00DB0AA6"/>
    <w:rsid w:val="00DB1EED"/>
    <w:rsid w:val="00DB49A6"/>
    <w:rsid w:val="00DC1A69"/>
    <w:rsid w:val="00DD1F0E"/>
    <w:rsid w:val="00DD4377"/>
    <w:rsid w:val="00DE32C9"/>
    <w:rsid w:val="00DF14D0"/>
    <w:rsid w:val="00DF2C42"/>
    <w:rsid w:val="00DF6460"/>
    <w:rsid w:val="00E036FE"/>
    <w:rsid w:val="00E073C0"/>
    <w:rsid w:val="00E1382F"/>
    <w:rsid w:val="00E22D01"/>
    <w:rsid w:val="00E25CDA"/>
    <w:rsid w:val="00E32685"/>
    <w:rsid w:val="00E40815"/>
    <w:rsid w:val="00E41C91"/>
    <w:rsid w:val="00E432C6"/>
    <w:rsid w:val="00E44696"/>
    <w:rsid w:val="00E457E5"/>
    <w:rsid w:val="00E51488"/>
    <w:rsid w:val="00E515D7"/>
    <w:rsid w:val="00E66481"/>
    <w:rsid w:val="00E721FD"/>
    <w:rsid w:val="00E72D79"/>
    <w:rsid w:val="00E81914"/>
    <w:rsid w:val="00E8260A"/>
    <w:rsid w:val="00E867CE"/>
    <w:rsid w:val="00E95E38"/>
    <w:rsid w:val="00E972B8"/>
    <w:rsid w:val="00E977B3"/>
    <w:rsid w:val="00EA51A0"/>
    <w:rsid w:val="00EA5F15"/>
    <w:rsid w:val="00EB09CF"/>
    <w:rsid w:val="00EB1C15"/>
    <w:rsid w:val="00EC7E65"/>
    <w:rsid w:val="00EE02AA"/>
    <w:rsid w:val="00EF038D"/>
    <w:rsid w:val="00EF4374"/>
    <w:rsid w:val="00F02C24"/>
    <w:rsid w:val="00F02F80"/>
    <w:rsid w:val="00F03CDE"/>
    <w:rsid w:val="00F12D1C"/>
    <w:rsid w:val="00F14AB7"/>
    <w:rsid w:val="00F23487"/>
    <w:rsid w:val="00F446C9"/>
    <w:rsid w:val="00F45F0B"/>
    <w:rsid w:val="00F4647F"/>
    <w:rsid w:val="00F47BC1"/>
    <w:rsid w:val="00F5305E"/>
    <w:rsid w:val="00F555A1"/>
    <w:rsid w:val="00F577F2"/>
    <w:rsid w:val="00F629A8"/>
    <w:rsid w:val="00F660B7"/>
    <w:rsid w:val="00F66BC1"/>
    <w:rsid w:val="00F70894"/>
    <w:rsid w:val="00F71467"/>
    <w:rsid w:val="00F754D2"/>
    <w:rsid w:val="00F77B40"/>
    <w:rsid w:val="00F84933"/>
    <w:rsid w:val="00F84BE9"/>
    <w:rsid w:val="00F85036"/>
    <w:rsid w:val="00F856B0"/>
    <w:rsid w:val="00F900C5"/>
    <w:rsid w:val="00F92140"/>
    <w:rsid w:val="00F978E3"/>
    <w:rsid w:val="00FA0308"/>
    <w:rsid w:val="00FA2D82"/>
    <w:rsid w:val="00FA6086"/>
    <w:rsid w:val="00FB03D6"/>
    <w:rsid w:val="00FB124E"/>
    <w:rsid w:val="00FC2E92"/>
    <w:rsid w:val="00FD02C0"/>
    <w:rsid w:val="00FD04D2"/>
    <w:rsid w:val="00FD0E5D"/>
    <w:rsid w:val="00FD20FA"/>
    <w:rsid w:val="00FD646D"/>
    <w:rsid w:val="00FD7549"/>
    <w:rsid w:val="00FE5000"/>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476C3"/>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12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tusz@twardogora.pl"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6066908-FEE8-4305-A71B-17D34108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24974</Words>
  <Characters>149849</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6</cp:revision>
  <cp:lastPrinted>2019-07-01T11:37:00Z</cp:lastPrinted>
  <dcterms:created xsi:type="dcterms:W3CDTF">2019-07-01T11:19:00Z</dcterms:created>
  <dcterms:modified xsi:type="dcterms:W3CDTF">2019-07-01T13:31:00Z</dcterms:modified>
</cp:coreProperties>
</file>