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margin">
              <wp:posOffset>-894715</wp:posOffset>
            </wp:positionH>
            <wp:positionV relativeFrom="margin">
              <wp:posOffset>-613410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8B107B">
        <w:rPr>
          <w:rFonts w:ascii="Tahoma" w:eastAsia="Calibri" w:hAnsi="Tahoma" w:cs="Tahoma"/>
          <w:sz w:val="20"/>
          <w:szCs w:val="20"/>
        </w:rPr>
        <w:t>2</w:t>
      </w:r>
      <w:r w:rsidR="00146E78">
        <w:rPr>
          <w:rFonts w:ascii="Tahoma" w:eastAsia="Calibri" w:hAnsi="Tahoma" w:cs="Tahoma"/>
          <w:sz w:val="20"/>
          <w:szCs w:val="20"/>
        </w:rPr>
        <w:t>1</w:t>
      </w:r>
      <w:r>
        <w:rPr>
          <w:rFonts w:ascii="Tahoma" w:eastAsia="Calibri" w:hAnsi="Tahoma" w:cs="Tahoma"/>
          <w:sz w:val="20"/>
          <w:szCs w:val="20"/>
        </w:rPr>
        <w:t>.201</w:t>
      </w:r>
      <w:r w:rsidR="00B521EA">
        <w:rPr>
          <w:rFonts w:ascii="Tahoma" w:eastAsia="Calibri" w:hAnsi="Tahoma" w:cs="Tahoma"/>
          <w:sz w:val="20"/>
          <w:szCs w:val="20"/>
        </w:rPr>
        <w:t>9</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7B1E74" w:rsidRPr="007B1E74" w:rsidRDefault="00B521EA" w:rsidP="00100002">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w:t>
      </w:r>
      <w:r w:rsidR="00146E78">
        <w:rPr>
          <w:rFonts w:ascii="Tahoma" w:eastAsia="Calibri" w:hAnsi="Tahoma" w:cs="Tahoma"/>
          <w:b/>
          <w:bCs/>
          <w:sz w:val="28"/>
          <w:szCs w:val="28"/>
        </w:rPr>
        <w:t xml:space="preserve">Przebudowa budynku </w:t>
      </w:r>
      <w:r w:rsidR="000C498D">
        <w:rPr>
          <w:rFonts w:ascii="Tahoma" w:eastAsia="Calibri" w:hAnsi="Tahoma" w:cs="Tahoma"/>
          <w:b/>
          <w:bCs/>
          <w:sz w:val="28"/>
          <w:szCs w:val="28"/>
        </w:rPr>
        <w:t xml:space="preserve">usługowego </w:t>
      </w:r>
      <w:r w:rsidR="00146E78">
        <w:rPr>
          <w:rFonts w:ascii="Tahoma" w:eastAsia="Calibri" w:hAnsi="Tahoma" w:cs="Tahoma"/>
          <w:b/>
          <w:bCs/>
          <w:sz w:val="28"/>
          <w:szCs w:val="28"/>
        </w:rPr>
        <w:t xml:space="preserve">na świetlicę </w:t>
      </w:r>
      <w:r w:rsidR="000C498D">
        <w:rPr>
          <w:rFonts w:ascii="Tahoma" w:eastAsia="Calibri" w:hAnsi="Tahoma" w:cs="Tahoma"/>
          <w:b/>
          <w:bCs/>
          <w:sz w:val="28"/>
          <w:szCs w:val="28"/>
        </w:rPr>
        <w:t>wiejską w </w:t>
      </w:r>
      <w:r w:rsidR="00146E78">
        <w:rPr>
          <w:rFonts w:ascii="Tahoma" w:eastAsia="Calibri" w:hAnsi="Tahoma" w:cs="Tahoma"/>
          <w:b/>
          <w:bCs/>
          <w:sz w:val="28"/>
          <w:szCs w:val="28"/>
        </w:rPr>
        <w:t>Drogoszowicach</w:t>
      </w:r>
      <w:r w:rsidR="0062771B">
        <w:rPr>
          <w:rFonts w:ascii="Tahoma" w:eastAsia="Calibri" w:hAnsi="Tahoma" w:cs="Tahoma"/>
          <w:b/>
          <w:bCs/>
          <w:sz w:val="28"/>
          <w:szCs w:val="28"/>
        </w:rPr>
        <w:t xml:space="preserve"> – Etap II</w:t>
      </w:r>
      <w:r>
        <w:rPr>
          <w:rFonts w:ascii="Tahoma" w:eastAsia="Calibri" w:hAnsi="Tahoma" w:cs="Tahoma"/>
          <w:b/>
          <w:bCs/>
          <w:sz w:val="28"/>
          <w:szCs w:val="28"/>
        </w:rPr>
        <w:t>”</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5024EC">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5506DE" w:rsidRDefault="005506DE" w:rsidP="007B1E74">
      <w:pPr>
        <w:autoSpaceDE w:val="0"/>
        <w:autoSpaceDN w:val="0"/>
        <w:adjustRightInd w:val="0"/>
        <w:spacing w:after="0" w:line="240" w:lineRule="auto"/>
        <w:rPr>
          <w:rFonts w:ascii="Tahoma" w:eastAsia="Calibri" w:hAnsi="Tahoma" w:cs="Tahoma"/>
        </w:rPr>
      </w:pPr>
    </w:p>
    <w:p w:rsidR="00BE18DE" w:rsidRDefault="00BE18DE" w:rsidP="007B1E74">
      <w:pPr>
        <w:autoSpaceDE w:val="0"/>
        <w:autoSpaceDN w:val="0"/>
        <w:adjustRightInd w:val="0"/>
        <w:spacing w:after="0" w:line="240" w:lineRule="auto"/>
        <w:rPr>
          <w:rFonts w:ascii="Tahoma" w:eastAsia="Calibri" w:hAnsi="Tahoma" w:cs="Tahoma"/>
        </w:rPr>
      </w:pPr>
    </w:p>
    <w:p w:rsidR="00BE18DE" w:rsidRPr="007B1E74" w:rsidRDefault="00BE18DE"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491A4F">
        <w:rPr>
          <w:rFonts w:ascii="Tahoma" w:eastAsia="Calibri" w:hAnsi="Tahoma" w:cs="Tahoma"/>
        </w:rPr>
        <w:t>2</w:t>
      </w:r>
      <w:r w:rsidR="00D04B51">
        <w:rPr>
          <w:rFonts w:ascii="Tahoma" w:eastAsia="Calibri" w:hAnsi="Tahoma" w:cs="Tahoma"/>
        </w:rPr>
        <w:t>5</w:t>
      </w:r>
      <w:r w:rsidR="00146E78">
        <w:rPr>
          <w:rFonts w:ascii="Tahoma" w:eastAsia="Calibri" w:hAnsi="Tahoma" w:cs="Tahoma"/>
        </w:rPr>
        <w:t>.09.2019</w:t>
      </w:r>
      <w:r w:rsidRPr="007B1E74">
        <w:rPr>
          <w:rFonts w:ascii="Tahoma" w:eastAsia="Calibri" w:hAnsi="Tahoma" w:cs="Tahoma"/>
        </w:rPr>
        <w:t xml:space="preserve"> r</w:t>
      </w:r>
      <w:r w:rsidR="00146E78">
        <w:rPr>
          <w:rFonts w:ascii="Tahoma" w:eastAsia="Calibri" w:hAnsi="Tahoma" w:cs="Tahoma"/>
        </w:rPr>
        <w:t xml:space="preserve">.                    </w:t>
      </w:r>
      <w:r w:rsidRPr="007B1E74">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326F85">
              <w:rPr>
                <w:webHidden/>
                <w:sz w:val="10"/>
                <w:szCs w:val="10"/>
              </w:rPr>
              <w:t>3</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326F85">
              <w:rPr>
                <w:webHidden/>
                <w:sz w:val="10"/>
                <w:szCs w:val="10"/>
              </w:rPr>
              <w:t>3</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326F85">
              <w:rPr>
                <w:webHidden/>
                <w:sz w:val="10"/>
                <w:szCs w:val="10"/>
              </w:rPr>
              <w:t>3</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326F85">
              <w:rPr>
                <w:webHidden/>
                <w:sz w:val="10"/>
                <w:szCs w:val="10"/>
              </w:rPr>
              <w:t>8</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326F85">
              <w:rPr>
                <w:webHidden/>
                <w:sz w:val="10"/>
                <w:szCs w:val="10"/>
              </w:rPr>
              <w:t>8</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326F85">
              <w:rPr>
                <w:webHidden/>
                <w:sz w:val="10"/>
                <w:szCs w:val="10"/>
              </w:rPr>
              <w:t>11</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326F85">
              <w:rPr>
                <w:webHidden/>
                <w:sz w:val="10"/>
                <w:szCs w:val="10"/>
              </w:rPr>
              <w:t>13</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326F85">
              <w:rPr>
                <w:webHidden/>
                <w:sz w:val="10"/>
                <w:szCs w:val="10"/>
              </w:rPr>
              <w:t>14</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326F85">
              <w:rPr>
                <w:webHidden/>
                <w:sz w:val="10"/>
                <w:szCs w:val="10"/>
              </w:rPr>
              <w:t>14</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326F85">
              <w:rPr>
                <w:webHidden/>
                <w:sz w:val="10"/>
                <w:szCs w:val="10"/>
              </w:rPr>
              <w:t>14</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326F85">
              <w:rPr>
                <w:webHidden/>
                <w:sz w:val="10"/>
                <w:szCs w:val="10"/>
              </w:rPr>
              <w:t>15</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326F85">
              <w:rPr>
                <w:webHidden/>
                <w:sz w:val="10"/>
                <w:szCs w:val="10"/>
              </w:rPr>
              <w:t>16</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326F85">
              <w:rPr>
                <w:webHidden/>
                <w:sz w:val="10"/>
                <w:szCs w:val="10"/>
              </w:rPr>
              <w:t>17</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326F85">
              <w:rPr>
                <w:webHidden/>
                <w:sz w:val="10"/>
                <w:szCs w:val="10"/>
              </w:rPr>
              <w:t>18</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326F85">
              <w:rPr>
                <w:webHidden/>
                <w:sz w:val="10"/>
                <w:szCs w:val="10"/>
              </w:rPr>
              <w:t>18</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326F85">
              <w:rPr>
                <w:webHidden/>
                <w:sz w:val="10"/>
                <w:szCs w:val="10"/>
              </w:rPr>
              <w:t>19</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326F85">
              <w:rPr>
                <w:webHidden/>
                <w:sz w:val="10"/>
                <w:szCs w:val="10"/>
              </w:rPr>
              <w:t>19</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326F85">
              <w:rPr>
                <w:webHidden/>
                <w:sz w:val="10"/>
                <w:szCs w:val="10"/>
              </w:rPr>
              <w:t>20</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326F85">
              <w:rPr>
                <w:webHidden/>
                <w:sz w:val="10"/>
                <w:szCs w:val="10"/>
              </w:rPr>
              <w:t>20</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326F85">
              <w:rPr>
                <w:webHidden/>
                <w:sz w:val="10"/>
                <w:szCs w:val="10"/>
              </w:rPr>
              <w:t>20</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326F85">
              <w:rPr>
                <w:webHidden/>
                <w:sz w:val="10"/>
                <w:szCs w:val="10"/>
              </w:rPr>
              <w:t>20</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326F85">
              <w:rPr>
                <w:webHidden/>
                <w:sz w:val="10"/>
                <w:szCs w:val="10"/>
              </w:rPr>
              <w:t>21</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326F85">
              <w:rPr>
                <w:webHidden/>
                <w:sz w:val="10"/>
                <w:szCs w:val="10"/>
              </w:rPr>
              <w:t>21</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326F85">
              <w:rPr>
                <w:webHidden/>
                <w:sz w:val="10"/>
                <w:szCs w:val="10"/>
              </w:rPr>
              <w:t>21</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326F85">
              <w:rPr>
                <w:webHidden/>
                <w:sz w:val="10"/>
                <w:szCs w:val="10"/>
              </w:rPr>
              <w:t>21</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326F85">
              <w:rPr>
                <w:webHidden/>
                <w:sz w:val="10"/>
                <w:szCs w:val="10"/>
              </w:rPr>
              <w:t>21</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326F85">
              <w:rPr>
                <w:webHidden/>
                <w:sz w:val="10"/>
                <w:szCs w:val="10"/>
              </w:rPr>
              <w:t>22</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326F85">
              <w:rPr>
                <w:webHidden/>
                <w:sz w:val="10"/>
                <w:szCs w:val="10"/>
              </w:rPr>
              <w:t>22</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326F85">
              <w:rPr>
                <w:webHidden/>
                <w:sz w:val="10"/>
                <w:szCs w:val="10"/>
              </w:rPr>
              <w:t>22</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326F85">
              <w:rPr>
                <w:webHidden/>
                <w:sz w:val="10"/>
                <w:szCs w:val="10"/>
              </w:rPr>
              <w:t>22</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326F85">
              <w:rPr>
                <w:webHidden/>
                <w:sz w:val="10"/>
                <w:szCs w:val="10"/>
              </w:rPr>
              <w:t>22</w:t>
            </w:r>
            <w:r w:rsidR="00D3637C" w:rsidRPr="00D3637C">
              <w:rPr>
                <w:webHidden/>
                <w:sz w:val="10"/>
                <w:szCs w:val="10"/>
              </w:rPr>
              <w:fldChar w:fldCharType="end"/>
            </w:r>
          </w:hyperlink>
        </w:p>
        <w:p w:rsidR="00D3637C" w:rsidRPr="00D3637C" w:rsidRDefault="007E7EC5">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326F85">
              <w:rPr>
                <w:webHidden/>
                <w:sz w:val="10"/>
                <w:szCs w:val="10"/>
              </w:rPr>
              <w:t>22</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66789" w:rsidRDefault="00366789"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1A3E79" w:rsidRPr="00CC4991" w:rsidRDefault="003048BC" w:rsidP="001A3E79">
      <w:pPr>
        <w:spacing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366789">
        <w:rPr>
          <w:rFonts w:ascii="Tahoma" w:eastAsia="Times New Roman" w:hAnsi="Tahoma" w:cs="Tahoma"/>
          <w:b/>
          <w:sz w:val="20"/>
          <w:szCs w:val="20"/>
          <w:lang w:eastAsia="pl-PL"/>
        </w:rPr>
        <w:t>rzetarg nieograniczony</w:t>
      </w:r>
      <w:r w:rsidR="00474F86">
        <w:rPr>
          <w:rFonts w:ascii="Tahoma" w:eastAsia="Times New Roman" w:hAnsi="Tahoma" w:cs="Tahoma"/>
          <w:b/>
          <w:sz w:val="20"/>
          <w:szCs w:val="20"/>
          <w:lang w:eastAsia="pl-PL"/>
        </w:rPr>
        <w:t xml:space="preserve"> </w:t>
      </w:r>
      <w:r w:rsidR="001A3E79" w:rsidRPr="002D2832">
        <w:rPr>
          <w:rFonts w:ascii="Tahoma" w:hAnsi="Tahoma" w:cs="Tahoma"/>
          <w:sz w:val="20"/>
          <w:szCs w:val="20"/>
        </w:rPr>
        <w:t xml:space="preserve">na podstawie ustawy z dnia 29 stycznia 2004 </w:t>
      </w:r>
      <w:r w:rsidR="001A3E79" w:rsidRPr="00CC4991">
        <w:rPr>
          <w:rFonts w:ascii="Tahoma" w:hAnsi="Tahoma" w:cs="Tahoma"/>
          <w:sz w:val="20"/>
          <w:szCs w:val="20"/>
        </w:rPr>
        <w:t xml:space="preserve">roku Prawo zamówień publicznych (Dz. U. z 2018r. poz. 1986 z </w:t>
      </w:r>
      <w:proofErr w:type="spellStart"/>
      <w:r w:rsidR="001A3E79" w:rsidRPr="00CC4991">
        <w:rPr>
          <w:rFonts w:ascii="Tahoma" w:hAnsi="Tahoma" w:cs="Tahoma"/>
          <w:sz w:val="20"/>
          <w:szCs w:val="20"/>
        </w:rPr>
        <w:t>późn</w:t>
      </w:r>
      <w:proofErr w:type="spellEnd"/>
      <w:r w:rsidR="001A3E79" w:rsidRPr="00CC4991">
        <w:rPr>
          <w:rFonts w:ascii="Tahoma" w:hAnsi="Tahoma" w:cs="Tahoma"/>
          <w:sz w:val="20"/>
          <w:szCs w:val="20"/>
        </w:rPr>
        <w:t xml:space="preserve">. zm.). Ilekroć w niniejszej Specyfikacji Istotnych Warunków Zamówienia zastosowane jest pojęcie „ustawa </w:t>
      </w:r>
      <w:proofErr w:type="spellStart"/>
      <w:r w:rsidR="001A3E79" w:rsidRPr="00CC4991">
        <w:rPr>
          <w:rFonts w:ascii="Tahoma" w:hAnsi="Tahoma" w:cs="Tahoma"/>
          <w:sz w:val="20"/>
          <w:szCs w:val="20"/>
        </w:rPr>
        <w:t>Pzp</w:t>
      </w:r>
      <w:proofErr w:type="spellEnd"/>
      <w:r w:rsidR="001A3E79" w:rsidRPr="00CC4991">
        <w:rPr>
          <w:rFonts w:ascii="Tahoma" w:hAnsi="Tahoma" w:cs="Tahoma"/>
          <w:sz w:val="20"/>
          <w:szCs w:val="20"/>
        </w:rPr>
        <w:t>”, należy przez to rozumieć ustawę Prawo zamówień publicznych, o której mowa powyżej.</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6737BB" w:rsidRDefault="007B1E74" w:rsidP="006737BB">
      <w:pPr>
        <w:spacing w:after="0" w:line="240" w:lineRule="auto"/>
        <w:ind w:left="851"/>
        <w:jc w:val="both"/>
        <w:rPr>
          <w:rFonts w:ascii="Tahoma" w:eastAsia="Times New Roman" w:hAnsi="Tahoma" w:cs="Tahoma"/>
          <w:b/>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1B5F62">
        <w:rPr>
          <w:rFonts w:ascii="Tahoma" w:eastAsia="Times New Roman" w:hAnsi="Tahoma" w:cs="Tahoma"/>
          <w:sz w:val="20"/>
          <w:szCs w:val="20"/>
          <w:lang w:eastAsia="pl-PL"/>
        </w:rPr>
        <w:t xml:space="preserve">są roboty budowlane </w:t>
      </w:r>
      <w:r w:rsidR="001B5F62" w:rsidRPr="00C82B21">
        <w:rPr>
          <w:rFonts w:ascii="Tahoma" w:eastAsia="Times New Roman" w:hAnsi="Tahoma" w:cs="Tahoma"/>
          <w:sz w:val="20"/>
          <w:szCs w:val="20"/>
          <w:lang w:eastAsia="pl-PL"/>
        </w:rPr>
        <w:t>obejmujące</w:t>
      </w:r>
      <w:r w:rsidR="002C7344" w:rsidRPr="00C82B21">
        <w:rPr>
          <w:rFonts w:ascii="Tahoma" w:eastAsia="Times New Roman" w:hAnsi="Tahoma" w:cs="Tahoma"/>
          <w:sz w:val="20"/>
          <w:szCs w:val="20"/>
          <w:lang w:eastAsia="pl-PL"/>
        </w:rPr>
        <w:t xml:space="preserve"> zadanie pn.</w:t>
      </w:r>
      <w:r w:rsidRPr="00C82B21">
        <w:rPr>
          <w:rFonts w:ascii="Tahoma" w:eastAsia="Times New Roman" w:hAnsi="Tahoma" w:cs="Tahoma"/>
          <w:sz w:val="20"/>
          <w:szCs w:val="20"/>
          <w:lang w:eastAsia="pl-PL"/>
        </w:rPr>
        <w:t>:</w:t>
      </w:r>
      <w:r w:rsidR="00506348" w:rsidRPr="00C82B21">
        <w:rPr>
          <w:rFonts w:ascii="Tahoma" w:eastAsia="Times New Roman" w:hAnsi="Tahoma" w:cs="Tahoma"/>
          <w:b/>
          <w:bCs/>
          <w:sz w:val="20"/>
          <w:szCs w:val="20"/>
          <w:lang w:eastAsia="pl-PL"/>
        </w:rPr>
        <w:t xml:space="preserve"> </w:t>
      </w:r>
      <w:r w:rsidR="00366789" w:rsidRPr="00C82B21">
        <w:rPr>
          <w:rFonts w:ascii="Tahoma" w:eastAsia="Times New Roman" w:hAnsi="Tahoma" w:cs="Tahoma"/>
          <w:b/>
          <w:bCs/>
          <w:sz w:val="20"/>
          <w:szCs w:val="20"/>
          <w:lang w:eastAsia="pl-PL"/>
        </w:rPr>
        <w:t>„</w:t>
      </w:r>
      <w:r w:rsidR="00123982" w:rsidRPr="00C82B21">
        <w:rPr>
          <w:rFonts w:ascii="Tahoma" w:eastAsia="Times New Roman" w:hAnsi="Tahoma" w:cs="Tahoma"/>
          <w:b/>
          <w:bCs/>
          <w:sz w:val="20"/>
          <w:szCs w:val="20"/>
          <w:lang w:eastAsia="pl-PL"/>
        </w:rPr>
        <w:t xml:space="preserve">Przebudowa budynku </w:t>
      </w:r>
      <w:r w:rsidR="000C498D">
        <w:rPr>
          <w:rFonts w:ascii="Tahoma" w:eastAsia="Times New Roman" w:hAnsi="Tahoma" w:cs="Tahoma"/>
          <w:b/>
          <w:bCs/>
          <w:sz w:val="20"/>
          <w:szCs w:val="20"/>
          <w:lang w:eastAsia="pl-PL"/>
        </w:rPr>
        <w:t xml:space="preserve">usługowego </w:t>
      </w:r>
      <w:r w:rsidR="00123982" w:rsidRPr="00C82B21">
        <w:rPr>
          <w:rFonts w:ascii="Tahoma" w:eastAsia="Times New Roman" w:hAnsi="Tahoma" w:cs="Tahoma"/>
          <w:b/>
          <w:bCs/>
          <w:sz w:val="20"/>
          <w:szCs w:val="20"/>
          <w:lang w:eastAsia="pl-PL"/>
        </w:rPr>
        <w:t>na świetlicę wiejską w Drogoszowicach</w:t>
      </w:r>
      <w:r w:rsidR="0062771B" w:rsidRPr="00C82B21">
        <w:rPr>
          <w:rFonts w:ascii="Tahoma" w:eastAsia="Times New Roman" w:hAnsi="Tahoma" w:cs="Tahoma"/>
          <w:b/>
          <w:bCs/>
          <w:sz w:val="20"/>
          <w:szCs w:val="20"/>
          <w:lang w:eastAsia="pl-PL"/>
        </w:rPr>
        <w:t xml:space="preserve"> – Etap II</w:t>
      </w:r>
      <w:r w:rsidR="00123982" w:rsidRPr="00C82B21">
        <w:rPr>
          <w:rFonts w:ascii="Tahoma" w:eastAsia="Times New Roman" w:hAnsi="Tahoma" w:cs="Tahoma"/>
          <w:b/>
          <w:bCs/>
          <w:sz w:val="20"/>
          <w:szCs w:val="20"/>
          <w:lang w:eastAsia="pl-PL"/>
        </w:rPr>
        <w:t>”</w:t>
      </w:r>
      <w:r w:rsidR="00366789" w:rsidRPr="00C82B21">
        <w:rPr>
          <w:rFonts w:ascii="Tahoma" w:eastAsia="Times New Roman" w:hAnsi="Tahoma" w:cs="Tahoma"/>
          <w:b/>
          <w:sz w:val="20"/>
          <w:szCs w:val="20"/>
          <w:lang w:eastAsia="pl-PL"/>
        </w:rPr>
        <w:t>.</w:t>
      </w:r>
      <w:r w:rsidR="00506348" w:rsidRPr="00C82B21">
        <w:rPr>
          <w:rFonts w:ascii="Tahoma" w:eastAsia="Times New Roman" w:hAnsi="Tahoma" w:cs="Tahoma"/>
          <w:b/>
          <w:sz w:val="20"/>
          <w:szCs w:val="20"/>
          <w:lang w:eastAsia="pl-PL"/>
        </w:rPr>
        <w:t xml:space="preserve"> </w:t>
      </w:r>
      <w:r w:rsidR="006737BB" w:rsidRPr="00C82B21">
        <w:rPr>
          <w:rFonts w:ascii="Tahoma" w:eastAsia="Times New Roman" w:hAnsi="Tahoma" w:cs="Tahoma"/>
          <w:b/>
          <w:sz w:val="20"/>
          <w:szCs w:val="20"/>
          <w:lang w:eastAsia="pl-PL"/>
        </w:rPr>
        <w:t>Na przedmiot</w:t>
      </w:r>
      <w:r w:rsidR="006737BB">
        <w:rPr>
          <w:rFonts w:ascii="Tahoma" w:eastAsia="Times New Roman" w:hAnsi="Tahoma" w:cs="Tahoma"/>
          <w:b/>
          <w:sz w:val="20"/>
          <w:szCs w:val="20"/>
          <w:lang w:eastAsia="pl-PL"/>
        </w:rPr>
        <w:t xml:space="preserve"> zamówienia składa się między innymi następujący zakres:</w:t>
      </w:r>
    </w:p>
    <w:p w:rsidR="00376DF4" w:rsidRDefault="006737BB" w:rsidP="006737BB">
      <w:pPr>
        <w:spacing w:after="0" w:line="240" w:lineRule="auto"/>
        <w:ind w:left="851"/>
        <w:jc w:val="both"/>
        <w:rPr>
          <w:rFonts w:ascii="Tahoma" w:eastAsia="Times New Roman" w:hAnsi="Tahoma" w:cs="Tahoma"/>
          <w:sz w:val="20"/>
          <w:szCs w:val="20"/>
          <w:lang w:eastAsia="pl-PL"/>
        </w:rPr>
      </w:pPr>
      <w:r w:rsidRPr="00A30EE7">
        <w:rPr>
          <w:rFonts w:ascii="Tahoma" w:eastAsia="Times New Roman" w:hAnsi="Tahoma" w:cs="Tahoma"/>
          <w:sz w:val="20"/>
          <w:szCs w:val="20"/>
          <w:lang w:eastAsia="pl-PL"/>
        </w:rPr>
        <w:t>Prace rozbiórkowe</w:t>
      </w:r>
      <w:r w:rsidR="00123982">
        <w:rPr>
          <w:rFonts w:ascii="Tahoma" w:eastAsia="Times New Roman" w:hAnsi="Tahoma" w:cs="Tahoma"/>
          <w:sz w:val="20"/>
          <w:szCs w:val="20"/>
          <w:lang w:eastAsia="pl-PL"/>
        </w:rPr>
        <w:t xml:space="preserve">, termomodernizacja cokołu i ścian, </w:t>
      </w:r>
      <w:r w:rsidR="001B50F1">
        <w:rPr>
          <w:rFonts w:ascii="Tahoma" w:eastAsia="Times New Roman" w:hAnsi="Tahoma" w:cs="Tahoma"/>
          <w:sz w:val="20"/>
          <w:szCs w:val="20"/>
          <w:lang w:eastAsia="pl-PL"/>
        </w:rPr>
        <w:t xml:space="preserve">tynki zewnętrzne, </w:t>
      </w:r>
      <w:r w:rsidR="00123982">
        <w:rPr>
          <w:rFonts w:ascii="Tahoma" w:eastAsia="Times New Roman" w:hAnsi="Tahoma" w:cs="Tahoma"/>
          <w:sz w:val="20"/>
          <w:szCs w:val="20"/>
          <w:lang w:eastAsia="pl-PL"/>
        </w:rPr>
        <w:t xml:space="preserve">opaska wokół budynku, chodnik, remont dachu, </w:t>
      </w:r>
      <w:r w:rsidR="00722933">
        <w:rPr>
          <w:rFonts w:ascii="Tahoma" w:eastAsia="Times New Roman" w:hAnsi="Tahoma" w:cs="Tahoma"/>
          <w:sz w:val="20"/>
          <w:szCs w:val="20"/>
          <w:lang w:eastAsia="pl-PL"/>
        </w:rPr>
        <w:t xml:space="preserve">remont komina, </w:t>
      </w:r>
      <w:r w:rsidR="001B50F1">
        <w:rPr>
          <w:rFonts w:ascii="Tahoma" w:eastAsia="Times New Roman" w:hAnsi="Tahoma" w:cs="Tahoma"/>
          <w:sz w:val="20"/>
          <w:szCs w:val="20"/>
          <w:lang w:eastAsia="pl-PL"/>
        </w:rPr>
        <w:t>ś</w:t>
      </w:r>
      <w:r w:rsidR="00123982">
        <w:rPr>
          <w:rFonts w:ascii="Tahoma" w:eastAsia="Times New Roman" w:hAnsi="Tahoma" w:cs="Tahoma"/>
          <w:sz w:val="20"/>
          <w:szCs w:val="20"/>
          <w:lang w:eastAsia="pl-PL"/>
        </w:rPr>
        <w:t>cianka osłonowa, daszek nad wejściem</w:t>
      </w:r>
      <w:r w:rsidR="00D64084">
        <w:rPr>
          <w:rFonts w:ascii="Tahoma" w:eastAsia="Times New Roman" w:hAnsi="Tahoma" w:cs="Tahoma"/>
          <w:sz w:val="20"/>
          <w:szCs w:val="20"/>
          <w:lang w:eastAsia="pl-PL"/>
        </w:rPr>
        <w:t>,</w:t>
      </w:r>
      <w:r w:rsidR="001B50F1" w:rsidRPr="001B50F1">
        <w:t xml:space="preserve"> </w:t>
      </w:r>
      <w:r w:rsidR="001B50F1" w:rsidRPr="001B50F1">
        <w:rPr>
          <w:rFonts w:ascii="Tahoma" w:eastAsia="Times New Roman" w:hAnsi="Tahoma" w:cs="Tahoma"/>
          <w:sz w:val="20"/>
          <w:szCs w:val="20"/>
          <w:lang w:eastAsia="pl-PL"/>
        </w:rPr>
        <w:t>instalacja odgromowa</w:t>
      </w:r>
      <w:r w:rsidR="001B50F1">
        <w:rPr>
          <w:rFonts w:ascii="Tahoma" w:eastAsia="Times New Roman" w:hAnsi="Tahoma" w:cs="Tahoma"/>
          <w:sz w:val="20"/>
          <w:szCs w:val="20"/>
          <w:lang w:eastAsia="pl-PL"/>
        </w:rPr>
        <w:t xml:space="preserve">, </w:t>
      </w:r>
      <w:r w:rsidR="00722933">
        <w:rPr>
          <w:rFonts w:ascii="Tahoma" w:eastAsia="Times New Roman" w:hAnsi="Tahoma" w:cs="Tahoma"/>
          <w:sz w:val="20"/>
          <w:szCs w:val="20"/>
          <w:lang w:eastAsia="pl-PL"/>
        </w:rPr>
        <w:t xml:space="preserve">   </w:t>
      </w:r>
      <w:r w:rsidR="001B50F1" w:rsidRPr="001B50F1">
        <w:rPr>
          <w:rFonts w:ascii="Tahoma" w:eastAsia="Times New Roman" w:hAnsi="Tahoma" w:cs="Tahoma"/>
          <w:sz w:val="20"/>
          <w:szCs w:val="20"/>
          <w:lang w:eastAsia="pl-PL"/>
        </w:rPr>
        <w:t xml:space="preserve">instalacje </w:t>
      </w:r>
      <w:proofErr w:type="spellStart"/>
      <w:r w:rsidR="001B50F1" w:rsidRPr="001B50F1">
        <w:rPr>
          <w:rFonts w:ascii="Tahoma" w:eastAsia="Times New Roman" w:hAnsi="Tahoma" w:cs="Tahoma"/>
          <w:sz w:val="20"/>
          <w:szCs w:val="20"/>
          <w:lang w:eastAsia="pl-PL"/>
        </w:rPr>
        <w:t>wod-kan</w:t>
      </w:r>
      <w:proofErr w:type="spellEnd"/>
      <w:r w:rsidR="001B50F1" w:rsidRPr="001B50F1">
        <w:rPr>
          <w:rFonts w:ascii="Tahoma" w:eastAsia="Times New Roman" w:hAnsi="Tahoma" w:cs="Tahoma"/>
          <w:sz w:val="20"/>
          <w:szCs w:val="20"/>
          <w:lang w:eastAsia="pl-PL"/>
        </w:rPr>
        <w:t xml:space="preserve"> wraz armaturą sanitarną</w:t>
      </w:r>
      <w:r w:rsidR="001B50F1">
        <w:rPr>
          <w:rFonts w:ascii="Tahoma" w:eastAsia="Times New Roman" w:hAnsi="Tahoma" w:cs="Tahoma"/>
          <w:sz w:val="20"/>
          <w:szCs w:val="20"/>
          <w:lang w:eastAsia="pl-PL"/>
        </w:rPr>
        <w:t>, urządzenia do podgrzewania wody, tynki wewnętrzne, malowanie</w:t>
      </w:r>
      <w:r w:rsidR="00722933">
        <w:rPr>
          <w:rFonts w:ascii="Tahoma" w:eastAsia="Times New Roman" w:hAnsi="Tahoma" w:cs="Tahoma"/>
          <w:sz w:val="20"/>
          <w:szCs w:val="20"/>
          <w:lang w:eastAsia="pl-PL"/>
        </w:rPr>
        <w:t xml:space="preserve"> ścian i sufitów, licowanie ścian płytkami, </w:t>
      </w:r>
      <w:r w:rsidR="00123982">
        <w:rPr>
          <w:rFonts w:ascii="Tahoma" w:eastAsia="Times New Roman" w:hAnsi="Tahoma" w:cs="Tahoma"/>
          <w:sz w:val="20"/>
          <w:szCs w:val="20"/>
          <w:lang w:eastAsia="pl-PL"/>
        </w:rPr>
        <w:t xml:space="preserve">kurtyna powietrzna, </w:t>
      </w:r>
      <w:r w:rsidR="00D64084">
        <w:rPr>
          <w:rFonts w:ascii="Tahoma" w:eastAsia="Times New Roman" w:hAnsi="Tahoma" w:cs="Tahoma"/>
          <w:sz w:val="20"/>
          <w:szCs w:val="20"/>
          <w:lang w:eastAsia="pl-PL"/>
        </w:rPr>
        <w:t>wyposażenie kuchni.</w:t>
      </w:r>
    </w:p>
    <w:p w:rsidR="00F625EA" w:rsidRDefault="00F625EA" w:rsidP="00F625EA">
      <w:pPr>
        <w:tabs>
          <w:tab w:val="left" w:pos="851"/>
        </w:tabs>
        <w:spacing w:after="0" w:line="240" w:lineRule="auto"/>
        <w:ind w:left="851"/>
        <w:jc w:val="both"/>
        <w:rPr>
          <w:rFonts w:ascii="Tahoma" w:eastAsia="Times New Roman" w:hAnsi="Tahoma" w:cs="Tahoma"/>
          <w:sz w:val="20"/>
          <w:szCs w:val="20"/>
          <w:lang w:eastAsia="pl-PL"/>
        </w:rPr>
      </w:pPr>
      <w:r w:rsidRPr="00F625EA">
        <w:rPr>
          <w:rFonts w:ascii="Tahoma" w:eastAsia="Times New Roman" w:hAnsi="Tahoma" w:cs="Tahoma"/>
          <w:b/>
          <w:sz w:val="20"/>
          <w:szCs w:val="20"/>
          <w:lang w:eastAsia="pl-PL"/>
        </w:rPr>
        <w:t>Część 1: Dach, elewacja, chodniki,</w:t>
      </w:r>
      <w:r w:rsidRPr="00F625EA">
        <w:rPr>
          <w:rFonts w:ascii="Tahoma" w:eastAsia="Times New Roman" w:hAnsi="Tahoma" w:cs="Tahoma"/>
          <w:sz w:val="20"/>
          <w:szCs w:val="20"/>
          <w:lang w:eastAsia="pl-PL"/>
        </w:rPr>
        <w:t xml:space="preserve"> zakres prac obejmuje: </w:t>
      </w:r>
    </w:p>
    <w:p w:rsidR="00F625EA" w:rsidRPr="00F625EA" w:rsidRDefault="00F625EA" w:rsidP="00F625EA">
      <w:pPr>
        <w:tabs>
          <w:tab w:val="left" w:pos="851"/>
        </w:tabs>
        <w:spacing w:after="0" w:line="240" w:lineRule="auto"/>
        <w:ind w:left="851"/>
        <w:jc w:val="both"/>
        <w:rPr>
          <w:rFonts w:ascii="Tahoma" w:eastAsia="Times New Roman" w:hAnsi="Tahoma" w:cs="Tahoma"/>
          <w:sz w:val="20"/>
          <w:szCs w:val="20"/>
          <w:lang w:eastAsia="pl-PL"/>
        </w:rPr>
      </w:pPr>
      <w:r w:rsidRPr="00F625EA">
        <w:rPr>
          <w:rFonts w:ascii="Tahoma" w:eastAsia="Times New Roman" w:hAnsi="Tahoma" w:cs="Tahoma"/>
          <w:sz w:val="20"/>
          <w:szCs w:val="20"/>
          <w:lang w:eastAsia="pl-PL"/>
        </w:rPr>
        <w:t>prace rozbiórkowe, termomodernizacja cokołu i ścian, tynki zewnętrzne, opaska wokół budynku, chodnik, remont dachu, remont komina, ścianka osłonowa, daszek nad wejściem, instalacja odgromowa.</w:t>
      </w:r>
    </w:p>
    <w:p w:rsidR="00F625EA" w:rsidRDefault="00F625EA" w:rsidP="00F625EA">
      <w:pPr>
        <w:tabs>
          <w:tab w:val="left" w:pos="851"/>
        </w:tabs>
        <w:spacing w:after="0" w:line="240" w:lineRule="auto"/>
        <w:ind w:left="851"/>
        <w:jc w:val="both"/>
        <w:rPr>
          <w:rFonts w:ascii="Tahoma" w:eastAsia="Times New Roman" w:hAnsi="Tahoma" w:cs="Tahoma"/>
          <w:sz w:val="20"/>
          <w:szCs w:val="20"/>
          <w:lang w:eastAsia="pl-PL"/>
        </w:rPr>
      </w:pPr>
      <w:r w:rsidRPr="00F625EA">
        <w:rPr>
          <w:rFonts w:ascii="Tahoma" w:eastAsia="Times New Roman" w:hAnsi="Tahoma" w:cs="Tahoma"/>
          <w:b/>
          <w:sz w:val="20"/>
          <w:szCs w:val="20"/>
          <w:lang w:eastAsia="pl-PL"/>
        </w:rPr>
        <w:t>Część 2: Wewnętrzne prace wykończeniowe,</w:t>
      </w:r>
      <w:r w:rsidRPr="00F625EA">
        <w:rPr>
          <w:rFonts w:ascii="Tahoma" w:eastAsia="Times New Roman" w:hAnsi="Tahoma" w:cs="Tahoma"/>
          <w:sz w:val="20"/>
          <w:szCs w:val="20"/>
          <w:lang w:eastAsia="pl-PL"/>
        </w:rPr>
        <w:t xml:space="preserve"> zakres prac obejmuje:</w:t>
      </w:r>
    </w:p>
    <w:p w:rsidR="00F625EA" w:rsidRPr="00F625EA" w:rsidRDefault="00F625EA" w:rsidP="00F625EA">
      <w:pPr>
        <w:tabs>
          <w:tab w:val="left" w:pos="851"/>
        </w:tabs>
        <w:spacing w:after="0" w:line="240" w:lineRule="auto"/>
        <w:ind w:left="851"/>
        <w:jc w:val="both"/>
        <w:rPr>
          <w:rFonts w:ascii="Tahoma" w:eastAsia="Times New Roman" w:hAnsi="Tahoma" w:cs="Tahoma"/>
          <w:sz w:val="20"/>
          <w:szCs w:val="20"/>
          <w:lang w:eastAsia="pl-PL"/>
        </w:rPr>
      </w:pPr>
      <w:r w:rsidRPr="00F625EA">
        <w:rPr>
          <w:rFonts w:ascii="Tahoma" w:eastAsia="Times New Roman" w:hAnsi="Tahoma" w:cs="Tahoma"/>
          <w:sz w:val="20"/>
          <w:szCs w:val="20"/>
          <w:lang w:eastAsia="pl-PL"/>
        </w:rPr>
        <w:t xml:space="preserve"> instalacje </w:t>
      </w:r>
      <w:proofErr w:type="spellStart"/>
      <w:r w:rsidRPr="00F625EA">
        <w:rPr>
          <w:rFonts w:ascii="Tahoma" w:eastAsia="Times New Roman" w:hAnsi="Tahoma" w:cs="Tahoma"/>
          <w:sz w:val="20"/>
          <w:szCs w:val="20"/>
          <w:lang w:eastAsia="pl-PL"/>
        </w:rPr>
        <w:t>wod-kan</w:t>
      </w:r>
      <w:proofErr w:type="spellEnd"/>
      <w:r w:rsidRPr="00F625EA">
        <w:rPr>
          <w:rFonts w:ascii="Tahoma" w:eastAsia="Times New Roman" w:hAnsi="Tahoma" w:cs="Tahoma"/>
          <w:sz w:val="20"/>
          <w:szCs w:val="20"/>
          <w:lang w:eastAsia="pl-PL"/>
        </w:rPr>
        <w:t xml:space="preserve"> wraz armaturą sanitarną, urządzenia do podgrzewania wody, tynki wewnętrzne, malowanie ścian i sufitów, licowanie ścian płytkami, kurtyna powietrzna, wyposażenie kuchni.</w:t>
      </w:r>
    </w:p>
    <w:p w:rsidR="00F625EA" w:rsidRDefault="00F625EA" w:rsidP="007B1E74">
      <w:pPr>
        <w:tabs>
          <w:tab w:val="left" w:pos="851"/>
        </w:tabs>
        <w:spacing w:after="0" w:line="240" w:lineRule="auto"/>
        <w:ind w:left="851"/>
        <w:jc w:val="both"/>
        <w:rPr>
          <w:rFonts w:ascii="Tahoma" w:eastAsia="Times New Roman" w:hAnsi="Tahoma" w:cs="Tahoma"/>
          <w:sz w:val="20"/>
          <w:szCs w:val="20"/>
          <w:lang w:eastAsia="pl-PL"/>
        </w:rPr>
      </w:pPr>
    </w:p>
    <w:p w:rsidR="00E432C6" w:rsidRPr="00E432C6" w:rsidRDefault="00E432C6" w:rsidP="007B1E74">
      <w:pPr>
        <w:tabs>
          <w:tab w:val="left" w:pos="851"/>
        </w:tabs>
        <w:spacing w:after="0" w:line="240" w:lineRule="auto"/>
        <w:ind w:left="851"/>
        <w:jc w:val="both"/>
        <w:rPr>
          <w:rFonts w:ascii="Tahoma" w:eastAsia="Times New Roman" w:hAnsi="Tahoma" w:cs="Tahoma"/>
          <w:sz w:val="20"/>
          <w:szCs w:val="20"/>
          <w:lang w:eastAsia="pl-PL"/>
        </w:rPr>
      </w:pPr>
      <w:r w:rsidRPr="00376DF4">
        <w:rPr>
          <w:rFonts w:ascii="Tahoma" w:eastAsia="Times New Roman" w:hAnsi="Tahoma" w:cs="Tahoma"/>
          <w:sz w:val="20"/>
          <w:szCs w:val="20"/>
          <w:lang w:eastAsia="pl-PL"/>
        </w:rPr>
        <w:t xml:space="preserve">Obiekt zlokalizowany jest </w:t>
      </w:r>
      <w:r w:rsidR="00125450">
        <w:rPr>
          <w:rFonts w:ascii="Tahoma" w:eastAsia="Times New Roman" w:hAnsi="Tahoma" w:cs="Tahoma"/>
          <w:sz w:val="20"/>
          <w:szCs w:val="20"/>
          <w:lang w:eastAsia="pl-PL"/>
        </w:rPr>
        <w:t>na działkach</w:t>
      </w:r>
      <w:r w:rsidR="00D64084">
        <w:rPr>
          <w:rFonts w:ascii="Tahoma" w:eastAsia="Times New Roman" w:hAnsi="Tahoma" w:cs="Tahoma"/>
          <w:sz w:val="20"/>
          <w:szCs w:val="20"/>
          <w:lang w:eastAsia="pl-PL"/>
        </w:rPr>
        <w:t xml:space="preserve"> nr ew. 63/1 i 174 w miejscowości Drogoszowice</w:t>
      </w:r>
      <w:r w:rsidRPr="00E432C6">
        <w:rPr>
          <w:rFonts w:ascii="Tahoma" w:eastAsia="Times New Roman" w:hAnsi="Tahoma" w:cs="Tahoma"/>
          <w:sz w:val="20"/>
          <w:szCs w:val="20"/>
          <w:lang w:eastAsia="pl-PL"/>
        </w:rPr>
        <w:t>, gmina Twardogóra, powiat Oleśnicki</w:t>
      </w:r>
    </w:p>
    <w:p w:rsidR="00EC4957" w:rsidRPr="00A77347" w:rsidRDefault="00EC4957" w:rsidP="00EC4957">
      <w:pPr>
        <w:tabs>
          <w:tab w:val="left" w:pos="851"/>
        </w:tabs>
        <w:spacing w:after="0" w:line="240" w:lineRule="auto"/>
        <w:ind w:left="851"/>
        <w:jc w:val="both"/>
        <w:rPr>
          <w:rFonts w:ascii="Tahoma" w:eastAsia="Times New Roman" w:hAnsi="Tahoma" w:cs="Tahoma"/>
          <w:sz w:val="20"/>
          <w:szCs w:val="20"/>
          <w:u w:val="single"/>
          <w:lang w:eastAsia="pl-PL"/>
        </w:rPr>
      </w:pPr>
      <w:r w:rsidRPr="00A77347">
        <w:rPr>
          <w:rFonts w:ascii="Tahoma" w:eastAsia="Times New Roman" w:hAnsi="Tahoma" w:cs="Tahoma"/>
          <w:sz w:val="20"/>
          <w:szCs w:val="20"/>
          <w:u w:val="single"/>
          <w:lang w:eastAsia="pl-PL"/>
        </w:rPr>
        <w:t>Przedmiot główny:</w:t>
      </w:r>
      <w:r w:rsidRPr="00A77347">
        <w:rPr>
          <w:rFonts w:ascii="Tahoma" w:eastAsia="Times New Roman" w:hAnsi="Tahoma" w:cs="Tahoma"/>
          <w:sz w:val="20"/>
          <w:szCs w:val="20"/>
          <w:lang w:eastAsia="pl-PL"/>
        </w:rPr>
        <w:t xml:space="preserve"> 45</w:t>
      </w:r>
      <w:r w:rsidR="00A77347" w:rsidRPr="00A77347">
        <w:rPr>
          <w:rFonts w:ascii="Tahoma" w:eastAsia="Times New Roman" w:hAnsi="Tahoma" w:cs="Tahoma"/>
          <w:sz w:val="20"/>
          <w:szCs w:val="20"/>
          <w:lang w:eastAsia="pl-PL"/>
        </w:rPr>
        <w:t>00</w:t>
      </w:r>
      <w:r w:rsidRPr="00A77347">
        <w:rPr>
          <w:rFonts w:ascii="Tahoma" w:eastAsia="Times New Roman" w:hAnsi="Tahoma" w:cs="Tahoma"/>
          <w:sz w:val="20"/>
          <w:szCs w:val="20"/>
          <w:lang w:eastAsia="pl-PL"/>
        </w:rPr>
        <w:t>0000-7</w:t>
      </w:r>
      <w:r w:rsidR="00A77347" w:rsidRPr="00A77347">
        <w:rPr>
          <w:rFonts w:ascii="Tahoma" w:eastAsia="Times New Roman" w:hAnsi="Tahoma" w:cs="Tahoma"/>
          <w:sz w:val="20"/>
          <w:szCs w:val="20"/>
          <w:lang w:eastAsia="pl-PL"/>
        </w:rPr>
        <w:t xml:space="preserve"> roboty budowlane</w:t>
      </w:r>
    </w:p>
    <w:p w:rsidR="007B1E74" w:rsidRPr="007B1E74" w:rsidRDefault="00A31BDD" w:rsidP="00AB0F0B">
      <w:pPr>
        <w:spacing w:after="0" w:line="240" w:lineRule="auto"/>
        <w:ind w:left="851"/>
        <w:jc w:val="both"/>
        <w:rPr>
          <w:rFonts w:ascii="Tahoma" w:eastAsia="Times New Roman" w:hAnsi="Tahoma" w:cs="Tahoma"/>
          <w:sz w:val="20"/>
          <w:szCs w:val="20"/>
          <w:lang w:eastAsia="pl-PL"/>
        </w:rPr>
      </w:pPr>
      <w:r w:rsidRPr="00B4683D">
        <w:rPr>
          <w:b/>
        </w:rPr>
        <w:t>Przedmiot zamówienia</w:t>
      </w:r>
      <w:r w:rsidRPr="00B4683D">
        <w:t xml:space="preserve"> zgodnie z art. 31 ust. 1 ustawy </w:t>
      </w:r>
      <w:r>
        <w:t xml:space="preserve">PZP </w:t>
      </w:r>
      <w:r w:rsidRPr="00B4683D">
        <w:t>opisany jest za pomocą dokumentacji projektowej oraz specyfikacji technicznej wykonania i odbioru robót budowlanych</w:t>
      </w:r>
      <w:r w:rsidR="008B107B">
        <w:t xml:space="preserve"> z </w:t>
      </w:r>
      <w:r w:rsidR="0017507A">
        <w:t>uwzględnieniem przedmiaru robót</w:t>
      </w:r>
      <w:r w:rsidRPr="00B4683D">
        <w:t xml:space="preserve">, </w:t>
      </w:r>
      <w:r w:rsidRPr="008F353A">
        <w:t>wg wykazu</w:t>
      </w:r>
      <w:r w:rsidR="00722933">
        <w:t>:</w:t>
      </w:r>
    </w:p>
    <w:p w:rsidR="007B1E74" w:rsidRPr="00E423C3" w:rsidRDefault="00C90AB8" w:rsidP="00AE69FF">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Projekt budowlany</w:t>
      </w:r>
      <w:r w:rsidR="00290AAD">
        <w:rPr>
          <w:rFonts w:ascii="Tahoma" w:eastAsia="Times New Roman" w:hAnsi="Tahoma" w:cs="Tahoma"/>
          <w:sz w:val="20"/>
          <w:szCs w:val="20"/>
          <w:lang w:eastAsia="pl-PL"/>
        </w:rPr>
        <w:t xml:space="preserve"> – Przebudowa budynku usługowego na świetlicę środowiskową w Drogoszowicach,</w:t>
      </w:r>
    </w:p>
    <w:p w:rsidR="00E423C3" w:rsidRDefault="00A31BDD" w:rsidP="00E423C3">
      <w:pPr>
        <w:numPr>
          <w:ilvl w:val="0"/>
          <w:numId w:val="99"/>
        </w:numPr>
        <w:spacing w:after="0" w:line="240" w:lineRule="auto"/>
        <w:ind w:left="993" w:hanging="284"/>
        <w:jc w:val="both"/>
        <w:rPr>
          <w:rFonts w:ascii="Tahoma" w:eastAsia="Times New Roman" w:hAnsi="Tahoma" w:cs="Tahoma"/>
          <w:sz w:val="20"/>
          <w:szCs w:val="20"/>
          <w:lang w:eastAsia="pl-PL"/>
        </w:rPr>
      </w:pPr>
      <w:r w:rsidRPr="00E423C3">
        <w:rPr>
          <w:rFonts w:ascii="Tahoma" w:eastAsia="Times New Roman" w:hAnsi="Tahoma" w:cs="Tahoma"/>
          <w:b/>
          <w:sz w:val="20"/>
          <w:szCs w:val="20"/>
          <w:lang w:eastAsia="pl-PL"/>
        </w:rPr>
        <w:t xml:space="preserve">Projekt </w:t>
      </w:r>
      <w:r w:rsidR="00C90AB8" w:rsidRPr="00E423C3">
        <w:rPr>
          <w:rFonts w:ascii="Tahoma" w:eastAsia="Times New Roman" w:hAnsi="Tahoma" w:cs="Tahoma"/>
          <w:b/>
          <w:sz w:val="20"/>
          <w:szCs w:val="20"/>
          <w:lang w:eastAsia="pl-PL"/>
        </w:rPr>
        <w:t>wykonawczy</w:t>
      </w:r>
      <w:r w:rsidR="00C90AB8" w:rsidRPr="00E423C3">
        <w:rPr>
          <w:rFonts w:ascii="Tahoma" w:eastAsia="Times New Roman" w:hAnsi="Tahoma" w:cs="Tahoma"/>
          <w:sz w:val="20"/>
          <w:szCs w:val="20"/>
          <w:lang w:eastAsia="pl-PL"/>
        </w:rPr>
        <w:t xml:space="preserve"> – </w:t>
      </w:r>
      <w:r w:rsidR="00290AAD">
        <w:rPr>
          <w:rFonts w:ascii="Tahoma" w:eastAsia="Times New Roman" w:hAnsi="Tahoma" w:cs="Tahoma"/>
          <w:sz w:val="20"/>
          <w:szCs w:val="20"/>
          <w:lang w:eastAsia="pl-PL"/>
        </w:rPr>
        <w:t>Przebudowa budynku usługowego na świetlicę środowiskową w Drogoszowicach,</w:t>
      </w:r>
    </w:p>
    <w:p w:rsidR="00290AAD" w:rsidRDefault="00171949"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171949">
        <w:rPr>
          <w:rFonts w:ascii="Tahoma" w:eastAsia="Times New Roman" w:hAnsi="Tahoma" w:cs="Tahoma"/>
          <w:b/>
          <w:sz w:val="20"/>
          <w:szCs w:val="20"/>
          <w:lang w:eastAsia="pl-PL"/>
        </w:rPr>
        <w:t>Specyfikacje Techniczne Wykonania i Odbioru Robót Budowlanych</w:t>
      </w:r>
      <w:r>
        <w:rPr>
          <w:rFonts w:ascii="Tahoma" w:eastAsia="Times New Roman" w:hAnsi="Tahoma" w:cs="Tahoma"/>
          <w:sz w:val="20"/>
          <w:szCs w:val="20"/>
          <w:lang w:eastAsia="pl-PL"/>
        </w:rPr>
        <w:t xml:space="preserve"> </w:t>
      </w:r>
      <w:r w:rsidR="00290AAD">
        <w:rPr>
          <w:rFonts w:ascii="Tahoma" w:eastAsia="Times New Roman" w:hAnsi="Tahoma" w:cs="Tahoma"/>
          <w:sz w:val="20"/>
          <w:szCs w:val="20"/>
          <w:lang w:eastAsia="pl-PL"/>
        </w:rPr>
        <w:t>– Przebudowa budynku usługowego na świetlicę środowiskową w Drogoszowicach,</w:t>
      </w:r>
    </w:p>
    <w:p w:rsidR="00095C08" w:rsidRDefault="00095C08" w:rsidP="00095C08">
      <w:pPr>
        <w:numPr>
          <w:ilvl w:val="0"/>
          <w:numId w:val="99"/>
        </w:numPr>
        <w:spacing w:after="0" w:line="240" w:lineRule="auto"/>
        <w:ind w:left="993" w:hanging="284"/>
        <w:jc w:val="both"/>
        <w:rPr>
          <w:rFonts w:ascii="Tahoma" w:eastAsia="Times New Roman" w:hAnsi="Tahoma" w:cs="Tahoma"/>
          <w:sz w:val="20"/>
          <w:szCs w:val="20"/>
          <w:lang w:eastAsia="pl-PL"/>
        </w:rPr>
      </w:pPr>
      <w:r w:rsidRPr="00095C08">
        <w:rPr>
          <w:rFonts w:ascii="Tahoma" w:eastAsia="Times New Roman" w:hAnsi="Tahoma" w:cs="Tahoma"/>
          <w:b/>
          <w:sz w:val="20"/>
          <w:szCs w:val="20"/>
          <w:lang w:eastAsia="pl-PL"/>
        </w:rPr>
        <w:t>Tabela Ceny Ryczałtowej - Przedmiar robót</w:t>
      </w:r>
      <w:r w:rsidRPr="00095C08">
        <w:rPr>
          <w:rFonts w:ascii="Tahoma" w:eastAsia="Times New Roman" w:hAnsi="Tahoma" w:cs="Tahoma"/>
          <w:sz w:val="20"/>
          <w:szCs w:val="20"/>
          <w:lang w:eastAsia="pl-PL"/>
        </w:rPr>
        <w:t xml:space="preserve"> </w:t>
      </w:r>
      <w:r w:rsidR="00290AAD">
        <w:rPr>
          <w:rFonts w:ascii="Tahoma" w:eastAsia="Times New Roman" w:hAnsi="Tahoma" w:cs="Tahoma"/>
          <w:sz w:val="20"/>
          <w:szCs w:val="20"/>
          <w:lang w:eastAsia="pl-PL"/>
        </w:rPr>
        <w:t>– Przebudowa budynku usługow</w:t>
      </w:r>
      <w:r w:rsidR="00722933">
        <w:rPr>
          <w:rFonts w:ascii="Tahoma" w:eastAsia="Times New Roman" w:hAnsi="Tahoma" w:cs="Tahoma"/>
          <w:sz w:val="20"/>
          <w:szCs w:val="20"/>
          <w:lang w:eastAsia="pl-PL"/>
        </w:rPr>
        <w:t>ego na </w:t>
      </w:r>
      <w:r w:rsidR="00290AAD">
        <w:rPr>
          <w:rFonts w:ascii="Tahoma" w:eastAsia="Times New Roman" w:hAnsi="Tahoma" w:cs="Tahoma"/>
          <w:sz w:val="20"/>
          <w:szCs w:val="20"/>
          <w:lang w:eastAsia="pl-PL"/>
        </w:rPr>
        <w:t>świetlicę środowiskową w Drogoszowicach</w:t>
      </w:r>
      <w:r w:rsidR="00CC4991">
        <w:rPr>
          <w:rFonts w:ascii="Tahoma" w:eastAsia="Times New Roman" w:hAnsi="Tahoma" w:cs="Tahoma"/>
          <w:sz w:val="20"/>
          <w:szCs w:val="20"/>
          <w:lang w:eastAsia="pl-PL"/>
        </w:rPr>
        <w:t xml:space="preserve"> – ETAP II</w:t>
      </w:r>
      <w:r w:rsidR="002542D9">
        <w:rPr>
          <w:rFonts w:ascii="Tahoma" w:eastAsia="Times New Roman" w:hAnsi="Tahoma" w:cs="Tahoma"/>
          <w:sz w:val="20"/>
          <w:szCs w:val="20"/>
          <w:lang w:eastAsia="pl-PL"/>
        </w:rPr>
        <w:t>, Część 1 i Część 2.</w:t>
      </w:r>
    </w:p>
    <w:p w:rsidR="007B1E74" w:rsidRPr="007B1E74" w:rsidRDefault="00DF14D0" w:rsidP="00DF14D0">
      <w:pPr>
        <w:spacing w:after="0" w:line="240" w:lineRule="auto"/>
        <w:ind w:left="709"/>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Pr>
          <w:rFonts w:ascii="Tahoma" w:eastAsia="Times New Roman" w:hAnsi="Tahoma" w:cs="Tahoma"/>
          <w:sz w:val="20"/>
          <w:szCs w:val="20"/>
          <w:lang w:eastAsia="pl-PL"/>
        </w:rPr>
        <w:t xml:space="preserve">ch o których mowa w pkt. III </w:t>
      </w:r>
      <w:proofErr w:type="spellStart"/>
      <w:r w:rsidR="00E8260A">
        <w:rPr>
          <w:rFonts w:ascii="Tahoma" w:eastAsia="Times New Roman" w:hAnsi="Tahoma" w:cs="Tahoma"/>
          <w:sz w:val="20"/>
          <w:szCs w:val="20"/>
          <w:lang w:eastAsia="pl-PL"/>
        </w:rPr>
        <w:t>ppkt</w:t>
      </w:r>
      <w:proofErr w:type="spellEnd"/>
      <w:r w:rsidR="00E826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1-</w:t>
      </w:r>
      <w:r w:rsidR="00597571">
        <w:rPr>
          <w:rFonts w:ascii="Tahoma" w:eastAsia="Times New Roman" w:hAnsi="Tahoma" w:cs="Tahoma"/>
          <w:sz w:val="20"/>
          <w:szCs w:val="20"/>
          <w:lang w:eastAsia="pl-PL"/>
        </w:rPr>
        <w:t>4</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Zamawiający informuje, że dokumentacja </w:t>
      </w:r>
      <w:r w:rsidR="007B1E74" w:rsidRPr="007B1E74">
        <w:rPr>
          <w:rFonts w:ascii="Tahoma" w:eastAsia="Times New Roman" w:hAnsi="Tahoma" w:cs="Tahoma"/>
          <w:sz w:val="20"/>
          <w:szCs w:val="20"/>
          <w:lang w:eastAsia="pl-PL"/>
        </w:rPr>
        <w:lastRenderedPageBreak/>
        <w:t>projektowa, o której mowa powyżej oraz specyfikacje techniczne wykonania i odbioru robót bud</w:t>
      </w:r>
      <w:r w:rsidR="0077143F">
        <w:rPr>
          <w:rFonts w:ascii="Tahoma" w:eastAsia="Times New Roman" w:hAnsi="Tahoma" w:cs="Tahoma"/>
          <w:sz w:val="20"/>
          <w:szCs w:val="20"/>
          <w:lang w:eastAsia="pl-PL"/>
        </w:rPr>
        <w:t>owlanych stanowią ZAŁĄCZNIK NR 9</w:t>
      </w:r>
      <w:r w:rsidR="007B1E74" w:rsidRPr="007B1E74">
        <w:rPr>
          <w:rFonts w:ascii="Tahoma" w:eastAsia="Times New Roman" w:hAnsi="Tahoma" w:cs="Tahoma"/>
          <w:sz w:val="20"/>
          <w:szCs w:val="20"/>
          <w:lang w:eastAsia="pl-PL"/>
        </w:rPr>
        <w:t xml:space="preserve"> do SIWZ.</w:t>
      </w:r>
    </w:p>
    <w:p w:rsidR="002542D9" w:rsidRPr="007B1E74" w:rsidRDefault="002542D9" w:rsidP="00181D30">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AE69FF">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Pr="00110DB8">
        <w:rPr>
          <w:rFonts w:ascii="Tahoma" w:eastAsia="Times New Roman" w:hAnsi="Tahoma" w:cs="Tahoma"/>
          <w:sz w:val="20"/>
          <w:szCs w:val="20"/>
          <w:lang w:val="x-none" w:eastAsia="x-none"/>
        </w:rPr>
        <w:t>decyzj</w:t>
      </w:r>
      <w:r w:rsidR="00BA3F3A">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807974">
        <w:rPr>
          <w:rFonts w:ascii="Tahoma" w:eastAsia="Times New Roman" w:hAnsi="Tahoma" w:cs="Tahoma"/>
          <w:sz w:val="20"/>
          <w:szCs w:val="20"/>
          <w:lang w:eastAsia="x-none"/>
        </w:rPr>
        <w:t xml:space="preserve">dla </w:t>
      </w:r>
      <w:r w:rsidR="00807974" w:rsidRPr="00506348">
        <w:rPr>
          <w:rFonts w:ascii="Tahoma" w:eastAsia="Times New Roman" w:hAnsi="Tahoma" w:cs="Tahoma"/>
          <w:sz w:val="20"/>
          <w:szCs w:val="20"/>
          <w:lang w:eastAsia="x-none"/>
        </w:rPr>
        <w:t>całości zamierzenia budowlanego</w:t>
      </w:r>
      <w:r w:rsidR="00506348">
        <w:rPr>
          <w:rFonts w:ascii="Tahoma" w:eastAsia="Times New Roman" w:hAnsi="Tahoma" w:cs="Tahoma"/>
          <w:sz w:val="20"/>
          <w:szCs w:val="20"/>
          <w:lang w:eastAsia="x-none"/>
        </w:rPr>
        <w:t xml:space="preserve"> </w:t>
      </w:r>
      <w:r w:rsidRPr="00110DB8">
        <w:rPr>
          <w:rFonts w:ascii="Tahoma" w:eastAsia="Times New Roman" w:hAnsi="Tahoma" w:cs="Tahoma"/>
          <w:sz w:val="20"/>
          <w:szCs w:val="20"/>
          <w:lang w:val="x-none" w:eastAsia="x-none"/>
        </w:rPr>
        <w:t>wydan</w:t>
      </w:r>
      <w:r w:rsidR="00606700">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AE69FF">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D45120"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D45120">
        <w:rPr>
          <w:rFonts w:ascii="Tahoma" w:eastAsia="Times New Roman" w:hAnsi="Tahoma" w:cs="Tahoma"/>
          <w:sz w:val="20"/>
          <w:szCs w:val="20"/>
          <w:lang w:eastAsia="pl-PL"/>
        </w:rPr>
        <w:t xml:space="preserve">Wykonawca jest zobowiązany do </w:t>
      </w:r>
      <w:r w:rsidR="00406847" w:rsidRPr="00D45120">
        <w:rPr>
          <w:rFonts w:ascii="Tahoma" w:eastAsia="Times New Roman" w:hAnsi="Tahoma" w:cs="Tahoma"/>
          <w:sz w:val="20"/>
          <w:szCs w:val="20"/>
          <w:lang w:eastAsia="pl-PL"/>
        </w:rPr>
        <w:t xml:space="preserve">powierzenia funkcji Kierownika Budowy osobie </w:t>
      </w:r>
      <w:r w:rsidR="00D45120" w:rsidRPr="00D45120">
        <w:rPr>
          <w:rFonts w:ascii="Tahoma" w:eastAsia="Times New Roman" w:hAnsi="Tahoma" w:cs="Tahoma"/>
          <w:sz w:val="20"/>
          <w:szCs w:val="20"/>
          <w:lang w:eastAsia="pl-PL"/>
        </w:rPr>
        <w:t>wykazanej w ofercie przetargowej</w:t>
      </w:r>
      <w:r w:rsidR="00A55044" w:rsidRPr="00D45120">
        <w:rPr>
          <w:rFonts w:ascii="Tahoma" w:eastAsia="Times New Roman" w:hAnsi="Tahoma" w:cs="Tahoma"/>
          <w:sz w:val="20"/>
          <w:szCs w:val="20"/>
          <w:lang w:eastAsia="pl-PL"/>
        </w:rPr>
        <w:t>.</w:t>
      </w:r>
      <w:r w:rsidR="006C5A3F" w:rsidRPr="00D45120">
        <w:rPr>
          <w:rFonts w:ascii="Tahoma" w:eastAsia="Times New Roman" w:hAnsi="Tahoma" w:cs="Tahoma"/>
          <w:sz w:val="20"/>
          <w:szCs w:val="20"/>
          <w:lang w:eastAsia="pl-PL"/>
        </w:rPr>
        <w:t xml:space="preserve"> W</w:t>
      </w:r>
      <w:r w:rsidR="00406847" w:rsidRPr="00D45120">
        <w:rPr>
          <w:rFonts w:ascii="Tahoma" w:eastAsia="Times New Roman" w:hAnsi="Tahoma" w:cs="Tahoma"/>
          <w:sz w:val="20"/>
          <w:szCs w:val="20"/>
          <w:lang w:eastAsia="pl-PL"/>
        </w:rPr>
        <w:t xml:space="preserve"> przypadku </w:t>
      </w:r>
      <w:r w:rsidR="00807974" w:rsidRPr="00D45120">
        <w:rPr>
          <w:rFonts w:ascii="Tahoma" w:eastAsia="Times New Roman" w:hAnsi="Tahoma" w:cs="Tahoma"/>
          <w:sz w:val="20"/>
          <w:szCs w:val="20"/>
          <w:lang w:eastAsia="pl-PL"/>
        </w:rPr>
        <w:t>konieczności</w:t>
      </w:r>
      <w:r w:rsidR="006C5A3F" w:rsidRPr="00D45120">
        <w:rPr>
          <w:rFonts w:ascii="Tahoma" w:eastAsia="Times New Roman" w:hAnsi="Tahoma" w:cs="Tahoma"/>
          <w:sz w:val="20"/>
          <w:szCs w:val="20"/>
          <w:lang w:eastAsia="pl-PL"/>
        </w:rPr>
        <w:t xml:space="preserve"> </w:t>
      </w:r>
      <w:r w:rsidR="00406847" w:rsidRPr="00D45120">
        <w:rPr>
          <w:rFonts w:ascii="Tahoma" w:eastAsia="Times New Roman" w:hAnsi="Tahoma" w:cs="Tahoma"/>
          <w:sz w:val="20"/>
          <w:szCs w:val="20"/>
          <w:lang w:eastAsia="pl-PL"/>
        </w:rPr>
        <w:t xml:space="preserve">zmiany Kierownika Budowy zobowiązany jest do </w:t>
      </w:r>
      <w:r w:rsidRPr="00D45120">
        <w:rPr>
          <w:rFonts w:ascii="Tahoma" w:eastAsia="Times New Roman" w:hAnsi="Tahoma" w:cs="Tahoma"/>
          <w:sz w:val="20"/>
          <w:szCs w:val="20"/>
          <w:lang w:eastAsia="pl-PL"/>
        </w:rPr>
        <w:t>uzyskania pisemnej zgody Zamawiającego</w:t>
      </w:r>
      <w:r w:rsidR="00406847" w:rsidRPr="00D45120">
        <w:rPr>
          <w:rFonts w:ascii="Tahoma" w:eastAsia="Times New Roman" w:hAnsi="Tahoma" w:cs="Tahoma"/>
          <w:sz w:val="20"/>
          <w:szCs w:val="20"/>
          <w:lang w:eastAsia="pl-PL"/>
        </w:rPr>
        <w:t xml:space="preserve">. </w:t>
      </w:r>
      <w:r w:rsidRPr="00D45120">
        <w:rPr>
          <w:rFonts w:ascii="Tahoma" w:eastAsia="Times New Roman" w:hAnsi="Tahoma" w:cs="Tahoma"/>
          <w:sz w:val="20"/>
          <w:szCs w:val="20"/>
          <w:lang w:eastAsia="pl-PL"/>
        </w:rPr>
        <w:t>W tym celu Wykonawca przedłoży Zamawiającemu pisemne uzasadnienie wraz z:</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AE69FF">
      <w:pPr>
        <w:numPr>
          <w:ilvl w:val="0"/>
          <w:numId w:val="36"/>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F03CDE" w:rsidRPr="002752FB" w:rsidRDefault="00F03CDE" w:rsidP="00F03CDE">
      <w:pPr>
        <w:spacing w:after="0" w:line="240" w:lineRule="auto"/>
        <w:ind w:left="1276"/>
        <w:jc w:val="both"/>
        <w:rPr>
          <w:rFonts w:ascii="Tahoma" w:eastAsia="Times New Roman" w:hAnsi="Tahoma" w:cs="Tahoma"/>
          <w:sz w:val="20"/>
          <w:szCs w:val="20"/>
          <w:lang w:eastAsia="pl-PL"/>
        </w:rPr>
      </w:pPr>
      <w:r w:rsidRPr="002752FB">
        <w:rPr>
          <w:rFonts w:ascii="Tahoma" w:eastAsia="Times New Roman" w:hAnsi="Tahoma" w:cs="Tahoma"/>
          <w:sz w:val="20"/>
          <w:szCs w:val="20"/>
          <w:lang w:eastAsia="pl-PL"/>
        </w:rPr>
        <w:t xml:space="preserve">Kierownik budowy </w:t>
      </w:r>
      <w:r w:rsidR="00095C08">
        <w:rPr>
          <w:rFonts w:ascii="Tahoma" w:eastAsia="Times New Roman" w:hAnsi="Tahoma" w:cs="Tahoma"/>
          <w:sz w:val="20"/>
          <w:szCs w:val="20"/>
          <w:lang w:eastAsia="pl-PL"/>
        </w:rPr>
        <w:t>lub</w:t>
      </w:r>
      <w:r w:rsidR="00263579" w:rsidRPr="002752FB">
        <w:rPr>
          <w:rFonts w:ascii="Tahoma" w:eastAsia="Times New Roman" w:hAnsi="Tahoma" w:cs="Tahoma"/>
          <w:sz w:val="20"/>
          <w:szCs w:val="20"/>
          <w:lang w:eastAsia="pl-PL"/>
        </w:rPr>
        <w:t xml:space="preserve"> kierowni</w:t>
      </w:r>
      <w:r w:rsidR="00095C08">
        <w:rPr>
          <w:rFonts w:ascii="Tahoma" w:eastAsia="Times New Roman" w:hAnsi="Tahoma" w:cs="Tahoma"/>
          <w:sz w:val="20"/>
          <w:szCs w:val="20"/>
          <w:lang w:eastAsia="pl-PL"/>
        </w:rPr>
        <w:t>k</w:t>
      </w:r>
      <w:r w:rsidR="00263579" w:rsidRPr="002752FB">
        <w:rPr>
          <w:rFonts w:ascii="Tahoma" w:eastAsia="Times New Roman" w:hAnsi="Tahoma" w:cs="Tahoma"/>
          <w:sz w:val="20"/>
          <w:szCs w:val="20"/>
          <w:lang w:eastAsia="pl-PL"/>
        </w:rPr>
        <w:t xml:space="preserve"> robót </w:t>
      </w:r>
      <w:r w:rsidR="00095C08">
        <w:rPr>
          <w:rFonts w:ascii="Tahoma" w:eastAsia="Times New Roman" w:hAnsi="Tahoma" w:cs="Tahoma"/>
          <w:sz w:val="20"/>
          <w:szCs w:val="20"/>
          <w:lang w:eastAsia="pl-PL"/>
        </w:rPr>
        <w:t xml:space="preserve">jest </w:t>
      </w:r>
      <w:r w:rsidRPr="002752FB">
        <w:rPr>
          <w:rFonts w:ascii="Tahoma" w:eastAsia="Times New Roman" w:hAnsi="Tahoma" w:cs="Tahoma"/>
          <w:sz w:val="20"/>
          <w:szCs w:val="20"/>
          <w:lang w:eastAsia="pl-PL"/>
        </w:rPr>
        <w:t>zobowiązan</w:t>
      </w:r>
      <w:r w:rsidR="00095C08">
        <w:rPr>
          <w:rFonts w:ascii="Tahoma" w:eastAsia="Times New Roman" w:hAnsi="Tahoma" w:cs="Tahoma"/>
          <w:sz w:val="20"/>
          <w:szCs w:val="20"/>
          <w:lang w:eastAsia="pl-PL"/>
        </w:rPr>
        <w:t>y</w:t>
      </w:r>
      <w:r w:rsidRPr="002752FB">
        <w:rPr>
          <w:rFonts w:ascii="Tahoma" w:eastAsia="Times New Roman" w:hAnsi="Tahoma" w:cs="Tahoma"/>
          <w:sz w:val="20"/>
          <w:szCs w:val="20"/>
          <w:lang w:eastAsia="pl-PL"/>
        </w:rPr>
        <w:t xml:space="preserve"> do prze</w:t>
      </w:r>
      <w:r w:rsidR="00263579" w:rsidRPr="002752FB">
        <w:rPr>
          <w:rFonts w:ascii="Tahoma" w:eastAsia="Times New Roman" w:hAnsi="Tahoma" w:cs="Tahoma"/>
          <w:sz w:val="20"/>
          <w:szCs w:val="20"/>
          <w:lang w:eastAsia="pl-PL"/>
        </w:rPr>
        <w:t>bywania na terenie placu budowy w czasie trwania robót budowlanych. W uzasadnionych przypadkach dopuszcza się krótkotrwałe zastępstwo osoby kierownika budowy na terenie placu budowy przez wyznaczoną osobę posiadającą równorzędne uprawnienia budowlane.</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w:t>
      </w:r>
      <w:r w:rsidR="00181D30">
        <w:rPr>
          <w:rFonts w:ascii="Tahoma" w:eastAsia="Times New Roman" w:hAnsi="Tahoma" w:cs="Tahoma"/>
          <w:sz w:val="20"/>
          <w:szCs w:val="20"/>
          <w:lang w:eastAsia="pl-PL"/>
        </w:rPr>
        <w:t>ymi i </w:t>
      </w:r>
      <w:r w:rsidRPr="007B1E74">
        <w:rPr>
          <w:rFonts w:ascii="Tahoma" w:eastAsia="Times New Roman" w:hAnsi="Tahoma" w:cs="Tahoma"/>
          <w:sz w:val="20"/>
          <w:szCs w:val="20"/>
          <w:lang w:eastAsia="pl-PL"/>
        </w:rPr>
        <w:t>podwykonawców,</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w:t>
      </w:r>
      <w:r w:rsidR="006C5A3F">
        <w:rPr>
          <w:rFonts w:ascii="Tahoma" w:eastAsia="Times New Roman" w:hAnsi="Tahoma" w:cs="Tahoma"/>
          <w:sz w:val="20"/>
          <w:szCs w:val="20"/>
          <w:lang w:eastAsia="pl-PL"/>
        </w:rPr>
        <w:t xml:space="preserve">budynków, budowli, obiektów i </w:t>
      </w:r>
      <w:r w:rsidRPr="007B1E74">
        <w:rPr>
          <w:rFonts w:ascii="Tahoma" w:eastAsia="Times New Roman" w:hAnsi="Tahoma" w:cs="Tahoma"/>
          <w:sz w:val="20"/>
          <w:szCs w:val="20"/>
          <w:lang w:eastAsia="pl-PL"/>
        </w:rPr>
        <w:t xml:space="preserve">urządzeń podziemnych </w:t>
      </w:r>
      <w:r w:rsidR="006C5A3F">
        <w:rPr>
          <w:rFonts w:ascii="Tahoma" w:eastAsia="Times New Roman" w:hAnsi="Tahoma" w:cs="Tahoma"/>
          <w:sz w:val="20"/>
          <w:szCs w:val="20"/>
          <w:lang w:eastAsia="pl-PL"/>
        </w:rPr>
        <w:t xml:space="preserve">i </w:t>
      </w:r>
      <w:r w:rsidR="00181D30">
        <w:rPr>
          <w:rFonts w:ascii="Tahoma" w:eastAsia="Times New Roman" w:hAnsi="Tahoma" w:cs="Tahoma"/>
          <w:sz w:val="20"/>
          <w:szCs w:val="20"/>
          <w:lang w:eastAsia="pl-PL"/>
        </w:rPr>
        <w:t>zlokalizowanych na </w:t>
      </w:r>
      <w:r w:rsidRPr="007B1E74">
        <w:rPr>
          <w:rFonts w:ascii="Tahoma" w:eastAsia="Times New Roman" w:hAnsi="Tahoma" w:cs="Tahoma"/>
          <w:sz w:val="20"/>
          <w:szCs w:val="20"/>
          <w:lang w:eastAsia="pl-PL"/>
        </w:rPr>
        <w:t>obszarze realizacji inwestycji i odpowiada za ich uszkodzenie,</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00181D30">
        <w:rPr>
          <w:rFonts w:ascii="Tahoma" w:eastAsia="Times New Roman" w:hAnsi="Tahoma" w:cs="Tahoma"/>
          <w:sz w:val="20"/>
          <w:szCs w:val="20"/>
          <w:lang w:eastAsia="pl-PL"/>
        </w:rPr>
        <w:t>,</w:t>
      </w:r>
    </w:p>
    <w:p w:rsidR="007B1E74" w:rsidRPr="007B1E74" w:rsidRDefault="007B1E74" w:rsidP="00AE69FF">
      <w:pPr>
        <w:numPr>
          <w:ilvl w:val="0"/>
          <w:numId w:val="37"/>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w:t>
      </w:r>
      <w:r w:rsidRPr="004B4E1F">
        <w:rPr>
          <w:rFonts w:ascii="Tahoma" w:eastAsia="Times New Roman" w:hAnsi="Tahoma" w:cs="Tahoma"/>
          <w:sz w:val="20"/>
          <w:szCs w:val="20"/>
          <w:lang w:eastAsia="pl-PL"/>
        </w:rPr>
        <w:t xml:space="preserve">do magazynu Zamawiającego, mieszczącego się </w:t>
      </w:r>
      <w:r w:rsidR="00095C08" w:rsidRPr="004B4E1F">
        <w:rPr>
          <w:rFonts w:ascii="Tahoma" w:eastAsia="Times New Roman" w:hAnsi="Tahoma" w:cs="Tahoma"/>
          <w:sz w:val="20"/>
          <w:szCs w:val="20"/>
          <w:lang w:eastAsia="pl-PL"/>
        </w:rPr>
        <w:t>w odległości do 10</w:t>
      </w:r>
      <w:r w:rsidR="008929A9" w:rsidRPr="004B4E1F">
        <w:rPr>
          <w:rFonts w:ascii="Tahoma" w:eastAsia="Times New Roman" w:hAnsi="Tahoma" w:cs="Tahoma"/>
          <w:sz w:val="20"/>
          <w:szCs w:val="20"/>
          <w:lang w:eastAsia="pl-PL"/>
        </w:rPr>
        <w:t xml:space="preserve"> km od placu budowy </w:t>
      </w:r>
      <w:r w:rsidRPr="004B4E1F">
        <w:rPr>
          <w:rFonts w:ascii="Tahoma" w:eastAsia="Times New Roman" w:hAnsi="Tahoma" w:cs="Tahoma"/>
          <w:sz w:val="20"/>
          <w:szCs w:val="20"/>
          <w:lang w:eastAsia="pl-PL"/>
        </w:rPr>
        <w:t>lub inne wskazane</w:t>
      </w:r>
      <w:r w:rsidRPr="007B1E74">
        <w:rPr>
          <w:rFonts w:ascii="Tahoma" w:eastAsia="Times New Roman" w:hAnsi="Tahoma" w:cs="Tahoma"/>
          <w:sz w:val="20"/>
          <w:szCs w:val="20"/>
          <w:lang w:eastAsia="pl-PL"/>
        </w:rPr>
        <w:t xml:space="preserv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 xml:space="preserve">terenu i placu budowy w taki sposób, żeby zwykłe funkcjonowanie </w:t>
      </w:r>
      <w:r w:rsidR="00541EF2">
        <w:rPr>
          <w:rFonts w:ascii="Tahoma" w:eastAsia="Times New Roman" w:hAnsi="Tahoma" w:cs="Tahoma"/>
          <w:sz w:val="20"/>
          <w:szCs w:val="20"/>
          <w:lang w:eastAsia="pl-PL"/>
        </w:rPr>
        <w:t xml:space="preserve">pozostałych </w:t>
      </w:r>
      <w:r w:rsidR="008929A9">
        <w:rPr>
          <w:rFonts w:ascii="Tahoma" w:eastAsia="Times New Roman" w:hAnsi="Tahoma" w:cs="Tahoma"/>
          <w:sz w:val="20"/>
          <w:szCs w:val="20"/>
          <w:lang w:eastAsia="pl-PL"/>
        </w:rPr>
        <w:t>obiekt</w:t>
      </w:r>
      <w:r w:rsidR="00541EF2">
        <w:rPr>
          <w:rFonts w:ascii="Tahoma" w:eastAsia="Times New Roman" w:hAnsi="Tahoma" w:cs="Tahoma"/>
          <w:sz w:val="20"/>
          <w:szCs w:val="20"/>
          <w:lang w:eastAsia="pl-PL"/>
        </w:rPr>
        <w:t xml:space="preserve">ów </w:t>
      </w:r>
      <w:r w:rsidR="008929A9">
        <w:rPr>
          <w:rFonts w:ascii="Tahoma" w:eastAsia="Times New Roman" w:hAnsi="Tahoma" w:cs="Tahoma"/>
          <w:sz w:val="20"/>
          <w:szCs w:val="20"/>
          <w:lang w:eastAsia="pl-PL"/>
        </w:rPr>
        <w:t>nie był</w:t>
      </w:r>
      <w:r w:rsidR="00807974">
        <w:rPr>
          <w:rFonts w:ascii="Tahoma" w:eastAsia="Times New Roman" w:hAnsi="Tahoma" w:cs="Tahoma"/>
          <w:sz w:val="20"/>
          <w:szCs w:val="20"/>
          <w:lang w:eastAsia="pl-PL"/>
        </w:rPr>
        <w:t>o</w:t>
      </w:r>
      <w:r w:rsidR="00181D30">
        <w:rPr>
          <w:rFonts w:ascii="Tahoma" w:eastAsia="Times New Roman" w:hAnsi="Tahoma" w:cs="Tahoma"/>
          <w:sz w:val="20"/>
          <w:szCs w:val="20"/>
          <w:lang w:eastAsia="pl-PL"/>
        </w:rPr>
        <w:t xml:space="preserve"> utrudnione.</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w:t>
      </w:r>
      <w:r w:rsidRPr="007B1E74">
        <w:rPr>
          <w:rFonts w:ascii="Tahoma" w:eastAsia="Times New Roman" w:hAnsi="Tahoma" w:cs="Tahoma"/>
          <w:sz w:val="20"/>
          <w:szCs w:val="20"/>
          <w:lang w:eastAsia="pl-PL"/>
        </w:rPr>
        <w:lastRenderedPageBreak/>
        <w:t xml:space="preserve">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6D3CDD">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dni od podpisania umowy oraz aktualizację harmonogramu na każde żądanie Zamawiającego.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będzie wystawiał faktury w uzgodnieniu z Zamawiającym na podstawie Przejściowych Świadectw Płatności, po dokonaniu odbioru częściowego lub końcowego.</w:t>
      </w:r>
    </w:p>
    <w:p w:rsidR="007B1E74" w:rsidRPr="007B1E74" w:rsidRDefault="007B1E74" w:rsidP="00AE69FF">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opóźnień w postępie robót w stosunku do harmonogramu powyżej 10% terminu określonego w harmonogramie</w:t>
      </w:r>
      <w:r w:rsidR="005E161D">
        <w:rPr>
          <w:rFonts w:ascii="Tahoma" w:eastAsia="Times New Roman" w:hAnsi="Tahoma" w:cs="Tahoma"/>
          <w:sz w:val="20"/>
          <w:szCs w:val="20"/>
          <w:lang w:eastAsia="pl-PL"/>
        </w:rPr>
        <w:t xml:space="preserve"> na realizację danego elementu</w:t>
      </w:r>
      <w:r w:rsidRPr="007B1E74">
        <w:rPr>
          <w:rFonts w:ascii="Tahoma" w:eastAsia="Times New Roman" w:hAnsi="Tahoma" w:cs="Tahoma"/>
          <w:sz w:val="20"/>
          <w:szCs w:val="20"/>
          <w:lang w:eastAsia="pl-PL"/>
        </w:rPr>
        <w:t xml:space="preserv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005E161D">
        <w:rPr>
          <w:rFonts w:ascii="Tahoma" w:eastAsia="Times New Roman" w:hAnsi="Tahoma" w:cs="Tahoma"/>
          <w:sz w:val="20"/>
          <w:szCs w:val="20"/>
          <w:lang w:eastAsia="x-none"/>
        </w:rPr>
        <w:t xml:space="preserve"> lub Zamawiającego</w:t>
      </w:r>
      <w:r w:rsidRPr="007B1E74">
        <w:rPr>
          <w:rFonts w:ascii="Tahoma" w:eastAsia="Times New Roman" w:hAnsi="Tahoma" w:cs="Tahoma"/>
          <w:sz w:val="20"/>
          <w:szCs w:val="20"/>
          <w:lang w:eastAsia="pl-PL"/>
        </w:rPr>
        <w:t>.</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AE69FF">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aby kierownik budowy i kierowni</w:t>
      </w:r>
      <w:r w:rsidR="00D46DE9">
        <w:rPr>
          <w:rFonts w:ascii="Tahoma" w:eastAsia="Times New Roman" w:hAnsi="Tahoma" w:cs="Tahoma"/>
          <w:sz w:val="20"/>
          <w:szCs w:val="20"/>
          <w:lang w:eastAsia="pl-PL"/>
        </w:rPr>
        <w:t>k</w:t>
      </w:r>
      <w:r w:rsidRPr="007B1E74">
        <w:rPr>
          <w:rFonts w:ascii="Tahoma" w:eastAsia="Times New Roman" w:hAnsi="Tahoma" w:cs="Tahoma"/>
          <w:sz w:val="20"/>
          <w:szCs w:val="20"/>
          <w:lang w:eastAsia="pl-PL"/>
        </w:rPr>
        <w:t xml:space="preserve"> robót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t>
      </w:r>
      <w:r w:rsidRPr="004B4E1F">
        <w:rPr>
          <w:rFonts w:ascii="Tahoma" w:eastAsia="Times New Roman" w:hAnsi="Tahoma" w:cs="Tahoma"/>
          <w:sz w:val="20"/>
          <w:szCs w:val="20"/>
          <w:lang w:eastAsia="pl-PL"/>
        </w:rPr>
        <w:t>wykonawca udostępni wystarczającą liczbę kompetentnych tłumaczy wykazujących znajomość</w:t>
      </w:r>
      <w:r w:rsidRPr="007B1E74">
        <w:rPr>
          <w:rFonts w:ascii="Tahoma" w:eastAsia="Times New Roman" w:hAnsi="Tahoma" w:cs="Tahoma"/>
          <w:sz w:val="20"/>
          <w:szCs w:val="20"/>
          <w:lang w:eastAsia="pl-PL"/>
        </w:rPr>
        <w:t xml:space="preserve">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B06F8C"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na okres </w:t>
      </w:r>
      <w:r w:rsidR="00C82B21">
        <w:rPr>
          <w:rFonts w:ascii="Tahoma" w:eastAsia="Times New Roman" w:hAnsi="Tahoma" w:cs="Tahoma"/>
          <w:sz w:val="20"/>
          <w:szCs w:val="20"/>
          <w:lang w:eastAsia="pl-PL"/>
        </w:rPr>
        <w:t xml:space="preserve">min. </w:t>
      </w:r>
      <w:r w:rsidRPr="007B1E74">
        <w:rPr>
          <w:rFonts w:ascii="Tahoma" w:eastAsia="Times New Roman" w:hAnsi="Tahoma" w:cs="Tahoma"/>
          <w:sz w:val="20"/>
          <w:szCs w:val="20"/>
          <w:lang w:eastAsia="pl-PL"/>
        </w:rPr>
        <w:t>6</w:t>
      </w:r>
      <w:r w:rsidR="00D60C49">
        <w:rPr>
          <w:rFonts w:ascii="Tahoma" w:eastAsia="Times New Roman" w:hAnsi="Tahoma" w:cs="Tahoma"/>
          <w:sz w:val="20"/>
          <w:szCs w:val="20"/>
          <w:lang w:eastAsia="pl-PL"/>
        </w:rPr>
        <w:t>0</w:t>
      </w:r>
      <w:r w:rsidRPr="007B1E74">
        <w:rPr>
          <w:rFonts w:ascii="Tahoma" w:eastAsia="Times New Roman" w:hAnsi="Tahoma" w:cs="Tahoma"/>
          <w:sz w:val="20"/>
          <w:szCs w:val="20"/>
          <w:lang w:eastAsia="pl-PL"/>
        </w:rPr>
        <w:t xml:space="preserve"> miesięcy, licząc od daty odbioru końcowego robót, na zasadach </w:t>
      </w:r>
      <w:r w:rsidRPr="00E8468E">
        <w:rPr>
          <w:rFonts w:ascii="Tahoma" w:eastAsia="Times New Roman" w:hAnsi="Tahoma" w:cs="Tahoma"/>
          <w:sz w:val="20"/>
          <w:szCs w:val="20"/>
          <w:lang w:eastAsia="pl-PL"/>
        </w:rPr>
        <w:t>określonych w Kodeksie cywilnym</w:t>
      </w:r>
      <w:r w:rsidR="00E66481" w:rsidRPr="00E8468E">
        <w:rPr>
          <w:rFonts w:ascii="Tahoma" w:eastAsia="Times New Roman" w:hAnsi="Tahoma" w:cs="Tahoma"/>
          <w:sz w:val="20"/>
          <w:szCs w:val="20"/>
          <w:lang w:eastAsia="pl-PL"/>
        </w:rPr>
        <w:t xml:space="preserve"> i w warunkach wynikających z niniejszej SIWZ</w:t>
      </w:r>
      <w:r w:rsidR="00DC794A" w:rsidRPr="00E8468E">
        <w:rPr>
          <w:rFonts w:ascii="Tahoma" w:eastAsia="Times New Roman" w:hAnsi="Tahoma" w:cs="Tahoma"/>
          <w:sz w:val="20"/>
          <w:szCs w:val="20"/>
          <w:lang w:eastAsia="pl-PL"/>
        </w:rPr>
        <w:t xml:space="preserve"> oraz rękojmi na okres równy okresowi gwarancji, nie krótszy jednak niż wynikający z przepisów prawa</w:t>
      </w:r>
      <w:r w:rsidR="00B47C01" w:rsidRPr="00E8468E">
        <w:rPr>
          <w:rFonts w:ascii="Tahoma" w:eastAsia="Times New Roman" w:hAnsi="Tahoma" w:cs="Tahoma"/>
          <w:sz w:val="20"/>
          <w:szCs w:val="20"/>
          <w:lang w:eastAsia="pl-PL"/>
        </w:rPr>
        <w:t>.</w:t>
      </w:r>
      <w:r w:rsidR="00140D3B" w:rsidRPr="00E8468E">
        <w:rPr>
          <w:rFonts w:ascii="Tahoma" w:eastAsia="Times New Roman" w:hAnsi="Tahoma" w:cs="Tahoma"/>
          <w:sz w:val="20"/>
          <w:szCs w:val="20"/>
          <w:lang w:eastAsia="pl-PL"/>
        </w:rPr>
        <w:t xml:space="preserve"> </w:t>
      </w:r>
      <w:r w:rsidRPr="00E8468E">
        <w:rPr>
          <w:rFonts w:ascii="Tahoma" w:eastAsia="Times New Roman" w:hAnsi="Tahoma" w:cs="Tahoma"/>
          <w:sz w:val="20"/>
          <w:szCs w:val="20"/>
          <w:lang w:eastAsia="pl-PL"/>
        </w:rPr>
        <w:t xml:space="preserve">Po upływie okresu </w:t>
      </w:r>
      <w:r w:rsidRPr="00B06F8C">
        <w:rPr>
          <w:rFonts w:ascii="Tahoma" w:eastAsia="Times New Roman" w:hAnsi="Tahoma" w:cs="Tahoma"/>
          <w:sz w:val="20"/>
          <w:szCs w:val="20"/>
          <w:lang w:eastAsia="pl-PL"/>
        </w:rPr>
        <w:t xml:space="preserve">gwarancji i rękojmi Wykonawca zobowiązany będzie do zgłoszenia robót do odbioru </w:t>
      </w:r>
      <w:r w:rsidR="00743919" w:rsidRPr="00B06F8C">
        <w:rPr>
          <w:rFonts w:ascii="Tahoma" w:eastAsia="Times New Roman" w:hAnsi="Tahoma" w:cs="Tahoma"/>
          <w:sz w:val="20"/>
          <w:szCs w:val="20"/>
          <w:lang w:eastAsia="pl-PL"/>
        </w:rPr>
        <w:t>pogwarancyjnego</w:t>
      </w:r>
      <w:r w:rsidRPr="00B06F8C">
        <w:rPr>
          <w:rFonts w:ascii="Tahoma" w:eastAsia="Times New Roman" w:hAnsi="Tahoma" w:cs="Tahoma"/>
          <w:sz w:val="20"/>
          <w:szCs w:val="20"/>
          <w:lang w:eastAsia="pl-PL"/>
        </w:rPr>
        <w:t>.</w:t>
      </w:r>
    </w:p>
    <w:p w:rsidR="007B1E74" w:rsidRPr="00B06F8C"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537786">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lastRenderedPageBreak/>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AE69FF">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537786">
      <w:pPr>
        <w:numPr>
          <w:ilvl w:val="0"/>
          <w:numId w:val="59"/>
        </w:numPr>
        <w:tabs>
          <w:tab w:val="left" w:pos="284"/>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realizacji robót zamiennych w stosunku do robót budowlanych opisanych w </w:t>
      </w:r>
      <w:r w:rsidR="00140D3B">
        <w:rPr>
          <w:rFonts w:ascii="Tahoma" w:eastAsia="Times New Roman" w:hAnsi="Tahoma" w:cs="Tahoma"/>
          <w:sz w:val="20"/>
          <w:szCs w:val="20"/>
          <w:lang w:eastAsia="pl-PL"/>
        </w:rPr>
        <w:t xml:space="preserve">dokumentacji </w:t>
      </w:r>
      <w:r w:rsidRPr="007B1E74">
        <w:rPr>
          <w:rFonts w:ascii="Tahoma" w:eastAsia="Times New Roman" w:hAnsi="Tahoma" w:cs="Tahoma"/>
          <w:sz w:val="20"/>
          <w:szCs w:val="20"/>
          <w:lang w:eastAsia="pl-PL"/>
        </w:rPr>
        <w:t>projek</w:t>
      </w:r>
      <w:r w:rsidR="00140D3B">
        <w:rPr>
          <w:rFonts w:ascii="Tahoma" w:eastAsia="Times New Roman" w:hAnsi="Tahoma" w:cs="Tahoma"/>
          <w:sz w:val="20"/>
          <w:szCs w:val="20"/>
          <w:lang w:eastAsia="pl-PL"/>
        </w:rPr>
        <w:t>towej</w:t>
      </w:r>
      <w:r w:rsidRPr="007B1E74">
        <w:rPr>
          <w:rFonts w:ascii="Tahoma" w:eastAsia="Times New Roman" w:hAnsi="Tahoma" w:cs="Tahoma"/>
          <w:sz w:val="20"/>
          <w:szCs w:val="20"/>
          <w:lang w:eastAsia="pl-PL"/>
        </w:rPr>
        <w:t xml:space="preserve"> i zatwierdzonych przez projektanta jako nieistotna zmiana w stosunku do projektu budowlanego, jeżeli ich wykonanie jest konieczne dla realizacji umowy zgodnie z zasadami wiedzy technicznej:</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rozliczenie robót nastąpi na podstawie protokołu robót zamiennych. Protokół konieczności jest sporządzany przez Kierownika budowy podpisywany przez niego i Inspektora Nadzoru oraz akceptowany przez Zamawiającego. </w:t>
      </w:r>
      <w:r w:rsidRPr="004E6900">
        <w:rPr>
          <w:rFonts w:ascii="Tahoma" w:eastAsia="Times New Roman" w:hAnsi="Tahoma" w:cs="Tahoma"/>
          <w:sz w:val="20"/>
          <w:szCs w:val="20"/>
          <w:lang w:eastAsia="pl-PL"/>
        </w:rPr>
        <w:t xml:space="preserve">Załącznikiem do protokołu konieczności, stanowiącym jego integralną część, jest protokół z negocjacji dotyczących wyceny robót z Wykonawcą zatwierdzony przez kierownika budowy i </w:t>
      </w:r>
      <w:r w:rsidR="00D428FD">
        <w:rPr>
          <w:rFonts w:ascii="Tahoma" w:eastAsia="Times New Roman" w:hAnsi="Tahoma" w:cs="Tahoma"/>
          <w:sz w:val="20"/>
          <w:szCs w:val="20"/>
          <w:lang w:eastAsia="pl-PL"/>
        </w:rPr>
        <w:t>zaakceptowany przez Zamawiającego</w:t>
      </w:r>
      <w:r w:rsidRPr="007B1E74">
        <w:rPr>
          <w:rFonts w:ascii="Tahoma" w:eastAsia="Times New Roman" w:hAnsi="Tahoma" w:cs="Tahoma"/>
          <w:sz w:val="20"/>
          <w:szCs w:val="20"/>
          <w:lang w:eastAsia="pl-PL"/>
        </w:rPr>
        <w:t>.</w:t>
      </w:r>
    </w:p>
    <w:p w:rsidR="007B1E74" w:rsidRPr="007B1E74" w:rsidRDefault="007B1E74" w:rsidP="00537786">
      <w:pPr>
        <w:numPr>
          <w:ilvl w:val="0"/>
          <w:numId w:val="53"/>
        </w:numPr>
        <w:tabs>
          <w:tab w:val="left" w:pos="1985"/>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roboty nie odpowiadają opisowi pozycji w </w:t>
      </w:r>
      <w:r w:rsidR="00D428FD">
        <w:rPr>
          <w:rFonts w:ascii="Tahoma" w:eastAsia="Times New Roman" w:hAnsi="Tahoma" w:cs="Tahoma"/>
          <w:sz w:val="20"/>
          <w:szCs w:val="20"/>
          <w:lang w:eastAsia="pl-PL"/>
        </w:rPr>
        <w:t xml:space="preserve">Tabeli Ceny Ryczałtowej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ale jest możliwe ustalenie ceny na podstawie ceny jednostkowej z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w:t>
      </w:r>
      <w:r w:rsidR="004E6900">
        <w:rPr>
          <w:rFonts w:ascii="Tahoma" w:eastAsia="Times New Roman" w:hAnsi="Tahoma" w:cs="Tahoma"/>
          <w:sz w:val="20"/>
          <w:szCs w:val="20"/>
          <w:lang w:eastAsia="pl-PL"/>
        </w:rPr>
        <w:t>Zamawiającemu</w:t>
      </w:r>
      <w:r w:rsidRPr="007B1E74">
        <w:rPr>
          <w:rFonts w:ascii="Tahoma" w:eastAsia="Times New Roman" w:hAnsi="Tahoma" w:cs="Tahoma"/>
          <w:sz w:val="20"/>
          <w:szCs w:val="20"/>
          <w:lang w:eastAsia="pl-PL"/>
        </w:rPr>
        <w:t>,</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w:t>
      </w:r>
      <w:r w:rsidR="004E6900">
        <w:rPr>
          <w:rFonts w:ascii="Tahoma" w:eastAsia="Times New Roman" w:hAnsi="Tahoma" w:cs="Tahoma"/>
          <w:sz w:val="20"/>
          <w:szCs w:val="20"/>
          <w:lang w:eastAsia="pl-PL"/>
        </w:rPr>
        <w:t xml:space="preserve">Zamawiającemu </w:t>
      </w:r>
      <w:r w:rsidRPr="007B1E74">
        <w:rPr>
          <w:rFonts w:ascii="Tahoma" w:eastAsia="Times New Roman" w:hAnsi="Tahoma" w:cs="Tahoma"/>
          <w:sz w:val="20"/>
          <w:szCs w:val="20"/>
          <w:lang w:eastAsia="pl-PL"/>
        </w:rPr>
        <w:t>kalkulację ceny jednostkowej tych robót wykonanej w oparciu o dostępne Katalogi Nakładów Rzeczowych z uwzględnieniem danych wyjściowych do kosztorysowania oraz cen materiałów i sprzętu ujętych w danych wyjściowych do kosztorysowania na po</w:t>
      </w:r>
      <w:r w:rsidR="004E6900">
        <w:rPr>
          <w:rFonts w:ascii="Tahoma" w:eastAsia="Times New Roman" w:hAnsi="Tahoma" w:cs="Tahoma"/>
          <w:sz w:val="20"/>
          <w:szCs w:val="20"/>
          <w:lang w:eastAsia="pl-PL"/>
        </w:rPr>
        <w:t>dstawie, których sporządził TCR,</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dokona wyliczeń, o których mowa wyżej oraz przedstawi Zamawiającemu </w:t>
      </w:r>
      <w:r w:rsidR="004E6900">
        <w:rPr>
          <w:rFonts w:ascii="Tahoma" w:eastAsia="Times New Roman" w:hAnsi="Tahoma" w:cs="Tahoma"/>
          <w:sz w:val="20"/>
          <w:szCs w:val="20"/>
          <w:lang w:eastAsia="pl-PL"/>
        </w:rPr>
        <w:t>do </w:t>
      </w:r>
      <w:r w:rsidRPr="007B1E74">
        <w:rPr>
          <w:rFonts w:ascii="Tahoma" w:eastAsia="Times New Roman" w:hAnsi="Tahoma" w:cs="Tahoma"/>
          <w:sz w:val="20"/>
          <w:szCs w:val="20"/>
          <w:lang w:eastAsia="pl-PL"/>
        </w:rPr>
        <w:t>zatwierdzenia wysokość wynagrodzenia za roboty przed rozpoczęciem tych robót,</w:t>
      </w:r>
    </w:p>
    <w:p w:rsidR="007B1E74" w:rsidRPr="007B1E74" w:rsidRDefault="007B1E74" w:rsidP="00537786">
      <w:pPr>
        <w:numPr>
          <w:ilvl w:val="3"/>
          <w:numId w:val="63"/>
        </w:numPr>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AE69FF">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w:t>
      </w:r>
      <w:r w:rsidRPr="004B4E1F">
        <w:rPr>
          <w:rFonts w:ascii="Tahoma" w:eastAsia="Times New Roman" w:hAnsi="Tahoma" w:cs="Tahoma"/>
          <w:sz w:val="20"/>
          <w:szCs w:val="20"/>
          <w:lang w:eastAsia="pl-PL"/>
        </w:rPr>
        <w:t>in</w:t>
      </w:r>
      <w:r w:rsidR="005C66ED" w:rsidRPr="004B4E1F">
        <w:rPr>
          <w:rFonts w:ascii="Tahoma" w:eastAsia="Times New Roman" w:hAnsi="Tahoma" w:cs="Tahoma"/>
          <w:sz w:val="20"/>
          <w:szCs w:val="20"/>
          <w:lang w:eastAsia="pl-PL"/>
        </w:rPr>
        <w:t>ów</w:t>
      </w:r>
      <w:r w:rsidRPr="007B1E74">
        <w:rPr>
          <w:rFonts w:ascii="Tahoma" w:eastAsia="Times New Roman" w:hAnsi="Tahoma" w:cs="Tahoma"/>
          <w:sz w:val="20"/>
          <w:szCs w:val="20"/>
          <w:lang w:eastAsia="pl-PL"/>
        </w:rPr>
        <w:t xml:space="preserve"> realizacji inwestycji w następujących sytuacjach:</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w:t>
      </w:r>
      <w:r w:rsidR="006D7FB4">
        <w:rPr>
          <w:rFonts w:ascii="Tahoma" w:eastAsia="Times New Roman" w:hAnsi="Tahoma" w:cs="Tahoma"/>
          <w:sz w:val="20"/>
          <w:szCs w:val="20"/>
          <w:lang w:eastAsia="pl-PL"/>
        </w:rPr>
        <w:t>ość wykonania robót zamiennych</w:t>
      </w:r>
      <w:r w:rsidRPr="007B1E74">
        <w:rPr>
          <w:rFonts w:ascii="Tahoma" w:eastAsia="Times New Roman" w:hAnsi="Tahoma" w:cs="Tahoma"/>
          <w:sz w:val="20"/>
          <w:szCs w:val="20"/>
          <w:lang w:eastAsia="pl-PL"/>
        </w:rPr>
        <w:t xml:space="preserve">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w:t>
      </w:r>
      <w:r w:rsidR="00693808">
        <w:rPr>
          <w:rFonts w:ascii="Tahoma" w:eastAsia="Times New Roman" w:hAnsi="Tahoma" w:cs="Tahoma"/>
          <w:sz w:val="20"/>
          <w:szCs w:val="20"/>
          <w:lang w:eastAsia="pl-PL"/>
        </w:rPr>
        <w:t>awiającym,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tych zdarzeń lub okoliczności, a w uzasadnionych przypadkach również o czas niezbędny na usunięcie skutków tych zdarzeń lub okoliczności, ale </w:t>
      </w:r>
      <w:r w:rsidR="00693808">
        <w:rPr>
          <w:rFonts w:ascii="Tahoma" w:eastAsia="Times New Roman" w:hAnsi="Tahoma" w:cs="Tahoma"/>
          <w:sz w:val="20"/>
          <w:szCs w:val="20"/>
          <w:lang w:eastAsia="pl-PL"/>
        </w:rPr>
        <w:t>nie dłuższy niż 1</w:t>
      </w:r>
      <w:r w:rsidRPr="007B1E74">
        <w:rPr>
          <w:rFonts w:ascii="Tahoma" w:eastAsia="Times New Roman" w:hAnsi="Tahoma" w:cs="Tahoma"/>
          <w:sz w:val="20"/>
          <w:szCs w:val="20"/>
          <w:lang w:eastAsia="pl-PL"/>
        </w:rPr>
        <w:t>0% terminu wykonania zamówienia, określonego w art. 5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przeszkód atmosferycznych, a w uzasadnionych przypadkach również o czas niezbędny na usunięcie skutków tych </w:t>
      </w:r>
      <w:r w:rsidR="00693808">
        <w:rPr>
          <w:rFonts w:ascii="Tahoma" w:eastAsia="Times New Roman" w:hAnsi="Tahoma" w:cs="Tahoma"/>
          <w:sz w:val="20"/>
          <w:szCs w:val="20"/>
          <w:lang w:eastAsia="pl-PL"/>
        </w:rPr>
        <w:t>przeszkód, ale nie dłuższy niż 1</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E64FC8">
      <w:pPr>
        <w:numPr>
          <w:ilvl w:val="0"/>
          <w:numId w:val="53"/>
        </w:numPr>
        <w:tabs>
          <w:tab w:val="left" w:pos="1985"/>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4E6900">
      <w:pPr>
        <w:numPr>
          <w:ilvl w:val="0"/>
          <w:numId w:val="53"/>
        </w:numPr>
        <w:spacing w:after="0" w:line="240" w:lineRule="auto"/>
        <w:ind w:left="1560"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okoliczności, których nie można było przewid</w:t>
      </w:r>
      <w:r w:rsidR="004E6900">
        <w:rPr>
          <w:rFonts w:ascii="Tahoma" w:eastAsia="Times New Roman" w:hAnsi="Tahoma" w:cs="Tahoma"/>
          <w:sz w:val="20"/>
          <w:szCs w:val="20"/>
          <w:lang w:eastAsia="pl-PL"/>
        </w:rPr>
        <w:t>zieć w momencie zawarcia umowy,</w:t>
      </w:r>
    </w:p>
    <w:p w:rsidR="007B1E74" w:rsidRPr="007B1E74"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A602EB" w:rsidRDefault="007B1E74" w:rsidP="00E64FC8">
      <w:pPr>
        <w:numPr>
          <w:ilvl w:val="0"/>
          <w:numId w:val="60"/>
        </w:numPr>
        <w:spacing w:after="0" w:line="240" w:lineRule="auto"/>
        <w:ind w:left="1276" w:hanging="142"/>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 xml:space="preserve">Stron w sytuacjach niezawinionych przez strony kontraktu na zasadach </w:t>
      </w:r>
      <w:r w:rsidR="00A602EB" w:rsidRPr="007B1E74">
        <w:rPr>
          <w:rFonts w:ascii="Tahoma" w:eastAsia="Times New Roman" w:hAnsi="Tahoma" w:cs="Tahoma"/>
          <w:sz w:val="20"/>
          <w:szCs w:val="20"/>
          <w:lang w:val="x-none" w:eastAsia="pl-PL"/>
        </w:rPr>
        <w:t xml:space="preserve">w nim </w:t>
      </w:r>
      <w:r w:rsidRPr="007B1E74">
        <w:rPr>
          <w:rFonts w:ascii="Tahoma" w:eastAsia="Times New Roman" w:hAnsi="Tahoma" w:cs="Tahoma"/>
          <w:sz w:val="20"/>
          <w:szCs w:val="20"/>
          <w:lang w:val="x-none" w:eastAsia="pl-PL"/>
        </w:rPr>
        <w:t>opisanych</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C82B21" w:rsidRDefault="00C82B21" w:rsidP="007B1E74">
      <w:pPr>
        <w:spacing w:after="0" w:line="240" w:lineRule="auto"/>
        <w:ind w:left="567"/>
        <w:jc w:val="both"/>
        <w:rPr>
          <w:rFonts w:ascii="Tahoma" w:eastAsia="Calibri" w:hAnsi="Tahoma" w:cs="Tahoma"/>
          <w:sz w:val="20"/>
          <w:szCs w:val="20"/>
        </w:rPr>
      </w:pP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F70894" w:rsidRDefault="00A602EB" w:rsidP="00F70894">
      <w:pPr>
        <w:pStyle w:val="Nagwek1"/>
        <w:jc w:val="both"/>
        <w:rPr>
          <w:rFonts w:ascii="Tahoma" w:hAnsi="Tahoma" w:cs="Tahoma"/>
          <w:color w:val="0070C0"/>
          <w:sz w:val="20"/>
          <w:szCs w:val="20"/>
          <w:lang w:eastAsia="pl-PL"/>
        </w:rPr>
      </w:pPr>
      <w:bookmarkStart w:id="3" w:name="_Toc471243896"/>
      <w:r w:rsidRPr="00AB3BDB">
        <w:rPr>
          <w:rFonts w:ascii="Tahoma" w:hAnsi="Tahoma" w:cs="Tahoma"/>
          <w:color w:val="548DD4" w:themeColor="text2" w:themeTint="99"/>
          <w:sz w:val="20"/>
          <w:szCs w:val="20"/>
          <w:lang w:eastAsia="pl-PL"/>
        </w:rPr>
        <w:t>IV</w:t>
      </w:r>
      <w:r w:rsidR="005506DE" w:rsidRPr="00AB3BDB">
        <w:rPr>
          <w:rFonts w:ascii="Tahoma" w:hAnsi="Tahoma" w:cs="Tahoma"/>
          <w:color w:val="548DD4" w:themeColor="text2" w:themeTint="99"/>
          <w:sz w:val="20"/>
          <w:szCs w:val="20"/>
          <w:lang w:eastAsia="pl-PL"/>
        </w:rPr>
        <w:t xml:space="preserve">. </w:t>
      </w:r>
      <w:r w:rsidR="007B1E74" w:rsidRPr="00F70894">
        <w:rPr>
          <w:rFonts w:ascii="Tahoma" w:hAnsi="Tahoma" w:cs="Tahoma"/>
          <w:color w:val="0070C0"/>
          <w:sz w:val="20"/>
          <w:szCs w:val="20"/>
          <w:lang w:eastAsia="pl-PL"/>
        </w:rPr>
        <w:t>TERMIN WYKONANIA ZAMÓWIENIA</w:t>
      </w:r>
      <w:bookmarkEnd w:id="3"/>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863D94" w:rsidRPr="007C7170" w:rsidRDefault="00A602EB" w:rsidP="00863D94">
      <w:pPr>
        <w:tabs>
          <w:tab w:val="right" w:pos="9356"/>
        </w:tabs>
        <w:spacing w:after="0" w:line="240" w:lineRule="auto"/>
        <w:ind w:left="709" w:hanging="283"/>
        <w:jc w:val="both"/>
        <w:rPr>
          <w:rFonts w:ascii="Tahoma" w:eastAsia="Times New Roman" w:hAnsi="Tahoma" w:cs="Tahoma"/>
          <w:sz w:val="20"/>
          <w:szCs w:val="20"/>
          <w:lang w:eastAsia="pl-PL"/>
        </w:rPr>
      </w:pPr>
      <w:r w:rsidRPr="007C7170">
        <w:rPr>
          <w:rFonts w:ascii="Tahoma" w:eastAsia="Times New Roman" w:hAnsi="Tahoma" w:cs="Tahoma"/>
          <w:sz w:val="20"/>
          <w:szCs w:val="20"/>
          <w:lang w:eastAsia="pl-PL"/>
        </w:rPr>
        <w:t xml:space="preserve">1. </w:t>
      </w:r>
      <w:r w:rsidR="00863D94" w:rsidRPr="007C7170">
        <w:rPr>
          <w:rFonts w:ascii="Tahoma" w:eastAsia="Times New Roman" w:hAnsi="Tahoma" w:cs="Tahoma"/>
          <w:sz w:val="20"/>
          <w:szCs w:val="20"/>
          <w:lang w:eastAsia="pl-PL"/>
        </w:rPr>
        <w:tab/>
        <w:t xml:space="preserve">Termin realizacji </w:t>
      </w:r>
      <w:r w:rsidRPr="007C7170">
        <w:rPr>
          <w:rFonts w:ascii="Tahoma" w:eastAsia="Times New Roman" w:hAnsi="Tahoma" w:cs="Tahoma"/>
          <w:sz w:val="20"/>
          <w:szCs w:val="20"/>
          <w:lang w:eastAsia="pl-PL"/>
        </w:rPr>
        <w:t xml:space="preserve">całości </w:t>
      </w:r>
      <w:r w:rsidR="00863D94" w:rsidRPr="007C7170">
        <w:rPr>
          <w:rFonts w:ascii="Tahoma" w:eastAsia="Times New Roman" w:hAnsi="Tahoma" w:cs="Tahoma"/>
          <w:sz w:val="20"/>
          <w:szCs w:val="20"/>
          <w:lang w:eastAsia="pl-PL"/>
        </w:rPr>
        <w:t xml:space="preserve">zadania do </w:t>
      </w:r>
      <w:r w:rsidR="00D72712" w:rsidRPr="007C7170">
        <w:rPr>
          <w:rFonts w:ascii="Tahoma" w:eastAsia="Times New Roman" w:hAnsi="Tahoma" w:cs="Tahoma"/>
          <w:sz w:val="20"/>
          <w:szCs w:val="20"/>
          <w:lang w:eastAsia="pl-PL"/>
        </w:rPr>
        <w:t xml:space="preserve">dnia </w:t>
      </w:r>
      <w:r w:rsidR="004E6900" w:rsidRPr="00506348">
        <w:rPr>
          <w:rFonts w:ascii="Tahoma" w:eastAsia="Times New Roman" w:hAnsi="Tahoma" w:cs="Tahoma"/>
          <w:b/>
          <w:sz w:val="20"/>
          <w:szCs w:val="20"/>
          <w:lang w:eastAsia="pl-PL"/>
        </w:rPr>
        <w:t>1</w:t>
      </w:r>
      <w:r w:rsidR="00205D1A" w:rsidRPr="00506348">
        <w:rPr>
          <w:rFonts w:ascii="Tahoma" w:eastAsia="Times New Roman" w:hAnsi="Tahoma" w:cs="Tahoma"/>
          <w:b/>
          <w:sz w:val="20"/>
          <w:szCs w:val="20"/>
          <w:lang w:eastAsia="pl-PL"/>
        </w:rPr>
        <w:t>2</w:t>
      </w:r>
      <w:r w:rsidR="004E6900" w:rsidRPr="00506348">
        <w:rPr>
          <w:rFonts w:ascii="Tahoma" w:eastAsia="Times New Roman" w:hAnsi="Tahoma" w:cs="Tahoma"/>
          <w:b/>
          <w:sz w:val="20"/>
          <w:szCs w:val="20"/>
          <w:lang w:eastAsia="pl-PL"/>
        </w:rPr>
        <w:t>.12.2019 r.</w:t>
      </w:r>
    </w:p>
    <w:p w:rsidR="00863D94" w:rsidRPr="004B4E1F" w:rsidRDefault="00A602EB" w:rsidP="00A602EB">
      <w:pPr>
        <w:tabs>
          <w:tab w:val="right" w:pos="9356"/>
        </w:tabs>
        <w:spacing w:after="0" w:line="240" w:lineRule="auto"/>
        <w:ind w:left="709" w:hanging="283"/>
        <w:jc w:val="both"/>
        <w:rPr>
          <w:rFonts w:ascii="Tahoma" w:eastAsia="Times New Roman" w:hAnsi="Tahoma" w:cs="Tahoma"/>
          <w:sz w:val="20"/>
          <w:szCs w:val="20"/>
          <w:lang w:eastAsia="pl-PL"/>
        </w:rPr>
      </w:pPr>
      <w:r w:rsidRPr="004B4E1F">
        <w:rPr>
          <w:rFonts w:ascii="Tahoma" w:eastAsia="Times New Roman" w:hAnsi="Tahoma" w:cs="Tahoma"/>
          <w:sz w:val="20"/>
          <w:szCs w:val="20"/>
          <w:lang w:eastAsia="pl-PL"/>
        </w:rPr>
        <w:t xml:space="preserve">2. </w:t>
      </w:r>
      <w:r w:rsidR="00863D94" w:rsidRPr="004B4E1F">
        <w:rPr>
          <w:rFonts w:ascii="Tahoma" w:eastAsia="Times New Roman" w:hAnsi="Tahoma" w:cs="Tahoma"/>
          <w:sz w:val="20"/>
          <w:szCs w:val="20"/>
          <w:lang w:eastAsia="pl-PL"/>
        </w:rPr>
        <w:t xml:space="preserve">Rozpoczęcie robót do 5 dni od daty przekazania placu budowy. Zamawiający dopuszcza możliwość przesunięcia terminu rozpoczęcia zadania na pisemny </w:t>
      </w:r>
      <w:r w:rsidR="007C7170">
        <w:rPr>
          <w:rFonts w:ascii="Tahoma" w:eastAsia="Times New Roman" w:hAnsi="Tahoma" w:cs="Tahoma"/>
          <w:sz w:val="20"/>
          <w:szCs w:val="20"/>
          <w:lang w:eastAsia="pl-PL"/>
        </w:rPr>
        <w:t>uzasadniony wniosek Wykonawcy z </w:t>
      </w:r>
      <w:r w:rsidR="00FC71CE">
        <w:rPr>
          <w:rFonts w:ascii="Tahoma" w:eastAsia="Times New Roman" w:hAnsi="Tahoma" w:cs="Tahoma"/>
          <w:sz w:val="20"/>
          <w:szCs w:val="20"/>
          <w:lang w:eastAsia="pl-PL"/>
        </w:rPr>
        <w:t>zastrzeżeniem, że ostateczny</w:t>
      </w:r>
      <w:r w:rsidR="00863D94" w:rsidRPr="004B4E1F">
        <w:rPr>
          <w:rFonts w:ascii="Tahoma" w:eastAsia="Times New Roman" w:hAnsi="Tahoma" w:cs="Tahoma"/>
          <w:sz w:val="20"/>
          <w:szCs w:val="20"/>
          <w:lang w:eastAsia="pl-PL"/>
        </w:rPr>
        <w:t xml:space="preserve"> termin zakończenia </w:t>
      </w:r>
      <w:r w:rsidR="00FC71CE">
        <w:rPr>
          <w:rFonts w:ascii="Tahoma" w:eastAsia="Times New Roman" w:hAnsi="Tahoma" w:cs="Tahoma"/>
          <w:sz w:val="20"/>
          <w:szCs w:val="20"/>
          <w:lang w:eastAsia="pl-PL"/>
        </w:rPr>
        <w:t xml:space="preserve">zadania </w:t>
      </w:r>
      <w:r w:rsidR="00863D94" w:rsidRPr="004B4E1F">
        <w:rPr>
          <w:rFonts w:ascii="Tahoma" w:eastAsia="Times New Roman" w:hAnsi="Tahoma" w:cs="Tahoma"/>
          <w:sz w:val="20"/>
          <w:szCs w:val="20"/>
          <w:lang w:eastAsia="pl-PL"/>
        </w:rPr>
        <w:t>nie przekrocz</w:t>
      </w:r>
      <w:r w:rsidR="00FC71CE">
        <w:rPr>
          <w:rFonts w:ascii="Tahoma" w:eastAsia="Times New Roman" w:hAnsi="Tahoma" w:cs="Tahoma"/>
          <w:sz w:val="20"/>
          <w:szCs w:val="20"/>
          <w:lang w:eastAsia="pl-PL"/>
        </w:rPr>
        <w:t>y</w:t>
      </w:r>
      <w:r w:rsidR="003B3CE9">
        <w:rPr>
          <w:rFonts w:ascii="Tahoma" w:eastAsia="Times New Roman" w:hAnsi="Tahoma" w:cs="Tahoma"/>
          <w:sz w:val="20"/>
          <w:szCs w:val="20"/>
          <w:lang w:eastAsia="pl-PL"/>
        </w:rPr>
        <w:t xml:space="preserve"> termin</w:t>
      </w:r>
      <w:r w:rsidR="00FC71CE">
        <w:rPr>
          <w:rFonts w:ascii="Tahoma" w:eastAsia="Times New Roman" w:hAnsi="Tahoma" w:cs="Tahoma"/>
          <w:sz w:val="20"/>
          <w:szCs w:val="20"/>
          <w:lang w:eastAsia="pl-PL"/>
        </w:rPr>
        <w:t>u</w:t>
      </w:r>
      <w:r w:rsidR="003B3CE9">
        <w:rPr>
          <w:rFonts w:ascii="Tahoma" w:eastAsia="Times New Roman" w:hAnsi="Tahoma" w:cs="Tahoma"/>
          <w:sz w:val="20"/>
          <w:szCs w:val="20"/>
          <w:lang w:eastAsia="pl-PL"/>
        </w:rPr>
        <w:t xml:space="preserve"> określon</w:t>
      </w:r>
      <w:r w:rsidR="00FC71CE">
        <w:rPr>
          <w:rFonts w:ascii="Tahoma" w:eastAsia="Times New Roman" w:hAnsi="Tahoma" w:cs="Tahoma"/>
          <w:sz w:val="20"/>
          <w:szCs w:val="20"/>
          <w:lang w:eastAsia="pl-PL"/>
        </w:rPr>
        <w:t>ego</w:t>
      </w:r>
      <w:r w:rsidR="003B3CE9">
        <w:rPr>
          <w:rFonts w:ascii="Tahoma" w:eastAsia="Times New Roman" w:hAnsi="Tahoma" w:cs="Tahoma"/>
          <w:sz w:val="20"/>
          <w:szCs w:val="20"/>
          <w:lang w:eastAsia="pl-PL"/>
        </w:rPr>
        <w:t xml:space="preserve"> powyżej.</w:t>
      </w:r>
    </w:p>
    <w:p w:rsidR="007B1E74" w:rsidRPr="00F70894" w:rsidRDefault="00D3637C" w:rsidP="00F70894">
      <w:pPr>
        <w:pStyle w:val="Nagwek1"/>
        <w:jc w:val="both"/>
        <w:rPr>
          <w:rFonts w:ascii="Tahoma" w:hAnsi="Tahoma" w:cs="Tahoma"/>
          <w:color w:val="0070C0"/>
          <w:sz w:val="20"/>
          <w:szCs w:val="20"/>
          <w:lang w:eastAsia="pl-PL"/>
        </w:rPr>
      </w:pPr>
      <w:bookmarkStart w:id="4"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nie wykazał spełniania warunków udziału w postępowaniu lub nie został zaproszony do negocjacji lub złożenia ofert wstępnych albo ofert, lub nie wyk</w:t>
      </w:r>
      <w:r w:rsidR="003B3CE9">
        <w:rPr>
          <w:rFonts w:ascii="Tahoma" w:eastAsia="Times New Roman" w:hAnsi="Tahoma" w:cs="Tahoma"/>
          <w:sz w:val="20"/>
          <w:szCs w:val="20"/>
          <w:lang w:eastAsia="pl-PL"/>
        </w:rPr>
        <w:t>azał braku podstaw wykluczenia;</w:t>
      </w:r>
    </w:p>
    <w:p w:rsidR="007B1E74" w:rsidRPr="007F7EC8"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 xml:space="preserve">wykonawcę będącego osobą fizyczną, którego prawomocnie </w:t>
      </w:r>
      <w:r w:rsidRPr="007F7EC8">
        <w:rPr>
          <w:rFonts w:ascii="Tahoma" w:eastAsia="Times New Roman" w:hAnsi="Tahoma" w:cs="Tahoma"/>
          <w:sz w:val="20"/>
          <w:szCs w:val="20"/>
          <w:lang w:eastAsia="pl-PL"/>
        </w:rPr>
        <w:t>skazano za przestępstwo:</w:t>
      </w:r>
    </w:p>
    <w:p w:rsidR="007B1E74" w:rsidRPr="007F7EC8"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F7EC8">
        <w:rPr>
          <w:rFonts w:ascii="Tahoma" w:eastAsia="Times New Roman" w:hAnsi="Tahoma" w:cs="Tahoma"/>
          <w:sz w:val="20"/>
          <w:szCs w:val="20"/>
          <w:lang w:eastAsia="pl-PL"/>
        </w:rPr>
        <w:t>a)</w:t>
      </w:r>
      <w:r w:rsidRPr="007F7EC8">
        <w:rPr>
          <w:rFonts w:ascii="Tahoma" w:eastAsia="Times New Roman" w:hAnsi="Tahoma" w:cs="Tahoma"/>
          <w:sz w:val="20"/>
          <w:szCs w:val="20"/>
          <w:lang w:eastAsia="pl-PL"/>
        </w:rPr>
        <w:tab/>
        <w:t>o którym mowa w art. 165a, art. 181–188, art. 189a, art. 218–221, art. 228–230a, art. 250a, art. 258 lub art. 270–309 ustawy z dnia 6 czerwca 1997 r. – Kodeks karny (Dz.U.</w:t>
      </w:r>
      <w:r w:rsidR="007F7EC8" w:rsidRPr="007F7EC8">
        <w:rPr>
          <w:rFonts w:ascii="Tahoma" w:eastAsia="Times New Roman" w:hAnsi="Tahoma" w:cs="Tahoma"/>
          <w:sz w:val="20"/>
          <w:szCs w:val="20"/>
          <w:lang w:eastAsia="pl-PL"/>
        </w:rPr>
        <w:t>2018.1600 ze zm.</w:t>
      </w:r>
      <w:r w:rsidRPr="007F7EC8">
        <w:rPr>
          <w:rFonts w:ascii="Tahoma" w:eastAsia="Times New Roman" w:hAnsi="Tahoma" w:cs="Tahoma"/>
          <w:sz w:val="20"/>
          <w:szCs w:val="20"/>
          <w:lang w:eastAsia="pl-PL"/>
        </w:rPr>
        <w:t>) lub art. 46 lub art. 48 ustawy z dnia 25 czerwca 2010 r. o sporcie (Dz.U.</w:t>
      </w:r>
      <w:r w:rsidR="007F7EC8" w:rsidRPr="007F7EC8">
        <w:rPr>
          <w:rFonts w:ascii="Tahoma" w:eastAsia="Times New Roman" w:hAnsi="Tahoma" w:cs="Tahoma"/>
          <w:sz w:val="20"/>
          <w:szCs w:val="20"/>
          <w:lang w:eastAsia="pl-PL"/>
        </w:rPr>
        <w:t>201</w:t>
      </w:r>
      <w:r w:rsidR="003836BC">
        <w:rPr>
          <w:rFonts w:ascii="Tahoma" w:eastAsia="Times New Roman" w:hAnsi="Tahoma" w:cs="Tahoma"/>
          <w:sz w:val="20"/>
          <w:szCs w:val="20"/>
          <w:lang w:eastAsia="pl-PL"/>
        </w:rPr>
        <w:t>9</w:t>
      </w:r>
      <w:r w:rsidR="007F7EC8" w:rsidRPr="007F7EC8">
        <w:rPr>
          <w:rFonts w:ascii="Tahoma" w:eastAsia="Times New Roman" w:hAnsi="Tahoma" w:cs="Tahoma"/>
          <w:sz w:val="20"/>
          <w:szCs w:val="20"/>
          <w:lang w:eastAsia="pl-PL"/>
        </w:rPr>
        <w:t>.1</w:t>
      </w:r>
      <w:r w:rsidR="003836BC">
        <w:rPr>
          <w:rFonts w:ascii="Tahoma" w:eastAsia="Times New Roman" w:hAnsi="Tahoma" w:cs="Tahoma"/>
          <w:sz w:val="20"/>
          <w:szCs w:val="20"/>
          <w:lang w:eastAsia="pl-PL"/>
        </w:rPr>
        <w:t>468</w:t>
      </w:r>
      <w:r w:rsidR="007F7EC8" w:rsidRPr="007F7EC8">
        <w:rPr>
          <w:rFonts w:ascii="Tahoma" w:eastAsia="Times New Roman" w:hAnsi="Tahoma" w:cs="Tahoma"/>
          <w:sz w:val="20"/>
          <w:szCs w:val="20"/>
          <w:lang w:eastAsia="pl-PL"/>
        </w:rPr>
        <w:t xml:space="preserve"> ze zm.</w:t>
      </w:r>
      <w:r w:rsidRPr="007F7EC8">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F7EC8">
        <w:rPr>
          <w:rFonts w:ascii="Tahoma" w:eastAsia="Times New Roman" w:hAnsi="Tahoma" w:cs="Tahoma"/>
          <w:sz w:val="20"/>
          <w:szCs w:val="20"/>
          <w:lang w:eastAsia="pl-PL"/>
        </w:rPr>
        <w:t>b)</w:t>
      </w:r>
      <w:r w:rsidRPr="007F7EC8">
        <w:rPr>
          <w:rFonts w:ascii="Tahoma" w:eastAsia="Times New Roman" w:hAnsi="Tahoma" w:cs="Tahoma"/>
          <w:sz w:val="20"/>
          <w:szCs w:val="20"/>
          <w:lang w:eastAsia="pl-PL"/>
        </w:rPr>
        <w:tab/>
        <w:t>o charakterze terrorystycznym, o którym mowa w art. 115 § 20</w:t>
      </w:r>
      <w:r w:rsidRPr="007B1E74">
        <w:rPr>
          <w:rFonts w:ascii="Tahoma" w:eastAsia="Times New Roman" w:hAnsi="Tahoma" w:cs="Tahoma"/>
          <w:sz w:val="20"/>
          <w:szCs w:val="20"/>
          <w:lang w:eastAsia="pl-PL"/>
        </w:rPr>
        <w:t xml:space="preserve">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jeżeli urzędującego członka jego organu zarządzającego lub nadzorczego, wspólnika spółki w spółce jawnej lub partnerskiej albo komplementariusza w spółce komandytowej lub komandytowo-akcyjnej lub prokurenta prawomocnie skazano z</w:t>
      </w:r>
      <w:r w:rsidR="002E0148">
        <w:rPr>
          <w:rFonts w:ascii="Tahoma" w:eastAsia="Times New Roman" w:hAnsi="Tahoma" w:cs="Tahoma"/>
          <w:sz w:val="20"/>
          <w:szCs w:val="20"/>
          <w:lang w:eastAsia="pl-PL"/>
        </w:rPr>
        <w:t>a przestępstwo, o którym mowa w </w:t>
      </w:r>
      <w:r w:rsidRPr="003B3CE9">
        <w:rPr>
          <w:rFonts w:ascii="Tahoma" w:eastAsia="Times New Roman" w:hAnsi="Tahoma" w:cs="Tahoma"/>
          <w:sz w:val="20"/>
          <w:szCs w:val="20"/>
          <w:lang w:eastAsia="pl-PL"/>
        </w:rPr>
        <w:t>pkt 13;</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lastRenderedPageBreak/>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7B1E74" w:rsidRDefault="007B1E74" w:rsidP="003B3CE9">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3B3CE9">
        <w:rPr>
          <w:rFonts w:ascii="Tahoma" w:eastAsia="Times New Roman" w:hAnsi="Tahoma" w:cs="Tahoma"/>
          <w:sz w:val="20"/>
          <w:szCs w:val="20"/>
          <w:lang w:eastAsia="pl-PL"/>
        </w:rPr>
        <w:t>wykonawcę, który bezprawnie wpływał lub próbował wpłynąć na czynności zamawiającego lub pozyskać informacje poufne, mogące dać mu przewagę w postępowaniu o udzielenie zamówienia;</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będącego podmiotem zbiorowym, wobec którego sąd orzekł zakaz ubiegania się o zamówienia publiczne na podstawie ustawy z dnia 28 października 2002 r. o odpowiedzialności podmiotów zbiorowych za czyny zabronione pod groźbą kary (Dz.U.</w:t>
      </w:r>
      <w:r w:rsidR="002E0148" w:rsidRPr="00F03B02">
        <w:rPr>
          <w:rFonts w:ascii="Tahoma" w:eastAsia="Times New Roman" w:hAnsi="Tahoma" w:cs="Tahoma"/>
          <w:sz w:val="20"/>
          <w:szCs w:val="20"/>
          <w:lang w:eastAsia="pl-PL"/>
        </w:rPr>
        <w:t>2019.628</w:t>
      </w:r>
      <w:r w:rsidR="003836BC">
        <w:rPr>
          <w:rFonts w:ascii="Tahoma" w:eastAsia="Times New Roman" w:hAnsi="Tahoma" w:cs="Tahoma"/>
          <w:sz w:val="20"/>
          <w:szCs w:val="20"/>
          <w:lang w:eastAsia="pl-PL"/>
        </w:rPr>
        <w:t xml:space="preserve"> ze zm.</w:t>
      </w:r>
      <w:r w:rsidRPr="00F03B02">
        <w:rPr>
          <w:rFonts w:ascii="Tahoma" w:eastAsia="Times New Roman" w:hAnsi="Tahoma" w:cs="Tahoma"/>
          <w:sz w:val="20"/>
          <w:szCs w:val="20"/>
          <w:lang w:eastAsia="pl-PL"/>
        </w:rPr>
        <w:t>);</w:t>
      </w:r>
    </w:p>
    <w:p w:rsidR="007B1E74"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wykonawcę, wobec którego orzeczono tytułem środka zapobiegawczego zakaz ubiegania się o zamówienia publiczne;</w:t>
      </w:r>
    </w:p>
    <w:p w:rsidR="007B1E74" w:rsidRPr="00F03B02" w:rsidRDefault="007B1E74" w:rsidP="00F03B02">
      <w:pPr>
        <w:pStyle w:val="Akapitzlist"/>
        <w:numPr>
          <w:ilvl w:val="0"/>
          <w:numId w:val="103"/>
        </w:numPr>
        <w:tabs>
          <w:tab w:val="left" w:pos="1134"/>
          <w:tab w:val="left" w:pos="7938"/>
        </w:tabs>
        <w:spacing w:line="240" w:lineRule="auto"/>
        <w:ind w:left="851"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wykonawców, którzy należąc do tej samej grupy kapitałowej, w rozumieniu ustawy z dnia 16 lutego 2007 r. o ochronie konkurencji i konsumentów (Dz.U.</w:t>
      </w:r>
      <w:r w:rsidR="002E0148" w:rsidRPr="00F03B02">
        <w:rPr>
          <w:rFonts w:ascii="Tahoma" w:eastAsia="Times New Roman" w:hAnsi="Tahoma" w:cs="Tahoma"/>
          <w:sz w:val="20"/>
          <w:szCs w:val="20"/>
          <w:lang w:eastAsia="pl-PL"/>
        </w:rPr>
        <w:t>2019.369</w:t>
      </w:r>
      <w:r w:rsidR="00F23F84">
        <w:rPr>
          <w:rFonts w:ascii="Tahoma" w:eastAsia="Times New Roman" w:hAnsi="Tahoma" w:cs="Tahoma"/>
          <w:sz w:val="20"/>
          <w:szCs w:val="20"/>
          <w:lang w:eastAsia="pl-PL"/>
        </w:rPr>
        <w:t xml:space="preserve"> ze zm.</w:t>
      </w:r>
      <w:r w:rsidRPr="00F03B02">
        <w:rPr>
          <w:rFonts w:ascii="Tahoma" w:eastAsia="Times New Roman" w:hAnsi="Tahoma" w:cs="Tahoma"/>
          <w:sz w:val="20"/>
          <w:szCs w:val="20"/>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4B4E1F" w:rsidRDefault="0077367E"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Pr>
          <w:rFonts w:ascii="Tahoma" w:eastAsia="Times New Roman" w:hAnsi="Tahoma" w:cs="Tahoma"/>
          <w:b/>
          <w:sz w:val="20"/>
          <w:szCs w:val="20"/>
          <w:lang w:eastAsia="pl-PL"/>
        </w:rPr>
        <w:t>C. Zamawiający</w:t>
      </w:r>
      <w:r w:rsidR="00BC4FA7">
        <w:rPr>
          <w:rFonts w:ascii="Tahoma" w:eastAsia="Times New Roman" w:hAnsi="Tahoma" w:cs="Tahoma"/>
          <w:b/>
          <w:sz w:val="20"/>
          <w:szCs w:val="20"/>
          <w:lang w:eastAsia="pl-PL"/>
        </w:rPr>
        <w:t xml:space="preserve"> przewiduje wykluczenia Wykonawcy stosownie do treści</w:t>
      </w:r>
      <w:r w:rsidR="007B1E74" w:rsidRPr="007B1E74">
        <w:rPr>
          <w:rFonts w:ascii="Tahoma" w:eastAsia="Times New Roman" w:hAnsi="Tahoma" w:cs="Tahoma"/>
          <w:b/>
          <w:sz w:val="20"/>
          <w:szCs w:val="20"/>
          <w:lang w:eastAsia="pl-PL"/>
        </w:rPr>
        <w:t xml:space="preserve"> art. 24 ust. 5</w:t>
      </w:r>
      <w:r w:rsidR="00D27B58">
        <w:rPr>
          <w:rFonts w:ascii="Tahoma" w:eastAsia="Times New Roman" w:hAnsi="Tahoma" w:cs="Tahoma"/>
          <w:b/>
          <w:sz w:val="20"/>
          <w:szCs w:val="20"/>
          <w:lang w:eastAsia="pl-PL"/>
        </w:rPr>
        <w:t xml:space="preserve"> </w:t>
      </w:r>
      <w:r w:rsidR="00D27B58" w:rsidRPr="004B4E1F">
        <w:rPr>
          <w:rFonts w:ascii="Tahoma" w:eastAsia="Times New Roman" w:hAnsi="Tahoma" w:cs="Tahoma"/>
          <w:b/>
          <w:sz w:val="20"/>
          <w:szCs w:val="20"/>
          <w:lang w:eastAsia="pl-PL"/>
        </w:rPr>
        <w:t>pkt 1, 2 3 i 4</w:t>
      </w:r>
      <w:r w:rsidR="007B1E74" w:rsidRPr="004B4E1F">
        <w:rPr>
          <w:rFonts w:ascii="Tahoma" w:eastAsia="Times New Roman" w:hAnsi="Tahoma" w:cs="Tahoma"/>
          <w:b/>
          <w:sz w:val="20"/>
          <w:szCs w:val="20"/>
          <w:lang w:eastAsia="pl-PL"/>
        </w:rPr>
        <w:t xml:space="preserve"> ustawy </w:t>
      </w:r>
      <w:r w:rsidR="00693808" w:rsidRPr="004B4E1F">
        <w:rPr>
          <w:rFonts w:ascii="Tahoma" w:eastAsia="Times New Roman" w:hAnsi="Tahoma" w:cs="Tahoma"/>
          <w:b/>
          <w:sz w:val="20"/>
          <w:szCs w:val="20"/>
          <w:lang w:eastAsia="pl-PL"/>
        </w:rPr>
        <w:t>PZP:</w:t>
      </w:r>
      <w:r w:rsidR="00BC4FA7" w:rsidRPr="004B4E1F">
        <w:rPr>
          <w:rFonts w:ascii="Tahoma" w:eastAsia="Times New Roman" w:hAnsi="Tahoma" w:cs="Tahoma"/>
          <w:b/>
          <w:sz w:val="20"/>
          <w:szCs w:val="20"/>
          <w:lang w:eastAsia="pl-PL"/>
        </w:rPr>
        <w:t xml:space="preserve">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w:t>
      </w:r>
      <w:r w:rsidR="002E0148">
        <w:rPr>
          <w:rFonts w:ascii="Tahoma" w:hAnsi="Tahoma" w:cs="Tahoma"/>
          <w:bCs/>
          <w:sz w:val="20"/>
          <w:szCs w:val="20"/>
        </w:rPr>
        <w:t>2019.243 ze zm.</w:t>
      </w:r>
      <w:r w:rsidRPr="00693808">
        <w:rPr>
          <w:rFonts w:ascii="Tahoma" w:hAnsi="Tahoma" w:cs="Tahoma"/>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w:t>
      </w:r>
      <w:r w:rsidR="002E0148">
        <w:rPr>
          <w:rFonts w:ascii="Tahoma" w:hAnsi="Tahoma" w:cs="Tahoma"/>
          <w:bCs/>
          <w:sz w:val="20"/>
          <w:szCs w:val="20"/>
        </w:rPr>
        <w:t>2019.498 ze zm.</w:t>
      </w:r>
      <w:r w:rsidRPr="00693808">
        <w:rPr>
          <w:rFonts w:ascii="Tahoma" w:hAnsi="Tahoma" w:cs="Tahoma"/>
          <w:bCs/>
          <w:sz w:val="20"/>
          <w:szCs w:val="20"/>
        </w:rPr>
        <w:t>);</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w:t>
      </w:r>
      <w:r w:rsidR="00F23F84">
        <w:rPr>
          <w:rFonts w:ascii="Tahoma" w:hAnsi="Tahoma" w:cs="Tahoma"/>
          <w:bCs/>
          <w:sz w:val="20"/>
          <w:szCs w:val="20"/>
        </w:rPr>
        <w:t xml:space="preserve"> stosownych środków dowodowych;</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3. jeżeli wykonawca lub osoby, o których mowa w art. 24 ust. 1 pkt 14 ustawy PZP, uprawnione do reprezentowania wykonawcy pozostają w relacjach określonych w art. </w:t>
      </w:r>
      <w:r w:rsidR="002E0148">
        <w:rPr>
          <w:rFonts w:ascii="Tahoma" w:hAnsi="Tahoma" w:cs="Tahoma"/>
          <w:bCs/>
          <w:sz w:val="20"/>
          <w:szCs w:val="20"/>
        </w:rPr>
        <w:t>17 ust. 1 pkt 2–4 ustawy PZP z:</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a) zamawiającym,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b) osobami uprawnionymi do reprezentowania zamawiającego,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c) członkami komisji przetargowej,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d) osobami, które złożyły oświadczenie, o którym mowa w art. 17 ust. 2a ustawy PZP </w:t>
      </w:r>
    </w:p>
    <w:p w:rsidR="0062795A" w:rsidRDefault="0077367E" w:rsidP="00F23487">
      <w:pPr>
        <w:autoSpaceDE w:val="0"/>
        <w:autoSpaceDN w:val="0"/>
        <w:adjustRightInd w:val="0"/>
        <w:spacing w:after="0" w:line="240" w:lineRule="auto"/>
        <w:ind w:left="1134" w:hanging="425"/>
        <w:jc w:val="both"/>
        <w:rPr>
          <w:rFonts w:ascii="Tahoma" w:hAnsi="Tahoma" w:cs="Tahoma"/>
          <w:bCs/>
          <w:sz w:val="20"/>
          <w:szCs w:val="20"/>
        </w:rPr>
      </w:pPr>
      <w:r w:rsidRPr="00693808">
        <w:rPr>
          <w:rFonts w:ascii="Tahoma" w:hAnsi="Tahoma" w:cs="Tahoma"/>
          <w:bCs/>
          <w:sz w:val="20"/>
          <w:szCs w:val="20"/>
        </w:rPr>
        <w:t>chyba że jest możliwe zapewnienie bezstronności po stronie zamawi</w:t>
      </w:r>
      <w:r w:rsidR="0062795A">
        <w:rPr>
          <w:rFonts w:ascii="Tahoma" w:hAnsi="Tahoma" w:cs="Tahoma"/>
          <w:bCs/>
          <w:sz w:val="20"/>
          <w:szCs w:val="20"/>
        </w:rPr>
        <w:t xml:space="preserve">ającego w inny sposób niż przez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lastRenderedPageBreak/>
        <w:t xml:space="preserve">wykluczenie wykonawcy z udziału w postępowaniu;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4. który, z przyczyn leżących po jego stronie, nie wykonał albo </w:t>
      </w:r>
      <w:r w:rsidR="0062795A">
        <w:rPr>
          <w:rFonts w:ascii="Tahoma" w:hAnsi="Tahoma" w:cs="Tahoma"/>
          <w:bCs/>
          <w:sz w:val="20"/>
          <w:szCs w:val="20"/>
        </w:rPr>
        <w:t>nienależycie wykonał w istotnym</w:t>
      </w:r>
      <w:r w:rsidR="00A57BEA">
        <w:rPr>
          <w:rFonts w:ascii="Tahoma" w:hAnsi="Tahoma" w:cs="Tahoma"/>
          <w:bCs/>
          <w:sz w:val="20"/>
          <w:szCs w:val="20"/>
        </w:rPr>
        <w:t xml:space="preserve"> </w:t>
      </w:r>
      <w:r w:rsidRPr="00693808">
        <w:rPr>
          <w:rFonts w:ascii="Tahoma" w:hAnsi="Tahoma" w:cs="Tahoma"/>
          <w:bCs/>
          <w:sz w:val="20"/>
          <w:szCs w:val="20"/>
        </w:rPr>
        <w:t xml:space="preserve">stopniu wcześniejszą umowę w sprawie zamówienia publicznego lub umowę koncesji, zawartą z zamawiającym, o którym mowa w art. 3 ust. 1 pkt 1–4 ustawy PZP, co doprowadziło do rozwiązania umowy lub zasądzenia odszkodowania; </w:t>
      </w:r>
    </w:p>
    <w:p w:rsidR="007B1E74" w:rsidRPr="00F23487" w:rsidRDefault="007B1E74" w:rsidP="00F23487">
      <w:pPr>
        <w:keepNext/>
        <w:suppressAutoHyphens/>
        <w:autoSpaceDE w:val="0"/>
        <w:autoSpaceDN w:val="0"/>
        <w:adjustRightInd w:val="0"/>
        <w:spacing w:after="0" w:line="240" w:lineRule="auto"/>
        <w:ind w:left="1134" w:hanging="425"/>
        <w:jc w:val="both"/>
        <w:rPr>
          <w:rFonts w:ascii="Tahoma" w:eastAsia="Times New Roman" w:hAnsi="Tahoma" w:cs="Tahoma"/>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A57BEA" w:rsidRPr="007B1E74" w:rsidRDefault="00A57BEA" w:rsidP="00A57BEA">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C82B21"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3. zdolności </w:t>
      </w:r>
      <w:r w:rsidRPr="00C82B21">
        <w:rPr>
          <w:rFonts w:ascii="Tahoma" w:eastAsia="Times New Roman" w:hAnsi="Tahoma" w:cs="Tahoma"/>
          <w:bCs/>
          <w:sz w:val="20"/>
          <w:szCs w:val="20"/>
          <w:lang w:eastAsia="pl-PL"/>
        </w:rPr>
        <w:t>technicznej lub zawodowej</w:t>
      </w:r>
    </w:p>
    <w:p w:rsidR="002542D9" w:rsidRPr="00C82B21" w:rsidRDefault="00A57BEA"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C82B21">
        <w:rPr>
          <w:rFonts w:ascii="Tahoma" w:eastAsia="Times New Roman" w:hAnsi="Tahoma" w:cs="Tahoma"/>
          <w:sz w:val="20"/>
          <w:szCs w:val="20"/>
          <w:lang w:eastAsia="ar-SA"/>
        </w:rPr>
        <w:t>1</w:t>
      </w:r>
      <w:r w:rsidR="007B1E74" w:rsidRPr="00C82B21">
        <w:rPr>
          <w:rFonts w:ascii="Tahoma" w:eastAsia="Times New Roman" w:hAnsi="Tahoma" w:cs="Tahoma"/>
          <w:sz w:val="20"/>
          <w:szCs w:val="20"/>
          <w:lang w:eastAsia="ar-SA"/>
        </w:rPr>
        <w:t xml:space="preserve">) </w:t>
      </w:r>
      <w:r w:rsidR="002542D9" w:rsidRPr="00C82B21">
        <w:rPr>
          <w:rFonts w:ascii="Tahoma" w:eastAsia="Times New Roman" w:hAnsi="Tahoma" w:cs="Tahoma"/>
          <w:sz w:val="20"/>
          <w:szCs w:val="20"/>
          <w:lang w:eastAsia="ar-SA"/>
        </w:rPr>
        <w:t>Dla części 1: Zamawiający nie określa przedmiotowego warunku udziału.</w:t>
      </w:r>
    </w:p>
    <w:p w:rsidR="007B1E74" w:rsidRPr="00C82B21" w:rsidRDefault="002542D9" w:rsidP="00326F85">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C82B21">
        <w:rPr>
          <w:rFonts w:ascii="Tahoma" w:eastAsia="Times New Roman" w:hAnsi="Tahoma" w:cs="Tahoma"/>
          <w:sz w:val="20"/>
          <w:szCs w:val="20"/>
          <w:lang w:eastAsia="ar-SA"/>
        </w:rPr>
        <w:t xml:space="preserve">2) Dla Części 2: </w:t>
      </w:r>
      <w:r w:rsidR="007B1E74" w:rsidRPr="00C82B21">
        <w:rPr>
          <w:rFonts w:ascii="Tahoma" w:eastAsia="Times New Roman" w:hAnsi="Tahoma" w:cs="Tahoma"/>
          <w:sz w:val="20"/>
          <w:szCs w:val="20"/>
          <w:lang w:eastAsia="ar-SA"/>
        </w:rPr>
        <w:t>Warunkiem udziału w postępowaniu jest dysponowanie następującymi osobami, które zostaną przez Wykonawcę skierowane do realizacji zamówienia publicznego, tj.:</w:t>
      </w:r>
      <w:r w:rsidR="00326F85">
        <w:rPr>
          <w:rFonts w:ascii="Tahoma" w:eastAsia="Times New Roman" w:hAnsi="Tahoma" w:cs="Tahoma"/>
          <w:sz w:val="20"/>
          <w:szCs w:val="20"/>
          <w:lang w:eastAsia="ar-SA"/>
        </w:rPr>
        <w:t xml:space="preserve"> </w:t>
      </w:r>
      <w:r w:rsidR="007B1E74" w:rsidRPr="00C82B21">
        <w:rPr>
          <w:rFonts w:ascii="Tahoma" w:eastAsia="Times New Roman" w:hAnsi="Tahoma" w:cs="Tahoma"/>
          <w:sz w:val="20"/>
          <w:szCs w:val="20"/>
          <w:lang w:eastAsia="ar-SA"/>
        </w:rPr>
        <w:t>kierownikiem budowy posiadającym:</w:t>
      </w:r>
    </w:p>
    <w:p w:rsidR="007B1E74" w:rsidRPr="00C82B21"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C82B21">
        <w:rPr>
          <w:rFonts w:ascii="Tahoma" w:eastAsia="Times New Roman" w:hAnsi="Tahoma" w:cs="Tahoma"/>
          <w:sz w:val="20"/>
          <w:szCs w:val="20"/>
          <w:lang w:eastAsia="ar-SA"/>
        </w:rPr>
        <w:t xml:space="preserve">uprawnienia budowlane do kierowania robotami budowlanymi w specjalności </w:t>
      </w:r>
      <w:r w:rsidR="00FB03D6" w:rsidRPr="00C82B21">
        <w:rPr>
          <w:rFonts w:ascii="Tahoma" w:eastAsia="Times New Roman" w:hAnsi="Tahoma" w:cs="Tahoma"/>
          <w:sz w:val="20"/>
          <w:szCs w:val="20"/>
          <w:lang w:eastAsia="ar-SA"/>
        </w:rPr>
        <w:t>konstrukcyjno-budowlanej</w:t>
      </w:r>
      <w:r w:rsidRPr="00C82B21">
        <w:rPr>
          <w:rFonts w:ascii="Tahoma" w:eastAsia="Times New Roman" w:hAnsi="Tahoma" w:cs="Tahoma"/>
          <w:sz w:val="20"/>
          <w:szCs w:val="20"/>
          <w:lang w:eastAsia="ar-SA"/>
        </w:rPr>
        <w:t xml:space="preserve"> bez ograniczeń,</w:t>
      </w:r>
    </w:p>
    <w:p w:rsidR="007B1E74" w:rsidRPr="00C82B21" w:rsidRDefault="007B1E74" w:rsidP="00AE69FF">
      <w:pPr>
        <w:numPr>
          <w:ilvl w:val="0"/>
          <w:numId w:val="53"/>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C82B21">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FB03D6" w:rsidRPr="00C82B21">
        <w:rPr>
          <w:rFonts w:ascii="Tahoma" w:eastAsia="Times New Roman" w:hAnsi="Tahoma" w:cs="Tahoma"/>
          <w:sz w:val="20"/>
          <w:szCs w:val="20"/>
          <w:lang w:eastAsia="ar-SA"/>
        </w:rPr>
        <w:t xml:space="preserve">, rozbudowie lub </w:t>
      </w:r>
      <w:r w:rsidR="00884DF7" w:rsidRPr="00C82B21">
        <w:rPr>
          <w:rFonts w:ascii="Tahoma" w:eastAsia="Times New Roman" w:hAnsi="Tahoma" w:cs="Tahoma"/>
          <w:sz w:val="20"/>
          <w:szCs w:val="20"/>
          <w:lang w:eastAsia="ar-SA"/>
        </w:rPr>
        <w:t>p</w:t>
      </w:r>
      <w:r w:rsidRPr="00C82B21">
        <w:rPr>
          <w:rFonts w:ascii="Tahoma" w:eastAsia="Times New Roman" w:hAnsi="Tahoma" w:cs="Tahoma"/>
          <w:sz w:val="20"/>
          <w:szCs w:val="20"/>
          <w:lang w:eastAsia="ar-SA"/>
        </w:rPr>
        <w:t>rzebudowie</w:t>
      </w:r>
      <w:r w:rsidR="00FB03D6" w:rsidRPr="00C82B21">
        <w:rPr>
          <w:rFonts w:ascii="Tahoma" w:eastAsia="Times New Roman" w:hAnsi="Tahoma" w:cs="Tahoma"/>
          <w:sz w:val="20"/>
          <w:szCs w:val="20"/>
          <w:lang w:eastAsia="ar-SA"/>
        </w:rPr>
        <w:t xml:space="preserve"> </w:t>
      </w:r>
      <w:r w:rsidR="00FB03D6" w:rsidRPr="00C82B21">
        <w:rPr>
          <w:rFonts w:ascii="Tahoma" w:eastAsia="Times New Roman" w:hAnsi="Tahoma" w:cs="Tahoma"/>
          <w:sz w:val="20"/>
          <w:szCs w:val="20"/>
          <w:lang w:eastAsia="pl-PL"/>
        </w:rPr>
        <w:t>obiektu kubaturowego użyteczności publicznej</w:t>
      </w:r>
      <w:r w:rsidR="002A3EE8" w:rsidRPr="00C82B21">
        <w:rPr>
          <w:rFonts w:ascii="Tahoma" w:eastAsia="Times New Roman" w:hAnsi="Tahoma" w:cs="Tahoma"/>
          <w:sz w:val="20"/>
          <w:szCs w:val="20"/>
          <w:lang w:eastAsia="ar-SA"/>
        </w:rPr>
        <w:t>.</w:t>
      </w:r>
    </w:p>
    <w:p w:rsidR="007B1E74" w:rsidRPr="00C82B21"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C82B21" w:rsidRDefault="00D27B58"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C82B21">
        <w:rPr>
          <w:rFonts w:ascii="Tahoma" w:eastAsia="Times New Roman" w:hAnsi="Tahoma" w:cs="Tahoma"/>
          <w:b/>
          <w:sz w:val="20"/>
          <w:szCs w:val="20"/>
          <w:u w:val="single"/>
          <w:lang w:eastAsia="pl-PL"/>
        </w:rPr>
        <w:t xml:space="preserve">E. </w:t>
      </w:r>
      <w:r w:rsidR="007B1E74" w:rsidRPr="00C82B21">
        <w:rPr>
          <w:rFonts w:ascii="Tahoma" w:eastAsia="Times New Roman" w:hAnsi="Tahoma" w:cs="Tahoma"/>
          <w:b/>
          <w:sz w:val="20"/>
          <w:szCs w:val="20"/>
          <w:u w:val="single"/>
          <w:lang w:eastAsia="pl-PL"/>
        </w:rPr>
        <w:t>UWAGA:</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Wykonawca może w celu potwierdzenia spełniania warunków udziału w postępowaniu w stosownych sytuacjach oraz w odniesieniu do konkretnego zamówienia, lub jego części, polegać na zdolnościach technicznych lub zawodowych innych podmiotów, niezależnie od</w:t>
      </w:r>
      <w:r w:rsidRPr="007B1E74">
        <w:rPr>
          <w:rFonts w:ascii="Tahoma" w:eastAsia="Times New Roman" w:hAnsi="Tahoma" w:cs="Tahoma"/>
          <w:sz w:val="20"/>
          <w:szCs w:val="20"/>
          <w:lang w:eastAsia="pl-PL"/>
        </w:rPr>
        <w:t xml:space="preserve"> charakteru prawnego łączący</w:t>
      </w:r>
      <w:r w:rsidR="00F23F84">
        <w:rPr>
          <w:rFonts w:ascii="Tahoma" w:eastAsia="Times New Roman" w:hAnsi="Tahoma" w:cs="Tahoma"/>
          <w:sz w:val="20"/>
          <w:szCs w:val="20"/>
          <w:lang w:eastAsia="pl-PL"/>
        </w:rPr>
        <w:t>ch go z nim stosunków prawnych.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w:t>
      </w:r>
      <w:r w:rsidR="00C82B21">
        <w:rPr>
          <w:rFonts w:ascii="Tahoma" w:eastAsia="Times New Roman" w:hAnsi="Tahoma" w:cs="Tahoma"/>
          <w:sz w:val="20"/>
          <w:szCs w:val="20"/>
          <w:lang w:eastAsia="pl-PL"/>
        </w:rPr>
        <w:t>ne lub zawodowe</w:t>
      </w:r>
      <w:r w:rsidRPr="007B1E74">
        <w:rPr>
          <w:rFonts w:ascii="Tahoma" w:eastAsia="Times New Roman" w:hAnsi="Tahoma" w:cs="Tahoma"/>
          <w:sz w:val="20"/>
          <w:szCs w:val="20"/>
          <w:lang w:eastAsia="pl-PL"/>
        </w:rPr>
        <w:t>,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F23487">
        <w:rPr>
          <w:rFonts w:ascii="Tahoma" w:eastAsia="Times New Roman" w:hAnsi="Tahoma" w:cs="Tahoma"/>
          <w:sz w:val="20"/>
          <w:szCs w:val="20"/>
          <w:lang w:eastAsia="pl-PL"/>
        </w:rPr>
        <w:t xml:space="preserve">i ust. 5 </w:t>
      </w:r>
      <w:r w:rsidR="00A37371">
        <w:rPr>
          <w:rFonts w:ascii="Tahoma" w:eastAsia="Times New Roman" w:hAnsi="Tahoma" w:cs="Tahoma"/>
          <w:sz w:val="20"/>
          <w:szCs w:val="20"/>
          <w:lang w:eastAsia="pl-PL"/>
        </w:rPr>
        <w:t xml:space="preserve">pkt 1-4 </w:t>
      </w:r>
      <w:r w:rsidRPr="007B1E74">
        <w:rPr>
          <w:rFonts w:ascii="Tahoma" w:eastAsia="Times New Roman" w:hAnsi="Tahoma" w:cs="Tahoma"/>
          <w:sz w:val="20"/>
          <w:szCs w:val="20"/>
          <w:lang w:eastAsia="pl-PL"/>
        </w:rPr>
        <w:t>ustawy Prawo zamówień publicznych.</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7B1E74" w:rsidRPr="007B1E74" w:rsidRDefault="007B1E74" w:rsidP="00AE69FF">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w:t>
      </w:r>
      <w:r w:rsidR="00C82B21">
        <w:rPr>
          <w:rFonts w:ascii="Tahoma" w:eastAsia="Times New Roman" w:hAnsi="Tahoma" w:cs="Tahoma"/>
          <w:sz w:val="20"/>
          <w:szCs w:val="20"/>
          <w:lang w:eastAsia="pl-PL"/>
        </w:rPr>
        <w:t>olności techniczne lub zawodowe</w:t>
      </w:r>
      <w:r w:rsidRPr="007B1E74">
        <w:rPr>
          <w:rFonts w:ascii="Tahoma" w:eastAsia="Times New Roman" w:hAnsi="Tahoma" w:cs="Tahoma"/>
          <w:sz w:val="20"/>
          <w:szCs w:val="20"/>
          <w:lang w:eastAsia="pl-PL"/>
        </w:rPr>
        <w:t>,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w:t>
      </w:r>
      <w:r w:rsidR="00326F85">
        <w:rPr>
          <w:rFonts w:ascii="Tahoma" w:eastAsia="Times New Roman" w:hAnsi="Tahoma" w:cs="Tahoma"/>
          <w:sz w:val="20"/>
          <w:szCs w:val="20"/>
          <w:lang w:eastAsia="pl-PL"/>
        </w:rPr>
        <w:t>olności techniczne lub zawodowe</w:t>
      </w:r>
      <w:r w:rsidRPr="007B1E74">
        <w:rPr>
          <w:rFonts w:ascii="Tahoma" w:eastAsia="Times New Roman" w:hAnsi="Tahoma" w:cs="Tahoma"/>
          <w:sz w:val="20"/>
          <w:szCs w:val="20"/>
          <w:lang w:eastAsia="pl-PL"/>
        </w:rPr>
        <w:t>, o których mowa w pkt. 1. UWAGI.</w:t>
      </w:r>
    </w:p>
    <w:p w:rsidR="002542D9" w:rsidRDefault="002542D9" w:rsidP="007B1E74">
      <w:pPr>
        <w:tabs>
          <w:tab w:val="left" w:pos="993"/>
        </w:tabs>
        <w:spacing w:after="0" w:line="240" w:lineRule="auto"/>
        <w:ind w:left="1276" w:hanging="283"/>
        <w:jc w:val="both"/>
        <w:rPr>
          <w:rFonts w:ascii="Tahoma" w:eastAsia="Times New Roman" w:hAnsi="Tahoma" w:cs="Tahoma"/>
          <w:sz w:val="20"/>
          <w:szCs w:val="20"/>
          <w:lang w:eastAsia="pl-PL"/>
        </w:rPr>
      </w:pPr>
    </w:p>
    <w:p w:rsidR="00D04B51" w:rsidRDefault="00D04B51" w:rsidP="007B1E74">
      <w:pPr>
        <w:tabs>
          <w:tab w:val="left" w:pos="993"/>
        </w:tabs>
        <w:spacing w:after="0" w:line="240" w:lineRule="auto"/>
        <w:ind w:left="1276" w:hanging="283"/>
        <w:jc w:val="both"/>
        <w:rPr>
          <w:rFonts w:ascii="Tahoma" w:eastAsia="Times New Roman" w:hAnsi="Tahoma" w:cs="Tahoma"/>
          <w:sz w:val="20"/>
          <w:szCs w:val="20"/>
          <w:lang w:eastAsia="pl-PL"/>
        </w:rPr>
      </w:pPr>
    </w:p>
    <w:p w:rsidR="00D04B51" w:rsidRDefault="00D04B51" w:rsidP="007B1E74">
      <w:pPr>
        <w:tabs>
          <w:tab w:val="left" w:pos="993"/>
        </w:tabs>
        <w:spacing w:after="0" w:line="240" w:lineRule="auto"/>
        <w:ind w:left="1276" w:hanging="283"/>
        <w:jc w:val="both"/>
        <w:rPr>
          <w:rFonts w:ascii="Tahoma" w:eastAsia="Times New Roman" w:hAnsi="Tahoma" w:cs="Tahoma"/>
          <w:sz w:val="20"/>
          <w:szCs w:val="20"/>
          <w:lang w:eastAsia="pl-PL"/>
        </w:rPr>
      </w:pPr>
    </w:p>
    <w:p w:rsidR="00326F85" w:rsidRPr="007B1E74" w:rsidRDefault="00326F85" w:rsidP="007B1E74">
      <w:pPr>
        <w:tabs>
          <w:tab w:val="left" w:pos="993"/>
        </w:tabs>
        <w:spacing w:after="0" w:line="240" w:lineRule="auto"/>
        <w:ind w:left="1276" w:hanging="283"/>
        <w:jc w:val="both"/>
        <w:rPr>
          <w:rFonts w:ascii="Tahoma" w:eastAsia="Times New Roman" w:hAnsi="Tahoma" w:cs="Tahoma"/>
          <w:sz w:val="20"/>
          <w:szCs w:val="20"/>
          <w:lang w:eastAsia="pl-PL"/>
        </w:rPr>
      </w:pPr>
      <w:bookmarkStart w:id="5" w:name="_GoBack"/>
      <w:bookmarkEnd w:id="5"/>
    </w:p>
    <w:p w:rsidR="007B1E74" w:rsidRPr="00F70894" w:rsidRDefault="00D3637C" w:rsidP="00F70894">
      <w:pPr>
        <w:pStyle w:val="Nagwek1"/>
        <w:jc w:val="both"/>
        <w:rPr>
          <w:rFonts w:ascii="Tahoma" w:hAnsi="Tahoma" w:cs="Tahoma"/>
          <w:color w:val="0070C0"/>
          <w:sz w:val="20"/>
          <w:szCs w:val="20"/>
          <w:lang w:eastAsia="pl-PL"/>
        </w:rPr>
      </w:pPr>
      <w:bookmarkStart w:id="6" w:name="_Toc471243898"/>
      <w:r>
        <w:rPr>
          <w:rFonts w:ascii="Tahoma" w:hAnsi="Tahoma" w:cs="Tahoma"/>
          <w:color w:val="0070C0"/>
          <w:sz w:val="20"/>
          <w:szCs w:val="20"/>
          <w:lang w:eastAsia="pl-PL"/>
        </w:rPr>
        <w:lastRenderedPageBreak/>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6"/>
    </w:p>
    <w:p w:rsidR="007B1E74" w:rsidRPr="007B1E74" w:rsidRDefault="007B1E74" w:rsidP="007B1E74">
      <w:pPr>
        <w:spacing w:after="0" w:line="240" w:lineRule="auto"/>
        <w:rPr>
          <w:rFonts w:ascii="Tahoma" w:eastAsia="Times New Roman" w:hAnsi="Tahoma" w:cs="Tahoma"/>
          <w:b/>
          <w:sz w:val="8"/>
          <w:szCs w:val="8"/>
          <w:lang w:eastAsia="pl-PL"/>
        </w:rPr>
      </w:pPr>
    </w:p>
    <w:p w:rsidR="007B1E74" w:rsidRDefault="007E6DFF" w:rsidP="007E6DFF">
      <w:pPr>
        <w:spacing w:after="0" w:line="240" w:lineRule="auto"/>
        <w:ind w:left="491"/>
        <w:jc w:val="both"/>
        <w:rPr>
          <w:rFonts w:ascii="Tahoma" w:eastAsia="Times New Roman" w:hAnsi="Tahoma" w:cs="Tahoma"/>
          <w:b/>
          <w:bCs/>
          <w:sz w:val="20"/>
          <w:szCs w:val="20"/>
          <w:lang w:eastAsia="pl-PL"/>
        </w:rPr>
      </w:pPr>
      <w:r w:rsidRPr="007E6DFF">
        <w:rPr>
          <w:rFonts w:ascii="Tahoma" w:eastAsia="Times New Roman" w:hAnsi="Tahoma" w:cs="Tahoma"/>
          <w:b/>
          <w:bCs/>
          <w:sz w:val="20"/>
          <w:szCs w:val="20"/>
          <w:lang w:eastAsia="pl-PL"/>
        </w:rPr>
        <w:t xml:space="preserve">Zgodnie z art. 24 aa ust. 1 ustawy </w:t>
      </w:r>
      <w:proofErr w:type="spellStart"/>
      <w:r w:rsidRPr="007E6DFF">
        <w:rPr>
          <w:rFonts w:ascii="Tahoma" w:eastAsia="Times New Roman" w:hAnsi="Tahoma" w:cs="Tahoma"/>
          <w:b/>
          <w:bCs/>
          <w:sz w:val="20"/>
          <w:szCs w:val="20"/>
          <w:lang w:eastAsia="pl-PL"/>
        </w:rPr>
        <w:t>pzp</w:t>
      </w:r>
      <w:proofErr w:type="spellEnd"/>
      <w:r w:rsidRPr="007E6DFF">
        <w:rPr>
          <w:rFonts w:ascii="Tahoma" w:eastAsia="Times New Roman" w:hAnsi="Tahoma" w:cs="Tahoma"/>
          <w:b/>
          <w:bCs/>
          <w:sz w:val="20"/>
          <w:szCs w:val="20"/>
          <w:lang w:eastAsia="pl-PL"/>
        </w:rPr>
        <w:t xml:space="preserve"> </w:t>
      </w:r>
      <w:r w:rsidR="000547F1">
        <w:rPr>
          <w:rFonts w:ascii="Tahoma" w:eastAsia="Times New Roman" w:hAnsi="Tahoma" w:cs="Tahoma"/>
          <w:b/>
          <w:bCs/>
          <w:sz w:val="20"/>
          <w:szCs w:val="20"/>
          <w:lang w:eastAsia="pl-PL"/>
        </w:rPr>
        <w:t xml:space="preserve">informuje się, że postępowanie prowadzone jest w tzw. „procedurze odwróconej” tj. Zamawiający </w:t>
      </w:r>
      <w:r w:rsidRPr="007E6DFF">
        <w:rPr>
          <w:rFonts w:ascii="Tahoma" w:eastAsia="Times New Roman" w:hAnsi="Tahoma" w:cs="Tahoma"/>
          <w:b/>
          <w:bCs/>
          <w:sz w:val="20"/>
          <w:szCs w:val="20"/>
          <w:lang w:eastAsia="pl-PL"/>
        </w:rPr>
        <w:t xml:space="preserve">najpierw dokona oceny ofert, a następnie zbada, czy </w:t>
      </w:r>
      <w:r>
        <w:rPr>
          <w:rFonts w:ascii="Tahoma" w:eastAsia="Times New Roman" w:hAnsi="Tahoma" w:cs="Tahoma"/>
          <w:b/>
          <w:bCs/>
          <w:sz w:val="20"/>
          <w:szCs w:val="20"/>
          <w:lang w:eastAsia="pl-PL"/>
        </w:rPr>
        <w:t>wykonawca, którego oferta został</w:t>
      </w:r>
      <w:r w:rsidRPr="007E6DFF">
        <w:rPr>
          <w:rFonts w:ascii="Tahoma" w:eastAsia="Times New Roman" w:hAnsi="Tahoma" w:cs="Tahoma"/>
          <w:b/>
          <w:bCs/>
          <w:sz w:val="20"/>
          <w:szCs w:val="20"/>
          <w:lang w:eastAsia="pl-PL"/>
        </w:rPr>
        <w:t>a oceniona jako najkorzystniejsza, n</w:t>
      </w:r>
      <w:r>
        <w:rPr>
          <w:rFonts w:ascii="Tahoma" w:eastAsia="Times New Roman" w:hAnsi="Tahoma" w:cs="Tahoma"/>
          <w:b/>
          <w:bCs/>
          <w:sz w:val="20"/>
          <w:szCs w:val="20"/>
          <w:lang w:eastAsia="pl-PL"/>
        </w:rPr>
        <w:t>ie podlega wykluczeniu oraz speł</w:t>
      </w:r>
      <w:r w:rsidRPr="007E6DFF">
        <w:rPr>
          <w:rFonts w:ascii="Tahoma" w:eastAsia="Times New Roman" w:hAnsi="Tahoma" w:cs="Tahoma"/>
          <w:b/>
          <w:bCs/>
          <w:sz w:val="20"/>
          <w:szCs w:val="20"/>
          <w:lang w:eastAsia="pl-PL"/>
        </w:rPr>
        <w:t>nia warunki udziału w postepowaniu.</w:t>
      </w:r>
    </w:p>
    <w:p w:rsidR="000547F1" w:rsidRPr="007B1E74" w:rsidRDefault="000547F1" w:rsidP="007E6DFF">
      <w:pPr>
        <w:spacing w:after="0" w:line="240" w:lineRule="auto"/>
        <w:ind w:left="49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AE69FF">
      <w:pPr>
        <w:numPr>
          <w:ilvl w:val="0"/>
          <w:numId w:val="15"/>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AE69FF">
      <w:pPr>
        <w:numPr>
          <w:ilvl w:val="0"/>
          <w:numId w:val="4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C82B21" w:rsidRDefault="007B1E74" w:rsidP="00AE69FF">
      <w:pPr>
        <w:numPr>
          <w:ilvl w:val="0"/>
          <w:numId w:val="48"/>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czy podmiot, na zdolnościach którego wykonawca polega w odniesieniu do warunków udziału w postępowaniu dotyczących wykształcenia, kwalifikacji zawodowych lub doświadczenia, zrealizuje </w:t>
      </w:r>
      <w:r w:rsidRPr="00C82B21">
        <w:rPr>
          <w:rFonts w:ascii="Tahoma" w:eastAsia="Times New Roman" w:hAnsi="Tahoma" w:cs="Tahoma"/>
          <w:sz w:val="20"/>
          <w:szCs w:val="20"/>
          <w:lang w:eastAsia="pl-PL"/>
        </w:rPr>
        <w:t>roboty budowlane, których wskazane zdolności dotyczą.</w:t>
      </w:r>
    </w:p>
    <w:p w:rsidR="007B1E74" w:rsidRPr="00C82B21" w:rsidRDefault="007B1E74" w:rsidP="00AE69FF">
      <w:pPr>
        <w:numPr>
          <w:ilvl w:val="0"/>
          <w:numId w:val="47"/>
        </w:numPr>
        <w:spacing w:after="0" w:line="240" w:lineRule="auto"/>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Zobowiązanie należy złożyć zgodnie ze wzorem stanowiącym ZAŁĄCZNIK NR 4 do SIWZ.</w:t>
      </w:r>
    </w:p>
    <w:p w:rsidR="007B1E74" w:rsidRPr="00C82B21" w:rsidRDefault="007B1E74" w:rsidP="007B1E74">
      <w:pPr>
        <w:spacing w:after="0" w:line="240" w:lineRule="auto"/>
        <w:ind w:left="1636"/>
        <w:jc w:val="both"/>
        <w:rPr>
          <w:rFonts w:ascii="Tahoma" w:eastAsia="Times New Roman" w:hAnsi="Tahoma" w:cs="Tahoma"/>
          <w:sz w:val="20"/>
          <w:szCs w:val="20"/>
          <w:lang w:eastAsia="pl-PL"/>
        </w:rPr>
      </w:pPr>
    </w:p>
    <w:p w:rsidR="007B1E74" w:rsidRPr="00C82B21" w:rsidRDefault="007B1E74" w:rsidP="00AE69FF">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C82B21">
        <w:rPr>
          <w:rFonts w:ascii="Tahoma" w:eastAsia="Times New Roman" w:hAnsi="Tahoma" w:cs="Tahoma"/>
          <w:b/>
          <w:bCs/>
          <w:sz w:val="20"/>
          <w:szCs w:val="20"/>
          <w:lang w:eastAsia="pl-PL"/>
        </w:rPr>
        <w:t>oświadczenie składane przez wszystkich Wykonawców po otwarciu ofert:</w:t>
      </w:r>
    </w:p>
    <w:p w:rsidR="007B1E74" w:rsidRPr="00C82B21"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AE69FF">
      <w:pPr>
        <w:numPr>
          <w:ilvl w:val="0"/>
          <w:numId w:val="44"/>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AE69FF">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C82B21"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Dokument składany jest na potwierdzenie spełniania warunku udziału określone</w:t>
      </w:r>
      <w:r w:rsidR="00F32EAD" w:rsidRPr="00C82B21">
        <w:rPr>
          <w:rFonts w:ascii="Tahoma" w:eastAsia="Times New Roman" w:hAnsi="Tahoma" w:cs="Tahoma"/>
          <w:sz w:val="20"/>
          <w:szCs w:val="20"/>
          <w:lang w:eastAsia="pl-PL"/>
        </w:rPr>
        <w:t xml:space="preserve">go w pkt V lit. D. </w:t>
      </w:r>
      <w:proofErr w:type="spellStart"/>
      <w:r w:rsidR="00F32EAD" w:rsidRPr="00C82B21">
        <w:rPr>
          <w:rFonts w:ascii="Tahoma" w:eastAsia="Times New Roman" w:hAnsi="Tahoma" w:cs="Tahoma"/>
          <w:sz w:val="20"/>
          <w:szCs w:val="20"/>
          <w:lang w:eastAsia="pl-PL"/>
        </w:rPr>
        <w:t>ppkt</w:t>
      </w:r>
      <w:proofErr w:type="spellEnd"/>
      <w:r w:rsidR="00F32EAD" w:rsidRPr="00C82B21">
        <w:rPr>
          <w:rFonts w:ascii="Tahoma" w:eastAsia="Times New Roman" w:hAnsi="Tahoma" w:cs="Tahoma"/>
          <w:sz w:val="20"/>
          <w:szCs w:val="20"/>
          <w:lang w:eastAsia="pl-PL"/>
        </w:rPr>
        <w:t xml:space="preserve"> 3 poz. </w:t>
      </w:r>
      <w:r w:rsidR="00C82B21" w:rsidRPr="00C82B21">
        <w:rPr>
          <w:rFonts w:ascii="Tahoma" w:eastAsia="Times New Roman" w:hAnsi="Tahoma" w:cs="Tahoma"/>
          <w:sz w:val="20"/>
          <w:szCs w:val="20"/>
          <w:lang w:eastAsia="pl-PL"/>
        </w:rPr>
        <w:t>2</w:t>
      </w:r>
      <w:r w:rsidRPr="00C82B21">
        <w:rPr>
          <w:rFonts w:ascii="Tahoma" w:eastAsia="Times New Roman" w:hAnsi="Tahoma" w:cs="Tahoma"/>
          <w:sz w:val="20"/>
          <w:szCs w:val="20"/>
          <w:lang w:eastAsia="pl-PL"/>
        </w:rPr>
        <w:t>) SIWZ.</w:t>
      </w:r>
    </w:p>
    <w:p w:rsidR="007B1E74" w:rsidRPr="00C82B21"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W wykazie</w:t>
      </w:r>
      <w:r w:rsidRPr="00D45120">
        <w:rPr>
          <w:rFonts w:ascii="Tahoma" w:eastAsia="Times New Roman" w:hAnsi="Tahoma" w:cs="Tahoma"/>
          <w:sz w:val="20"/>
          <w:szCs w:val="20"/>
          <w:lang w:eastAsia="pl-PL"/>
        </w:rPr>
        <w:t xml:space="preserve"> osób dla kierownika budowy </w:t>
      </w:r>
      <w:r w:rsidR="00401F82" w:rsidRPr="00D45120">
        <w:rPr>
          <w:rFonts w:ascii="Tahoma" w:eastAsia="Times New Roman" w:hAnsi="Tahoma" w:cs="Tahoma"/>
          <w:sz w:val="20"/>
          <w:szCs w:val="20"/>
          <w:lang w:eastAsia="pl-PL"/>
        </w:rPr>
        <w:t>n</w:t>
      </w:r>
      <w:r w:rsidRPr="00D45120">
        <w:rPr>
          <w:rFonts w:ascii="Tahoma" w:eastAsia="Times New Roman" w:hAnsi="Tahoma" w:cs="Tahoma"/>
          <w:sz w:val="20"/>
          <w:szCs w:val="20"/>
          <w:lang w:eastAsia="pl-PL"/>
        </w:rPr>
        <w:t xml:space="preserve">ależy podać rodzaj </w:t>
      </w:r>
      <w:r w:rsidRPr="00C82B21">
        <w:rPr>
          <w:rFonts w:ascii="Tahoma" w:eastAsia="Times New Roman" w:hAnsi="Tahoma" w:cs="Tahoma"/>
          <w:sz w:val="20"/>
          <w:szCs w:val="20"/>
          <w:lang w:eastAsia="pl-PL"/>
        </w:rPr>
        <w:t>posiadanych uprawnień, numer uprawnień, określić czy są bez ograniczeń oraz opisać doświadczenie na stanowisku kierownika budowy lub kierownika robót z taką szczegółowością, która umożliwi Zamawiającemu sprawdzenie spełniania warunku określone</w:t>
      </w:r>
      <w:r w:rsidR="00401F82" w:rsidRPr="00C82B21">
        <w:rPr>
          <w:rFonts w:ascii="Tahoma" w:eastAsia="Times New Roman" w:hAnsi="Tahoma" w:cs="Tahoma"/>
          <w:sz w:val="20"/>
          <w:szCs w:val="20"/>
          <w:lang w:eastAsia="pl-PL"/>
        </w:rPr>
        <w:t xml:space="preserve">go w pkt V lit. D. </w:t>
      </w:r>
      <w:proofErr w:type="spellStart"/>
      <w:r w:rsidR="00401F82" w:rsidRPr="00C82B21">
        <w:rPr>
          <w:rFonts w:ascii="Tahoma" w:eastAsia="Times New Roman" w:hAnsi="Tahoma" w:cs="Tahoma"/>
          <w:sz w:val="20"/>
          <w:szCs w:val="20"/>
          <w:lang w:eastAsia="pl-PL"/>
        </w:rPr>
        <w:t>ppkt</w:t>
      </w:r>
      <w:proofErr w:type="spellEnd"/>
      <w:r w:rsidR="00401F82" w:rsidRPr="00C82B21">
        <w:rPr>
          <w:rFonts w:ascii="Tahoma" w:eastAsia="Times New Roman" w:hAnsi="Tahoma" w:cs="Tahoma"/>
          <w:sz w:val="20"/>
          <w:szCs w:val="20"/>
          <w:lang w:eastAsia="pl-PL"/>
        </w:rPr>
        <w:t xml:space="preserve"> 3 poz. </w:t>
      </w:r>
      <w:r w:rsidR="00C82B21" w:rsidRPr="00C82B21">
        <w:rPr>
          <w:rFonts w:ascii="Tahoma" w:eastAsia="Times New Roman" w:hAnsi="Tahoma" w:cs="Tahoma"/>
          <w:sz w:val="20"/>
          <w:szCs w:val="20"/>
          <w:lang w:eastAsia="pl-PL"/>
        </w:rPr>
        <w:t>2</w:t>
      </w:r>
      <w:r w:rsidRPr="00C82B21">
        <w:rPr>
          <w:rFonts w:ascii="Tahoma" w:eastAsia="Times New Roman" w:hAnsi="Tahoma" w:cs="Tahoma"/>
          <w:sz w:val="20"/>
          <w:szCs w:val="20"/>
          <w:lang w:eastAsia="pl-PL"/>
        </w:rPr>
        <w:t>) SIWZ.</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C82B21">
        <w:rPr>
          <w:rFonts w:ascii="Tahoma" w:eastAsia="Times New Roman" w:hAnsi="Tahoma" w:cs="Tahoma"/>
          <w:sz w:val="20"/>
          <w:szCs w:val="20"/>
          <w:lang w:eastAsia="pl-PL"/>
        </w:rPr>
        <w:t>Wykaz należy sporządzić na druku zgodnie ze wzorem stanowiącym</w:t>
      </w:r>
      <w:r w:rsidRPr="00152E9E">
        <w:rPr>
          <w:rFonts w:ascii="Tahoma" w:eastAsia="Times New Roman" w:hAnsi="Tahoma" w:cs="Tahoma"/>
          <w:sz w:val="20"/>
          <w:szCs w:val="20"/>
          <w:lang w:eastAsia="pl-PL"/>
        </w:rPr>
        <w:t xml:space="preserve"> </w:t>
      </w:r>
      <w:r w:rsidR="00152E9E" w:rsidRPr="00152E9E">
        <w:rPr>
          <w:rFonts w:ascii="Tahoma" w:eastAsia="Times New Roman" w:hAnsi="Tahoma" w:cs="Tahoma"/>
          <w:sz w:val="20"/>
          <w:szCs w:val="20"/>
          <w:lang w:eastAsia="pl-PL"/>
        </w:rPr>
        <w:t>ZAŁĄCZNIK NR 6</w:t>
      </w:r>
      <w:r w:rsidRPr="00152E9E">
        <w:rPr>
          <w:rFonts w:ascii="Tahoma" w:eastAsia="Times New Roman" w:hAnsi="Tahoma" w:cs="Tahoma"/>
          <w:sz w:val="20"/>
          <w:szCs w:val="20"/>
          <w:lang w:eastAsia="pl-PL"/>
        </w:rPr>
        <w:t xml:space="preserve"> do </w:t>
      </w:r>
      <w:r w:rsidRPr="007B1E74">
        <w:rPr>
          <w:rFonts w:ascii="Tahoma" w:eastAsia="Times New Roman" w:hAnsi="Tahoma" w:cs="Tahoma"/>
          <w:sz w:val="20"/>
          <w:szCs w:val="20"/>
          <w:lang w:eastAsia="pl-PL"/>
        </w:rPr>
        <w:t>SIWZ – WYKAZ OSÓB.</w:t>
      </w:r>
    </w:p>
    <w:p w:rsidR="007B1E74" w:rsidRPr="007B1E74" w:rsidRDefault="007B1E74" w:rsidP="00AE69FF">
      <w:pPr>
        <w:numPr>
          <w:ilvl w:val="0"/>
          <w:numId w:val="20"/>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A37371"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A3737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A37371"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A37371" w:rsidRDefault="007B1E74" w:rsidP="00AE69FF">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A37371">
        <w:rPr>
          <w:rFonts w:ascii="Tahoma" w:eastAsia="Times New Roman" w:hAnsi="Tahoma" w:cs="Tahoma"/>
          <w:b/>
          <w:sz w:val="20"/>
          <w:szCs w:val="20"/>
          <w:lang w:eastAsia="pl-PL"/>
        </w:rPr>
        <w:t>Oświadczenie w zakresie art. 25 ust. 1 pkt 2 ustawy Prawo zamówień publicznych</w:t>
      </w:r>
      <w:r w:rsidRPr="00A37371">
        <w:rPr>
          <w:rFonts w:ascii="Tahoma" w:eastAsia="Times New Roman" w:hAnsi="Tahoma" w:cs="Tahoma"/>
          <w:sz w:val="20"/>
          <w:szCs w:val="20"/>
          <w:lang w:eastAsia="pl-PL"/>
        </w:rPr>
        <w:t>.</w:t>
      </w:r>
    </w:p>
    <w:p w:rsidR="007B1E74" w:rsidRPr="00A37371" w:rsidRDefault="007B1E74" w:rsidP="007B1E74">
      <w:pPr>
        <w:spacing w:after="0" w:line="240" w:lineRule="auto"/>
        <w:ind w:left="1134"/>
        <w:jc w:val="both"/>
        <w:rPr>
          <w:rFonts w:ascii="Tahoma" w:eastAsia="Times New Roman" w:hAnsi="Tahoma" w:cs="Tahoma"/>
          <w:sz w:val="20"/>
          <w:szCs w:val="20"/>
          <w:u w:val="single"/>
          <w:lang w:eastAsia="pl-PL"/>
        </w:rPr>
      </w:pPr>
      <w:r w:rsidRPr="00A37371">
        <w:rPr>
          <w:rFonts w:ascii="Tahoma" w:eastAsia="Times New Roman" w:hAnsi="Tahoma" w:cs="Tahoma"/>
          <w:sz w:val="20"/>
          <w:szCs w:val="20"/>
          <w:u w:val="single"/>
          <w:lang w:eastAsia="pl-PL"/>
        </w:rPr>
        <w:t>Uwaga:</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a) Treść wymaganego Oświadczenia w zakresie art. 25 ust. 1 pkt 2 ustawy Prawo zamówień publicznych Zamawiają</w:t>
      </w:r>
      <w:r w:rsidR="00B101D7" w:rsidRPr="00A37371">
        <w:rPr>
          <w:rFonts w:ascii="Tahoma" w:eastAsia="Times New Roman" w:hAnsi="Tahoma" w:cs="Tahoma"/>
          <w:sz w:val="20"/>
          <w:szCs w:val="20"/>
          <w:lang w:eastAsia="pl-PL"/>
        </w:rPr>
        <w:t xml:space="preserve">cy </w:t>
      </w:r>
      <w:r w:rsidR="00B101D7" w:rsidRPr="00152E9E">
        <w:rPr>
          <w:rFonts w:ascii="Tahoma" w:eastAsia="Times New Roman" w:hAnsi="Tahoma" w:cs="Tahoma"/>
          <w:sz w:val="20"/>
          <w:szCs w:val="20"/>
          <w:lang w:eastAsia="pl-PL"/>
        </w:rPr>
        <w:t xml:space="preserve">przekazuje na ZAŁĄCZNIKU NR </w:t>
      </w:r>
      <w:r w:rsidR="00152E9E" w:rsidRPr="00152E9E">
        <w:rPr>
          <w:rFonts w:ascii="Tahoma" w:eastAsia="Times New Roman" w:hAnsi="Tahoma" w:cs="Tahoma"/>
          <w:sz w:val="20"/>
          <w:szCs w:val="20"/>
          <w:lang w:eastAsia="pl-PL"/>
        </w:rPr>
        <w:t>7</w:t>
      </w:r>
      <w:r w:rsidRPr="00152E9E">
        <w:rPr>
          <w:rFonts w:ascii="Tahoma" w:eastAsia="Times New Roman" w:hAnsi="Tahoma" w:cs="Tahoma"/>
          <w:sz w:val="20"/>
          <w:szCs w:val="20"/>
          <w:lang w:eastAsia="pl-PL"/>
        </w:rPr>
        <w:t xml:space="preserve"> do </w:t>
      </w:r>
      <w:r w:rsidRPr="00A37371">
        <w:rPr>
          <w:rFonts w:ascii="Tahoma" w:eastAsia="Times New Roman" w:hAnsi="Tahoma" w:cs="Tahoma"/>
          <w:sz w:val="20"/>
          <w:szCs w:val="20"/>
          <w:lang w:eastAsia="pl-PL"/>
        </w:rPr>
        <w:t xml:space="preserve">SIWZ. </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AE69FF">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4D2FB8" w:rsidRPr="00C82B21" w:rsidRDefault="004D2FB8"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F03B02" w:rsidRDefault="007B1E74" w:rsidP="00AE69FF">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t>
      </w:r>
      <w:r w:rsidRPr="00F03B02">
        <w:rPr>
          <w:rFonts w:ascii="Tahoma" w:eastAsia="Times New Roman" w:hAnsi="Tahoma" w:cs="Tahoma"/>
          <w:bCs/>
          <w:sz w:val="20"/>
          <w:szCs w:val="20"/>
          <w:lang w:eastAsia="pl-PL"/>
        </w:rPr>
        <w:t>w przypadku:</w:t>
      </w:r>
    </w:p>
    <w:p w:rsidR="007B1E74" w:rsidRPr="00F03B02"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F03B02">
        <w:rPr>
          <w:rFonts w:ascii="Tahoma" w:eastAsia="Times New Roman" w:hAnsi="Tahoma" w:cs="Tahoma"/>
          <w:bCs/>
          <w:sz w:val="20"/>
          <w:szCs w:val="20"/>
          <w:lang w:eastAsia="pl-PL"/>
        </w:rPr>
        <w:t xml:space="preserve">a) </w:t>
      </w:r>
      <w:r w:rsidRPr="00F03B02">
        <w:rPr>
          <w:rFonts w:ascii="Tahoma" w:eastAsia="Times New Roman" w:hAnsi="Tahoma" w:cs="Tahoma"/>
          <w:sz w:val="20"/>
          <w:szCs w:val="20"/>
          <w:lang w:eastAsia="pl-PL"/>
        </w:rPr>
        <w:t xml:space="preserve">wskazania dostępności przedmiotowych oświadczeń lub dokumentów w formie elektronicznej pod określonymi adresami internetowymi ogólnodostępnych i bezpłatnych baz danych – Zamawiający pobiera samodzielnie z tych baz danych wskazane przez wykonawcę oświadczenia </w:t>
      </w:r>
      <w:r w:rsidRPr="00F03B02">
        <w:rPr>
          <w:rFonts w:ascii="Tahoma" w:eastAsia="Times New Roman" w:hAnsi="Tahoma" w:cs="Tahoma"/>
          <w:sz w:val="20"/>
          <w:szCs w:val="20"/>
          <w:lang w:eastAsia="pl-PL"/>
        </w:rPr>
        <w:lastRenderedPageBreak/>
        <w:t>lub dokumenty. W tym przypadku Zamawiający może żądać od Wykonawcy przedstawienia tłumaczenia na język polski wskazanych przez Wykonawcę i pobranych samodzielnie przez Zamawiającego dokumentów.</w:t>
      </w:r>
    </w:p>
    <w:p w:rsidR="00F03B02" w:rsidRPr="00F03B02"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F70894" w:rsidRDefault="005506DE" w:rsidP="00F70894">
      <w:pPr>
        <w:pStyle w:val="Nagwek1"/>
        <w:jc w:val="both"/>
        <w:rPr>
          <w:rFonts w:ascii="Tahoma" w:hAnsi="Tahoma" w:cs="Tahoma"/>
          <w:color w:val="0070C0"/>
          <w:sz w:val="20"/>
          <w:szCs w:val="20"/>
          <w:lang w:eastAsia="pl-PL"/>
        </w:rPr>
      </w:pPr>
      <w:bookmarkStart w:id="7" w:name="_Toc471243899"/>
      <w:r w:rsidRPr="00F03B02">
        <w:rPr>
          <w:rFonts w:ascii="Tahoma" w:hAnsi="Tahoma" w:cs="Tahoma"/>
          <w:color w:val="0070C0"/>
          <w:sz w:val="20"/>
          <w:szCs w:val="20"/>
          <w:lang w:eastAsia="pl-PL"/>
        </w:rPr>
        <w:t xml:space="preserve">VII. </w:t>
      </w:r>
      <w:r w:rsidR="007B1E74" w:rsidRPr="00F03B02">
        <w:rPr>
          <w:rFonts w:ascii="Tahoma" w:hAnsi="Tahoma" w:cs="Tahoma"/>
          <w:color w:val="0070C0"/>
          <w:sz w:val="20"/>
          <w:szCs w:val="20"/>
          <w:lang w:eastAsia="pl-PL"/>
        </w:rPr>
        <w:t>INFORMACJE O SPOSOBIE POROZUMIEWANIA</w:t>
      </w:r>
      <w:r w:rsidR="007B1E74" w:rsidRPr="00F70894">
        <w:rPr>
          <w:rFonts w:ascii="Tahoma" w:hAnsi="Tahoma" w:cs="Tahoma"/>
          <w:color w:val="0070C0"/>
          <w:sz w:val="20"/>
          <w:szCs w:val="20"/>
          <w:lang w:eastAsia="pl-PL"/>
        </w:rPr>
        <w:t xml:space="preserve">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401F82">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w:t>
      </w:r>
      <w:r w:rsidR="00C3722B">
        <w:rPr>
          <w:rFonts w:ascii="Tahoma" w:eastAsia="Times New Roman" w:hAnsi="Tahoma" w:cs="Tahoma"/>
          <w:sz w:val="20"/>
          <w:szCs w:val="20"/>
          <w:lang w:eastAsia="pl-PL"/>
        </w:rPr>
        <w:t>zeniu usług drogą elektroniczną (Dz. U. 2019.123 ze zm.)</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przekazania oświadczeń, wniosków, zawiadomień oraz informacji drogą elektroniczną dokument musi mi</w:t>
      </w:r>
      <w:r w:rsidR="00D45120">
        <w:rPr>
          <w:rFonts w:ascii="Tahoma" w:eastAsia="Times New Roman" w:hAnsi="Tahoma" w:cs="Tahoma"/>
          <w:sz w:val="20"/>
          <w:szCs w:val="20"/>
          <w:lang w:eastAsia="pl-PL"/>
        </w:rPr>
        <w:t>eć formę skanu oryginału pisma.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002506" w:rsidRDefault="007B1E74" w:rsidP="00F92140">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w:t>
      </w:r>
      <w:r w:rsidR="00F92140">
        <w:rPr>
          <w:rFonts w:ascii="Tahoma" w:eastAsia="Times New Roman" w:hAnsi="Tahoma" w:cs="Tahoma"/>
          <w:sz w:val="20"/>
          <w:szCs w:val="20"/>
          <w:lang w:eastAsia="pl-PL"/>
        </w:rPr>
        <w:t xml:space="preserve">ocznie, jednak nie później niż </w:t>
      </w:r>
      <w:r w:rsidRPr="007B1E74">
        <w:rPr>
          <w:rFonts w:ascii="Tahoma" w:eastAsia="Times New Roman" w:hAnsi="Tahoma" w:cs="Tahoma"/>
          <w:sz w:val="20"/>
          <w:szCs w:val="20"/>
          <w:lang w:eastAsia="pl-PL"/>
        </w:rPr>
        <w:t>na 2 dni przed up</w:t>
      </w:r>
      <w:r w:rsidR="00F92140">
        <w:rPr>
          <w:rFonts w:ascii="Tahoma" w:eastAsia="Times New Roman" w:hAnsi="Tahoma" w:cs="Tahoma"/>
          <w:sz w:val="20"/>
          <w:szCs w:val="20"/>
          <w:lang w:eastAsia="pl-PL"/>
        </w:rPr>
        <w:t>ływem terminu składania ofert (</w:t>
      </w:r>
      <w:r w:rsidRPr="007B1E74">
        <w:rPr>
          <w:rFonts w:ascii="Tahoma" w:eastAsia="Times New Roman" w:hAnsi="Tahoma" w:cs="Tahoma"/>
          <w:sz w:val="20"/>
          <w:szCs w:val="20"/>
          <w:lang w:eastAsia="pl-PL"/>
        </w:rPr>
        <w:t>wartość zamówienia jest mniejsza niż kwoty określone w przepisach wydanych na podstawie art. 11 ust. 8 ustawy Prawo zamówień publicznych</w:t>
      </w:r>
      <w:r w:rsidR="00F92140">
        <w:rPr>
          <w:rFonts w:ascii="Tahoma" w:eastAsia="Times New Roman" w:hAnsi="Tahoma" w:cs="Tahoma"/>
          <w:sz w:val="20"/>
          <w:szCs w:val="20"/>
          <w:lang w:eastAsia="pl-PL"/>
        </w:rPr>
        <w:t>)</w:t>
      </w:r>
      <w:r w:rsidR="00002506">
        <w:rPr>
          <w:rFonts w:ascii="Tahoma" w:eastAsia="Times New Roman" w:hAnsi="Tahoma" w:cs="Tahoma"/>
          <w:sz w:val="20"/>
          <w:szCs w:val="20"/>
          <w:lang w:eastAsia="pl-PL"/>
        </w:rPr>
        <w:t xml:space="preserve"> </w:t>
      </w:r>
      <w:r w:rsidR="0062771B">
        <w:rPr>
          <w:rFonts w:ascii="Tahoma" w:eastAsia="Times New Roman" w:hAnsi="Tahoma" w:cs="Tahoma"/>
          <w:sz w:val="20"/>
          <w:szCs w:val="20"/>
          <w:lang w:eastAsia="pl-PL"/>
        </w:rPr>
        <w:t>pod warunkiem, że wniosek o </w:t>
      </w:r>
      <w:r w:rsidRPr="00002506">
        <w:rPr>
          <w:rFonts w:ascii="Tahoma" w:eastAsia="Times New Roman" w:hAnsi="Tahoma" w:cs="Tahoma"/>
          <w:sz w:val="20"/>
          <w:szCs w:val="20"/>
          <w:lang w:eastAsia="pl-PL"/>
        </w:rPr>
        <w:t>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w:t>
      </w:r>
      <w:r w:rsidR="0062771B" w:rsidRPr="0062771B">
        <w:t xml:space="preserve"> </w:t>
      </w:r>
      <w:r w:rsidR="0062771B" w:rsidRPr="0062771B">
        <w:rPr>
          <w:rFonts w:ascii="Tahoma" w:eastAsia="Times New Roman" w:hAnsi="Tahoma" w:cs="Tahoma"/>
          <w:sz w:val="20"/>
          <w:szCs w:val="20"/>
          <w:lang w:eastAsia="pl-PL"/>
        </w:rPr>
        <w:t>ul. Ratuszowa 14</w:t>
      </w:r>
      <w:r w:rsidR="0062771B">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56-416 Twardogóra,</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w:t>
      </w:r>
      <w:r w:rsidR="0062771B">
        <w:rPr>
          <w:rFonts w:ascii="Tahoma" w:eastAsia="Times New Roman" w:hAnsi="Tahoma" w:cs="Tahoma"/>
          <w:sz w:val="20"/>
          <w:szCs w:val="20"/>
          <w:lang w:eastAsia="pl-PL"/>
        </w:rPr>
        <w:t> </w:t>
      </w:r>
      <w:r w:rsidRPr="007B1E74">
        <w:rPr>
          <w:rFonts w:ascii="Tahoma" w:eastAsia="Times New Roman" w:hAnsi="Tahoma" w:cs="Tahoma"/>
          <w:sz w:val="20"/>
          <w:szCs w:val="20"/>
          <w:lang w:eastAsia="pl-PL"/>
        </w:rPr>
        <w:t>3158142</w:t>
      </w:r>
      <w:r w:rsidR="0062771B">
        <w:rPr>
          <w:rFonts w:ascii="Tahoma" w:eastAsia="Times New Roman" w:hAnsi="Tahoma" w:cs="Tahoma"/>
          <w:sz w:val="20"/>
          <w:szCs w:val="20"/>
          <w:lang w:eastAsia="pl-PL"/>
        </w:rPr>
        <w:t>,</w:t>
      </w:r>
    </w:p>
    <w:p w:rsidR="007B1E74" w:rsidRPr="007B1E74" w:rsidRDefault="007B1E74" w:rsidP="00AE69FF">
      <w:pPr>
        <w:numPr>
          <w:ilvl w:val="7"/>
          <w:numId w:val="2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AE69FF">
      <w:pPr>
        <w:numPr>
          <w:ilvl w:val="2"/>
          <w:numId w:val="43"/>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8" w:name="_Toc471243900"/>
      <w:r w:rsidRPr="00F70894">
        <w:rPr>
          <w:rFonts w:ascii="Tahoma" w:hAnsi="Tahoma" w:cs="Tahoma"/>
          <w:color w:val="0070C0"/>
          <w:sz w:val="20"/>
          <w:szCs w:val="20"/>
          <w:lang w:eastAsia="pl-PL"/>
        </w:rPr>
        <w:lastRenderedPageBreak/>
        <w:t>VIII.</w:t>
      </w:r>
      <w:r w:rsidRPr="00F70894">
        <w:rPr>
          <w:rFonts w:ascii="Tahoma" w:hAnsi="Tahoma" w:cs="Tahoma"/>
          <w:color w:val="0070C0"/>
          <w:sz w:val="20"/>
          <w:szCs w:val="20"/>
          <w:lang w:eastAsia="pl-PL"/>
        </w:rPr>
        <w:tab/>
        <w:t>WYMAGANIA DOTYCZĄCE WADIUM</w:t>
      </w:r>
      <w:bookmarkEnd w:id="8"/>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3B73CA" w:rsidRDefault="003B73CA" w:rsidP="003B73CA">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7B1E74">
        <w:rPr>
          <w:rFonts w:ascii="Tahoma" w:eastAsia="Times New Roman" w:hAnsi="Tahoma" w:cs="Tahoma"/>
          <w:b/>
          <w:sz w:val="20"/>
          <w:szCs w:val="20"/>
          <w:lang w:eastAsia="pl-PL"/>
        </w:rPr>
        <w:t xml:space="preserve"> 000,00 złotych </w:t>
      </w:r>
      <w:r w:rsidRPr="007B1E74">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 xml:space="preserve">jeden tysiąc </w:t>
      </w:r>
      <w:r w:rsidRPr="007B1E74">
        <w:rPr>
          <w:rFonts w:ascii="Tahoma" w:eastAsia="Times New Roman" w:hAnsi="Tahoma" w:cs="Tahoma"/>
          <w:sz w:val="20"/>
          <w:szCs w:val="20"/>
          <w:lang w:eastAsia="pl-PL"/>
        </w:rPr>
        <w:t>złotych)</w:t>
      </w:r>
      <w:r>
        <w:rPr>
          <w:rFonts w:ascii="Tahoma" w:eastAsia="Times New Roman" w:hAnsi="Tahoma" w:cs="Tahoma"/>
          <w:sz w:val="20"/>
          <w:szCs w:val="20"/>
          <w:lang w:eastAsia="pl-PL"/>
        </w:rPr>
        <w:t xml:space="preserve"> dla Części 1</w:t>
      </w:r>
      <w:r w:rsidRPr="007B1E74">
        <w:rPr>
          <w:rFonts w:ascii="Tahoma" w:eastAsia="Times New Roman" w:hAnsi="Tahoma" w:cs="Tahoma"/>
          <w:sz w:val="20"/>
          <w:szCs w:val="20"/>
          <w:lang w:eastAsia="pl-PL"/>
        </w:rPr>
        <w:t>,</w:t>
      </w:r>
    </w:p>
    <w:p w:rsidR="003B73CA" w:rsidRPr="007B1E74" w:rsidRDefault="003B73CA" w:rsidP="003B73CA">
      <w:pPr>
        <w:spacing w:after="0" w:line="240" w:lineRule="auto"/>
        <w:ind w:left="720"/>
        <w:rPr>
          <w:rFonts w:ascii="Tahoma" w:eastAsia="Times New Roman" w:hAnsi="Tahoma" w:cs="Tahoma"/>
          <w:sz w:val="20"/>
          <w:szCs w:val="20"/>
          <w:lang w:eastAsia="pl-PL"/>
        </w:rPr>
      </w:pPr>
      <w:r w:rsidRPr="004D2FB8">
        <w:rPr>
          <w:rFonts w:ascii="Tahoma" w:eastAsia="Times New Roman" w:hAnsi="Tahoma" w:cs="Tahoma"/>
          <w:b/>
          <w:sz w:val="20"/>
          <w:szCs w:val="20"/>
          <w:lang w:eastAsia="pl-PL"/>
        </w:rPr>
        <w:t>1 000,00 złotych</w:t>
      </w:r>
      <w:r w:rsidRPr="004D2FB8">
        <w:rPr>
          <w:rFonts w:ascii="Tahoma" w:eastAsia="Times New Roman" w:hAnsi="Tahoma" w:cs="Tahoma"/>
          <w:sz w:val="20"/>
          <w:szCs w:val="20"/>
          <w:lang w:eastAsia="pl-PL"/>
        </w:rPr>
        <w:t xml:space="preserve"> (słownie: je</w:t>
      </w:r>
      <w:r>
        <w:rPr>
          <w:rFonts w:ascii="Tahoma" w:eastAsia="Times New Roman" w:hAnsi="Tahoma" w:cs="Tahoma"/>
          <w:sz w:val="20"/>
          <w:szCs w:val="20"/>
          <w:lang w:eastAsia="pl-PL"/>
        </w:rPr>
        <w:t>den tysiąc złotych) dla Części 2</w:t>
      </w:r>
      <w:r w:rsidRPr="004D2FB8">
        <w:rPr>
          <w:rFonts w:ascii="Tahoma" w:eastAsia="Times New Roman" w:hAnsi="Tahoma" w:cs="Tahoma"/>
          <w:sz w:val="20"/>
          <w:szCs w:val="20"/>
          <w:lang w:eastAsia="pl-PL"/>
        </w:rPr>
        <w:t>,</w:t>
      </w:r>
    </w:p>
    <w:p w:rsidR="003B73CA" w:rsidRPr="007B1E74" w:rsidRDefault="003B73CA" w:rsidP="003B73CA">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3B73CA" w:rsidRPr="007B1E74" w:rsidRDefault="003B73CA" w:rsidP="003B73CA">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poręczeniach bankowych lub poręczeniach spółdzielczej kasy </w:t>
      </w:r>
      <w:r>
        <w:rPr>
          <w:rFonts w:ascii="Tahoma" w:eastAsia="Times New Roman" w:hAnsi="Tahoma" w:cs="Tahoma"/>
          <w:sz w:val="20"/>
          <w:szCs w:val="20"/>
          <w:lang w:eastAsia="pl-PL"/>
        </w:rPr>
        <w:t>oszczędnościowo – kredytowej, z </w:t>
      </w:r>
      <w:r w:rsidRPr="007B1E74">
        <w:rPr>
          <w:rFonts w:ascii="Tahoma" w:eastAsia="Times New Roman" w:hAnsi="Tahoma" w:cs="Tahoma"/>
          <w:sz w:val="20"/>
          <w:szCs w:val="20"/>
          <w:lang w:eastAsia="pl-PL"/>
        </w:rPr>
        <w:t>tym że poręczenie kasy jest zawsze poręczeniem pieniężnym,</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3B73CA" w:rsidRPr="007B1E74" w:rsidRDefault="003B73CA" w:rsidP="003B73CA">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w:t>
      </w:r>
      <w:r w:rsidR="00567D8B">
        <w:rPr>
          <w:rFonts w:ascii="Tahoma" w:eastAsia="Times New Roman" w:hAnsi="Tahoma" w:cs="Tahoma"/>
          <w:sz w:val="20"/>
          <w:szCs w:val="20"/>
          <w:lang w:eastAsia="pl-PL"/>
        </w:rPr>
        <w:t xml:space="preserve"> z </w:t>
      </w:r>
      <w:r>
        <w:rPr>
          <w:rFonts w:ascii="Tahoma" w:eastAsia="Times New Roman" w:hAnsi="Tahoma" w:cs="Tahoma"/>
          <w:sz w:val="20"/>
          <w:szCs w:val="20"/>
          <w:lang w:eastAsia="pl-PL"/>
        </w:rPr>
        <w:t>2019</w:t>
      </w:r>
      <w:r w:rsidR="00567D8B">
        <w:rPr>
          <w:rFonts w:ascii="Tahoma" w:eastAsia="Times New Roman" w:hAnsi="Tahoma" w:cs="Tahoma"/>
          <w:sz w:val="20"/>
          <w:szCs w:val="20"/>
          <w:lang w:eastAsia="pl-PL"/>
        </w:rPr>
        <w:t xml:space="preserve"> roku Poz. </w:t>
      </w:r>
      <w:r>
        <w:rPr>
          <w:rFonts w:ascii="Tahoma" w:eastAsia="Times New Roman" w:hAnsi="Tahoma" w:cs="Tahoma"/>
          <w:sz w:val="20"/>
          <w:szCs w:val="20"/>
          <w:lang w:eastAsia="pl-PL"/>
        </w:rPr>
        <w:t>310 ze</w:t>
      </w:r>
      <w:r w:rsidR="00567D8B">
        <w:rPr>
          <w:rFonts w:ascii="Tahoma" w:eastAsia="Times New Roman" w:hAnsi="Tahoma" w:cs="Tahoma"/>
          <w:sz w:val="20"/>
          <w:szCs w:val="20"/>
          <w:lang w:eastAsia="pl-PL"/>
        </w:rPr>
        <w:t xml:space="preserve"> </w:t>
      </w:r>
      <w:r>
        <w:rPr>
          <w:rFonts w:ascii="Tahoma" w:eastAsia="Times New Roman" w:hAnsi="Tahoma" w:cs="Tahoma"/>
          <w:sz w:val="20"/>
          <w:szCs w:val="20"/>
          <w:lang w:eastAsia="pl-PL"/>
        </w:rPr>
        <w:t>zm.)</w:t>
      </w:r>
      <w:r w:rsidRPr="007B1E74">
        <w:rPr>
          <w:rFonts w:ascii="Tahoma" w:eastAsia="Times New Roman" w:hAnsi="Tahoma" w:cs="Tahoma"/>
          <w:sz w:val="20"/>
          <w:szCs w:val="20"/>
          <w:lang w:eastAsia="pl-PL"/>
        </w:rPr>
        <w:t>.</w:t>
      </w:r>
    </w:p>
    <w:p w:rsidR="003B73CA" w:rsidRPr="0062771B" w:rsidRDefault="003B73CA" w:rsidP="003B73CA">
      <w:pPr>
        <w:spacing w:after="0" w:line="240" w:lineRule="auto"/>
        <w:ind w:left="720"/>
        <w:rPr>
          <w:rFonts w:ascii="Tahoma" w:eastAsia="Times New Roman" w:hAnsi="Tahoma" w:cs="Tahoma"/>
          <w:b/>
          <w:sz w:val="20"/>
          <w:szCs w:val="20"/>
          <w:u w:val="single"/>
          <w:lang w:eastAsia="pl-PL"/>
        </w:rPr>
      </w:pPr>
      <w:r w:rsidRPr="007B1E74">
        <w:rPr>
          <w:rFonts w:ascii="Tahoma" w:eastAsia="Times New Roman" w:hAnsi="Tahoma" w:cs="Tahoma"/>
          <w:sz w:val="20"/>
          <w:szCs w:val="20"/>
          <w:lang w:eastAsia="pl-PL"/>
        </w:rPr>
        <w:t>Wadium wnoszone w pieniądzu należy wpłacić przelewem na rachunek bankowy Gmin</w:t>
      </w:r>
      <w:r>
        <w:rPr>
          <w:rFonts w:ascii="Tahoma" w:eastAsia="Times New Roman" w:hAnsi="Tahoma" w:cs="Tahoma"/>
          <w:sz w:val="20"/>
          <w:szCs w:val="20"/>
          <w:lang w:eastAsia="pl-PL"/>
        </w:rPr>
        <w:t>y</w:t>
      </w:r>
      <w:r w:rsidRPr="007B1E74">
        <w:rPr>
          <w:rFonts w:ascii="Tahoma" w:eastAsia="Times New Roman" w:hAnsi="Tahoma" w:cs="Tahoma"/>
          <w:sz w:val="20"/>
          <w:szCs w:val="20"/>
          <w:lang w:eastAsia="pl-PL"/>
        </w:rPr>
        <w:t xml:space="preserve">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p>
    <w:p w:rsidR="007B1E74" w:rsidRPr="0062771B" w:rsidRDefault="007B1E74" w:rsidP="007B1E74">
      <w:pPr>
        <w:spacing w:after="0" w:line="240" w:lineRule="auto"/>
        <w:ind w:left="709"/>
        <w:jc w:val="both"/>
        <w:rPr>
          <w:rFonts w:ascii="Tahoma" w:eastAsia="Times New Roman" w:hAnsi="Tahoma" w:cs="Tahoma"/>
          <w:b/>
          <w:bCs/>
          <w:iCs/>
          <w:sz w:val="20"/>
          <w:szCs w:val="20"/>
          <w:lang w:eastAsia="pl-PL"/>
        </w:rPr>
      </w:pPr>
      <w:r w:rsidRPr="0062771B">
        <w:rPr>
          <w:rFonts w:ascii="Tahoma" w:eastAsia="Times New Roman" w:hAnsi="Tahoma" w:cs="Tahoma"/>
          <w:b/>
          <w:sz w:val="20"/>
          <w:szCs w:val="20"/>
          <w:u w:val="single"/>
          <w:lang w:eastAsia="pl-PL"/>
        </w:rPr>
        <w:t>„Wadium – przetarg:</w:t>
      </w:r>
      <w:r w:rsidR="00002506" w:rsidRPr="0062771B">
        <w:rPr>
          <w:rFonts w:ascii="Tahoma" w:eastAsia="Times New Roman" w:hAnsi="Tahoma" w:cs="Tahoma"/>
          <w:b/>
          <w:sz w:val="20"/>
          <w:szCs w:val="20"/>
          <w:lang w:eastAsia="pl-PL"/>
        </w:rPr>
        <w:t xml:space="preserve"> </w:t>
      </w:r>
      <w:r w:rsidR="0062771B" w:rsidRPr="0062771B">
        <w:rPr>
          <w:rFonts w:ascii="Tahoma" w:eastAsia="Times New Roman" w:hAnsi="Tahoma" w:cs="Tahoma"/>
          <w:b/>
          <w:sz w:val="20"/>
          <w:szCs w:val="20"/>
          <w:lang w:eastAsia="pl-PL"/>
        </w:rPr>
        <w:t>Przebudowa budynku usługowego na świetlicę środowiskową</w:t>
      </w:r>
      <w:r w:rsidR="0062771B">
        <w:rPr>
          <w:rFonts w:ascii="Tahoma" w:eastAsia="Times New Roman" w:hAnsi="Tahoma" w:cs="Tahoma"/>
          <w:b/>
          <w:sz w:val="20"/>
          <w:szCs w:val="20"/>
          <w:lang w:eastAsia="pl-PL"/>
        </w:rPr>
        <w:t xml:space="preserve"> w </w:t>
      </w:r>
      <w:r w:rsidR="0062771B" w:rsidRPr="0062771B">
        <w:rPr>
          <w:rFonts w:ascii="Tahoma" w:eastAsia="Times New Roman" w:hAnsi="Tahoma" w:cs="Tahoma"/>
          <w:b/>
          <w:sz w:val="20"/>
          <w:szCs w:val="20"/>
          <w:lang w:eastAsia="pl-PL"/>
        </w:rPr>
        <w:t>Drogoszowicach – Etap II</w:t>
      </w:r>
      <w:r w:rsidR="00C3722B" w:rsidRPr="0062771B">
        <w:rPr>
          <w:rFonts w:ascii="Tahoma" w:eastAsia="Times New Roman" w:hAnsi="Tahoma" w:cs="Tahoma"/>
          <w:b/>
          <w:b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AE69FF">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p>
    <w:p w:rsidR="007B1E74" w:rsidRPr="00F70894" w:rsidRDefault="00D3637C" w:rsidP="00F70894">
      <w:pPr>
        <w:pStyle w:val="Nagwek1"/>
        <w:jc w:val="both"/>
        <w:rPr>
          <w:rFonts w:ascii="Tahoma" w:hAnsi="Tahoma" w:cs="Tahoma"/>
          <w:color w:val="0070C0"/>
          <w:sz w:val="20"/>
          <w:szCs w:val="20"/>
          <w:lang w:eastAsia="pl-PL"/>
        </w:rPr>
      </w:pPr>
      <w:bookmarkStart w:id="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AE69FF">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AE69FF">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FC1070">
      <w:p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w:t>
      </w:r>
      <w:r w:rsidR="00FC1070">
        <w:rPr>
          <w:rFonts w:ascii="Tahoma" w:eastAsia="Times New Roman" w:hAnsi="Tahoma" w:cs="Tahoma"/>
          <w:sz w:val="20"/>
          <w:szCs w:val="20"/>
          <w:lang w:eastAsia="pl-PL"/>
        </w:rPr>
        <w:t>ie z wymaganiami pkt XII.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AE69FF">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w:t>
      </w:r>
      <w:r w:rsidR="00FC1070">
        <w:rPr>
          <w:rFonts w:ascii="Tahoma" w:eastAsia="Times New Roman" w:hAnsi="Tahoma" w:cs="Tahoma"/>
          <w:sz w:val="20"/>
          <w:szCs w:val="20"/>
          <w:lang w:eastAsia="pl-PL"/>
        </w:rPr>
        <w:t>ch tajemnicę przedsiębiorstwa w </w:t>
      </w:r>
      <w:r w:rsidRPr="007B1E74">
        <w:rPr>
          <w:rFonts w:ascii="Tahoma" w:eastAsia="Times New Roman" w:hAnsi="Tahoma" w:cs="Tahoma"/>
          <w:sz w:val="20"/>
          <w:szCs w:val="20"/>
          <w:lang w:eastAsia="pl-PL"/>
        </w:rPr>
        <w:t>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nie może zastrzec informacji poda</w:t>
      </w:r>
      <w:r w:rsidR="00FC1070">
        <w:rPr>
          <w:rFonts w:ascii="Tahoma" w:eastAsia="Times New Roman" w:hAnsi="Tahoma" w:cs="Tahoma"/>
          <w:sz w:val="20"/>
          <w:szCs w:val="20"/>
          <w:lang w:eastAsia="pl-PL"/>
        </w:rPr>
        <w:t>wanych podczas otwarcia ofert.</w:t>
      </w:r>
    </w:p>
    <w:p w:rsidR="007B1E74" w:rsidRPr="00F70894" w:rsidRDefault="00D3637C" w:rsidP="00F70894">
      <w:pPr>
        <w:pStyle w:val="Nagwek1"/>
        <w:jc w:val="both"/>
        <w:rPr>
          <w:rFonts w:ascii="Tahoma" w:hAnsi="Tahoma" w:cs="Tahoma"/>
          <w:color w:val="0070C0"/>
          <w:sz w:val="20"/>
          <w:szCs w:val="20"/>
          <w:lang w:eastAsia="pl-PL"/>
        </w:rPr>
      </w:pPr>
      <w:bookmarkStart w:id="1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F03B02"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 xml:space="preserve">Ofertę należy złożyć w </w:t>
      </w:r>
      <w:r w:rsidRPr="00F03B02">
        <w:rPr>
          <w:rFonts w:ascii="Tahoma" w:eastAsia="Times New Roman" w:hAnsi="Tahoma" w:cs="Tahoma"/>
          <w:sz w:val="20"/>
          <w:szCs w:val="20"/>
          <w:lang w:eastAsia="pl-PL"/>
        </w:rPr>
        <w:t>Urzędzie Miasta i Gminy w Twardogórze przy ul. Ratuszowej 14, w Biurze Obsługi Klienta - pokój nr 10.</w:t>
      </w:r>
    </w:p>
    <w:p w:rsidR="007B1E74" w:rsidRPr="00F03B02"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F03B02">
        <w:rPr>
          <w:rFonts w:ascii="Tahoma" w:eastAsia="Times New Roman" w:hAnsi="Tahoma" w:cs="Tahoma"/>
          <w:b/>
          <w:lang w:eastAsia="pl-PL"/>
        </w:rPr>
        <w:t>Termi</w:t>
      </w:r>
      <w:r w:rsidR="00D12DC4" w:rsidRPr="00F03B02">
        <w:rPr>
          <w:rFonts w:ascii="Tahoma" w:eastAsia="Times New Roman" w:hAnsi="Tahoma" w:cs="Tahoma"/>
          <w:b/>
          <w:lang w:eastAsia="pl-PL"/>
        </w:rPr>
        <w:t>n</w:t>
      </w:r>
      <w:r w:rsidR="00C3722B" w:rsidRPr="00F03B02">
        <w:rPr>
          <w:rFonts w:ascii="Tahoma" w:eastAsia="Times New Roman" w:hAnsi="Tahoma" w:cs="Tahoma"/>
          <w:b/>
          <w:lang w:eastAsia="pl-PL"/>
        </w:rPr>
        <w:t xml:space="preserve"> składania ofert upływa dnia </w:t>
      </w:r>
      <w:r w:rsidR="00D04B51">
        <w:rPr>
          <w:rFonts w:ascii="Tahoma" w:eastAsia="Times New Roman" w:hAnsi="Tahoma" w:cs="Tahoma"/>
          <w:b/>
          <w:lang w:eastAsia="pl-PL"/>
        </w:rPr>
        <w:t>11</w:t>
      </w:r>
      <w:r w:rsidR="00FC1070">
        <w:rPr>
          <w:rFonts w:ascii="Tahoma" w:eastAsia="Times New Roman" w:hAnsi="Tahoma" w:cs="Tahoma"/>
          <w:b/>
          <w:lang w:eastAsia="pl-PL"/>
        </w:rPr>
        <w:t xml:space="preserve"> października </w:t>
      </w:r>
      <w:r w:rsidRPr="00F03B02">
        <w:rPr>
          <w:rFonts w:ascii="Tahoma" w:eastAsia="Times New Roman" w:hAnsi="Tahoma" w:cs="Tahoma"/>
          <w:b/>
          <w:lang w:eastAsia="pl-PL"/>
        </w:rPr>
        <w:t>20</w:t>
      </w:r>
      <w:r w:rsidR="006318A0" w:rsidRPr="00F03B02">
        <w:rPr>
          <w:rFonts w:ascii="Tahoma" w:eastAsia="Times New Roman" w:hAnsi="Tahoma" w:cs="Tahoma"/>
          <w:b/>
          <w:lang w:eastAsia="pl-PL"/>
        </w:rPr>
        <w:t>1</w:t>
      </w:r>
      <w:r w:rsidR="00C3722B" w:rsidRPr="00F03B02">
        <w:rPr>
          <w:rFonts w:ascii="Tahoma" w:eastAsia="Times New Roman" w:hAnsi="Tahoma" w:cs="Tahoma"/>
          <w:b/>
          <w:lang w:eastAsia="pl-PL"/>
        </w:rPr>
        <w:t>9</w:t>
      </w:r>
      <w:r w:rsidRPr="00F03B02">
        <w:rPr>
          <w:rFonts w:ascii="Tahoma" w:eastAsia="Times New Roman" w:hAnsi="Tahoma" w:cs="Tahoma"/>
          <w:b/>
          <w:lang w:eastAsia="pl-PL"/>
        </w:rPr>
        <w:t xml:space="preserve"> r. o godz. 12</w:t>
      </w:r>
      <w:r w:rsidRPr="00F03B02">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4D2FB8" w:rsidRDefault="004D2FB8" w:rsidP="007B1E74">
      <w:pPr>
        <w:spacing w:after="0" w:line="240" w:lineRule="auto"/>
        <w:ind w:firstLine="709"/>
        <w:jc w:val="center"/>
        <w:rPr>
          <w:rFonts w:ascii="Tahoma" w:eastAsia="Times New Roman" w:hAnsi="Tahoma" w:cs="Tahoma"/>
          <w:b/>
          <w:sz w:val="20"/>
          <w:szCs w:val="20"/>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F03B02" w:rsidRDefault="007B1E74" w:rsidP="006318A0">
      <w:pPr>
        <w:spacing w:after="0" w:line="240" w:lineRule="auto"/>
        <w:ind w:left="1134"/>
        <w:jc w:val="both"/>
        <w:rPr>
          <w:rFonts w:ascii="Tahoma" w:eastAsia="Times New Roman" w:hAnsi="Tahoma" w:cs="Tahoma"/>
          <w:b/>
          <w:sz w:val="20"/>
          <w:szCs w:val="20"/>
          <w:lang w:eastAsia="pl-PL"/>
        </w:rPr>
      </w:pPr>
      <w:r w:rsidRPr="006318A0">
        <w:rPr>
          <w:rFonts w:ascii="Tahoma" w:eastAsia="Times New Roman" w:hAnsi="Tahoma" w:cs="Tahoma"/>
          <w:b/>
          <w:sz w:val="20"/>
          <w:szCs w:val="20"/>
          <w:lang w:eastAsia="pl-PL"/>
        </w:rPr>
        <w:t>„</w:t>
      </w:r>
      <w:r w:rsidR="00FC1070">
        <w:rPr>
          <w:rFonts w:ascii="Tahoma" w:eastAsia="Times New Roman" w:hAnsi="Tahoma" w:cs="Tahoma"/>
          <w:b/>
          <w:sz w:val="20"/>
          <w:szCs w:val="20"/>
          <w:lang w:eastAsia="pl-PL"/>
        </w:rPr>
        <w:t>Przebudowa budynku usługowego na świetlicę środowiskową w Drogoszowicach – Etap II</w:t>
      </w:r>
      <w:r w:rsidR="004A2BAC" w:rsidRPr="00F03B02">
        <w:rPr>
          <w:rFonts w:ascii="Tahoma" w:eastAsia="Times New Roman" w:hAnsi="Tahoma" w:cs="Tahoma"/>
          <w:b/>
          <w:sz w:val="20"/>
          <w:szCs w:val="20"/>
          <w:lang w:eastAsia="pl-PL"/>
        </w:rPr>
        <w:t xml:space="preserve"> - </w:t>
      </w:r>
      <w:r w:rsidR="002D384D" w:rsidRPr="00F03B02">
        <w:rPr>
          <w:rFonts w:ascii="Tahoma" w:eastAsia="Times New Roman" w:hAnsi="Tahoma" w:cs="Tahoma"/>
          <w:b/>
          <w:sz w:val="20"/>
          <w:szCs w:val="20"/>
          <w:lang w:eastAsia="pl-PL"/>
        </w:rPr>
        <w:t>nie otwierać przed</w:t>
      </w:r>
      <w:r w:rsidR="00D12DC4" w:rsidRPr="00F03B02">
        <w:rPr>
          <w:rFonts w:ascii="Tahoma" w:eastAsia="Times New Roman" w:hAnsi="Tahoma" w:cs="Tahoma"/>
          <w:b/>
          <w:sz w:val="20"/>
          <w:szCs w:val="20"/>
          <w:lang w:eastAsia="pl-PL"/>
        </w:rPr>
        <w:t xml:space="preserve"> </w:t>
      </w:r>
      <w:r w:rsidR="00D04B51">
        <w:rPr>
          <w:rFonts w:ascii="Tahoma" w:eastAsia="Times New Roman" w:hAnsi="Tahoma" w:cs="Tahoma"/>
          <w:b/>
          <w:sz w:val="20"/>
          <w:szCs w:val="20"/>
          <w:lang w:eastAsia="pl-PL"/>
        </w:rPr>
        <w:t>11</w:t>
      </w:r>
      <w:r w:rsidR="00FC1070">
        <w:rPr>
          <w:rFonts w:ascii="Tahoma" w:eastAsia="Times New Roman" w:hAnsi="Tahoma" w:cs="Tahoma"/>
          <w:b/>
          <w:sz w:val="20"/>
          <w:szCs w:val="20"/>
          <w:lang w:eastAsia="pl-PL"/>
        </w:rPr>
        <w:t xml:space="preserve"> października </w:t>
      </w:r>
      <w:r w:rsidR="00C3722B" w:rsidRPr="00F03B02">
        <w:rPr>
          <w:rFonts w:ascii="Tahoma" w:eastAsia="Times New Roman" w:hAnsi="Tahoma" w:cs="Tahoma"/>
          <w:b/>
          <w:sz w:val="20"/>
          <w:szCs w:val="20"/>
          <w:lang w:eastAsia="pl-PL"/>
        </w:rPr>
        <w:t xml:space="preserve">2019 </w:t>
      </w:r>
      <w:r w:rsidRPr="00F03B02">
        <w:rPr>
          <w:rFonts w:ascii="Tahoma" w:eastAsia="Times New Roman" w:hAnsi="Tahoma" w:cs="Tahoma"/>
          <w:b/>
          <w:sz w:val="20"/>
          <w:szCs w:val="20"/>
          <w:lang w:eastAsia="pl-PL"/>
        </w:rPr>
        <w:t>r</w:t>
      </w:r>
      <w:r w:rsidR="00B07402" w:rsidRPr="00F03B02">
        <w:rPr>
          <w:rFonts w:ascii="Tahoma" w:eastAsia="Times New Roman" w:hAnsi="Tahoma" w:cs="Tahoma"/>
          <w:b/>
          <w:sz w:val="20"/>
          <w:szCs w:val="20"/>
          <w:lang w:eastAsia="pl-PL"/>
        </w:rPr>
        <w:t>. godz. 12:30</w:t>
      </w:r>
      <w:r w:rsidRPr="00F03B02">
        <w:rPr>
          <w:rFonts w:ascii="Tahoma" w:eastAsia="Times New Roman" w:hAnsi="Tahoma" w:cs="Tahoma"/>
          <w:b/>
          <w:sz w:val="20"/>
          <w:szCs w:val="20"/>
          <w:lang w:eastAsia="pl-PL"/>
        </w:rPr>
        <w:t>”</w:t>
      </w:r>
    </w:p>
    <w:p w:rsidR="00F34250" w:rsidRPr="00F03B02" w:rsidRDefault="00F34250" w:rsidP="006318A0">
      <w:pPr>
        <w:spacing w:after="0" w:line="240" w:lineRule="auto"/>
        <w:ind w:left="1134"/>
        <w:jc w:val="both"/>
        <w:rPr>
          <w:rFonts w:ascii="Tahoma" w:eastAsia="Times New Roman" w:hAnsi="Tahoma" w:cs="Tahoma"/>
          <w:b/>
          <w:bCs/>
          <w:sz w:val="20"/>
          <w:szCs w:val="20"/>
          <w:lang w:eastAsia="pl-PL"/>
        </w:rPr>
      </w:pPr>
    </w:p>
    <w:p w:rsidR="007B1E74" w:rsidRPr="00F03B02"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Koperta wewnętrzna winna posiadać nazwę i adres Wykonawcy.</w:t>
      </w:r>
    </w:p>
    <w:p w:rsidR="007B1E74" w:rsidRPr="00F03B02" w:rsidRDefault="007B1E74" w:rsidP="00AE69FF">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F03B02">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F03B02">
        <w:rPr>
          <w:rFonts w:ascii="Tahoma" w:eastAsia="Times New Roman" w:hAnsi="Tahoma" w:cs="Tahoma"/>
          <w:sz w:val="20"/>
          <w:szCs w:val="20"/>
          <w:lang w:eastAsia="pl-PL"/>
        </w:rPr>
        <w:t>ppkt</w:t>
      </w:r>
      <w:proofErr w:type="spellEnd"/>
      <w:r w:rsidRPr="00F03B02">
        <w:rPr>
          <w:rFonts w:ascii="Tahoma" w:eastAsia="Times New Roman" w:hAnsi="Tahoma" w:cs="Tahoma"/>
          <w:sz w:val="20"/>
          <w:szCs w:val="20"/>
          <w:lang w:eastAsia="pl-PL"/>
        </w:rPr>
        <w:t xml:space="preserve"> 1.1.,</w:t>
      </w:r>
      <w:r w:rsidRPr="00F03B02">
        <w:rPr>
          <w:rFonts w:ascii="Tahoma" w:eastAsia="Times New Roman" w:hAnsi="Tahoma" w:cs="Tahoma"/>
          <w:b/>
          <w:sz w:val="20"/>
          <w:szCs w:val="20"/>
          <w:lang w:eastAsia="pl-PL"/>
        </w:rPr>
        <w:t xml:space="preserve"> </w:t>
      </w:r>
      <w:r w:rsidRPr="00F03B02">
        <w:rPr>
          <w:rFonts w:ascii="Tahoma" w:eastAsia="Times New Roman" w:hAnsi="Tahoma" w:cs="Tahoma"/>
          <w:sz w:val="20"/>
          <w:szCs w:val="20"/>
          <w:lang w:eastAsia="pl-PL"/>
        </w:rPr>
        <w:t>a wewnętrzną i zewnętrzną kopertę dodatkowo oznaczyć napisem „ZMIANA".</w:t>
      </w:r>
    </w:p>
    <w:p w:rsidR="007B1E74" w:rsidRPr="00F03B02" w:rsidRDefault="007B1E74" w:rsidP="00AE69FF">
      <w:pPr>
        <w:numPr>
          <w:ilvl w:val="0"/>
          <w:numId w:val="9"/>
        </w:numPr>
        <w:spacing w:after="0" w:line="240" w:lineRule="auto"/>
        <w:ind w:left="709" w:hanging="284"/>
        <w:jc w:val="both"/>
        <w:rPr>
          <w:rFonts w:ascii="Tahoma" w:eastAsia="Times New Roman" w:hAnsi="Tahoma" w:cs="Tahoma"/>
          <w:b/>
          <w:sz w:val="20"/>
          <w:szCs w:val="20"/>
          <w:lang w:eastAsia="pl-PL"/>
        </w:rPr>
      </w:pPr>
      <w:r w:rsidRPr="00F03B02">
        <w:rPr>
          <w:rFonts w:ascii="Tahoma" w:eastAsia="Times New Roman" w:hAnsi="Tahoma" w:cs="Tahoma"/>
          <w:sz w:val="20"/>
          <w:szCs w:val="20"/>
          <w:lang w:eastAsia="pl-PL"/>
        </w:rPr>
        <w:t xml:space="preserve">Zamawiający otworzy koperty z ofertami </w:t>
      </w:r>
      <w:r w:rsidR="004A2BAC" w:rsidRPr="00F03B02">
        <w:rPr>
          <w:rFonts w:ascii="Tahoma" w:eastAsia="Times New Roman" w:hAnsi="Tahoma" w:cs="Tahoma"/>
          <w:b/>
          <w:sz w:val="20"/>
          <w:szCs w:val="20"/>
          <w:lang w:eastAsia="pl-PL"/>
        </w:rPr>
        <w:t xml:space="preserve">w dniu </w:t>
      </w:r>
      <w:r w:rsidR="00D04B51">
        <w:rPr>
          <w:rFonts w:ascii="Tahoma" w:eastAsia="Times New Roman" w:hAnsi="Tahoma" w:cs="Tahoma"/>
          <w:b/>
          <w:sz w:val="20"/>
          <w:szCs w:val="20"/>
          <w:lang w:eastAsia="pl-PL"/>
        </w:rPr>
        <w:t>11</w:t>
      </w:r>
      <w:r w:rsidR="00FC1070">
        <w:rPr>
          <w:rFonts w:ascii="Tahoma" w:eastAsia="Times New Roman" w:hAnsi="Tahoma" w:cs="Tahoma"/>
          <w:b/>
          <w:sz w:val="20"/>
          <w:szCs w:val="20"/>
          <w:lang w:eastAsia="pl-PL"/>
        </w:rPr>
        <w:t xml:space="preserve"> października </w:t>
      </w:r>
      <w:r w:rsidR="004A2BAC" w:rsidRPr="00F03B02">
        <w:rPr>
          <w:rFonts w:ascii="Tahoma" w:eastAsia="Times New Roman" w:hAnsi="Tahoma" w:cs="Tahoma"/>
          <w:b/>
          <w:sz w:val="20"/>
          <w:szCs w:val="20"/>
          <w:lang w:eastAsia="pl-PL"/>
        </w:rPr>
        <w:t>2</w:t>
      </w:r>
      <w:r w:rsidR="009659E0" w:rsidRPr="00F03B02">
        <w:rPr>
          <w:rFonts w:ascii="Tahoma" w:eastAsia="Times New Roman" w:hAnsi="Tahoma" w:cs="Tahoma"/>
          <w:b/>
          <w:sz w:val="20"/>
          <w:szCs w:val="20"/>
          <w:lang w:eastAsia="pl-PL"/>
        </w:rPr>
        <w:t>01</w:t>
      </w:r>
      <w:r w:rsidR="009D5392">
        <w:rPr>
          <w:rFonts w:ascii="Tahoma" w:eastAsia="Times New Roman" w:hAnsi="Tahoma" w:cs="Tahoma"/>
          <w:b/>
          <w:sz w:val="20"/>
          <w:szCs w:val="20"/>
          <w:lang w:eastAsia="pl-PL"/>
        </w:rPr>
        <w:t>9</w:t>
      </w:r>
      <w:r w:rsidRPr="00F03B02">
        <w:rPr>
          <w:rFonts w:ascii="Tahoma" w:eastAsia="Times New Roman" w:hAnsi="Tahoma" w:cs="Tahoma"/>
          <w:b/>
          <w:sz w:val="20"/>
          <w:szCs w:val="20"/>
          <w:lang w:eastAsia="pl-PL"/>
        </w:rPr>
        <w:t xml:space="preserve"> r. o godz. 12</w:t>
      </w:r>
      <w:r w:rsidRPr="00F03B02">
        <w:rPr>
          <w:rFonts w:ascii="Tahoma" w:eastAsia="Times New Roman" w:hAnsi="Tahoma" w:cs="Tahoma"/>
          <w:b/>
          <w:sz w:val="20"/>
          <w:szCs w:val="20"/>
          <w:u w:val="single"/>
          <w:vertAlign w:val="superscript"/>
          <w:lang w:eastAsia="pl-PL"/>
        </w:rPr>
        <w:t>30</w:t>
      </w:r>
      <w:r w:rsidRPr="00F03B02">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F03B02"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F03B02">
        <w:rPr>
          <w:rFonts w:ascii="Tahoma" w:eastAsia="Times New Roman" w:hAnsi="Tahoma" w:cs="Tahoma"/>
          <w:sz w:val="20"/>
          <w:szCs w:val="20"/>
          <w:lang w:eastAsia="pl-PL"/>
        </w:rPr>
        <w:t>Bezpośrednio przed otwarciem ofert Zamawiający podaje kwotę, jaką zamierza</w:t>
      </w:r>
      <w:r w:rsidRPr="007B1E74">
        <w:rPr>
          <w:rFonts w:ascii="Tahoma" w:eastAsia="Times New Roman" w:hAnsi="Tahoma" w:cs="Tahoma"/>
          <w:sz w:val="20"/>
          <w:szCs w:val="20"/>
          <w:lang w:eastAsia="pl-PL"/>
        </w:rPr>
        <w:t xml:space="preserve"> przeznaczyć na sfinansowanie zamówienia.</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AE69FF">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B06F8C" w:rsidRPr="007B1E74" w:rsidRDefault="00B06F8C"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2" w:name="_Toc471243904"/>
      <w:r w:rsidRPr="00152E9E">
        <w:rPr>
          <w:rFonts w:ascii="Tahoma" w:hAnsi="Tahoma" w:cs="Tahoma"/>
          <w:color w:val="548DD4" w:themeColor="text2" w:themeTint="99"/>
          <w:sz w:val="20"/>
          <w:szCs w:val="20"/>
          <w:lang w:eastAsia="pl-PL"/>
        </w:rPr>
        <w:t xml:space="preserve">XII. </w:t>
      </w:r>
      <w:r w:rsidR="007B1E74" w:rsidRPr="00152E9E">
        <w:rPr>
          <w:rFonts w:ascii="Tahoma" w:hAnsi="Tahoma" w:cs="Tahoma"/>
          <w:color w:val="548DD4" w:themeColor="text2" w:themeTint="99"/>
          <w:sz w:val="20"/>
          <w:szCs w:val="20"/>
          <w:lang w:eastAsia="pl-PL"/>
        </w:rPr>
        <w:t>OPIS SPOSOBU OBLICZENIA CENY</w:t>
      </w:r>
      <w:bookmarkEnd w:id="12"/>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EE02AA" w:rsidRPr="009B1A33" w:rsidRDefault="003A0711" w:rsidP="00E95E38">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Forma wynagrodzenia. Zamawiający przewiduje wynagrodzenie ryczałtowe, które obejmuje wszystkie koszty związane z realizacją robót budowlanych, dostaw i usług na potrzeby przedmiotu zamówienia objętych dokumentacją projektową wyszczególnioną w pkt III </w:t>
      </w:r>
      <w:proofErr w:type="spellStart"/>
      <w:r w:rsidRPr="009B1A33">
        <w:rPr>
          <w:rFonts w:ascii="Tahoma" w:eastAsia="Times New Roman" w:hAnsi="Tahoma" w:cs="Tahoma"/>
          <w:sz w:val="20"/>
          <w:szCs w:val="20"/>
          <w:lang w:eastAsia="pl-PL"/>
        </w:rPr>
        <w:t>ppkt</w:t>
      </w:r>
      <w:proofErr w:type="spellEnd"/>
      <w:r w:rsidRPr="009B1A33">
        <w:rPr>
          <w:rFonts w:ascii="Tahoma" w:eastAsia="Times New Roman" w:hAnsi="Tahoma" w:cs="Tahoma"/>
          <w:sz w:val="20"/>
          <w:szCs w:val="20"/>
          <w:lang w:eastAsia="pl-PL"/>
        </w:rPr>
        <w:t xml:space="preserve"> 1-</w:t>
      </w:r>
      <w:r w:rsidR="0017507A">
        <w:rPr>
          <w:rFonts w:ascii="Tahoma" w:eastAsia="Times New Roman" w:hAnsi="Tahoma" w:cs="Tahoma"/>
          <w:sz w:val="20"/>
          <w:szCs w:val="20"/>
          <w:lang w:eastAsia="pl-PL"/>
        </w:rPr>
        <w:t>4</w:t>
      </w:r>
      <w:r w:rsidRPr="009B1A33">
        <w:rPr>
          <w:rFonts w:ascii="Tahoma" w:eastAsia="Times New Roman" w:hAnsi="Tahoma" w:cs="Tahoma"/>
          <w:sz w:val="20"/>
          <w:szCs w:val="20"/>
          <w:lang w:eastAsia="pl-PL"/>
        </w:rPr>
        <w:t xml:space="preserve"> niniejszej SIWZ, a także koszty związane z </w:t>
      </w:r>
      <w:r w:rsidR="005F16D5">
        <w:rPr>
          <w:rFonts w:ascii="Tahoma" w:eastAsia="Times New Roman" w:hAnsi="Tahoma" w:cs="Tahoma"/>
          <w:sz w:val="20"/>
          <w:szCs w:val="20"/>
          <w:lang w:eastAsia="pl-PL"/>
        </w:rPr>
        <w:t xml:space="preserve">gwarancją </w:t>
      </w:r>
      <w:r w:rsidR="00B73585">
        <w:rPr>
          <w:rFonts w:ascii="Tahoma" w:eastAsia="Times New Roman" w:hAnsi="Tahoma" w:cs="Tahoma"/>
          <w:sz w:val="20"/>
          <w:szCs w:val="20"/>
          <w:lang w:eastAsia="pl-PL"/>
        </w:rPr>
        <w:t xml:space="preserve">udzieloną na przedmiot zamówienia </w:t>
      </w:r>
      <w:r w:rsidR="00A970A9" w:rsidRPr="009B1A33">
        <w:rPr>
          <w:rFonts w:ascii="Tahoma" w:eastAsia="Times New Roman" w:hAnsi="Tahoma" w:cs="Tahoma"/>
          <w:sz w:val="20"/>
          <w:szCs w:val="20"/>
          <w:lang w:eastAsia="pl-PL"/>
        </w:rPr>
        <w:t xml:space="preserve">w okresie </w:t>
      </w:r>
      <w:r w:rsidR="00B73585">
        <w:rPr>
          <w:rFonts w:ascii="Tahoma" w:eastAsia="Times New Roman" w:hAnsi="Tahoma" w:cs="Tahoma"/>
          <w:sz w:val="20"/>
          <w:szCs w:val="20"/>
          <w:lang w:eastAsia="pl-PL"/>
        </w:rPr>
        <w:t xml:space="preserve">zgodnym z ofertą wykonawcy liczonym </w:t>
      </w:r>
      <w:r w:rsidR="00A970A9" w:rsidRPr="009B1A33">
        <w:rPr>
          <w:rFonts w:ascii="Tahoma" w:eastAsia="Times New Roman" w:hAnsi="Tahoma" w:cs="Tahoma"/>
          <w:sz w:val="20"/>
          <w:szCs w:val="20"/>
          <w:lang w:eastAsia="pl-PL"/>
        </w:rPr>
        <w:t>od daty odbioru końcowego</w:t>
      </w:r>
      <w:r w:rsidR="00B73585">
        <w:rPr>
          <w:rFonts w:ascii="Tahoma" w:eastAsia="Times New Roman" w:hAnsi="Tahoma" w:cs="Tahoma"/>
          <w:sz w:val="20"/>
          <w:szCs w:val="20"/>
          <w:lang w:eastAsia="pl-PL"/>
        </w:rPr>
        <w:t xml:space="preserve">. </w:t>
      </w:r>
      <w:r w:rsidR="00EE02AA" w:rsidRPr="009B1A33">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9B1A33">
        <w:rPr>
          <w:rFonts w:ascii="Tahoma" w:eastAsia="Times New Roman" w:hAnsi="Tahoma" w:cs="Tahoma"/>
          <w:sz w:val="20"/>
          <w:szCs w:val="20"/>
          <w:lang w:eastAsia="pl-PL"/>
        </w:rPr>
        <w:t xml:space="preserve"> wraz ze wszystkimi załącznikami</w:t>
      </w:r>
      <w:r w:rsidR="00EE02AA" w:rsidRPr="009B1A33">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050FC7">
        <w:rPr>
          <w:rFonts w:ascii="Tahoma" w:hAnsi="Tahoma" w:cs="Tahoma"/>
          <w:sz w:val="20"/>
          <w:szCs w:val="20"/>
        </w:rPr>
        <w:t>Załączone do SIWZ</w:t>
      </w:r>
      <w:r w:rsidR="00E95E38" w:rsidRPr="009B1A33">
        <w:rPr>
          <w:rFonts w:ascii="Tahoma" w:hAnsi="Tahoma" w:cs="Tahoma"/>
          <w:sz w:val="20"/>
          <w:szCs w:val="20"/>
        </w:rPr>
        <w:t xml:space="preserve"> Tabele Ceny Ryczałtowej (przedmiary robót) nie są podstawą do sporządzenia przez Wykonawcę wyceny, a ma</w:t>
      </w:r>
      <w:r w:rsidR="00050FC7">
        <w:rPr>
          <w:rFonts w:ascii="Tahoma" w:hAnsi="Tahoma" w:cs="Tahoma"/>
          <w:sz w:val="20"/>
          <w:szCs w:val="20"/>
        </w:rPr>
        <w:t>ją jedynie charakter pomocniczy,</w:t>
      </w:r>
      <w:r w:rsidR="00E95E38" w:rsidRPr="009B1A33">
        <w:rPr>
          <w:rFonts w:ascii="Tahoma" w:hAnsi="Tahoma" w:cs="Tahoma"/>
          <w:sz w:val="20"/>
          <w:szCs w:val="20"/>
        </w:rPr>
        <w:t xml:space="preserve"> </w:t>
      </w:r>
      <w:r w:rsidR="00050FC7">
        <w:rPr>
          <w:rFonts w:ascii="Tahoma" w:hAnsi="Tahoma" w:cs="Tahoma"/>
          <w:sz w:val="20"/>
          <w:szCs w:val="20"/>
        </w:rPr>
        <w:t>i</w:t>
      </w:r>
      <w:r w:rsidR="00E95E38" w:rsidRPr="009B1A33">
        <w:rPr>
          <w:rFonts w:ascii="Tahoma" w:hAnsi="Tahoma" w:cs="Tahoma"/>
          <w:sz w:val="20"/>
          <w:szCs w:val="20"/>
        </w:rPr>
        <w:t>nformacyjny i uzupełniający. Ilości i zakres prac wskazany w TCR (przedmiarach robót), nie jest wiążący dla wykonawcy tj. Wykonawca może je dowolnie uzupełniać. Wykonawca przy wycenie prac nie m</w:t>
      </w:r>
      <w:r w:rsidR="00050FC7">
        <w:rPr>
          <w:rFonts w:ascii="Tahoma" w:hAnsi="Tahoma" w:cs="Tahoma"/>
          <w:sz w:val="20"/>
          <w:szCs w:val="20"/>
        </w:rPr>
        <w:t>usi korzystać z załączonych do SIWZ</w:t>
      </w:r>
      <w:r w:rsidR="00E95E38" w:rsidRPr="009B1A33">
        <w:rPr>
          <w:rFonts w:ascii="Tahoma" w:hAnsi="Tahoma" w:cs="Tahoma"/>
          <w:sz w:val="20"/>
          <w:szCs w:val="20"/>
        </w:rPr>
        <w:t xml:space="preserve"> TCR (przedmiarów robót).</w:t>
      </w:r>
    </w:p>
    <w:p w:rsidR="007B1E74" w:rsidRPr="009B1A33" w:rsidRDefault="007B1E74" w:rsidP="00EE02A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Wykonawca określi cenę ryczałtową oferty brutto wpisując kwotę w odpowiednim miejscu formularza ofertowego (załącznik Nr 1) cyfrowo i słownie (do dwóch miejsc po przecinku). Wpisana kwota musi być sumą cen za wykonanie całości zadania w</w:t>
      </w:r>
      <w:r w:rsidR="005A197A" w:rsidRPr="009B1A33">
        <w:rPr>
          <w:rFonts w:ascii="Tahoma" w:eastAsia="Times New Roman" w:hAnsi="Tahoma" w:cs="Tahoma"/>
          <w:sz w:val="20"/>
          <w:szCs w:val="20"/>
          <w:lang w:eastAsia="pl-PL"/>
        </w:rPr>
        <w:t>e wszystkich branżach</w:t>
      </w:r>
      <w:r w:rsidRPr="009B1A33">
        <w:rPr>
          <w:rFonts w:ascii="Tahoma" w:eastAsia="Times New Roman" w:hAnsi="Tahoma" w:cs="Tahoma"/>
          <w:sz w:val="20"/>
          <w:szCs w:val="20"/>
          <w:lang w:eastAsia="pl-PL"/>
        </w:rPr>
        <w:t>.</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Podana w ofercie cena musi być wyrażona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9B1A33" w:rsidRDefault="007B1E74" w:rsidP="009C537A">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Zaleca się Wykonawcy załączenie do oferty wypełnioną Tabelę Ceny Ryczałtowej – kosztorys ofertowy, w którym </w:t>
      </w:r>
      <w:r w:rsidR="00507958" w:rsidRPr="009B1A33">
        <w:rPr>
          <w:rFonts w:ascii="Tahoma" w:eastAsia="Times New Roman" w:hAnsi="Tahoma" w:cs="Tahoma"/>
          <w:sz w:val="20"/>
          <w:szCs w:val="20"/>
          <w:lang w:eastAsia="pl-PL"/>
        </w:rPr>
        <w:t xml:space="preserve">Wykonawca </w:t>
      </w:r>
      <w:r w:rsidRPr="009B1A33">
        <w:rPr>
          <w:rFonts w:ascii="Tahoma" w:eastAsia="Times New Roman" w:hAnsi="Tahoma" w:cs="Tahoma"/>
          <w:sz w:val="20"/>
          <w:szCs w:val="20"/>
          <w:lang w:eastAsia="pl-PL"/>
        </w:rPr>
        <w:t xml:space="preserve">określi cenę kosztorysową i cenę jednostkową pozycji przedmiarowych według </w:t>
      </w:r>
      <w:r w:rsidR="005A197A" w:rsidRPr="009B1A33">
        <w:rPr>
          <w:rFonts w:ascii="Tahoma" w:eastAsia="Times New Roman" w:hAnsi="Tahoma" w:cs="Tahoma"/>
          <w:sz w:val="20"/>
          <w:szCs w:val="20"/>
          <w:lang w:eastAsia="pl-PL"/>
        </w:rPr>
        <w:t>Tabeli Ceny Ryczałtowej (</w:t>
      </w:r>
      <w:r w:rsidRPr="009B1A33">
        <w:rPr>
          <w:rFonts w:ascii="Tahoma" w:eastAsia="Times New Roman" w:hAnsi="Tahoma" w:cs="Tahoma"/>
          <w:sz w:val="20"/>
          <w:szCs w:val="20"/>
          <w:lang w:eastAsia="pl-PL"/>
        </w:rPr>
        <w:t>przedmiaru robót</w:t>
      </w:r>
      <w:r w:rsidR="005A197A" w:rsidRPr="009B1A33">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stanowiące</w:t>
      </w:r>
      <w:r w:rsidR="005A197A" w:rsidRPr="009B1A33">
        <w:rPr>
          <w:rFonts w:ascii="Tahoma" w:eastAsia="Times New Roman" w:hAnsi="Tahoma" w:cs="Tahoma"/>
          <w:sz w:val="20"/>
          <w:szCs w:val="20"/>
          <w:lang w:eastAsia="pl-PL"/>
        </w:rPr>
        <w:t>j</w:t>
      </w:r>
      <w:r w:rsidRPr="009B1A33">
        <w:rPr>
          <w:rFonts w:ascii="Tahoma" w:eastAsia="Times New Roman" w:hAnsi="Tahoma" w:cs="Tahoma"/>
          <w:sz w:val="20"/>
          <w:szCs w:val="20"/>
          <w:lang w:eastAsia="pl-PL"/>
        </w:rPr>
        <w:t xml:space="preserve"> ZAŁĄCZNIK NR 10 do SIWZ wraz narzutami jak również nie ujęte w dokumentacji, a niezbędne do wykonania zadania tj. m.in.:</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wszelkie koszty związane z realizacją zadania wynikające wprost z dokumentacji, jak również nie ujęte w dokumentacji, a niezbędne do wykonania zadania tj. między innymi: roboty przygotowawcze, porządkowe, zagospodarowanie </w:t>
      </w:r>
      <w:r w:rsidR="00507958" w:rsidRPr="009B1A33">
        <w:rPr>
          <w:rFonts w:ascii="Tahoma" w:eastAsia="Times New Roman" w:hAnsi="Tahoma" w:cs="Tahoma"/>
          <w:sz w:val="20"/>
          <w:szCs w:val="20"/>
          <w:lang w:eastAsia="pl-PL"/>
        </w:rPr>
        <w:t xml:space="preserve">i wygrodzenie </w:t>
      </w:r>
      <w:r w:rsidRPr="009B1A33">
        <w:rPr>
          <w:rFonts w:ascii="Tahoma" w:eastAsia="Times New Roman" w:hAnsi="Tahoma" w:cs="Tahoma"/>
          <w:sz w:val="20"/>
          <w:szCs w:val="20"/>
          <w:lang w:eastAsia="pl-PL"/>
        </w:rPr>
        <w:t xml:space="preserve">placu budowy, </w:t>
      </w:r>
      <w:r w:rsidR="00507958" w:rsidRPr="009B1A33">
        <w:rPr>
          <w:rFonts w:ascii="Tahoma" w:eastAsia="Times New Roman" w:hAnsi="Tahoma" w:cs="Tahoma"/>
          <w:sz w:val="20"/>
          <w:szCs w:val="20"/>
          <w:lang w:eastAsia="pl-PL"/>
        </w:rPr>
        <w:t xml:space="preserve">usytuowanie i </w:t>
      </w:r>
      <w:r w:rsidRPr="009B1A33">
        <w:rPr>
          <w:rFonts w:ascii="Tahoma" w:eastAsia="Times New Roman" w:hAnsi="Tahoma" w:cs="Tahoma"/>
          <w:sz w:val="20"/>
          <w:szCs w:val="20"/>
          <w:lang w:eastAsia="pl-PL"/>
        </w:rPr>
        <w:t>utrzymanie zaplecza</w:t>
      </w:r>
      <w:r w:rsidR="00507958" w:rsidRPr="009B1A33">
        <w:rPr>
          <w:rFonts w:ascii="Tahoma" w:eastAsia="Times New Roman" w:hAnsi="Tahoma" w:cs="Tahoma"/>
          <w:sz w:val="20"/>
          <w:szCs w:val="20"/>
          <w:lang w:eastAsia="pl-PL"/>
        </w:rPr>
        <w:t xml:space="preserve"> budowy</w:t>
      </w:r>
      <w:r w:rsidR="00EF4374" w:rsidRPr="009B1A33">
        <w:rPr>
          <w:rFonts w:ascii="Tahoma" w:eastAsia="Times New Roman" w:hAnsi="Tahoma" w:cs="Tahoma"/>
          <w:sz w:val="20"/>
          <w:szCs w:val="20"/>
          <w:lang w:eastAsia="pl-PL"/>
        </w:rPr>
        <w:t>,</w:t>
      </w:r>
      <w:r w:rsidR="00507958" w:rsidRPr="009B1A33">
        <w:rPr>
          <w:rFonts w:ascii="Tahoma" w:eastAsia="Times New Roman" w:hAnsi="Tahoma" w:cs="Tahoma"/>
          <w:sz w:val="20"/>
          <w:szCs w:val="20"/>
          <w:lang w:eastAsia="pl-PL"/>
        </w:rPr>
        <w:t xml:space="preserve"> </w:t>
      </w:r>
      <w:r w:rsidRPr="009B1A33">
        <w:rPr>
          <w:rFonts w:ascii="Tahoma" w:eastAsia="Times New Roman" w:hAnsi="Tahoma" w:cs="Tahoma"/>
          <w:sz w:val="20"/>
          <w:szCs w:val="20"/>
          <w:lang w:eastAsia="pl-PL"/>
        </w:rPr>
        <w:t>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wykonania wymaganych </w:t>
      </w:r>
      <w:r w:rsidR="00EF4374" w:rsidRPr="009B1A33">
        <w:rPr>
          <w:rFonts w:ascii="Tahoma" w:eastAsia="Times New Roman" w:hAnsi="Tahoma" w:cs="Tahoma"/>
          <w:sz w:val="20"/>
          <w:szCs w:val="20"/>
          <w:lang w:eastAsia="pl-PL"/>
        </w:rPr>
        <w:t>prób i sprawdzeń,</w:t>
      </w:r>
    </w:p>
    <w:p w:rsidR="00EF4374" w:rsidRPr="009B1A33" w:rsidRDefault="00EF43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przeglądów </w:t>
      </w:r>
      <w:r w:rsidR="003A26C3">
        <w:rPr>
          <w:rFonts w:ascii="Tahoma" w:eastAsia="Times New Roman" w:hAnsi="Tahoma" w:cs="Tahoma"/>
          <w:sz w:val="20"/>
          <w:szCs w:val="20"/>
          <w:lang w:eastAsia="pl-PL"/>
        </w:rPr>
        <w:t xml:space="preserve">i napraw </w:t>
      </w:r>
      <w:r w:rsidRPr="009B1A33">
        <w:rPr>
          <w:rFonts w:ascii="Tahoma" w:eastAsia="Times New Roman" w:hAnsi="Tahoma" w:cs="Tahoma"/>
          <w:sz w:val="20"/>
          <w:szCs w:val="20"/>
          <w:lang w:eastAsia="pl-PL"/>
        </w:rPr>
        <w:t>gwarancyjnych</w:t>
      </w:r>
      <w:r w:rsidR="009B1A33">
        <w:rPr>
          <w:rFonts w:ascii="Tahoma" w:eastAsia="Times New Roman" w:hAnsi="Tahoma" w:cs="Tahoma"/>
          <w:sz w:val="20"/>
          <w:szCs w:val="20"/>
          <w:lang w:eastAsia="pl-PL"/>
        </w:rPr>
        <w:t>,</w:t>
      </w:r>
    </w:p>
    <w:p w:rsidR="007B1E74" w:rsidRPr="009B1A33" w:rsidRDefault="007B1E74" w:rsidP="00AE69F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transport pełnowartościowych materiałów uzyskanych z r</w:t>
      </w:r>
      <w:r w:rsidR="00FC1070">
        <w:rPr>
          <w:rFonts w:ascii="Tahoma" w:eastAsia="Times New Roman" w:hAnsi="Tahoma" w:cs="Tahoma"/>
          <w:sz w:val="20"/>
          <w:szCs w:val="20"/>
          <w:lang w:eastAsia="pl-PL"/>
        </w:rPr>
        <w:t>ozbiórki, nie przewidzianych do </w:t>
      </w:r>
      <w:r w:rsidRPr="009B1A33">
        <w:rPr>
          <w:rFonts w:ascii="Tahoma" w:eastAsia="Times New Roman" w:hAnsi="Tahoma" w:cs="Tahoma"/>
          <w:sz w:val="20"/>
          <w:szCs w:val="20"/>
          <w:lang w:eastAsia="pl-PL"/>
        </w:rPr>
        <w:t xml:space="preserve">ponownego wbudowania do magazynu Zamawiającego, </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 xml:space="preserve">koszty opłaty składki w pełnej wysokości za polisę OC i polisę </w:t>
      </w:r>
      <w:proofErr w:type="spellStart"/>
      <w:r w:rsidRPr="009B1A33">
        <w:rPr>
          <w:rFonts w:ascii="Tahoma" w:eastAsia="Times New Roman" w:hAnsi="Tahoma" w:cs="Tahoma"/>
          <w:sz w:val="20"/>
          <w:szCs w:val="20"/>
          <w:lang w:eastAsia="pl-PL"/>
        </w:rPr>
        <w:t>ryzyk</w:t>
      </w:r>
      <w:proofErr w:type="spellEnd"/>
      <w:r w:rsidRPr="009B1A33">
        <w:rPr>
          <w:rFonts w:ascii="Tahoma" w:eastAsia="Times New Roman" w:hAnsi="Tahoma" w:cs="Tahoma"/>
          <w:sz w:val="20"/>
          <w:szCs w:val="20"/>
          <w:lang w:eastAsia="pl-PL"/>
        </w:rPr>
        <w:t>,</w:t>
      </w:r>
    </w:p>
    <w:p w:rsidR="00E95E38" w:rsidRPr="009B1A33" w:rsidRDefault="00E95E38" w:rsidP="00E95E38">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wniesieniem zabezpieczenia należytego wykonania umowy,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uporządkowaniem terenu po zakończeniu robót,</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koszty zapewnienia ochrony terenu budowy,</w:t>
      </w:r>
    </w:p>
    <w:p w:rsidR="009A1A4F" w:rsidRPr="009B1A33" w:rsidRDefault="009A1A4F" w:rsidP="009A1A4F">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lastRenderedPageBreak/>
        <w:t>koszty związane z usunięciem odpadów z terenu budowy i</w:t>
      </w:r>
      <w:r w:rsidR="00FC1070">
        <w:rPr>
          <w:rFonts w:ascii="Tahoma" w:eastAsia="Times New Roman" w:hAnsi="Tahoma" w:cs="Tahoma"/>
          <w:sz w:val="20"/>
          <w:szCs w:val="20"/>
          <w:lang w:eastAsia="pl-PL"/>
        </w:rPr>
        <w:t xml:space="preserve"> ich zagospodarowaniem (wywóz z </w:t>
      </w:r>
      <w:r w:rsidRPr="009B1A33">
        <w:rPr>
          <w:rFonts w:ascii="Tahoma" w:eastAsia="Times New Roman" w:hAnsi="Tahoma" w:cs="Tahoma"/>
          <w:sz w:val="20"/>
          <w:szCs w:val="20"/>
          <w:lang w:eastAsia="pl-PL"/>
        </w:rPr>
        <w:t>terenu budowy, składowanie na wysypisku, utylizacja),</w:t>
      </w:r>
    </w:p>
    <w:p w:rsidR="007B1E74" w:rsidRDefault="007B1E74" w:rsidP="009C537A">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9B1A33">
        <w:rPr>
          <w:rFonts w:ascii="Tahoma" w:eastAsia="Times New Roman" w:hAnsi="Tahoma" w:cs="Tahoma"/>
          <w:sz w:val="20"/>
          <w:szCs w:val="20"/>
          <w:lang w:eastAsia="pl-PL"/>
        </w:rPr>
        <w:t>Ceny wykonywany</w:t>
      </w:r>
      <w:r w:rsidR="00B06F8C">
        <w:rPr>
          <w:rFonts w:ascii="Tahoma" w:eastAsia="Times New Roman" w:hAnsi="Tahoma" w:cs="Tahoma"/>
          <w:sz w:val="20"/>
          <w:szCs w:val="20"/>
          <w:lang w:eastAsia="pl-PL"/>
        </w:rPr>
        <w:t>ch robót nie będą waloryzowane.</w:t>
      </w:r>
    </w:p>
    <w:p w:rsidR="00B06F8C" w:rsidRPr="009B1A33" w:rsidRDefault="00B06F8C" w:rsidP="00B06F8C">
      <w:pPr>
        <w:tabs>
          <w:tab w:val="left" w:pos="851"/>
        </w:tabs>
        <w:spacing w:after="0" w:line="240" w:lineRule="auto"/>
        <w:jc w:val="both"/>
        <w:rPr>
          <w:rFonts w:ascii="Tahoma" w:eastAsia="Times New Roman" w:hAnsi="Tahoma" w:cs="Tahoma"/>
          <w:sz w:val="20"/>
          <w:szCs w:val="20"/>
          <w:lang w:eastAsia="pl-PL"/>
        </w:rPr>
      </w:pPr>
    </w:p>
    <w:p w:rsidR="007B1E74" w:rsidRPr="00152E9E" w:rsidRDefault="00D3637C" w:rsidP="00F70894">
      <w:pPr>
        <w:pStyle w:val="Nagwek1"/>
        <w:jc w:val="both"/>
        <w:rPr>
          <w:rFonts w:ascii="Tahoma" w:hAnsi="Tahoma" w:cs="Tahoma"/>
          <w:color w:val="548DD4" w:themeColor="text2" w:themeTint="99"/>
          <w:sz w:val="20"/>
          <w:szCs w:val="20"/>
          <w:lang w:eastAsia="pl-PL"/>
        </w:rPr>
      </w:pPr>
      <w:bookmarkStart w:id="13" w:name="_Toc471243905"/>
      <w:r w:rsidRPr="00152E9E">
        <w:rPr>
          <w:rFonts w:ascii="Tahoma" w:hAnsi="Tahoma" w:cs="Tahoma"/>
          <w:color w:val="548DD4" w:themeColor="text2" w:themeTint="99"/>
          <w:sz w:val="20"/>
          <w:szCs w:val="20"/>
          <w:lang w:eastAsia="pl-PL"/>
        </w:rPr>
        <w:t xml:space="preserve">XIII. </w:t>
      </w:r>
      <w:r w:rsidR="007B1E74" w:rsidRPr="00152E9E">
        <w:rPr>
          <w:rFonts w:ascii="Tahoma" w:hAnsi="Tahoma" w:cs="Tahoma"/>
          <w:color w:val="548DD4" w:themeColor="text2" w:themeTint="99"/>
          <w:sz w:val="20"/>
          <w:szCs w:val="20"/>
          <w:lang w:eastAsia="pl-PL"/>
        </w:rPr>
        <w:t>OPIS KRYTERIÓW, KTÓRYMI ZAMAWIAJĄCY BĘDZIE SIĘ KIEROWAŁ PRZY WYBORZE OFERTY, WRAZ Z PODANIEM WAG TYCH KRYTERIÓW I SPOSOBU OCENY OFERT</w:t>
      </w:r>
      <w:bookmarkEnd w:id="13"/>
    </w:p>
    <w:p w:rsidR="007B1E74" w:rsidRPr="00E457E5" w:rsidRDefault="007B1E74" w:rsidP="00AE69FF">
      <w:pPr>
        <w:numPr>
          <w:ilvl w:val="0"/>
          <w:numId w:val="31"/>
        </w:numPr>
        <w:spacing w:after="0" w:line="240" w:lineRule="auto"/>
        <w:ind w:left="709" w:hanging="283"/>
        <w:jc w:val="both"/>
        <w:rPr>
          <w:rFonts w:ascii="Tahoma" w:eastAsia="Times New Roman" w:hAnsi="Tahoma" w:cs="Tahoma"/>
          <w:b/>
          <w:sz w:val="16"/>
          <w:szCs w:val="16"/>
          <w:lang w:eastAsia="pl-PL"/>
        </w:rPr>
      </w:pPr>
      <w:r w:rsidRPr="00E457E5">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E457E5">
        <w:rPr>
          <w:rFonts w:ascii="Tahoma" w:eastAsia="Times New Roman" w:hAnsi="Tahoma" w:cs="Tahoma"/>
          <w:sz w:val="20"/>
          <w:szCs w:val="20"/>
          <w:lang w:eastAsia="pl-PL"/>
        </w:rPr>
        <w:t xml:space="preserve">Zamawiający wybierze ofertę najkorzystniejszą na podstawie kryteriów oceny ofert określonych </w:t>
      </w:r>
      <w:r w:rsidRPr="00E457E5">
        <w:rPr>
          <w:rFonts w:ascii="Tahoma" w:eastAsia="Times New Roman" w:hAnsi="Tahoma" w:cs="Tahoma"/>
          <w:sz w:val="20"/>
          <w:szCs w:val="20"/>
          <w:lang w:eastAsia="pl-PL"/>
        </w:rPr>
        <w:br/>
        <w:t>w Specyfikacji Istotnych Warunków Zamówienia</w:t>
      </w:r>
      <w:r w:rsidR="00163E1D">
        <w:rPr>
          <w:rFonts w:ascii="Tahoma" w:eastAsia="Times New Roman" w:hAnsi="Tahoma" w:cs="Tahoma"/>
          <w:sz w:val="20"/>
          <w:szCs w:val="20"/>
          <w:lang w:eastAsia="pl-PL"/>
        </w:rPr>
        <w:t xml:space="preserve"> osobno dla każdej części zamówienia</w:t>
      </w:r>
      <w:r w:rsidRPr="00E457E5">
        <w:rPr>
          <w:rFonts w:ascii="Tahoma" w:eastAsia="Times New Roman" w:hAnsi="Tahoma" w:cs="Tahoma"/>
          <w:sz w:val="20"/>
          <w:szCs w:val="20"/>
          <w:lang w:eastAsia="pl-PL"/>
        </w:rPr>
        <w:t>.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w:t>
      </w:r>
      <w:r w:rsidR="00163E1D">
        <w:rPr>
          <w:rFonts w:ascii="Tahoma" w:eastAsia="Times New Roman" w:hAnsi="Tahoma" w:cs="Tahoma"/>
          <w:sz w:val="20"/>
          <w:szCs w:val="20"/>
          <w:lang w:eastAsia="pl-PL"/>
        </w:rPr>
        <w:t xml:space="preserve"> w każdej części</w:t>
      </w:r>
      <w:r w:rsidRPr="007B1E74">
        <w:rPr>
          <w:rFonts w:ascii="Tahoma" w:eastAsia="Times New Roman" w:hAnsi="Tahoma" w:cs="Tahoma"/>
          <w:sz w:val="20"/>
          <w:szCs w:val="20"/>
          <w:lang w:eastAsia="pl-PL"/>
        </w:rPr>
        <w:t xml:space="preserve"> Zamawiający będzie się kier</w:t>
      </w:r>
      <w:r w:rsidR="00163E1D">
        <w:rPr>
          <w:rFonts w:ascii="Tahoma" w:eastAsia="Times New Roman" w:hAnsi="Tahoma" w:cs="Tahoma"/>
          <w:sz w:val="20"/>
          <w:szCs w:val="20"/>
          <w:lang w:eastAsia="pl-PL"/>
        </w:rPr>
        <w:t>ował następującymi kryteriami o </w:t>
      </w:r>
      <w:r w:rsidRPr="007B1E74">
        <w:rPr>
          <w:rFonts w:ascii="Tahoma" w:eastAsia="Times New Roman" w:hAnsi="Tahoma" w:cs="Tahoma"/>
          <w:sz w:val="20"/>
          <w:szCs w:val="20"/>
          <w:lang w:eastAsia="pl-PL"/>
        </w:rPr>
        <w:t>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60</w:t>
      </w:r>
      <w:r w:rsidRPr="007B1E74">
        <w:rPr>
          <w:rFonts w:ascii="Tahoma" w:eastAsia="Times New Roman" w:hAnsi="Tahoma" w:cs="Tahoma"/>
          <w:b/>
          <w:sz w:val="20"/>
          <w:szCs w:val="20"/>
          <w:lang w:eastAsia="pl-PL"/>
        </w:rPr>
        <w:t>%</w:t>
      </w:r>
    </w:p>
    <w:p w:rsidR="007B1E74" w:rsidRPr="00C82B21"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3A26C3">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6C530C">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C82B21">
        <w:rPr>
          <w:rFonts w:ascii="Tahoma" w:eastAsia="Times New Roman" w:hAnsi="Tahoma" w:cs="Tahoma"/>
          <w:sz w:val="20"/>
          <w:szCs w:val="20"/>
          <w:lang w:eastAsia="pl-PL"/>
        </w:rPr>
        <w:t>Przez cenę należy rozumieć cenę w rozumieniu art. 3 ust. 1 pkt 1 i u</w:t>
      </w:r>
      <w:r w:rsidR="00163E1D" w:rsidRPr="00C82B21">
        <w:rPr>
          <w:rFonts w:ascii="Tahoma" w:eastAsia="Times New Roman" w:hAnsi="Tahoma" w:cs="Tahoma"/>
          <w:sz w:val="20"/>
          <w:szCs w:val="20"/>
          <w:lang w:eastAsia="pl-PL"/>
        </w:rPr>
        <w:t>st. 2 ustawy z dnia 9 maja 2014 </w:t>
      </w:r>
      <w:r w:rsidRPr="00C82B21">
        <w:rPr>
          <w:rFonts w:ascii="Tahoma" w:eastAsia="Times New Roman" w:hAnsi="Tahoma" w:cs="Tahoma"/>
          <w:sz w:val="20"/>
          <w:szCs w:val="20"/>
          <w:lang w:eastAsia="pl-PL"/>
        </w:rPr>
        <w:t xml:space="preserve">r. o informowaniu o cenach </w:t>
      </w:r>
      <w:r w:rsidRPr="007B1E74">
        <w:rPr>
          <w:rFonts w:ascii="Tahoma" w:eastAsia="Times New Roman" w:hAnsi="Tahoma" w:cs="Tahoma"/>
          <w:sz w:val="20"/>
          <w:szCs w:val="20"/>
          <w:lang w:eastAsia="pl-PL"/>
        </w:rPr>
        <w:t>towarów i usług (Dz.U.</w:t>
      </w:r>
      <w:r w:rsidR="009265E3">
        <w:rPr>
          <w:rFonts w:ascii="Tahoma" w:eastAsia="Times New Roman" w:hAnsi="Tahoma" w:cs="Tahoma"/>
          <w:sz w:val="20"/>
          <w:szCs w:val="20"/>
          <w:lang w:eastAsia="pl-PL"/>
        </w:rPr>
        <w:t>2019.178</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w:t>
      </w:r>
      <w:r w:rsidR="00FC1070">
        <w:rPr>
          <w:rFonts w:ascii="Tahoma" w:eastAsia="Times New Roman" w:hAnsi="Tahoma" w:cs="Tahoma"/>
          <w:sz w:val="20"/>
          <w:szCs w:val="20"/>
          <w:lang w:eastAsia="pl-PL"/>
        </w:rPr>
        <w:t>y do powstania u </w:t>
      </w:r>
      <w:r w:rsidRPr="007B1E74">
        <w:rPr>
          <w:rFonts w:ascii="Tahoma" w:eastAsia="Times New Roman" w:hAnsi="Tahoma" w:cs="Tahoma"/>
          <w:sz w:val="20"/>
          <w:szCs w:val="20"/>
          <w:lang w:eastAsia="pl-PL"/>
        </w:rPr>
        <w:t>Zamawiającego obowiązku podatkowego zgodnie z przepisami o podatku od towarów i usług, Zamawiający w celu oceny takiej oferty dolicza do przedstawionej w</w:t>
      </w:r>
      <w:r w:rsidR="00FC1070">
        <w:rPr>
          <w:rFonts w:ascii="Tahoma" w:eastAsia="Times New Roman" w:hAnsi="Tahoma" w:cs="Tahoma"/>
          <w:sz w:val="20"/>
          <w:szCs w:val="20"/>
          <w:lang w:eastAsia="pl-PL"/>
        </w:rPr>
        <w:t xml:space="preserve"> niej ceny podatek od towarów i </w:t>
      </w:r>
      <w:r w:rsidRPr="007B1E74">
        <w:rPr>
          <w:rFonts w:ascii="Tahoma" w:eastAsia="Times New Roman" w:hAnsi="Tahoma" w:cs="Tahoma"/>
          <w:sz w:val="20"/>
          <w:szCs w:val="20"/>
          <w:lang w:eastAsia="pl-PL"/>
        </w:rPr>
        <w:t xml:space="preserve">usług, który miałby obowiązek rozliczyć zgodnie z tymi przepisami. Wykonawca, składając ofertę, ma obowiązek poinformować Zamawiającego, czy wybór oferty </w:t>
      </w:r>
      <w:r w:rsidR="00FC1070">
        <w:rPr>
          <w:rFonts w:ascii="Tahoma" w:eastAsia="Times New Roman" w:hAnsi="Tahoma" w:cs="Tahoma"/>
          <w:sz w:val="20"/>
          <w:szCs w:val="20"/>
          <w:lang w:eastAsia="pl-PL"/>
        </w:rPr>
        <w:t>będzie prowadzić do powstania u </w:t>
      </w:r>
      <w:r w:rsidRPr="007B1E74">
        <w:rPr>
          <w:rFonts w:ascii="Tahoma" w:eastAsia="Times New Roman" w:hAnsi="Tahoma" w:cs="Tahoma"/>
          <w:sz w:val="20"/>
          <w:szCs w:val="20"/>
          <w:lang w:eastAsia="pl-PL"/>
        </w:rPr>
        <w:t>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Liczba punktów przyznawana dla oferty</w:t>
      </w:r>
      <w:r w:rsidR="009B1A33">
        <w:rPr>
          <w:rFonts w:ascii="Tahoma" w:eastAsia="Times New Roman" w:hAnsi="Tahoma" w:cs="Tahoma"/>
          <w:sz w:val="20"/>
          <w:szCs w:val="20"/>
          <w:lang w:eastAsia="pl-PL"/>
        </w:rPr>
        <w:t xml:space="preserve"> ocenianej</w:t>
      </w:r>
      <w:r w:rsidRPr="007B1E74">
        <w:rPr>
          <w:rFonts w:ascii="Tahoma" w:eastAsia="Times New Roman" w:hAnsi="Tahoma" w:cs="Tahoma"/>
          <w:sz w:val="20"/>
          <w:szCs w:val="20"/>
          <w:lang w:eastAsia="pl-PL"/>
        </w:rPr>
        <w:t xml:space="preserve">,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6965B8">
        <w:rPr>
          <w:rFonts w:ascii="Tahoma" w:eastAsia="Times New Roman" w:hAnsi="Tahoma" w:cs="Tahoma"/>
          <w:b/>
          <w:sz w:val="20"/>
          <w:szCs w:val="20"/>
          <w:lang w:eastAsia="pl-PL"/>
        </w:rPr>
        <w:t xml:space="preserve"> x 60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6965B8">
        <w:rPr>
          <w:rFonts w:ascii="Tahoma" w:eastAsia="Times New Roman" w:hAnsi="Tahoma" w:cs="Tahoma"/>
          <w:b/>
          <w:sz w:val="20"/>
          <w:szCs w:val="20"/>
          <w:lang w:eastAsia="pl-PL"/>
        </w:rPr>
        <w:t xml:space="preserve"> x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6C530C">
        <w:rPr>
          <w:rFonts w:ascii="Tahoma" w:eastAsia="Times New Roman" w:hAnsi="Tahoma" w:cs="Tahoma"/>
          <w:sz w:val="20"/>
          <w:szCs w:val="20"/>
          <w:lang w:eastAsia="pl-PL"/>
        </w:rPr>
        <w:t>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D44FE0">
              <w:rPr>
                <w:rFonts w:ascii="Tahoma" w:eastAsia="Times New Roman" w:hAnsi="Tahoma" w:cs="Tahoma"/>
                <w:b/>
                <w:sz w:val="20"/>
                <w:szCs w:val="20"/>
                <w:lang w:eastAsia="pl-PL"/>
              </w:rPr>
              <w:t>cena (brutto) najniższa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D44FE0"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t>
            </w:r>
            <w:r w:rsidRPr="00D44FE0">
              <w:rPr>
                <w:rFonts w:ascii="Tahoma" w:eastAsia="Times New Roman" w:hAnsi="Tahoma" w:cs="Tahoma"/>
                <w:b/>
                <w:sz w:val="20"/>
                <w:szCs w:val="20"/>
                <w:lang w:eastAsia="pl-PL"/>
              </w:rPr>
              <w:t>cena (brutto) 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oferty</w:t>
            </w:r>
          </w:p>
        </w:tc>
      </w:tr>
    </w:tbl>
    <w:p w:rsidR="007B1E74" w:rsidRPr="0017516B" w:rsidRDefault="007B1E74" w:rsidP="00FE7F29">
      <w:pPr>
        <w:tabs>
          <w:tab w:val="left" w:pos="709"/>
        </w:tabs>
        <w:spacing w:after="0" w:line="240" w:lineRule="auto"/>
        <w:rPr>
          <w:rFonts w:ascii="Tahoma" w:eastAsia="Times New Roman" w:hAnsi="Tahoma" w:cs="Tahoma"/>
          <w:b/>
          <w:sz w:val="20"/>
          <w:szCs w:val="20"/>
          <w:lang w:eastAsia="pl-PL"/>
        </w:rPr>
      </w:pPr>
    </w:p>
    <w:p w:rsidR="007B1E74" w:rsidRPr="007B1E74" w:rsidRDefault="007B1E74" w:rsidP="00AE69FF">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7B1E74" w:rsidRDefault="007B1E74" w:rsidP="003A26C3">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w:t>
      </w:r>
      <w:r w:rsidR="006C530C">
        <w:rPr>
          <w:rFonts w:ascii="Tahoma" w:eastAsia="Times New Roman" w:hAnsi="Tahoma" w:cs="Tahoma"/>
          <w:bCs/>
          <w:color w:val="000000"/>
          <w:sz w:val="20"/>
          <w:szCs w:val="20"/>
          <w:lang w:eastAsia="pl-PL"/>
        </w:rPr>
        <w:t>ium „okres gwarancji</w:t>
      </w:r>
      <w:r w:rsidRPr="007B1E74">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Wykonawca zamówienia, który zaproponuje naj</w:t>
      </w:r>
      <w:r w:rsidR="006C530C">
        <w:rPr>
          <w:rFonts w:ascii="Tahoma" w:eastAsia="Times New Roman" w:hAnsi="Tahoma" w:cs="Tahoma"/>
          <w:bCs/>
          <w:color w:val="000000"/>
          <w:sz w:val="20"/>
          <w:szCs w:val="20"/>
          <w:lang w:eastAsia="pl-PL"/>
        </w:rPr>
        <w:t xml:space="preserve">dłuższy okres gwarancji na wykonane </w:t>
      </w:r>
      <w:r w:rsidR="003A26C3">
        <w:rPr>
          <w:rFonts w:ascii="Tahoma" w:eastAsia="Times New Roman" w:hAnsi="Tahoma" w:cs="Tahoma"/>
          <w:bCs/>
          <w:color w:val="000000"/>
          <w:sz w:val="20"/>
          <w:szCs w:val="20"/>
          <w:lang w:eastAsia="pl-PL"/>
        </w:rPr>
        <w:t>zamówieni</w:t>
      </w:r>
      <w:r w:rsidR="006C530C">
        <w:rPr>
          <w:rFonts w:ascii="Tahoma" w:eastAsia="Times New Roman" w:hAnsi="Tahoma" w:cs="Tahoma"/>
          <w:bCs/>
          <w:color w:val="000000"/>
          <w:sz w:val="20"/>
          <w:szCs w:val="20"/>
          <w:lang w:eastAsia="pl-PL"/>
        </w:rPr>
        <w:t>e</w:t>
      </w:r>
      <w:r w:rsidR="003A26C3">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otrzyma 100 pkt, natomiast pozostali Wykonawcy odpowiednio mniej punktów wg wzoru:</w:t>
      </w:r>
      <w:r w:rsidRPr="007B1E74">
        <w:rPr>
          <w:rFonts w:ascii="Tahoma" w:eastAsia="Times New Roman" w:hAnsi="Tahoma" w:cs="Tahoma"/>
          <w:bCs/>
          <w:color w:val="000000"/>
          <w:sz w:val="20"/>
          <w:szCs w:val="20"/>
          <w:lang w:eastAsia="pl-PL"/>
        </w:rPr>
        <w:t>,</w:t>
      </w:r>
    </w:p>
    <w:tbl>
      <w:tblPr>
        <w:tblW w:w="0" w:type="auto"/>
        <w:jc w:val="center"/>
        <w:tblLayout w:type="fixed"/>
        <w:tblCellMar>
          <w:left w:w="70" w:type="dxa"/>
          <w:right w:w="70" w:type="dxa"/>
        </w:tblCellMar>
        <w:tblLook w:val="0000" w:firstRow="0" w:lastRow="0" w:firstColumn="0" w:lastColumn="0" w:noHBand="0" w:noVBand="0"/>
      </w:tblPr>
      <w:tblGrid>
        <w:gridCol w:w="1177"/>
        <w:gridCol w:w="6263"/>
      </w:tblGrid>
      <w:tr w:rsidR="003A26C3" w:rsidRPr="007B1E74" w:rsidTr="006C530C">
        <w:trPr>
          <w:cantSplit/>
          <w:trHeight w:val="227"/>
          <w:jc w:val="center"/>
        </w:trPr>
        <w:tc>
          <w:tcPr>
            <w:tcW w:w="1177" w:type="dxa"/>
            <w:vMerge w:val="restart"/>
            <w:vAlign w:val="center"/>
          </w:tcPr>
          <w:p w:rsidR="003A26C3" w:rsidRPr="007B1E74" w:rsidRDefault="003A26C3" w:rsidP="003A26C3">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6263" w:type="dxa"/>
            <w:vAlign w:val="center"/>
          </w:tcPr>
          <w:p w:rsidR="003A26C3" w:rsidRPr="007B1E74" w:rsidRDefault="006C530C" w:rsidP="006C530C">
            <w:pPr>
              <w:tabs>
                <w:tab w:val="left" w:pos="284"/>
                <w:tab w:val="left" w:pos="6167"/>
              </w:tabs>
              <w:spacing w:after="0" w:line="240" w:lineRule="auto"/>
              <w:ind w:left="-637" w:right="-779"/>
              <w:jc w:val="center"/>
              <w:rPr>
                <w:rFonts w:ascii="Tahoma" w:eastAsia="Times New Roman" w:hAnsi="Tahoma" w:cs="Tahoma"/>
                <w:sz w:val="20"/>
                <w:szCs w:val="20"/>
                <w:lang w:eastAsia="pl-PL"/>
              </w:rPr>
            </w:pPr>
            <w:r>
              <w:rPr>
                <w:rFonts w:ascii="Tahoma" w:eastAsia="Times New Roman" w:hAnsi="Tahoma" w:cs="Tahoma"/>
                <w:b/>
                <w:sz w:val="20"/>
                <w:szCs w:val="20"/>
                <w:lang w:eastAsia="pl-PL"/>
              </w:rPr>
              <w:t xml:space="preserve">Okres gwarancji </w:t>
            </w:r>
            <w:r w:rsidRPr="00D44FE0">
              <w:rPr>
                <w:rFonts w:ascii="Tahoma" w:eastAsia="Times New Roman" w:hAnsi="Tahoma" w:cs="Tahoma"/>
                <w:b/>
                <w:sz w:val="20"/>
                <w:szCs w:val="20"/>
                <w:lang w:eastAsia="pl-PL"/>
              </w:rPr>
              <w:t>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 xml:space="preserve">oferty </w:t>
            </w:r>
            <w:r>
              <w:rPr>
                <w:rFonts w:ascii="Tahoma" w:eastAsia="Times New Roman" w:hAnsi="Tahoma" w:cs="Tahoma"/>
                <w:sz w:val="20"/>
                <w:szCs w:val="20"/>
                <w:lang w:eastAsia="pl-PL"/>
              </w:rPr>
              <w:t xml:space="preserve">x 100 </w:t>
            </w:r>
            <w:r w:rsidRPr="007B1E74">
              <w:rPr>
                <w:rFonts w:ascii="Tahoma" w:eastAsia="Times New Roman" w:hAnsi="Tahoma" w:cs="Tahoma"/>
                <w:sz w:val="20"/>
                <w:szCs w:val="20"/>
                <w:lang w:eastAsia="pl-PL"/>
              </w:rPr>
              <w:t>pkt</w:t>
            </w:r>
          </w:p>
        </w:tc>
      </w:tr>
      <w:tr w:rsidR="003A26C3" w:rsidRPr="007B1E74" w:rsidTr="006C530C">
        <w:trPr>
          <w:cantSplit/>
          <w:trHeight w:val="76"/>
          <w:jc w:val="center"/>
        </w:trPr>
        <w:tc>
          <w:tcPr>
            <w:tcW w:w="1177" w:type="dxa"/>
            <w:vMerge/>
          </w:tcPr>
          <w:p w:rsidR="003A26C3" w:rsidRPr="007B1E74" w:rsidRDefault="003A26C3" w:rsidP="00352030">
            <w:pPr>
              <w:tabs>
                <w:tab w:val="left" w:pos="284"/>
              </w:tabs>
              <w:spacing w:after="0" w:line="240" w:lineRule="auto"/>
              <w:rPr>
                <w:rFonts w:ascii="Tahoma" w:eastAsia="Times New Roman" w:hAnsi="Tahoma" w:cs="Tahoma"/>
                <w:sz w:val="20"/>
                <w:szCs w:val="20"/>
                <w:lang w:eastAsia="pl-PL"/>
              </w:rPr>
            </w:pPr>
          </w:p>
        </w:tc>
        <w:tc>
          <w:tcPr>
            <w:tcW w:w="6263" w:type="dxa"/>
            <w:tcBorders>
              <w:top w:val="single" w:sz="4" w:space="0" w:color="auto"/>
            </w:tcBorders>
            <w:vAlign w:val="center"/>
          </w:tcPr>
          <w:p w:rsidR="003A26C3" w:rsidRPr="00D44FE0" w:rsidRDefault="006C530C" w:rsidP="006C530C">
            <w:pPr>
              <w:tabs>
                <w:tab w:val="left" w:pos="284"/>
                <w:tab w:val="left" w:pos="6167"/>
              </w:tabs>
              <w:spacing w:after="0" w:line="240" w:lineRule="auto"/>
              <w:jc w:val="center"/>
              <w:rPr>
                <w:rFonts w:ascii="Tahoma" w:eastAsia="Times New Roman" w:hAnsi="Tahoma" w:cs="Tahoma"/>
                <w:b/>
                <w:sz w:val="20"/>
                <w:szCs w:val="20"/>
                <w:lang w:eastAsia="pl-PL"/>
              </w:rPr>
            </w:pPr>
            <w:r w:rsidRPr="00D44FE0">
              <w:rPr>
                <w:rFonts w:ascii="Tahoma" w:eastAsia="Times New Roman" w:hAnsi="Tahoma" w:cs="Tahoma"/>
                <w:b/>
                <w:sz w:val="20"/>
                <w:szCs w:val="20"/>
                <w:lang w:eastAsia="pl-PL"/>
              </w:rPr>
              <w:t>Naj</w:t>
            </w:r>
            <w:r>
              <w:rPr>
                <w:rFonts w:ascii="Tahoma" w:eastAsia="Times New Roman" w:hAnsi="Tahoma" w:cs="Tahoma"/>
                <w:b/>
                <w:sz w:val="20"/>
                <w:szCs w:val="20"/>
                <w:lang w:eastAsia="pl-PL"/>
              </w:rPr>
              <w:t xml:space="preserve">dłuższy okres gwarancji </w:t>
            </w:r>
            <w:r w:rsidRPr="00D44FE0">
              <w:rPr>
                <w:rFonts w:ascii="Tahoma" w:eastAsia="Times New Roman" w:hAnsi="Tahoma" w:cs="Tahoma"/>
                <w:b/>
                <w:sz w:val="20"/>
                <w:szCs w:val="20"/>
                <w:lang w:eastAsia="pl-PL"/>
              </w:rPr>
              <w:t>wynikający</w:t>
            </w:r>
            <w:r>
              <w:rPr>
                <w:rFonts w:ascii="Tahoma" w:eastAsia="Times New Roman" w:hAnsi="Tahoma" w:cs="Tahoma"/>
                <w:b/>
                <w:sz w:val="20"/>
                <w:szCs w:val="20"/>
                <w:lang w:eastAsia="pl-PL"/>
              </w:rPr>
              <w:t xml:space="preserve"> z ofert </w:t>
            </w:r>
          </w:p>
        </w:tc>
      </w:tr>
    </w:tbl>
    <w:p w:rsidR="003A26C3" w:rsidRPr="007B1E74" w:rsidRDefault="003A26C3"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D44FE0" w:rsidP="007B1E74">
      <w:pPr>
        <w:tabs>
          <w:tab w:val="left" w:pos="993"/>
        </w:tabs>
        <w:spacing w:after="0" w:line="240" w:lineRule="auto"/>
        <w:ind w:left="993"/>
        <w:jc w:val="both"/>
        <w:rPr>
          <w:rFonts w:ascii="Tahoma" w:eastAsia="Times New Roman" w:hAnsi="Tahoma" w:cs="Tahoma"/>
          <w:bCs/>
          <w:color w:val="000000"/>
          <w:sz w:val="20"/>
          <w:szCs w:val="20"/>
          <w:lang w:eastAsia="pl-PL"/>
        </w:rPr>
      </w:pPr>
      <w:r>
        <w:rPr>
          <w:rFonts w:ascii="Tahoma" w:eastAsia="Times New Roman" w:hAnsi="Tahoma" w:cs="Tahoma"/>
          <w:sz w:val="20"/>
          <w:szCs w:val="20"/>
          <w:lang w:eastAsia="pl-PL"/>
        </w:rPr>
        <w:t xml:space="preserve">Zamawiający zakłada, że najkrótszy </w:t>
      </w:r>
      <w:r w:rsidR="006C530C">
        <w:rPr>
          <w:rFonts w:ascii="Tahoma" w:eastAsia="Times New Roman" w:hAnsi="Tahoma" w:cs="Tahoma"/>
          <w:sz w:val="20"/>
          <w:szCs w:val="20"/>
          <w:lang w:eastAsia="pl-PL"/>
        </w:rPr>
        <w:t xml:space="preserve">okres gwarancji wynosi 60 miesięcy, a najdłuższy </w:t>
      </w:r>
      <w:r w:rsidR="00F34250">
        <w:rPr>
          <w:rFonts w:ascii="Tahoma" w:eastAsia="Times New Roman" w:hAnsi="Tahoma" w:cs="Tahoma"/>
          <w:sz w:val="20"/>
          <w:szCs w:val="20"/>
          <w:lang w:eastAsia="pl-PL"/>
        </w:rPr>
        <w:t>84 miesiące</w:t>
      </w:r>
      <w:r w:rsidR="006C530C">
        <w:rPr>
          <w:rFonts w:ascii="Tahoma" w:eastAsia="Times New Roman" w:hAnsi="Tahoma" w:cs="Tahoma"/>
          <w:sz w:val="20"/>
          <w:szCs w:val="20"/>
          <w:lang w:eastAsia="pl-PL"/>
        </w:rPr>
        <w:t xml:space="preserve">. </w:t>
      </w:r>
      <w:r>
        <w:rPr>
          <w:rFonts w:ascii="Tahoma" w:eastAsia="Times New Roman" w:hAnsi="Tahoma" w:cs="Tahoma"/>
          <w:sz w:val="20"/>
          <w:szCs w:val="20"/>
          <w:lang w:eastAsia="pl-PL"/>
        </w:rPr>
        <w:t>J</w:t>
      </w:r>
      <w:r w:rsidR="007B1E74" w:rsidRPr="007B1E74">
        <w:rPr>
          <w:rFonts w:ascii="Tahoma" w:eastAsia="Times New Roman" w:hAnsi="Tahoma" w:cs="Tahoma"/>
          <w:sz w:val="20"/>
          <w:szCs w:val="20"/>
          <w:lang w:eastAsia="pl-PL"/>
        </w:rPr>
        <w:t xml:space="preserve">eżeli Wykonawca zaproponuje </w:t>
      </w:r>
      <w:r w:rsidR="006C530C">
        <w:rPr>
          <w:rFonts w:ascii="Tahoma" w:eastAsia="Times New Roman" w:hAnsi="Tahoma" w:cs="Tahoma"/>
          <w:sz w:val="20"/>
          <w:szCs w:val="20"/>
          <w:lang w:eastAsia="pl-PL"/>
        </w:rPr>
        <w:t xml:space="preserve">okres gwarancji dłuższy niż </w:t>
      </w:r>
      <w:r w:rsidR="00F34250">
        <w:rPr>
          <w:rFonts w:ascii="Tahoma" w:eastAsia="Times New Roman" w:hAnsi="Tahoma" w:cs="Tahoma"/>
          <w:sz w:val="20"/>
          <w:szCs w:val="20"/>
          <w:lang w:eastAsia="pl-PL"/>
        </w:rPr>
        <w:t>84 miesiące</w:t>
      </w:r>
      <w:r w:rsidR="006C530C">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to dla oceny ofert przyjmowany będzie</w:t>
      </w:r>
      <w:r w:rsidR="007B1E74" w:rsidRPr="007B1E74">
        <w:rPr>
          <w:rFonts w:ascii="Tahoma" w:eastAsia="Times New Roman" w:hAnsi="Tahoma" w:cs="Tahoma"/>
          <w:bCs/>
          <w:color w:val="000000"/>
          <w:sz w:val="20"/>
          <w:szCs w:val="20"/>
          <w:lang w:eastAsia="pl-PL"/>
        </w:rPr>
        <w:t xml:space="preserve"> </w:t>
      </w:r>
      <w:r w:rsidR="006C530C">
        <w:rPr>
          <w:rFonts w:ascii="Tahoma" w:eastAsia="Times New Roman" w:hAnsi="Tahoma" w:cs="Tahoma"/>
          <w:bCs/>
          <w:color w:val="000000"/>
          <w:sz w:val="20"/>
          <w:szCs w:val="20"/>
          <w:lang w:eastAsia="pl-PL"/>
        </w:rPr>
        <w:t xml:space="preserve">okres </w:t>
      </w:r>
      <w:r w:rsidR="00F34250">
        <w:rPr>
          <w:rFonts w:ascii="Tahoma" w:eastAsia="Times New Roman" w:hAnsi="Tahoma" w:cs="Tahoma"/>
          <w:bCs/>
          <w:color w:val="000000"/>
          <w:sz w:val="20"/>
          <w:szCs w:val="20"/>
          <w:lang w:eastAsia="pl-PL"/>
        </w:rPr>
        <w:t>84 miesięcy</w:t>
      </w:r>
      <w:r w:rsidR="00FE7F29">
        <w:rPr>
          <w:rFonts w:ascii="Tahoma" w:eastAsia="Times New Roman" w:hAnsi="Tahoma" w:cs="Tahoma"/>
          <w:bCs/>
          <w:color w:val="000000"/>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14" w:name="_Toc471243906"/>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9265E3">
      <w:pPr>
        <w:numPr>
          <w:ilvl w:val="0"/>
          <w:numId w:val="52"/>
        </w:numPr>
        <w:autoSpaceDE w:val="0"/>
        <w:autoSpaceDN w:val="0"/>
        <w:adjustRightInd w:val="0"/>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w:t>
      </w:r>
      <w:r w:rsidR="00FC1070">
        <w:rPr>
          <w:rFonts w:ascii="Tahoma" w:eastAsia="Times New Roman" w:hAnsi="Tahoma" w:cs="Tahoma"/>
          <w:sz w:val="20"/>
          <w:szCs w:val="20"/>
          <w:lang w:eastAsia="pl-PL"/>
        </w:rPr>
        <w:t>i 4) na stronie internetowej, z </w:t>
      </w:r>
      <w:r w:rsidRPr="007B1E74">
        <w:rPr>
          <w:rFonts w:ascii="Tahoma" w:eastAsia="Times New Roman" w:hAnsi="Tahoma" w:cs="Tahoma"/>
          <w:sz w:val="20"/>
          <w:szCs w:val="20"/>
          <w:lang w:eastAsia="pl-PL"/>
        </w:rPr>
        <w:t xml:space="preserve">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w:t>
      </w:r>
      <w:r w:rsidR="00FC1070">
        <w:rPr>
          <w:rFonts w:ascii="Tahoma" w:eastAsia="Times New Roman" w:hAnsi="Tahoma" w:cs="Tahoma"/>
          <w:sz w:val="20"/>
          <w:szCs w:val="20"/>
          <w:lang w:eastAsia="pl-PL"/>
        </w:rPr>
        <w:t>i unieważnienia postępowania, o </w:t>
      </w:r>
      <w:r w:rsidRPr="007B1E74">
        <w:rPr>
          <w:rFonts w:ascii="Tahoma" w:eastAsia="Times New Roman" w:hAnsi="Tahoma" w:cs="Tahoma"/>
          <w:sz w:val="20"/>
          <w:szCs w:val="20"/>
          <w:lang w:eastAsia="pl-PL"/>
        </w:rPr>
        <w:t>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00FC1070">
        <w:rPr>
          <w:rFonts w:ascii="Tahoma" w:eastAsia="Times New Roman" w:hAnsi="Tahoma" w:cs="Tahoma"/>
          <w:sz w:val="20"/>
          <w:szCs w:val="20"/>
          <w:lang w:eastAsia="pl-PL"/>
        </w:rPr>
        <w:t>ceny całkowitej podanej w </w:t>
      </w:r>
      <w:r w:rsidRPr="007B1E74">
        <w:rPr>
          <w:rFonts w:ascii="Tahoma" w:eastAsia="Times New Roman" w:hAnsi="Tahoma" w:cs="Tahoma"/>
          <w:sz w:val="20"/>
          <w:szCs w:val="20"/>
          <w:lang w:eastAsia="pl-PL"/>
        </w:rPr>
        <w:t>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8C15D0">
        <w:rPr>
          <w:rFonts w:ascii="Tahoma" w:eastAsia="Times New Roman" w:hAnsi="Tahoma" w:cs="Tahoma"/>
          <w:sz w:val="20"/>
          <w:szCs w:val="20"/>
          <w:lang w:eastAsia="pl-PL"/>
        </w:rPr>
        <w:t>gwarancjach ubezpieczeniowych,</w:t>
      </w:r>
    </w:p>
    <w:p w:rsidR="00567D8B" w:rsidRPr="00567D8B" w:rsidRDefault="007B1E74" w:rsidP="00567D8B">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567D8B">
        <w:rPr>
          <w:rFonts w:ascii="Tahoma" w:eastAsia="Times New Roman" w:hAnsi="Tahoma" w:cs="Tahoma"/>
          <w:sz w:val="20"/>
          <w:szCs w:val="20"/>
          <w:lang w:eastAsia="pl-PL"/>
        </w:rPr>
        <w:t xml:space="preserve">w poręczeniach udzielanych przez podmioty, o których mowa w art. </w:t>
      </w:r>
      <w:r w:rsidR="00FC1070" w:rsidRPr="00567D8B">
        <w:rPr>
          <w:rFonts w:ascii="Tahoma" w:eastAsia="Times New Roman" w:hAnsi="Tahoma" w:cs="Tahoma"/>
          <w:sz w:val="20"/>
          <w:szCs w:val="20"/>
          <w:lang w:eastAsia="pl-PL"/>
        </w:rPr>
        <w:t>6b ust. 5 pkt 2 ustawy z dnia 9 </w:t>
      </w:r>
      <w:r w:rsidRPr="00567D8B">
        <w:rPr>
          <w:rFonts w:ascii="Tahoma" w:eastAsia="Times New Roman" w:hAnsi="Tahoma" w:cs="Tahoma"/>
          <w:sz w:val="20"/>
          <w:szCs w:val="20"/>
          <w:lang w:eastAsia="pl-PL"/>
        </w:rPr>
        <w:t>listopada 2000 r. o utworzeniu Polskiej Agenc</w:t>
      </w:r>
      <w:r w:rsidR="00567D8B" w:rsidRPr="00567D8B">
        <w:rPr>
          <w:rFonts w:ascii="Tahoma" w:eastAsia="Times New Roman" w:hAnsi="Tahoma" w:cs="Tahoma"/>
          <w:sz w:val="20"/>
          <w:szCs w:val="20"/>
          <w:lang w:eastAsia="pl-PL"/>
        </w:rPr>
        <w:t>ji Rozwoju Przedsiębiorczości (Dz. U.</w:t>
      </w:r>
      <w:r w:rsidR="00567D8B">
        <w:rPr>
          <w:rFonts w:ascii="Tahoma" w:eastAsia="Times New Roman" w:hAnsi="Tahoma" w:cs="Tahoma"/>
          <w:sz w:val="20"/>
          <w:szCs w:val="20"/>
          <w:lang w:eastAsia="pl-PL"/>
        </w:rPr>
        <w:t xml:space="preserve"> z </w:t>
      </w:r>
      <w:r w:rsidR="00567D8B" w:rsidRPr="00567D8B">
        <w:rPr>
          <w:rFonts w:ascii="Tahoma" w:eastAsia="Times New Roman" w:hAnsi="Tahoma" w:cs="Tahoma"/>
          <w:sz w:val="20"/>
          <w:szCs w:val="20"/>
          <w:lang w:eastAsia="pl-PL"/>
        </w:rPr>
        <w:t>2019</w:t>
      </w:r>
      <w:r w:rsidR="00567D8B">
        <w:rPr>
          <w:rFonts w:ascii="Tahoma" w:eastAsia="Times New Roman" w:hAnsi="Tahoma" w:cs="Tahoma"/>
          <w:sz w:val="20"/>
          <w:szCs w:val="20"/>
          <w:lang w:eastAsia="pl-PL"/>
        </w:rPr>
        <w:t xml:space="preserve"> roku Poz. </w:t>
      </w:r>
      <w:r w:rsidR="00567D8B" w:rsidRPr="00567D8B">
        <w:rPr>
          <w:rFonts w:ascii="Tahoma" w:eastAsia="Times New Roman" w:hAnsi="Tahoma" w:cs="Tahoma"/>
          <w:sz w:val="20"/>
          <w:szCs w:val="20"/>
          <w:lang w:eastAsia="pl-PL"/>
        </w:rPr>
        <w:t>310 ze zm.).</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8C15D0">
        <w:rPr>
          <w:rFonts w:ascii="Tahoma" w:eastAsia="Times New Roman" w:hAnsi="Tahoma" w:cs="Tahoma"/>
          <w:sz w:val="20"/>
          <w:szCs w:val="20"/>
          <w:lang w:eastAsia="pl-PL"/>
        </w:rPr>
        <w:t>Zabezpieczenie wnoszone w pieniądzu</w:t>
      </w:r>
      <w:r w:rsidRPr="007B1E74">
        <w:rPr>
          <w:rFonts w:ascii="Tahoma" w:eastAsia="Times New Roman" w:hAnsi="Tahoma" w:cs="Tahoma"/>
          <w:sz w:val="20"/>
          <w:szCs w:val="20"/>
          <w:lang w:eastAsia="pl-PL"/>
        </w:rPr>
        <w:t xml:space="preserve">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p>
    <w:p w:rsidR="007B1E74" w:rsidRPr="00F70894" w:rsidRDefault="00D3637C" w:rsidP="00F70894">
      <w:pPr>
        <w:pStyle w:val="Nagwek1"/>
        <w:jc w:val="both"/>
        <w:rPr>
          <w:rFonts w:ascii="Tahoma" w:hAnsi="Tahoma" w:cs="Tahoma"/>
          <w:color w:val="0070C0"/>
          <w:sz w:val="20"/>
          <w:szCs w:val="20"/>
          <w:lang w:eastAsia="pl-PL"/>
        </w:rPr>
      </w:pPr>
      <w:bookmarkStart w:id="16" w:name="_Toc471243908"/>
      <w:r>
        <w:rPr>
          <w:rFonts w:ascii="Tahoma" w:hAnsi="Tahoma" w:cs="Tahoma"/>
          <w:color w:val="0070C0"/>
          <w:sz w:val="20"/>
          <w:szCs w:val="20"/>
          <w:lang w:eastAsia="pl-PL"/>
        </w:rPr>
        <w:lastRenderedPageBreak/>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wyboru trybu negocjacji bez ogłoszenia, zamówienia z wolnej ręki lub zapytania o </w:t>
      </w:r>
      <w:r w:rsidR="008C15D0">
        <w:rPr>
          <w:rFonts w:ascii="Tahoma" w:eastAsia="Times New Roman" w:hAnsi="Tahoma" w:cs="Tahoma"/>
          <w:sz w:val="20"/>
          <w:szCs w:val="20"/>
          <w:lang w:eastAsia="pl-PL"/>
        </w:rPr>
        <w:t>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określenia </w:t>
      </w:r>
      <w:r w:rsidR="008C15D0">
        <w:rPr>
          <w:rFonts w:ascii="Tahoma" w:eastAsia="Times New Roman" w:hAnsi="Tahoma" w:cs="Tahoma"/>
          <w:sz w:val="20"/>
          <w:szCs w:val="20"/>
          <w:lang w:eastAsia="pl-PL"/>
        </w:rPr>
        <w:t>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w:t>
      </w:r>
      <w:r w:rsidR="008C15D0">
        <w:rPr>
          <w:rFonts w:ascii="Tahoma" w:eastAsia="Times New Roman" w:hAnsi="Tahoma" w:cs="Tahoma"/>
          <w:sz w:val="20"/>
          <w:szCs w:val="20"/>
          <w:lang w:eastAsia="pl-PL"/>
        </w:rPr>
        <w:t>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odpowiednio własnoręcznym podpisem albo kwalifik</w:t>
      </w:r>
      <w:r w:rsidR="008C15D0">
        <w:rPr>
          <w:rFonts w:ascii="Tahoma" w:eastAsia="Times New Roman" w:hAnsi="Tahoma" w:cs="Tahoma"/>
          <w:sz w:val="20"/>
          <w:szCs w:val="20"/>
          <w:lang w:eastAsia="pl-PL"/>
        </w:rPr>
        <w:t>owanym podpisem elektronicznym.</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5 dni od dnia zamieszczenia ogłoszenia w Biuletynie Zamówień Publicznych lub Specyfikacji Istotnych Warunków Zamówienia na stronie internetowej – jeżeli wartość zamówienia jest </w:t>
      </w:r>
      <w:r w:rsidRPr="007B1E74">
        <w:rPr>
          <w:rFonts w:ascii="Tahoma" w:eastAsia="Times New Roman" w:hAnsi="Tahoma" w:cs="Tahoma"/>
          <w:sz w:val="20"/>
          <w:szCs w:val="20"/>
          <w:lang w:eastAsia="pl-PL"/>
        </w:rPr>
        <w:lastRenderedPageBreak/>
        <w:t>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w:t>
      </w:r>
      <w:r w:rsidR="008C15D0">
        <w:rPr>
          <w:rFonts w:ascii="Tahoma" w:eastAsia="Times New Roman" w:hAnsi="Tahoma" w:cs="Tahoma"/>
          <w:sz w:val="20"/>
          <w:szCs w:val="20"/>
          <w:lang w:eastAsia="pl-PL"/>
        </w:rPr>
        <w:t xml:space="preserve"> z2018 r. </w:t>
      </w:r>
      <w:r w:rsidRPr="007B1E74">
        <w:rPr>
          <w:rFonts w:ascii="Tahoma" w:eastAsia="Times New Roman" w:hAnsi="Tahoma" w:cs="Tahoma"/>
          <w:sz w:val="20"/>
          <w:szCs w:val="20"/>
          <w:lang w:eastAsia="pl-PL"/>
        </w:rPr>
        <w:t xml:space="preserve">poz. </w:t>
      </w:r>
      <w:r w:rsidR="008C15D0">
        <w:rPr>
          <w:rFonts w:ascii="Tahoma" w:eastAsia="Times New Roman" w:hAnsi="Tahoma" w:cs="Tahoma"/>
          <w:sz w:val="20"/>
          <w:szCs w:val="20"/>
          <w:lang w:eastAsia="pl-PL"/>
        </w:rPr>
        <w:t>2188 ze zm.)</w:t>
      </w:r>
      <w:r w:rsidRPr="007B1E74">
        <w:rPr>
          <w:rFonts w:ascii="Tahoma" w:eastAsia="Times New Roman" w:hAnsi="Tahoma" w:cs="Tahoma"/>
          <w:sz w:val="20"/>
          <w:szCs w:val="20"/>
          <w:lang w:eastAsia="pl-PL"/>
        </w:rPr>
        <w:t xml:space="preserve">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722933" w:rsidRDefault="00722933" w:rsidP="00722933">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dopuszcza składanie ofert częściowych., przy czym częścią zamówienia może być wyłącznie jedna z części wyszczególnionych w rozdziale III niniejszej SIWZ, </w:t>
      </w:r>
      <w:proofErr w:type="spellStart"/>
      <w:r>
        <w:rPr>
          <w:rFonts w:ascii="Tahoma" w:eastAsia="Times New Roman" w:hAnsi="Tahoma" w:cs="Tahoma"/>
          <w:sz w:val="20"/>
          <w:szCs w:val="20"/>
          <w:lang w:eastAsia="pl-PL"/>
        </w:rPr>
        <w:t>t.j</w:t>
      </w:r>
      <w:proofErr w:type="spellEnd"/>
      <w:r>
        <w:rPr>
          <w:rFonts w:ascii="Tahoma" w:eastAsia="Times New Roman" w:hAnsi="Tahoma" w:cs="Tahoma"/>
          <w:sz w:val="20"/>
          <w:szCs w:val="20"/>
          <w:lang w:eastAsia="pl-PL"/>
        </w:rPr>
        <w:t>.</w:t>
      </w:r>
    </w:p>
    <w:p w:rsidR="00722933" w:rsidRDefault="00722933" w:rsidP="00722933">
      <w:pPr>
        <w:spacing w:after="0" w:line="240" w:lineRule="auto"/>
        <w:ind w:left="426"/>
        <w:jc w:val="both"/>
        <w:rPr>
          <w:rFonts w:ascii="Tahoma" w:eastAsia="Times New Roman" w:hAnsi="Tahoma" w:cs="Tahoma"/>
          <w:sz w:val="20"/>
          <w:szCs w:val="20"/>
          <w:lang w:eastAsia="pl-PL"/>
        </w:rPr>
      </w:pPr>
      <w:r>
        <w:rPr>
          <w:rFonts w:ascii="Tahoma" w:eastAsia="Times New Roman" w:hAnsi="Tahoma" w:cs="Tahoma"/>
          <w:b/>
          <w:sz w:val="20"/>
          <w:szCs w:val="20"/>
          <w:lang w:eastAsia="pl-PL"/>
        </w:rPr>
        <w:t xml:space="preserve">Część 1: Dach, elewacja, chodniki, </w:t>
      </w:r>
      <w:r w:rsidRPr="008B107B">
        <w:rPr>
          <w:rFonts w:ascii="Tahoma" w:eastAsia="Times New Roman" w:hAnsi="Tahoma" w:cs="Tahoma"/>
          <w:sz w:val="20"/>
          <w:szCs w:val="20"/>
          <w:lang w:eastAsia="pl-PL"/>
        </w:rPr>
        <w:t>zakres</w:t>
      </w:r>
      <w:r>
        <w:rPr>
          <w:rFonts w:ascii="Tahoma" w:eastAsia="Times New Roman" w:hAnsi="Tahoma" w:cs="Tahoma"/>
          <w:sz w:val="20"/>
          <w:szCs w:val="20"/>
          <w:lang w:eastAsia="pl-PL"/>
        </w:rPr>
        <w:t xml:space="preserve"> prac obejmuje:</w:t>
      </w:r>
    </w:p>
    <w:p w:rsidR="00722933" w:rsidRDefault="00722933" w:rsidP="00722933">
      <w:pPr>
        <w:spacing w:after="0" w:line="240" w:lineRule="auto"/>
        <w:ind w:left="426"/>
        <w:jc w:val="both"/>
        <w:rPr>
          <w:rFonts w:ascii="Tahoma" w:eastAsia="Times New Roman" w:hAnsi="Tahoma" w:cs="Tahoma"/>
          <w:sz w:val="20"/>
          <w:szCs w:val="20"/>
          <w:lang w:eastAsia="pl-PL"/>
        </w:rPr>
      </w:pPr>
      <w:r w:rsidRPr="00722933">
        <w:rPr>
          <w:rFonts w:ascii="Tahoma" w:eastAsia="Times New Roman" w:hAnsi="Tahoma" w:cs="Tahoma"/>
          <w:sz w:val="20"/>
          <w:szCs w:val="20"/>
          <w:lang w:eastAsia="pl-PL"/>
        </w:rPr>
        <w:t>Prace rozbiórkowe, termomodernizacja cokołu i ścian, tynki zewnętrzne, opaska wokół budynku, chodnik, remont dachu, remont komina, ścianka osłonowa, daszek nad wejściem, instalacja odgromowa</w:t>
      </w:r>
    </w:p>
    <w:p w:rsidR="00722933" w:rsidRDefault="00722933" w:rsidP="00722933">
      <w:pPr>
        <w:spacing w:after="0" w:line="240" w:lineRule="auto"/>
        <w:ind w:left="426"/>
        <w:jc w:val="both"/>
        <w:rPr>
          <w:rFonts w:ascii="Tahoma" w:eastAsia="Times New Roman" w:hAnsi="Tahoma" w:cs="Tahoma"/>
          <w:sz w:val="20"/>
          <w:szCs w:val="20"/>
          <w:lang w:eastAsia="pl-PL"/>
        </w:rPr>
      </w:pPr>
      <w:r>
        <w:rPr>
          <w:rFonts w:ascii="Tahoma" w:eastAsia="Times New Roman" w:hAnsi="Tahoma" w:cs="Tahoma"/>
          <w:b/>
          <w:sz w:val="20"/>
          <w:szCs w:val="20"/>
          <w:lang w:eastAsia="pl-PL"/>
        </w:rPr>
        <w:t>Część 2</w:t>
      </w:r>
      <w:r w:rsidRPr="008B107B">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 xml:space="preserve">Wewnętrzne prace wykończeniowe, </w:t>
      </w:r>
      <w:r w:rsidRPr="008B107B">
        <w:rPr>
          <w:rFonts w:ascii="Tahoma" w:eastAsia="Times New Roman" w:hAnsi="Tahoma" w:cs="Tahoma"/>
          <w:sz w:val="20"/>
          <w:szCs w:val="20"/>
          <w:lang w:eastAsia="pl-PL"/>
        </w:rPr>
        <w:t>zakres prac obejmuje:</w:t>
      </w:r>
    </w:p>
    <w:p w:rsidR="00722933" w:rsidRDefault="00722933" w:rsidP="00722933">
      <w:pPr>
        <w:spacing w:after="0" w:line="240" w:lineRule="auto"/>
        <w:ind w:left="426"/>
        <w:jc w:val="both"/>
        <w:rPr>
          <w:rFonts w:ascii="Tahoma" w:eastAsia="Times New Roman" w:hAnsi="Tahoma" w:cs="Tahoma"/>
          <w:sz w:val="20"/>
          <w:szCs w:val="20"/>
          <w:lang w:eastAsia="pl-PL"/>
        </w:rPr>
      </w:pPr>
      <w:r w:rsidRPr="00722933">
        <w:rPr>
          <w:rFonts w:ascii="Tahoma" w:eastAsia="Times New Roman" w:hAnsi="Tahoma" w:cs="Tahoma"/>
          <w:sz w:val="20"/>
          <w:szCs w:val="20"/>
          <w:lang w:eastAsia="pl-PL"/>
        </w:rPr>
        <w:t xml:space="preserve">instalacje </w:t>
      </w:r>
      <w:proofErr w:type="spellStart"/>
      <w:r w:rsidRPr="00722933">
        <w:rPr>
          <w:rFonts w:ascii="Tahoma" w:eastAsia="Times New Roman" w:hAnsi="Tahoma" w:cs="Tahoma"/>
          <w:sz w:val="20"/>
          <w:szCs w:val="20"/>
          <w:lang w:eastAsia="pl-PL"/>
        </w:rPr>
        <w:t>wod-kan</w:t>
      </w:r>
      <w:proofErr w:type="spellEnd"/>
      <w:r w:rsidRPr="00722933">
        <w:rPr>
          <w:rFonts w:ascii="Tahoma" w:eastAsia="Times New Roman" w:hAnsi="Tahoma" w:cs="Tahoma"/>
          <w:sz w:val="20"/>
          <w:szCs w:val="20"/>
          <w:lang w:eastAsia="pl-PL"/>
        </w:rPr>
        <w:t xml:space="preserve"> wraz armaturą sanitarną, urządzenia do podgrzewania wody, tynki wewnętrzne, malowanie ścian i sufitów, licowanie ścian płytkami, kurtyna powietrzna, wyposażenie kuchni.</w:t>
      </w:r>
    </w:p>
    <w:p w:rsidR="007B1E74" w:rsidRPr="00F70894" w:rsidRDefault="00D3637C" w:rsidP="00F70894">
      <w:pPr>
        <w:pStyle w:val="Nagwek1"/>
        <w:jc w:val="both"/>
        <w:rPr>
          <w:rFonts w:ascii="Tahoma" w:hAnsi="Tahoma" w:cs="Tahoma"/>
          <w:color w:val="0070C0"/>
          <w:sz w:val="20"/>
          <w:szCs w:val="20"/>
          <w:lang w:eastAsia="pl-PL"/>
        </w:rPr>
      </w:pPr>
      <w:bookmarkStart w:id="19" w:name="_Toc471243911"/>
      <w:r w:rsidRPr="00034EAF">
        <w:rPr>
          <w:rFonts w:ascii="Tahoma" w:hAnsi="Tahoma" w:cs="Tahoma"/>
          <w:color w:val="0070C0"/>
          <w:sz w:val="20"/>
          <w:szCs w:val="20"/>
          <w:lang w:eastAsia="pl-PL"/>
        </w:rPr>
        <w:t xml:space="preserve">XIX. </w:t>
      </w:r>
      <w:r w:rsidR="007B1E74" w:rsidRPr="00034EAF">
        <w:rPr>
          <w:rFonts w:ascii="Tahoma" w:hAnsi="Tahoma" w:cs="Tahoma"/>
          <w:color w:val="0070C0"/>
          <w:sz w:val="20"/>
          <w:szCs w:val="20"/>
          <w:lang w:eastAsia="pl-PL"/>
        </w:rPr>
        <w:t>MAKSYMALNA LICZBA WYKONAWCÓW, Z KTÓRYMI ZAMAWIAJĄCY ZAWRZE UMOWĘ RAMOWĄ, JEŻELI ZAMAWIAJĄCY PRZEWIDUJE</w:t>
      </w:r>
      <w:r w:rsidR="007B1E74" w:rsidRPr="00F70894">
        <w:rPr>
          <w:rFonts w:ascii="Tahoma" w:hAnsi="Tahoma" w:cs="Tahoma"/>
          <w:color w:val="0070C0"/>
          <w:sz w:val="20"/>
          <w:szCs w:val="20"/>
          <w:lang w:eastAsia="pl-PL"/>
        </w:rPr>
        <w:t xml:space="preserv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i 7 usta</w:t>
      </w:r>
      <w:r w:rsidR="00BB4E92">
        <w:rPr>
          <w:rFonts w:ascii="Tahoma" w:eastAsia="Times New Roman" w:hAnsi="Tahoma" w:cs="Tahoma"/>
          <w:sz w:val="20"/>
          <w:lang w:eastAsia="pl-PL"/>
        </w:rPr>
        <w:t>wy Prawo zamówień publicznych.</w:t>
      </w:r>
    </w:p>
    <w:p w:rsidR="007B1E74" w:rsidRPr="00F70894" w:rsidRDefault="00D3637C" w:rsidP="00F70894">
      <w:pPr>
        <w:pStyle w:val="Nagwek1"/>
        <w:jc w:val="both"/>
        <w:rPr>
          <w:rFonts w:ascii="Tahoma" w:hAnsi="Tahoma" w:cs="Tahoma"/>
          <w:color w:val="0070C0"/>
          <w:sz w:val="20"/>
          <w:szCs w:val="20"/>
          <w:lang w:eastAsia="pl-PL"/>
        </w:rPr>
      </w:pPr>
      <w:bookmarkStart w:id="21"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dopuszcz</w:t>
      </w:r>
      <w:r w:rsidR="00BB4E92">
        <w:rPr>
          <w:rFonts w:ascii="Tahoma" w:eastAsia="Times New Roman" w:hAnsi="Tahoma" w:cs="Tahoma"/>
          <w:sz w:val="20"/>
          <w:szCs w:val="20"/>
          <w:lang w:eastAsia="pl-PL"/>
        </w:rPr>
        <w:t>a składania oferty wariantowej.</w:t>
      </w:r>
    </w:p>
    <w:p w:rsidR="007B1E74" w:rsidRPr="00F70894" w:rsidRDefault="00D3637C" w:rsidP="00F70894">
      <w:pPr>
        <w:pStyle w:val="Nagwek1"/>
        <w:jc w:val="both"/>
        <w:rPr>
          <w:rFonts w:ascii="Tahoma" w:hAnsi="Tahoma" w:cs="Tahoma"/>
          <w:color w:val="0070C0"/>
          <w:sz w:val="20"/>
          <w:szCs w:val="20"/>
          <w:lang w:eastAsia="pl-PL"/>
        </w:rPr>
      </w:pPr>
      <w:bookmarkStart w:id="22" w:name="_Toc471243914"/>
      <w:r>
        <w:rPr>
          <w:rFonts w:ascii="Tahoma" w:hAnsi="Tahoma" w:cs="Tahoma"/>
          <w:color w:val="0070C0"/>
          <w:sz w:val="20"/>
          <w:szCs w:val="20"/>
          <w:lang w:eastAsia="pl-PL"/>
        </w:rPr>
        <w:lastRenderedPageBreak/>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D3637C" w:rsidP="0017516B">
      <w:pPr>
        <w:pStyle w:val="Nagwek1"/>
        <w:jc w:val="both"/>
        <w:rPr>
          <w:rFonts w:ascii="Tahoma" w:hAnsi="Tahoma" w:cs="Tahoma"/>
          <w:b w:val="0"/>
          <w:sz w:val="20"/>
          <w:szCs w:val="20"/>
          <w:lang w:eastAsia="pl-PL"/>
        </w:rPr>
      </w:pPr>
      <w:bookmarkStart w:id="2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p>
    <w:p w:rsidR="007B1E74" w:rsidRPr="00F70894" w:rsidRDefault="00D3637C" w:rsidP="00F70894">
      <w:pPr>
        <w:pStyle w:val="Nagwek1"/>
        <w:jc w:val="both"/>
        <w:rPr>
          <w:rFonts w:ascii="Tahoma" w:hAnsi="Tahoma" w:cs="Tahoma"/>
          <w:color w:val="0070C0"/>
          <w:sz w:val="20"/>
          <w:szCs w:val="20"/>
          <w:lang w:eastAsia="pl-PL"/>
        </w:rPr>
      </w:pPr>
      <w:bookmarkStart w:id="2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w:t>
      </w:r>
      <w:r w:rsidR="00BB4E92">
        <w:rPr>
          <w:rFonts w:ascii="Tahoma" w:eastAsia="Times New Roman" w:hAnsi="Tahoma" w:cs="Tahoma"/>
          <w:sz w:val="20"/>
          <w:szCs w:val="20"/>
          <w:lang w:eastAsia="pl-PL"/>
        </w:rPr>
        <w:t>awiającemu oświadczenia swoje i </w:t>
      </w:r>
      <w:r w:rsidRPr="007B1E74">
        <w:rPr>
          <w:rFonts w:ascii="Tahoma" w:eastAsia="Times New Roman" w:hAnsi="Tahoma" w:cs="Tahoma"/>
          <w:sz w:val="20"/>
          <w:szCs w:val="20"/>
          <w:lang w:eastAsia="pl-PL"/>
        </w:rPr>
        <w:t>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034EAF">
      <w:pPr>
        <w:tabs>
          <w:tab w:val="left" w:pos="709"/>
        </w:tabs>
        <w:spacing w:after="0" w:line="240" w:lineRule="auto"/>
        <w:ind w:left="2336" w:hanging="1627"/>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BB4E92" w:rsidRPr="007C5C8B" w:rsidRDefault="007B1E74" w:rsidP="007B1E74">
      <w:pPr>
        <w:numPr>
          <w:ilvl w:val="0"/>
          <w:numId w:val="55"/>
        </w:numPr>
        <w:autoSpaceDE w:val="0"/>
        <w:autoSpaceDN w:val="0"/>
        <w:adjustRightInd w:val="0"/>
        <w:spacing w:after="0" w:line="240" w:lineRule="auto"/>
        <w:ind w:left="851" w:hanging="142"/>
        <w:jc w:val="both"/>
        <w:rPr>
          <w:rFonts w:ascii="Tahoma" w:eastAsia="Times New Roman" w:hAnsi="Tahoma" w:cs="Tahoma"/>
          <w:sz w:val="8"/>
          <w:szCs w:val="8"/>
          <w:lang w:eastAsia="pl-PL"/>
        </w:rPr>
      </w:pPr>
      <w:r w:rsidRPr="00991086">
        <w:rPr>
          <w:rFonts w:ascii="Tahoma" w:eastAsia="Times New Roman" w:hAnsi="Tahoma" w:cs="Tahoma"/>
          <w:sz w:val="20"/>
          <w:szCs w:val="20"/>
          <w:lang w:eastAsia="pl-PL"/>
        </w:rPr>
        <w:t xml:space="preserve">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w:t>
      </w:r>
      <w:r w:rsidRPr="007C5C8B">
        <w:rPr>
          <w:rFonts w:ascii="Tahoma" w:eastAsia="Times New Roman" w:hAnsi="Tahoma" w:cs="Tahoma"/>
          <w:sz w:val="20"/>
          <w:szCs w:val="20"/>
          <w:lang w:eastAsia="pl-PL"/>
        </w:rPr>
        <w:t>Zamawiającego</w:t>
      </w:r>
      <w:r w:rsidR="00991086" w:rsidRPr="007C5C8B">
        <w:rPr>
          <w:rFonts w:ascii="Tahoma" w:eastAsia="Times New Roman" w:hAnsi="Tahoma" w:cs="Tahoma"/>
          <w:sz w:val="20"/>
          <w:szCs w:val="20"/>
          <w:lang w:eastAsia="pl-PL"/>
        </w:rPr>
        <w:t xml:space="preserve"> w </w:t>
      </w:r>
      <w:proofErr w:type="spellStart"/>
      <w:r w:rsidR="00991086" w:rsidRPr="007C5C8B">
        <w:rPr>
          <w:rFonts w:ascii="Tahoma" w:eastAsia="Times New Roman" w:hAnsi="Tahoma" w:cs="Tahoma"/>
          <w:sz w:val="20"/>
          <w:szCs w:val="20"/>
          <w:lang w:eastAsia="pl-PL"/>
        </w:rPr>
        <w:t>ppkt</w:t>
      </w:r>
      <w:proofErr w:type="spellEnd"/>
      <w:r w:rsidR="00991086" w:rsidRPr="007C5C8B">
        <w:rPr>
          <w:rFonts w:ascii="Tahoma" w:eastAsia="Times New Roman" w:hAnsi="Tahoma" w:cs="Tahoma"/>
          <w:sz w:val="20"/>
          <w:szCs w:val="20"/>
          <w:lang w:eastAsia="pl-PL"/>
        </w:rPr>
        <w:t xml:space="preserve"> 3.</w:t>
      </w: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w:t>
      </w:r>
      <w:r w:rsidR="006404F1" w:rsidRPr="004B4E1F">
        <w:rPr>
          <w:rFonts w:ascii="Tahoma" w:eastAsia="Times New Roman" w:hAnsi="Tahoma" w:cs="Tahoma"/>
          <w:sz w:val="20"/>
          <w:szCs w:val="20"/>
          <w:lang w:eastAsia="pl-PL"/>
        </w:rPr>
        <w:t xml:space="preserve">nie zatrudnienie na podstawie umowy o pracę </w:t>
      </w:r>
      <w:r w:rsidRPr="004B4E1F">
        <w:rPr>
          <w:rFonts w:ascii="Tahoma" w:eastAsia="Times New Roman" w:hAnsi="Tahoma" w:cs="Tahoma"/>
          <w:sz w:val="20"/>
          <w:szCs w:val="20"/>
          <w:lang w:eastAsia="pl-PL"/>
        </w:rPr>
        <w:t>osob</w:t>
      </w:r>
      <w:r w:rsidR="006404F1" w:rsidRPr="004B4E1F">
        <w:rPr>
          <w:rFonts w:ascii="Tahoma" w:eastAsia="Times New Roman" w:hAnsi="Tahoma" w:cs="Tahoma"/>
          <w:sz w:val="20"/>
          <w:szCs w:val="20"/>
          <w:lang w:eastAsia="pl-PL"/>
        </w:rPr>
        <w:t>y</w:t>
      </w:r>
      <w:r w:rsidRPr="004B4E1F">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która wykonuje czynno</w:t>
      </w:r>
      <w:r w:rsidR="004B4E1F">
        <w:rPr>
          <w:rFonts w:ascii="Tahoma" w:eastAsia="Times New Roman" w:hAnsi="Tahoma" w:cs="Tahoma"/>
          <w:sz w:val="20"/>
          <w:szCs w:val="20"/>
          <w:lang w:eastAsia="pl-PL"/>
        </w:rPr>
        <w:t xml:space="preserve">ści określone poniżej w </w:t>
      </w:r>
      <w:proofErr w:type="spellStart"/>
      <w:r w:rsidR="004B4E1F">
        <w:rPr>
          <w:rFonts w:ascii="Tahoma" w:eastAsia="Times New Roman" w:hAnsi="Tahoma" w:cs="Tahoma"/>
          <w:sz w:val="20"/>
          <w:szCs w:val="20"/>
          <w:lang w:eastAsia="pl-PL"/>
        </w:rPr>
        <w:t>ppkt</w:t>
      </w:r>
      <w:proofErr w:type="spellEnd"/>
      <w:r w:rsidR="004B4E1F">
        <w:rPr>
          <w:rFonts w:ascii="Tahoma" w:eastAsia="Times New Roman" w:hAnsi="Tahoma" w:cs="Tahoma"/>
          <w:sz w:val="20"/>
          <w:szCs w:val="20"/>
          <w:lang w:eastAsia="pl-PL"/>
        </w:rPr>
        <w:t xml:space="preserve"> 3.</w:t>
      </w:r>
      <w:r w:rsidRPr="007B1E74">
        <w:rPr>
          <w:rFonts w:ascii="Tahoma" w:eastAsia="Times New Roman" w:hAnsi="Tahoma" w:cs="Tahoma"/>
          <w:sz w:val="20"/>
          <w:szCs w:val="20"/>
          <w:lang w:eastAsia="pl-PL"/>
        </w:rPr>
        <w:t xml:space="preserve">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złożeniu oświa</w:t>
      </w:r>
      <w:r w:rsidR="005E2ED2">
        <w:rPr>
          <w:rFonts w:ascii="Tahoma" w:eastAsia="Times New Roman" w:hAnsi="Tahoma" w:cs="Tahoma"/>
          <w:sz w:val="20"/>
          <w:szCs w:val="20"/>
          <w:lang w:eastAsia="pl-PL"/>
        </w:rPr>
        <w:t xml:space="preserve">dczenia, o którym mowa w </w:t>
      </w:r>
      <w:proofErr w:type="spellStart"/>
      <w:r w:rsidR="005E2ED2">
        <w:rPr>
          <w:rFonts w:ascii="Tahoma" w:eastAsia="Times New Roman" w:hAnsi="Tahoma" w:cs="Tahoma"/>
          <w:sz w:val="20"/>
          <w:szCs w:val="20"/>
          <w:lang w:eastAsia="pl-PL"/>
        </w:rPr>
        <w:t>ppkt</w:t>
      </w:r>
      <w:proofErr w:type="spellEnd"/>
      <w:r w:rsidR="005E2ED2">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przedstawieniu Zamawiającemu na żądanie dokumentów potwierdzających zatrudnienie przez Wykonawcę lub podwykonawców n</w:t>
      </w:r>
      <w:r w:rsidR="005E2ED2">
        <w:rPr>
          <w:rFonts w:ascii="Tahoma" w:eastAsia="Times New Roman" w:hAnsi="Tahoma" w:cs="Tahoma"/>
          <w:sz w:val="20"/>
          <w:szCs w:val="20"/>
          <w:lang w:eastAsia="pl-PL"/>
        </w:rPr>
        <w:t>a podstawie umowy o pracę osób.</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w:t>
      </w:r>
      <w:r w:rsidR="00034EAF">
        <w:rPr>
          <w:rFonts w:ascii="Tahoma" w:eastAsia="Times New Roman" w:hAnsi="Tahoma" w:cs="Tahoma"/>
          <w:sz w:val="20"/>
          <w:szCs w:val="20"/>
          <w:lang w:eastAsia="pl-PL"/>
        </w:rPr>
        <w:t>dwykonawcę na podstawie umowy o </w:t>
      </w:r>
      <w:r w:rsidRPr="007B1E74">
        <w:rPr>
          <w:rFonts w:ascii="Tahoma" w:eastAsia="Times New Roman" w:hAnsi="Tahoma" w:cs="Tahoma"/>
          <w:sz w:val="20"/>
          <w:szCs w:val="20"/>
          <w:lang w:eastAsia="pl-PL"/>
        </w:rPr>
        <w:t>pracę osób wykonujących wskazane poniżej czynności w zakresie realizacji zamówienia, których wykonanie polega na wykonywaniu pracy w sposób określony w art. 22 § 1 ustawy z dnia 26 czerwca 1974 r. – Kodeks pracy (Dz. U. z 201</w:t>
      </w:r>
      <w:r w:rsidR="00F818BB">
        <w:rPr>
          <w:rFonts w:ascii="Tahoma" w:eastAsia="Times New Roman" w:hAnsi="Tahoma" w:cs="Tahoma"/>
          <w:sz w:val="20"/>
          <w:szCs w:val="20"/>
          <w:lang w:eastAsia="pl-PL"/>
        </w:rPr>
        <w:t>9.1040 ze zm.</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w:t>
      </w:r>
      <w:r w:rsidR="007A6B7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robót</w:t>
      </w:r>
      <w:r w:rsidR="00F818BB">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27" w:name="_Toc471243919"/>
      <w:r>
        <w:rPr>
          <w:rFonts w:ascii="Tahoma" w:hAnsi="Tahoma" w:cs="Tahoma"/>
          <w:color w:val="0070C0"/>
          <w:sz w:val="20"/>
          <w:szCs w:val="20"/>
          <w:lang w:eastAsia="pl-PL"/>
        </w:rPr>
        <w:lastRenderedPageBreak/>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034EAF"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p>
    <w:p w:rsidR="007B1E74" w:rsidRPr="00F70894" w:rsidRDefault="00D3637C" w:rsidP="00F70894">
      <w:pPr>
        <w:pStyle w:val="Nagwek1"/>
        <w:jc w:val="both"/>
        <w:rPr>
          <w:rFonts w:ascii="Tahoma" w:hAnsi="Tahoma" w:cs="Tahoma"/>
          <w:color w:val="0070C0"/>
          <w:sz w:val="20"/>
          <w:szCs w:val="20"/>
          <w:lang w:eastAsia="pl-PL"/>
        </w:rPr>
      </w:pPr>
      <w:bookmarkStart w:id="3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7A6B79">
        <w:rPr>
          <w:rFonts w:ascii="Tahoma" w:eastAsia="Times New Roman" w:hAnsi="Tahoma" w:cs="Tahoma"/>
          <w:sz w:val="20"/>
          <w:szCs w:val="20"/>
          <w:lang w:eastAsia="pl-PL"/>
        </w:rPr>
        <w:t>6</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35"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891E07" w:rsidRDefault="00891E0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ofertę na dowolną ilość części zamówienia.</w:t>
      </w:r>
    </w:p>
    <w:p w:rsidR="007B1E74" w:rsidRPr="00241D94" w:rsidRDefault="007B1E74" w:rsidP="00241D94">
      <w:pPr>
        <w:pStyle w:val="Nagwek1"/>
        <w:rPr>
          <w:rFonts w:ascii="Tahoma" w:hAnsi="Tahoma" w:cs="Tahoma"/>
          <w:color w:val="0070C0"/>
          <w:sz w:val="20"/>
          <w:szCs w:val="20"/>
          <w:lang w:eastAsia="pl-PL"/>
        </w:rPr>
      </w:pPr>
      <w:bookmarkStart w:id="36" w:name="_Toc471243924"/>
      <w:r w:rsidRPr="00241D94">
        <w:rPr>
          <w:rFonts w:ascii="Tahoma" w:hAnsi="Tahoma" w:cs="Tahoma"/>
          <w:color w:val="0070C0"/>
          <w:sz w:val="20"/>
          <w:szCs w:val="20"/>
          <w:lang w:eastAsia="pl-PL"/>
        </w:rPr>
        <w:t>XXXII. ZAŁĄCZNIKI DO SIWZ</w:t>
      </w:r>
      <w:bookmarkEnd w:id="36"/>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lastRenderedPageBreak/>
        <w:t>ZA</w:t>
      </w:r>
      <w:r w:rsidR="00152E9E">
        <w:rPr>
          <w:rFonts w:ascii="Tahoma" w:eastAsia="Times New Roman" w:hAnsi="Tahoma" w:cs="Tahoma"/>
          <w:b/>
          <w:bCs/>
          <w:sz w:val="20"/>
          <w:szCs w:val="20"/>
          <w:lang w:eastAsia="pl-PL"/>
        </w:rPr>
        <w:t>ŁĄCZNIK NR 6</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7</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8</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152E9E"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Pr>
          <w:rFonts w:ascii="Tahoma" w:eastAsia="Times New Roman" w:hAnsi="Tahoma" w:cs="Tahoma"/>
          <w:b/>
          <w:bCs/>
          <w:sz w:val="20"/>
          <w:szCs w:val="20"/>
          <w:lang w:eastAsia="pl-PL"/>
        </w:rPr>
        <w:t>ZAŁĄCZNIK NR 9</w:t>
      </w:r>
      <w:r w:rsidR="007B1E74" w:rsidRPr="007B1E74">
        <w:rPr>
          <w:rFonts w:ascii="Tahoma" w:eastAsia="Times New Roman" w:hAnsi="Tahoma" w:cs="Tahoma"/>
          <w:b/>
          <w:bCs/>
          <w:sz w:val="20"/>
          <w:szCs w:val="20"/>
          <w:lang w:eastAsia="pl-PL"/>
        </w:rPr>
        <w:t xml:space="preserve"> </w:t>
      </w:r>
      <w:r w:rsidR="007B1E74" w:rsidRPr="007B1E74">
        <w:rPr>
          <w:rFonts w:ascii="Tahoma" w:eastAsia="Times New Roman" w:hAnsi="Tahoma" w:cs="Tahoma"/>
          <w:b/>
          <w:bCs/>
          <w:sz w:val="20"/>
          <w:szCs w:val="20"/>
          <w:lang w:eastAsia="pl-PL"/>
        </w:rPr>
        <w:tab/>
        <w:t xml:space="preserve">- </w:t>
      </w:r>
      <w:r w:rsidR="007B1E74" w:rsidRPr="007B1E74">
        <w:rPr>
          <w:rFonts w:ascii="Tahoma" w:eastAsia="Times New Roman" w:hAnsi="Tahoma" w:cs="Tahoma"/>
          <w:bCs/>
          <w:sz w:val="20"/>
          <w:szCs w:val="20"/>
          <w:lang w:eastAsia="pl-PL"/>
        </w:rPr>
        <w:t>Dokumentacja projektowa</w:t>
      </w:r>
      <w:r w:rsidR="007B1E74" w:rsidRPr="007B1E74">
        <w:rPr>
          <w:rFonts w:ascii="Tahoma" w:eastAsia="Times New Roman" w:hAnsi="Tahoma" w:cs="Tahoma"/>
          <w:b/>
          <w:bCs/>
          <w:sz w:val="20"/>
          <w:szCs w:val="20"/>
          <w:lang w:eastAsia="pl-PL"/>
        </w:rPr>
        <w:t xml:space="preserve"> – </w:t>
      </w:r>
      <w:r w:rsidR="007B1E74" w:rsidRPr="007B1E74">
        <w:rPr>
          <w:rFonts w:ascii="Tahoma" w:eastAsia="Times New Roman" w:hAnsi="Tahoma" w:cs="Tahoma"/>
          <w:sz w:val="20"/>
          <w:szCs w:val="20"/>
          <w:lang w:eastAsia="pl-PL"/>
        </w:rPr>
        <w:t xml:space="preserve">Projekty i specyfikacja techniczna wykonania   </w:t>
      </w:r>
    </w:p>
    <w:p w:rsidR="005A197A"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152E9E" w:rsidRDefault="00152E9E"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B06F8C" w:rsidRDefault="00B06F8C"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6A4F08" w:rsidRDefault="006A4F08" w:rsidP="007B1E74">
      <w:pPr>
        <w:tabs>
          <w:tab w:val="left" w:pos="426"/>
        </w:tabs>
        <w:spacing w:after="0" w:line="240" w:lineRule="auto"/>
        <w:ind w:left="2977"/>
        <w:rPr>
          <w:rFonts w:ascii="Tahoma" w:eastAsia="Times New Roman" w:hAnsi="Tahoma" w:cs="Tahoma"/>
          <w:sz w:val="20"/>
          <w:szCs w:val="20"/>
          <w:lang w:eastAsia="pl-PL"/>
        </w:rPr>
      </w:pPr>
    </w:p>
    <w:p w:rsidR="007B1E74" w:rsidRPr="00273187"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sidRPr="00273187">
        <w:rPr>
          <w:rFonts w:ascii="Tahoma" w:eastAsia="Calibri" w:hAnsi="Tahoma" w:cs="Tahoma"/>
          <w:b/>
        </w:rPr>
        <w:lastRenderedPageBreak/>
        <w:t>ZA</w:t>
      </w:r>
      <w:r w:rsidR="007B1E74" w:rsidRPr="00273187">
        <w:rPr>
          <w:rFonts w:ascii="Tahoma" w:eastAsia="Calibri" w:hAnsi="Tahoma" w:cs="Tahoma"/>
          <w:b/>
        </w:rPr>
        <w:t>ŁĄCZNIK NR 1</w:t>
      </w:r>
    </w:p>
    <w:p w:rsidR="007B1E74" w:rsidRPr="00273187" w:rsidRDefault="007B1E74" w:rsidP="007B1E74">
      <w:pPr>
        <w:spacing w:after="0" w:line="240" w:lineRule="auto"/>
        <w:jc w:val="center"/>
        <w:rPr>
          <w:rFonts w:ascii="Tahoma" w:eastAsia="Times New Roman" w:hAnsi="Tahoma" w:cs="Tahoma"/>
          <w:b/>
          <w:sz w:val="40"/>
          <w:szCs w:val="40"/>
          <w:lang w:eastAsia="pl-PL"/>
        </w:rPr>
      </w:pPr>
      <w:r w:rsidRPr="00273187">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273187" w:rsidTr="00F577F2">
        <w:trPr>
          <w:gridAfter w:val="1"/>
          <w:wAfter w:w="84" w:type="dxa"/>
          <w:cantSplit/>
        </w:trPr>
        <w:tc>
          <w:tcPr>
            <w:tcW w:w="9636" w:type="dxa"/>
            <w:gridSpan w:val="6"/>
            <w:tcBorders>
              <w:top w:val="nil"/>
              <w:left w:val="nil"/>
              <w:bottom w:val="single" w:sz="4" w:space="0" w:color="auto"/>
              <w:right w:val="nil"/>
            </w:tcBorders>
          </w:tcPr>
          <w:p w:rsidR="007B1E74" w:rsidRPr="00273187" w:rsidRDefault="007B1E74" w:rsidP="007B1E74">
            <w:pPr>
              <w:tabs>
                <w:tab w:val="left" w:pos="709"/>
              </w:tabs>
              <w:spacing w:after="0" w:line="240" w:lineRule="auto"/>
              <w:rPr>
                <w:rFonts w:ascii="Tahoma" w:eastAsia="Times New Roman" w:hAnsi="Tahoma" w:cs="Tahoma"/>
                <w:b/>
                <w:sz w:val="18"/>
                <w:szCs w:val="20"/>
                <w:lang w:eastAsia="pl-PL"/>
              </w:rPr>
            </w:pPr>
            <w:r w:rsidRPr="00273187">
              <w:rPr>
                <w:rFonts w:ascii="Tahoma" w:eastAsia="Times New Roman" w:hAnsi="Tahoma" w:cs="Tahoma"/>
                <w:b/>
                <w:sz w:val="18"/>
                <w:szCs w:val="20"/>
                <w:lang w:eastAsia="pl-PL"/>
              </w:rPr>
              <w:t>ZAMAWIAJĄCY</w:t>
            </w:r>
          </w:p>
        </w:tc>
      </w:tr>
      <w:tr w:rsidR="007B1E74" w:rsidRPr="00273187" w:rsidTr="00F577F2">
        <w:trPr>
          <w:gridAfter w:val="1"/>
          <w:wAfter w:w="84" w:type="dxa"/>
          <w:cantSplit/>
        </w:trPr>
        <w:tc>
          <w:tcPr>
            <w:tcW w:w="9636" w:type="dxa"/>
            <w:gridSpan w:val="6"/>
            <w:tcBorders>
              <w:top w:val="single" w:sz="4" w:space="0" w:color="auto"/>
            </w:tcBorders>
          </w:tcPr>
          <w:p w:rsidR="007B1E74" w:rsidRPr="00273187"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273187">
              <w:rPr>
                <w:rFonts w:ascii="Tahoma" w:eastAsia="Times New Roman" w:hAnsi="Tahoma" w:cs="Tahoma"/>
                <w:bCs/>
                <w:sz w:val="20"/>
                <w:szCs w:val="20"/>
                <w:lang w:eastAsia="pl-PL"/>
              </w:rPr>
              <w:t>Nazwa:      GMINA TWARDOGÓRA</w:t>
            </w:r>
          </w:p>
          <w:p w:rsidR="007B1E74" w:rsidRPr="00273187"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273187">
              <w:rPr>
                <w:rFonts w:ascii="Tahoma" w:eastAsia="Times New Roman" w:hAnsi="Tahoma" w:cs="Tahoma"/>
                <w:sz w:val="20"/>
                <w:szCs w:val="20"/>
                <w:lang w:eastAsia="pl-PL"/>
              </w:rPr>
              <w:t>Adres:        56-416 TWARDOGÓRA</w:t>
            </w:r>
            <w:r w:rsidRPr="00273187">
              <w:rPr>
                <w:rFonts w:ascii="Tahoma" w:eastAsia="Times New Roman" w:hAnsi="Tahoma" w:cs="Tahoma"/>
                <w:color w:val="002060"/>
                <w:sz w:val="20"/>
                <w:szCs w:val="20"/>
                <w:lang w:eastAsia="pl-PL"/>
              </w:rPr>
              <w:t>,</w:t>
            </w:r>
            <w:r w:rsidRPr="00273187">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7E7EC5">
              <w:rPr>
                <w:rFonts w:ascii="Times New Roman" w:eastAsia="Times New Roman" w:hAnsi="Times New Roman" w:cs="Times New Roman"/>
                <w:b/>
                <w:sz w:val="20"/>
                <w:szCs w:val="20"/>
                <w:lang w:eastAsia="x-none"/>
              </w:rPr>
            </w:r>
            <w:r w:rsidR="007E7EC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7E7EC5">
              <w:rPr>
                <w:rFonts w:ascii="Times New Roman" w:eastAsia="Times New Roman" w:hAnsi="Times New Roman" w:cs="Times New Roman"/>
                <w:b/>
                <w:sz w:val="20"/>
                <w:szCs w:val="20"/>
                <w:lang w:eastAsia="x-none"/>
              </w:rPr>
            </w:r>
            <w:r w:rsidR="007E7EC5">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Default="007B1E74" w:rsidP="00891E07">
      <w:pPr>
        <w:tabs>
          <w:tab w:val="left" w:pos="0"/>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125450">
        <w:rPr>
          <w:rFonts w:ascii="Tahoma" w:eastAsia="Times New Roman" w:hAnsi="Tahoma" w:cs="Tahoma"/>
          <w:b/>
          <w:sz w:val="20"/>
          <w:szCs w:val="20"/>
          <w:lang w:eastAsia="pl-PL"/>
        </w:rPr>
        <w:t>Przebudowa budynku usługowego na świetlicę środowiskową w Drogoszowicach – Etap II”</w:t>
      </w:r>
      <w:r w:rsidR="00891E07">
        <w:rPr>
          <w:rFonts w:ascii="Tahoma" w:eastAsia="Times New Roman" w:hAnsi="Tahoma" w:cs="Tahoma"/>
          <w:b/>
          <w:sz w:val="20"/>
          <w:szCs w:val="20"/>
          <w:lang w:eastAsia="pl-PL"/>
        </w:rPr>
        <w:t xml:space="preserve">, </w:t>
      </w:r>
      <w:r w:rsidR="00891E07" w:rsidRPr="00891E07">
        <w:rPr>
          <w:rFonts w:ascii="Tahoma" w:eastAsia="Times New Roman" w:hAnsi="Tahoma" w:cs="Tahoma"/>
          <w:sz w:val="20"/>
          <w:szCs w:val="20"/>
          <w:lang w:eastAsia="pl-PL"/>
        </w:rPr>
        <w:t>oferujemy wykonanie zamówienia</w:t>
      </w:r>
      <w:r w:rsidR="00891E07">
        <w:rPr>
          <w:rFonts w:ascii="Tahoma" w:eastAsia="Times New Roman" w:hAnsi="Tahoma" w:cs="Tahoma"/>
          <w:sz w:val="20"/>
          <w:szCs w:val="20"/>
          <w:lang w:eastAsia="pl-PL"/>
        </w:rPr>
        <w:t>:</w:t>
      </w:r>
    </w:p>
    <w:p w:rsidR="00F625EA" w:rsidRDefault="00F625EA" w:rsidP="00891E07">
      <w:pPr>
        <w:tabs>
          <w:tab w:val="left" w:pos="0"/>
        </w:tabs>
        <w:spacing w:after="0" w:line="240" w:lineRule="auto"/>
        <w:rPr>
          <w:rFonts w:ascii="Tahoma" w:eastAsia="Times New Roman" w:hAnsi="Tahoma" w:cs="Tahoma"/>
          <w:sz w:val="20"/>
          <w:szCs w:val="20"/>
          <w:lang w:eastAsia="pl-PL"/>
        </w:rPr>
      </w:pP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b/>
          <w:sz w:val="20"/>
          <w:szCs w:val="20"/>
          <w:lang w:eastAsia="pl-PL"/>
        </w:rPr>
        <w:t>Dla Części 1: Dach, elewacja, chodniki,</w:t>
      </w:r>
      <w:r w:rsidRPr="00F03FDA">
        <w:rPr>
          <w:rFonts w:ascii="Tahoma" w:eastAsia="Times New Roman" w:hAnsi="Tahoma" w:cs="Tahoma"/>
          <w:sz w:val="20"/>
          <w:szCs w:val="20"/>
          <w:lang w:eastAsia="pl-PL"/>
        </w:rPr>
        <w:t xml:space="preserve"> zakres prac obejmuje: prace rozbiórkowe, termomodernizacja cokołu i ścian, tynki zewnętrzne, opaska wokół budynku, chodnik, remont dachu, remont komina, ścianka osłonowa, daszek nad wejściem, instalacja odgromowa.</w:t>
      </w:r>
    </w:p>
    <w:p w:rsidR="007B1E74" w:rsidRPr="007B1E74" w:rsidRDefault="007B1E74" w:rsidP="00891E07">
      <w:pPr>
        <w:spacing w:after="0" w:line="240" w:lineRule="auto"/>
        <w:rPr>
          <w:rFonts w:ascii="Tahoma" w:eastAsia="Times New Roman" w:hAnsi="Tahoma" w:cs="Tahoma"/>
          <w:sz w:val="20"/>
          <w:szCs w:val="20"/>
          <w:lang w:eastAsia="pl-PL"/>
        </w:rPr>
      </w:pPr>
      <w:r w:rsidRPr="007B1E74">
        <w:rPr>
          <w:rFonts w:ascii="Tahoma" w:eastAsia="Times New Roman" w:hAnsi="Tahoma" w:cs="Tahoma"/>
          <w:b/>
          <w:szCs w:val="20"/>
          <w:lang w:eastAsia="pl-PL"/>
        </w:rPr>
        <w:t>za cenę ryczałtową (brutto)</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B1E74" w:rsidRPr="00125450" w:rsidRDefault="007B1E74" w:rsidP="00891E07">
      <w:pPr>
        <w:spacing w:after="0" w:line="240" w:lineRule="auto"/>
        <w:rPr>
          <w:rFonts w:ascii="Tahoma" w:eastAsia="Times New Roman" w:hAnsi="Tahoma" w:cs="Tahoma"/>
          <w:lang w:eastAsia="pl-PL"/>
        </w:rPr>
      </w:pPr>
      <w:r w:rsidRPr="007B1E74">
        <w:rPr>
          <w:rFonts w:ascii="Tahoma" w:eastAsia="Times New Roman" w:hAnsi="Tahoma" w:cs="Tahoma"/>
          <w:lang w:eastAsia="pl-PL"/>
        </w:rPr>
        <w:t>słownie złotych: ......................................................................................</w:t>
      </w:r>
      <w:r w:rsidR="00891E07">
        <w:rPr>
          <w:rFonts w:ascii="Tahoma" w:eastAsia="Times New Roman" w:hAnsi="Tahoma" w:cs="Tahoma"/>
          <w:lang w:eastAsia="pl-PL"/>
        </w:rPr>
        <w:t>.............</w:t>
      </w:r>
      <w:r w:rsidRPr="007B1E74">
        <w:rPr>
          <w:rFonts w:ascii="Tahoma" w:eastAsia="Times New Roman" w:hAnsi="Tahoma" w:cs="Tahoma"/>
          <w:lang w:eastAsia="pl-PL"/>
        </w:rPr>
        <w:t>.....................</w:t>
      </w:r>
      <w:r w:rsidR="00891E07">
        <w:rPr>
          <w:rFonts w:ascii="Tahoma" w:eastAsia="Times New Roman" w:hAnsi="Tahoma" w:cs="Tahoma"/>
          <w:lang w:eastAsia="pl-PL"/>
        </w:rPr>
        <w:t xml:space="preserve"> </w:t>
      </w:r>
      <w:r w:rsidRPr="007B1E74">
        <w:rPr>
          <w:rFonts w:ascii="Tahoma" w:eastAsia="Times New Roman" w:hAnsi="Tahoma" w:cs="Tahoma"/>
          <w:lang w:eastAsia="pl-PL"/>
        </w:rPr>
        <w:t xml:space="preserve">Cena </w:t>
      </w:r>
      <w:r w:rsidRPr="00125450">
        <w:rPr>
          <w:rFonts w:ascii="Tahoma" w:eastAsia="Times New Roman" w:hAnsi="Tahoma" w:cs="Tahoma"/>
          <w:lang w:eastAsia="pl-PL"/>
        </w:rPr>
        <w:t xml:space="preserve">zawiera należny podatek VAT  </w:t>
      </w:r>
    </w:p>
    <w:p w:rsidR="007B1E74" w:rsidRPr="00125450" w:rsidRDefault="007B1E74" w:rsidP="00E27D44">
      <w:pPr>
        <w:keepNext/>
        <w:tabs>
          <w:tab w:val="left" w:pos="-5387"/>
        </w:tabs>
        <w:spacing w:after="0" w:line="240" w:lineRule="auto"/>
        <w:jc w:val="both"/>
        <w:outlineLvl w:val="3"/>
        <w:rPr>
          <w:rFonts w:ascii="Tahoma" w:eastAsia="Times New Roman" w:hAnsi="Tahoma" w:cs="Tahoma"/>
          <w:sz w:val="20"/>
          <w:szCs w:val="20"/>
          <w:lang w:eastAsia="pl-PL"/>
        </w:rPr>
      </w:pPr>
      <w:r w:rsidRPr="00125450">
        <w:rPr>
          <w:rFonts w:ascii="Tahoma" w:eastAsia="Times New Roman" w:hAnsi="Tahoma" w:cs="Tahoma"/>
          <w:sz w:val="20"/>
          <w:szCs w:val="20"/>
          <w:lang w:eastAsia="pl-PL"/>
        </w:rPr>
        <w:t>Zobowiązujemy się do wykonania przedmiotu zamówienia w terminie:</w:t>
      </w:r>
      <w:r w:rsidR="00E27D44" w:rsidRPr="00125450">
        <w:rPr>
          <w:rFonts w:ascii="Tahoma" w:eastAsia="Times New Roman" w:hAnsi="Tahoma" w:cs="Tahoma"/>
          <w:sz w:val="20"/>
          <w:szCs w:val="20"/>
          <w:lang w:eastAsia="pl-PL"/>
        </w:rPr>
        <w:t xml:space="preserve"> </w:t>
      </w:r>
    </w:p>
    <w:p w:rsidR="007B1E74" w:rsidRPr="00125450" w:rsidRDefault="00263579" w:rsidP="00E27D44">
      <w:pPr>
        <w:tabs>
          <w:tab w:val="left" w:pos="426"/>
          <w:tab w:val="left" w:pos="993"/>
          <w:tab w:val="right" w:pos="9356"/>
        </w:tabs>
        <w:spacing w:after="0" w:line="240" w:lineRule="auto"/>
        <w:rPr>
          <w:rFonts w:ascii="Tahoma" w:eastAsia="Times New Roman" w:hAnsi="Tahoma" w:cs="Tahoma"/>
          <w:b/>
          <w:sz w:val="20"/>
          <w:szCs w:val="20"/>
          <w:lang w:eastAsia="pl-PL"/>
        </w:rPr>
      </w:pPr>
      <w:r w:rsidRPr="00125450">
        <w:rPr>
          <w:rFonts w:ascii="Tahoma" w:eastAsia="Times New Roman" w:hAnsi="Tahoma" w:cs="Tahoma"/>
          <w:b/>
          <w:sz w:val="20"/>
          <w:szCs w:val="20"/>
          <w:lang w:eastAsia="pl-PL"/>
        </w:rPr>
        <w:t>termin</w:t>
      </w:r>
      <w:r w:rsidR="007B1E74" w:rsidRPr="00125450">
        <w:rPr>
          <w:rFonts w:ascii="Tahoma" w:eastAsia="Times New Roman" w:hAnsi="Tahoma" w:cs="Tahoma"/>
          <w:b/>
          <w:sz w:val="20"/>
          <w:szCs w:val="20"/>
          <w:lang w:eastAsia="pl-PL"/>
        </w:rPr>
        <w:t xml:space="preserve"> zakończenia: </w:t>
      </w:r>
      <w:r w:rsidR="00125450">
        <w:rPr>
          <w:rFonts w:ascii="Tahoma" w:eastAsia="Times New Roman" w:hAnsi="Tahoma" w:cs="Tahoma"/>
          <w:b/>
          <w:sz w:val="20"/>
          <w:szCs w:val="20"/>
          <w:lang w:eastAsia="pl-PL"/>
        </w:rPr>
        <w:t>12 grudnia 2019 roku.</w:t>
      </w:r>
    </w:p>
    <w:p w:rsidR="007B1E74" w:rsidRPr="00FC6BC7" w:rsidRDefault="007B1E74" w:rsidP="00E27D44">
      <w:pPr>
        <w:autoSpaceDE w:val="0"/>
        <w:autoSpaceDN w:val="0"/>
        <w:adjustRightInd w:val="0"/>
        <w:spacing w:after="0" w:line="240" w:lineRule="auto"/>
        <w:jc w:val="both"/>
        <w:rPr>
          <w:rFonts w:ascii="Tahoma" w:eastAsia="Times New Roman" w:hAnsi="Tahoma" w:cs="Tahoma"/>
          <w:sz w:val="20"/>
          <w:szCs w:val="20"/>
          <w:lang w:eastAsia="pl-PL"/>
        </w:rPr>
      </w:pPr>
      <w:r w:rsidRPr="00125450">
        <w:rPr>
          <w:rFonts w:ascii="Tahoma" w:eastAsia="Times New Roman" w:hAnsi="Tahoma" w:cs="Tahoma"/>
          <w:bCs/>
          <w:sz w:val="20"/>
          <w:szCs w:val="20"/>
          <w:lang w:eastAsia="pl-PL"/>
        </w:rPr>
        <w:t xml:space="preserve">Oświadczamy, że udzielimy </w:t>
      </w:r>
      <w:r w:rsidRPr="00125450">
        <w:rPr>
          <w:rFonts w:ascii="Tahoma" w:eastAsia="Times New Roman" w:hAnsi="Tahoma" w:cs="Tahoma"/>
          <w:sz w:val="20"/>
          <w:szCs w:val="20"/>
          <w:lang w:eastAsia="pl-PL"/>
        </w:rPr>
        <w:t>Zamawiającemu na wykonane roboty budowlane, stanowiące przedmiot zamówienia, gwarancji jakości na okres</w:t>
      </w:r>
      <w:r w:rsidR="00295C75" w:rsidRPr="00125450">
        <w:rPr>
          <w:rFonts w:ascii="Tahoma" w:eastAsia="Times New Roman" w:hAnsi="Tahoma" w:cs="Tahoma"/>
          <w:sz w:val="20"/>
          <w:szCs w:val="20"/>
          <w:lang w:eastAsia="pl-PL"/>
        </w:rPr>
        <w:t xml:space="preserve"> </w:t>
      </w:r>
      <w:r w:rsidR="00D17772" w:rsidRPr="00125450">
        <w:rPr>
          <w:rFonts w:ascii="Tahoma" w:eastAsia="Times New Roman" w:hAnsi="Tahoma" w:cs="Tahoma"/>
          <w:b/>
          <w:sz w:val="20"/>
          <w:szCs w:val="20"/>
          <w:lang w:eastAsia="pl-PL"/>
        </w:rPr>
        <w:t xml:space="preserve">………… </w:t>
      </w:r>
      <w:r w:rsidR="00295C75" w:rsidRPr="00125450">
        <w:rPr>
          <w:rFonts w:ascii="Tahoma" w:eastAsia="Times New Roman" w:hAnsi="Tahoma" w:cs="Tahoma"/>
          <w:b/>
          <w:sz w:val="20"/>
          <w:szCs w:val="20"/>
          <w:lang w:eastAsia="pl-PL"/>
        </w:rPr>
        <w:t>miesięcy</w:t>
      </w:r>
      <w:r w:rsidRPr="00125450">
        <w:rPr>
          <w:rFonts w:ascii="Tahoma" w:eastAsia="Times New Roman" w:hAnsi="Tahoma" w:cs="Tahoma"/>
          <w:b/>
          <w:sz w:val="20"/>
          <w:szCs w:val="20"/>
          <w:lang w:eastAsia="pl-PL"/>
        </w:rPr>
        <w:t>,</w:t>
      </w:r>
      <w:r w:rsidRPr="00125450">
        <w:rPr>
          <w:rFonts w:ascii="Tahoma" w:eastAsia="Times New Roman" w:hAnsi="Tahoma" w:cs="Tahoma"/>
          <w:sz w:val="20"/>
          <w:szCs w:val="20"/>
          <w:lang w:eastAsia="pl-PL"/>
        </w:rPr>
        <w:t xml:space="preserve"> licząc od daty odbioru końcowego robót, na zasadach określonych</w:t>
      </w:r>
      <w:r w:rsidRPr="00FC6BC7">
        <w:rPr>
          <w:rFonts w:ascii="Tahoma" w:eastAsia="Times New Roman" w:hAnsi="Tahoma" w:cs="Tahoma"/>
          <w:sz w:val="20"/>
          <w:szCs w:val="20"/>
          <w:lang w:eastAsia="pl-PL"/>
        </w:rPr>
        <w:t xml:space="preserve"> w Kodeksie cywilnym</w:t>
      </w:r>
      <w:r w:rsidR="00DC794A" w:rsidRPr="00FC6BC7">
        <w:rPr>
          <w:rFonts w:ascii="Tahoma" w:eastAsia="Times New Roman" w:hAnsi="Tahoma" w:cs="Tahoma"/>
          <w:sz w:val="20"/>
          <w:szCs w:val="20"/>
          <w:lang w:eastAsia="pl-PL"/>
        </w:rPr>
        <w:t xml:space="preserve"> i niniejszej SIWZ oraz rękojmi na okres równy okresowi gwarancji, nie krótszy jednak niż wynikający z przepisów prawa</w:t>
      </w:r>
      <w:r w:rsidRPr="00FC6BC7">
        <w:rPr>
          <w:rFonts w:ascii="Tahoma" w:eastAsia="Times New Roman" w:hAnsi="Tahoma" w:cs="Tahoma"/>
          <w:sz w:val="20"/>
          <w:szCs w:val="20"/>
          <w:lang w:eastAsia="pl-PL"/>
        </w:rPr>
        <w:t>.</w:t>
      </w:r>
      <w:r w:rsidR="00D17772" w:rsidRPr="00FC6BC7">
        <w:rPr>
          <w:rFonts w:ascii="Tahoma" w:eastAsia="Times New Roman" w:hAnsi="Tahoma" w:cs="Tahoma"/>
          <w:sz w:val="20"/>
          <w:szCs w:val="20"/>
          <w:lang w:eastAsia="pl-PL"/>
        </w:rPr>
        <w:t xml:space="preserve"> </w:t>
      </w:r>
    </w:p>
    <w:p w:rsidR="00D17772" w:rsidRPr="00E27D44" w:rsidRDefault="00D17772" w:rsidP="00E27D44">
      <w:pPr>
        <w:tabs>
          <w:tab w:val="left" w:pos="426"/>
          <w:tab w:val="left" w:pos="993"/>
          <w:tab w:val="right" w:pos="9356"/>
        </w:tabs>
        <w:spacing w:after="0" w:line="240" w:lineRule="auto"/>
        <w:jc w:val="both"/>
        <w:rPr>
          <w:rFonts w:ascii="Tahoma" w:eastAsia="Times New Roman" w:hAnsi="Tahoma" w:cs="Tahoma"/>
          <w:b/>
          <w:sz w:val="20"/>
          <w:szCs w:val="20"/>
          <w:lang w:eastAsia="pl-PL"/>
        </w:rPr>
      </w:pPr>
      <w:r w:rsidRPr="00E27D44">
        <w:rPr>
          <w:rFonts w:ascii="Tahoma" w:eastAsia="Times New Roman" w:hAnsi="Tahoma" w:cs="Tahoma"/>
          <w:sz w:val="20"/>
          <w:szCs w:val="20"/>
          <w:lang w:eastAsia="pl-PL"/>
        </w:rPr>
        <w:lastRenderedPageBreak/>
        <w:t xml:space="preserve">Uwaga: Zamawiający wymaga minimalnego okresu gwarancji wynoszącego 60 miesięcy. Maksymalny okres gwarancji </w:t>
      </w:r>
      <w:r w:rsidR="00E27D44" w:rsidRPr="00E27D44">
        <w:rPr>
          <w:rFonts w:ascii="Tahoma" w:eastAsia="Times New Roman" w:hAnsi="Tahoma" w:cs="Tahoma"/>
          <w:sz w:val="20"/>
          <w:szCs w:val="20"/>
          <w:lang w:eastAsia="pl-PL"/>
        </w:rPr>
        <w:t>84</w:t>
      </w:r>
      <w:r w:rsidRPr="00E27D44">
        <w:rPr>
          <w:rFonts w:ascii="Tahoma" w:eastAsia="Times New Roman" w:hAnsi="Tahoma" w:cs="Tahoma"/>
          <w:sz w:val="20"/>
          <w:szCs w:val="20"/>
          <w:lang w:eastAsia="pl-PL"/>
        </w:rPr>
        <w:t xml:space="preserve"> miesi</w:t>
      </w:r>
      <w:r w:rsidR="00E27D44" w:rsidRPr="00E27D44">
        <w:rPr>
          <w:rFonts w:ascii="Tahoma" w:eastAsia="Times New Roman" w:hAnsi="Tahoma" w:cs="Tahoma"/>
          <w:sz w:val="20"/>
          <w:szCs w:val="20"/>
          <w:lang w:eastAsia="pl-PL"/>
        </w:rPr>
        <w:t>ące</w:t>
      </w:r>
      <w:r w:rsidRPr="00E27D44">
        <w:rPr>
          <w:rFonts w:ascii="Tahoma" w:eastAsia="Times New Roman" w:hAnsi="Tahoma" w:cs="Tahoma"/>
          <w:sz w:val="20"/>
          <w:szCs w:val="20"/>
          <w:lang w:eastAsia="pl-PL"/>
        </w:rPr>
        <w:t xml:space="preserve">. Jeżeli Wykonawca zaproponuje okres gwarancji dłuższy niż </w:t>
      </w:r>
      <w:r w:rsidR="0017507A" w:rsidRPr="00E27D44">
        <w:rPr>
          <w:rFonts w:ascii="Tahoma" w:eastAsia="Times New Roman" w:hAnsi="Tahoma" w:cs="Tahoma"/>
          <w:sz w:val="20"/>
          <w:szCs w:val="20"/>
          <w:lang w:eastAsia="pl-PL"/>
        </w:rPr>
        <w:t>84</w:t>
      </w:r>
      <w:r w:rsidRPr="00E27D44">
        <w:rPr>
          <w:rFonts w:ascii="Tahoma" w:eastAsia="Times New Roman" w:hAnsi="Tahoma" w:cs="Tahoma"/>
          <w:sz w:val="20"/>
          <w:szCs w:val="20"/>
          <w:lang w:eastAsia="pl-PL"/>
        </w:rPr>
        <w:t xml:space="preserve"> miesi</w:t>
      </w:r>
      <w:r w:rsidR="00E27D44" w:rsidRPr="00E27D44">
        <w:rPr>
          <w:rFonts w:ascii="Tahoma" w:eastAsia="Times New Roman" w:hAnsi="Tahoma" w:cs="Tahoma"/>
          <w:sz w:val="20"/>
          <w:szCs w:val="20"/>
          <w:lang w:eastAsia="pl-PL"/>
        </w:rPr>
        <w:t>ące</w:t>
      </w:r>
      <w:r w:rsidRPr="00E27D44">
        <w:rPr>
          <w:rFonts w:ascii="Tahoma" w:eastAsia="Times New Roman" w:hAnsi="Tahoma" w:cs="Tahoma"/>
          <w:sz w:val="20"/>
          <w:szCs w:val="20"/>
          <w:lang w:eastAsia="pl-PL"/>
        </w:rPr>
        <w:t xml:space="preserve"> to dla oceny ofert przyjmowany będzie okres </w:t>
      </w:r>
      <w:r w:rsidR="0017507A" w:rsidRPr="00E27D44">
        <w:rPr>
          <w:rFonts w:ascii="Tahoma" w:eastAsia="Times New Roman" w:hAnsi="Tahoma" w:cs="Tahoma"/>
          <w:sz w:val="20"/>
          <w:szCs w:val="20"/>
          <w:lang w:eastAsia="pl-PL"/>
        </w:rPr>
        <w:t>84</w:t>
      </w:r>
      <w:r w:rsidRPr="00E27D44">
        <w:rPr>
          <w:rFonts w:ascii="Tahoma" w:eastAsia="Times New Roman" w:hAnsi="Tahoma" w:cs="Tahoma"/>
          <w:sz w:val="20"/>
          <w:szCs w:val="20"/>
          <w:lang w:eastAsia="pl-PL"/>
        </w:rPr>
        <w:t xml:space="preserve"> miesięcy.</w:t>
      </w:r>
    </w:p>
    <w:p w:rsidR="00F03FDA" w:rsidRPr="00F03FDA" w:rsidRDefault="00F03FDA" w:rsidP="00891E07">
      <w:pPr>
        <w:tabs>
          <w:tab w:val="left" w:pos="0"/>
        </w:tabs>
        <w:spacing w:after="0" w:line="240" w:lineRule="auto"/>
        <w:rPr>
          <w:rFonts w:ascii="Tahoma" w:eastAsia="Times New Roman" w:hAnsi="Tahoma" w:cs="Tahoma"/>
          <w:sz w:val="16"/>
          <w:szCs w:val="16"/>
          <w:lang w:eastAsia="pl-PL"/>
        </w:rPr>
      </w:pP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b/>
          <w:sz w:val="20"/>
          <w:szCs w:val="20"/>
          <w:lang w:eastAsia="pl-PL"/>
        </w:rPr>
        <w:t>Dla Części 2: Wewnętrzne prace wykończeniowe</w:t>
      </w:r>
      <w:r w:rsidRPr="00F03FDA">
        <w:rPr>
          <w:rFonts w:ascii="Tahoma" w:eastAsia="Times New Roman" w:hAnsi="Tahoma" w:cs="Tahoma"/>
          <w:sz w:val="20"/>
          <w:szCs w:val="20"/>
          <w:lang w:eastAsia="pl-PL"/>
        </w:rPr>
        <w:t>, zakres prac obejmuje:</w:t>
      </w: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sz w:val="20"/>
          <w:szCs w:val="20"/>
          <w:lang w:eastAsia="pl-PL"/>
        </w:rPr>
        <w:t xml:space="preserve"> instalacje </w:t>
      </w:r>
      <w:proofErr w:type="spellStart"/>
      <w:r w:rsidRPr="00F03FDA">
        <w:rPr>
          <w:rFonts w:ascii="Tahoma" w:eastAsia="Times New Roman" w:hAnsi="Tahoma" w:cs="Tahoma"/>
          <w:sz w:val="20"/>
          <w:szCs w:val="20"/>
          <w:lang w:eastAsia="pl-PL"/>
        </w:rPr>
        <w:t>wod-kan</w:t>
      </w:r>
      <w:proofErr w:type="spellEnd"/>
      <w:r w:rsidRPr="00F03FDA">
        <w:rPr>
          <w:rFonts w:ascii="Tahoma" w:eastAsia="Times New Roman" w:hAnsi="Tahoma" w:cs="Tahoma"/>
          <w:sz w:val="20"/>
          <w:szCs w:val="20"/>
          <w:lang w:eastAsia="pl-PL"/>
        </w:rPr>
        <w:t xml:space="preserve"> wraz armaturą sanitarną, urządzenia do podgrzewania wody, tynki wewnętrzne, malowanie ścian i sufitów, licowanie ścian płytkami, kurtyna powietrzna, wyposażenie kuchni.</w:t>
      </w:r>
    </w:p>
    <w:p w:rsidR="00F03FDA" w:rsidRPr="00F03FDA" w:rsidRDefault="00F03FDA" w:rsidP="00F03FDA">
      <w:pPr>
        <w:tabs>
          <w:tab w:val="left" w:pos="0"/>
        </w:tabs>
        <w:spacing w:after="0" w:line="240" w:lineRule="auto"/>
        <w:rPr>
          <w:rFonts w:ascii="Tahoma" w:eastAsia="Times New Roman" w:hAnsi="Tahoma" w:cs="Tahoma"/>
          <w:b/>
          <w:sz w:val="20"/>
          <w:szCs w:val="20"/>
          <w:lang w:eastAsia="pl-PL"/>
        </w:rPr>
      </w:pPr>
      <w:r w:rsidRPr="00F03FDA">
        <w:rPr>
          <w:rFonts w:ascii="Tahoma" w:eastAsia="Times New Roman" w:hAnsi="Tahoma" w:cs="Tahoma"/>
          <w:b/>
          <w:sz w:val="20"/>
          <w:szCs w:val="20"/>
          <w:lang w:eastAsia="pl-PL"/>
        </w:rPr>
        <w:t xml:space="preserve">za cenę ryczałtową (brutto)..............................  zł </w:t>
      </w: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b/>
          <w:sz w:val="20"/>
          <w:szCs w:val="20"/>
          <w:lang w:eastAsia="pl-PL"/>
        </w:rPr>
        <w:t>słownie złotych: ........................................................................................................................ Cena</w:t>
      </w:r>
      <w:r w:rsidRPr="00F03FDA">
        <w:rPr>
          <w:rFonts w:ascii="Tahoma" w:eastAsia="Times New Roman" w:hAnsi="Tahoma" w:cs="Tahoma"/>
          <w:sz w:val="20"/>
          <w:szCs w:val="20"/>
          <w:lang w:eastAsia="pl-PL"/>
        </w:rPr>
        <w:t xml:space="preserve"> zawiera należny podatek VAT  </w:t>
      </w: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sz w:val="20"/>
          <w:szCs w:val="20"/>
          <w:lang w:eastAsia="pl-PL"/>
        </w:rPr>
        <w:t xml:space="preserve">Zobowiązujemy się do wykonania przedmiotu zamówienia w terminie: </w:t>
      </w:r>
    </w:p>
    <w:p w:rsidR="00F03FDA" w:rsidRPr="00F03FDA" w:rsidRDefault="00F03FDA" w:rsidP="00F03FDA">
      <w:pPr>
        <w:tabs>
          <w:tab w:val="left" w:pos="0"/>
        </w:tabs>
        <w:spacing w:after="0" w:line="240" w:lineRule="auto"/>
        <w:rPr>
          <w:rFonts w:ascii="Tahoma" w:eastAsia="Times New Roman" w:hAnsi="Tahoma" w:cs="Tahoma"/>
          <w:b/>
          <w:sz w:val="20"/>
          <w:szCs w:val="20"/>
          <w:lang w:eastAsia="pl-PL"/>
        </w:rPr>
      </w:pPr>
      <w:r w:rsidRPr="00F03FDA">
        <w:rPr>
          <w:rFonts w:ascii="Tahoma" w:eastAsia="Times New Roman" w:hAnsi="Tahoma" w:cs="Tahoma"/>
          <w:b/>
          <w:sz w:val="20"/>
          <w:szCs w:val="20"/>
          <w:lang w:eastAsia="pl-PL"/>
        </w:rPr>
        <w:t>termin zakończenia: 12 grudnia 2019 roku.</w:t>
      </w:r>
    </w:p>
    <w:p w:rsidR="00F03FDA" w:rsidRP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sz w:val="20"/>
          <w:szCs w:val="20"/>
          <w:lang w:eastAsia="pl-PL"/>
        </w:rPr>
        <w:t xml:space="preserve">Oświadczamy, że udzielimy Zamawiającemu na wykonane roboty budowlane, stanowiące przedmiot zamówienia, gwarancji jakości na okres ………… miesięcy, licząc od daty odbioru końcowego robót, na zasadach określonych w Kodeksie cywilnym i niniejszej SIWZ oraz rękojmi na okres równy okresowi gwarancji, nie krótszy jednak niż wynikający z przepisów prawa. </w:t>
      </w:r>
    </w:p>
    <w:p w:rsidR="00F03FDA" w:rsidRDefault="00F03FDA" w:rsidP="00F03FDA">
      <w:pPr>
        <w:tabs>
          <w:tab w:val="left" w:pos="0"/>
        </w:tabs>
        <w:spacing w:after="0" w:line="240" w:lineRule="auto"/>
        <w:rPr>
          <w:rFonts w:ascii="Tahoma" w:eastAsia="Times New Roman" w:hAnsi="Tahoma" w:cs="Tahoma"/>
          <w:sz w:val="20"/>
          <w:szCs w:val="20"/>
          <w:lang w:eastAsia="pl-PL"/>
        </w:rPr>
      </w:pPr>
      <w:r w:rsidRPr="00F03FDA">
        <w:rPr>
          <w:rFonts w:ascii="Tahoma" w:eastAsia="Times New Roman" w:hAnsi="Tahoma" w:cs="Tahoma"/>
          <w:sz w:val="20"/>
          <w:szCs w:val="20"/>
          <w:lang w:eastAsia="pl-PL"/>
        </w:rPr>
        <w:t>Uwaga: Zamawiający wymaga minimalnego okresu gwarancji wynoszącego 60 miesięcy. Maksymalny okres gwarancji 84 miesiące. Jeżeli Wykonawca zaproponuje okres gwarancji dłuższy niż 84 miesiące to dla oceny ofert przyjmowany będzie okres 84 miesięcy.</w:t>
      </w:r>
    </w:p>
    <w:p w:rsidR="00F03FDA" w:rsidRPr="00F03FDA" w:rsidRDefault="00F03FDA" w:rsidP="00891E07">
      <w:pPr>
        <w:tabs>
          <w:tab w:val="left" w:pos="0"/>
        </w:tabs>
        <w:spacing w:after="0" w:line="240" w:lineRule="auto"/>
        <w:rPr>
          <w:rFonts w:ascii="Tahoma" w:eastAsia="Times New Roman" w:hAnsi="Tahoma" w:cs="Tahoma"/>
          <w:sz w:val="16"/>
          <w:szCs w:val="16"/>
          <w:lang w:eastAsia="pl-PL"/>
        </w:rPr>
      </w:pPr>
    </w:p>
    <w:p w:rsidR="00E27D44" w:rsidRPr="00E27D44" w:rsidRDefault="00E27D44" w:rsidP="00E27D44">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E27D44">
        <w:rPr>
          <w:rFonts w:ascii="Tahoma" w:eastAsia="Times New Roman" w:hAnsi="Tahoma" w:cs="Tahoma"/>
          <w:sz w:val="20"/>
          <w:szCs w:val="20"/>
          <w:lang w:eastAsia="pl-PL"/>
        </w:rPr>
        <w:t>Oświadczamy, że zawarte w warunkach umownych Specyfikacji Istotnych Warunków Zamówienia zaproponowane przez Zamawiającego warunki płatności wynoszące 21 dni od otrzymania prawidłowo wystawionej faktury zostały przez nas zaakceptowane.</w:t>
      </w:r>
    </w:p>
    <w:p w:rsidR="007B1E74" w:rsidRP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AE69FF">
      <w:pPr>
        <w:keepNext/>
        <w:numPr>
          <w:ilvl w:val="0"/>
          <w:numId w:val="32"/>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DF054D">
      <w:pPr>
        <w:tabs>
          <w:tab w:val="left" w:pos="0"/>
          <w:tab w:val="left" w:pos="426"/>
        </w:tabs>
        <w:spacing w:after="0" w:line="240" w:lineRule="auto"/>
        <w:ind w:left="460" w:hanging="602"/>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t>Zwrotu wadium należy dokonać na konto Nr .....................................................................................</w:t>
      </w:r>
    </w:p>
    <w:p w:rsidR="007B1E74" w:rsidRPr="007B1E74" w:rsidRDefault="007B1E74" w:rsidP="00AE69FF">
      <w:pPr>
        <w:numPr>
          <w:ilvl w:val="0"/>
          <w:numId w:val="33"/>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146E78">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DF054D">
      <w:pPr>
        <w:spacing w:after="0" w:line="240" w:lineRule="auto"/>
        <w:jc w:val="both"/>
        <w:rPr>
          <w:rFonts w:ascii="Tahoma" w:eastAsia="Times New Roman" w:hAnsi="Tahoma" w:cs="Tahoma"/>
          <w:sz w:val="18"/>
          <w:szCs w:val="18"/>
          <w:lang w:eastAsia="pl-PL"/>
        </w:rPr>
      </w:pPr>
      <w:r w:rsidRPr="007B1E74">
        <w:rPr>
          <w:rFonts w:ascii="Tahoma" w:eastAsia="Times New Roman" w:hAnsi="Tahoma" w:cs="Tahoma"/>
          <w:b/>
          <w:sz w:val="18"/>
          <w:szCs w:val="18"/>
          <w:u w:val="single"/>
          <w:lang w:eastAsia="pl-PL"/>
        </w:rPr>
        <w:t>Uwaga:</w:t>
      </w:r>
      <w:r w:rsidR="00DF054D">
        <w:rPr>
          <w:rFonts w:ascii="Tahoma" w:eastAsia="Times New Roman" w:hAnsi="Tahoma" w:cs="Tahoma"/>
          <w:b/>
          <w:sz w:val="18"/>
          <w:szCs w:val="18"/>
          <w:u w:val="single"/>
          <w:lang w:eastAsia="pl-PL"/>
        </w:rPr>
        <w:t xml:space="preserve"> </w:t>
      </w:r>
      <w:r w:rsidRPr="007B1E74">
        <w:rPr>
          <w:rFonts w:ascii="Tahoma" w:eastAsia="Times New Roman" w:hAnsi="Tahoma" w:cs="Tahoma"/>
          <w:sz w:val="18"/>
          <w:szCs w:val="18"/>
          <w:lang w:eastAsia="pl-PL"/>
        </w:rPr>
        <w:t>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B06F8C" w:rsidRDefault="00B06F8C" w:rsidP="007B1E74">
      <w:pPr>
        <w:spacing w:after="0" w:line="240" w:lineRule="auto"/>
        <w:ind w:left="3969"/>
        <w:jc w:val="center"/>
        <w:rPr>
          <w:rFonts w:ascii="Tahoma" w:eastAsia="Times New Roman" w:hAnsi="Tahoma" w:cs="Tahoma"/>
          <w:sz w:val="20"/>
          <w:szCs w:val="20"/>
          <w:lang w:eastAsia="pl-PL"/>
        </w:rPr>
      </w:pPr>
    </w:p>
    <w:p w:rsidR="00DF054D"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F054D">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B06F8C" w:rsidRDefault="007B1E74" w:rsidP="007B1E74">
      <w:pPr>
        <w:spacing w:after="0" w:line="240" w:lineRule="auto"/>
        <w:ind w:left="142" w:hanging="142"/>
        <w:rPr>
          <w:rFonts w:ascii="Tahoma" w:eastAsia="Times New Roman" w:hAnsi="Tahoma" w:cs="Tahoma"/>
          <w:sz w:val="12"/>
          <w:szCs w:val="12"/>
          <w:lang w:eastAsia="pl-PL"/>
        </w:rPr>
      </w:pPr>
      <w:r w:rsidRPr="00B06F8C">
        <w:rPr>
          <w:rFonts w:ascii="Tahoma" w:eastAsia="Times New Roman" w:hAnsi="Tahoma" w:cs="Tahoma"/>
          <w:sz w:val="12"/>
          <w:szCs w:val="12"/>
          <w:lang w:eastAsia="pl-PL"/>
        </w:rPr>
        <w:t>* Małe przedsiębiorstwo: przedsiębiorstwo, które zatrudnia mniej niż 50 osób i którego roczny obrót lub roczna suma bilansowa nie przekracza 10 milionów EUR</w:t>
      </w:r>
      <w:r w:rsidR="00DF054D" w:rsidRPr="00B06F8C">
        <w:rPr>
          <w:rFonts w:ascii="Tahoma" w:eastAsia="Times New Roman" w:hAnsi="Tahoma" w:cs="Tahoma"/>
          <w:sz w:val="12"/>
          <w:szCs w:val="12"/>
          <w:lang w:eastAsia="pl-PL"/>
        </w:rPr>
        <w:t>.</w:t>
      </w:r>
    </w:p>
    <w:p w:rsidR="007B1E74" w:rsidRPr="00B06F8C" w:rsidRDefault="007B1E74" w:rsidP="007B1E74">
      <w:pPr>
        <w:spacing w:after="0" w:line="240" w:lineRule="auto"/>
        <w:ind w:left="142"/>
        <w:rPr>
          <w:rFonts w:ascii="Tahoma" w:eastAsia="Times New Roman" w:hAnsi="Tahoma" w:cs="Tahoma"/>
          <w:sz w:val="12"/>
          <w:szCs w:val="12"/>
          <w:lang w:eastAsia="pl-PL"/>
        </w:rPr>
      </w:pPr>
      <w:r w:rsidRPr="00B06F8C">
        <w:rPr>
          <w:rFonts w:ascii="Tahoma" w:eastAsia="Times New Roman" w:hAnsi="Tahoma" w:cs="Tahoma"/>
          <w:sz w:val="12"/>
          <w:szCs w:val="12"/>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B06F8C" w:rsidRDefault="007B1E74" w:rsidP="007B1E74">
      <w:pPr>
        <w:spacing w:after="0" w:line="240" w:lineRule="auto"/>
        <w:ind w:left="142"/>
        <w:rPr>
          <w:rFonts w:ascii="Tahoma" w:eastAsia="Times New Roman" w:hAnsi="Tahoma" w:cs="Tahoma"/>
          <w:sz w:val="12"/>
          <w:szCs w:val="12"/>
          <w:lang w:eastAsia="pl-PL"/>
        </w:rPr>
        <w:sectPr w:rsidR="007B1E74" w:rsidRPr="00B06F8C" w:rsidSect="00F577F2">
          <w:headerReference w:type="default" r:id="rId16"/>
          <w:footerReference w:type="default" r:id="rId17"/>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F34250">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F34250">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F34250">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F34250">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F34250">
      <w:pPr>
        <w:spacing w:after="0" w:line="240" w:lineRule="auto"/>
        <w:rPr>
          <w:rFonts w:ascii="Tahoma" w:eastAsia="Times New Roman" w:hAnsi="Tahoma" w:cs="Tahoma"/>
          <w:sz w:val="20"/>
          <w:szCs w:val="20"/>
          <w:u w:val="single"/>
          <w:lang w:eastAsia="pl-PL"/>
        </w:rPr>
      </w:pPr>
    </w:p>
    <w:p w:rsidR="007B1E74" w:rsidRPr="007B1E74" w:rsidRDefault="007B1E74" w:rsidP="00F34250">
      <w:pPr>
        <w:spacing w:after="0" w:line="240" w:lineRule="auto"/>
        <w:rPr>
          <w:rFonts w:ascii="Tahoma" w:eastAsia="Times New Roman" w:hAnsi="Tahoma" w:cs="Tahoma"/>
          <w:sz w:val="20"/>
          <w:szCs w:val="20"/>
          <w:lang w:eastAsia="pl-PL"/>
        </w:rPr>
      </w:pP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F34250">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F34250">
      <w:pPr>
        <w:spacing w:after="0" w:line="24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125450" w:rsidRPr="00125450">
        <w:rPr>
          <w:rFonts w:ascii="Tahoma" w:eastAsia="Times New Roman" w:hAnsi="Tahoma" w:cs="Tahoma"/>
          <w:b/>
          <w:sz w:val="20"/>
          <w:szCs w:val="20"/>
          <w:lang w:eastAsia="pl-PL"/>
        </w:rPr>
        <w:t>Przebudowa budynku usługowego na świetlicę środowiskową w Drogoszowicach – Etap II</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DF054D">
      <w:pPr>
        <w:spacing w:after="0" w:line="240" w:lineRule="auto"/>
        <w:jc w:val="both"/>
        <w:rPr>
          <w:rFonts w:ascii="Tahoma" w:eastAsia="Times New Roman" w:hAnsi="Tahoma" w:cs="Tahoma"/>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F34250">
      <w:pPr>
        <w:spacing w:after="0" w:line="24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pacing w:after="0" w:line="240" w:lineRule="auto"/>
        <w:ind w:left="5664" w:firstLine="708"/>
        <w:jc w:val="both"/>
        <w:rPr>
          <w:rFonts w:ascii="Tahoma" w:eastAsia="Times New Roman" w:hAnsi="Tahoma" w:cs="Tahoma"/>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     </w:t>
      </w:r>
    </w:p>
    <w:p w:rsidR="007B1E74" w:rsidRPr="007B1E74" w:rsidRDefault="007B1E74" w:rsidP="00F34250">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F34250">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F34250">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F34250">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F34250">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F34250">
      <w:pPr>
        <w:spacing w:after="0" w:line="240" w:lineRule="auto"/>
        <w:rPr>
          <w:rFonts w:ascii="Arial" w:eastAsia="Times New Roman" w:hAnsi="Arial" w:cs="Arial"/>
          <w:sz w:val="20"/>
          <w:szCs w:val="20"/>
          <w:lang w:eastAsia="pl-PL"/>
        </w:rPr>
      </w:pP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F34250">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F34250">
      <w:pPr>
        <w:spacing w:after="0" w:line="24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F34250">
      <w:pPr>
        <w:spacing w:after="0" w:line="240" w:lineRule="auto"/>
        <w:jc w:val="both"/>
        <w:rPr>
          <w:rFonts w:ascii="Arial" w:eastAsia="Times New Roman" w:hAnsi="Arial" w:cs="Arial"/>
          <w:sz w:val="21"/>
          <w:szCs w:val="21"/>
          <w:lang w:eastAsia="pl-PL"/>
        </w:rPr>
      </w:pPr>
    </w:p>
    <w:p w:rsidR="007B1E74" w:rsidRPr="007B1E74" w:rsidRDefault="007B1E74" w:rsidP="00F34250">
      <w:pPr>
        <w:spacing w:after="0" w:line="24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125450" w:rsidRPr="00125450">
        <w:rPr>
          <w:rFonts w:ascii="Tahoma" w:eastAsia="Times New Roman" w:hAnsi="Tahoma" w:cs="Tahoma"/>
          <w:b/>
          <w:sz w:val="20"/>
          <w:szCs w:val="20"/>
          <w:lang w:eastAsia="pl-PL"/>
        </w:rPr>
        <w:t>Przebudowa budynku usługowego na świetlicę środowiskową w Drogoszowicach – Etap II</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F34250">
      <w:pPr>
        <w:spacing w:after="0" w:line="240" w:lineRule="auto"/>
        <w:jc w:val="both"/>
        <w:rPr>
          <w:rFonts w:ascii="Arial" w:eastAsia="Times New Roman" w:hAnsi="Arial" w:cs="Arial"/>
          <w:sz w:val="20"/>
          <w:szCs w:val="20"/>
          <w:lang w:eastAsia="pl-PL"/>
        </w:rPr>
      </w:pPr>
    </w:p>
    <w:p w:rsidR="007B1E74" w:rsidRPr="007B1E74" w:rsidRDefault="007B1E74" w:rsidP="00F34250">
      <w:pPr>
        <w:shd w:val="clear" w:color="auto" w:fill="BFBFBF"/>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F34250">
      <w:pPr>
        <w:numPr>
          <w:ilvl w:val="0"/>
          <w:numId w:val="56"/>
        </w:numPr>
        <w:spacing w:after="0" w:line="24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F34250">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ind w:left="5664" w:firstLine="708"/>
        <w:jc w:val="both"/>
        <w:rPr>
          <w:rFonts w:ascii="Arial" w:eastAsia="Times New Roman" w:hAnsi="Arial" w:cs="Arial"/>
          <w:i/>
          <w:sz w:val="18"/>
          <w:szCs w:val="18"/>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F34250">
      <w:pPr>
        <w:spacing w:after="0" w:line="24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D6648">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F34250" w:rsidRDefault="00F34250"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AE153E" w:rsidRPr="007B1E74" w:rsidRDefault="00AE153E" w:rsidP="00F34250">
      <w:pPr>
        <w:spacing w:after="0" w:line="240" w:lineRule="auto"/>
        <w:jc w:val="both"/>
        <w:rPr>
          <w:rFonts w:ascii="Arial" w:eastAsia="Times New Roman" w:hAnsi="Arial" w:cs="Arial"/>
          <w:i/>
          <w:sz w:val="20"/>
          <w:szCs w:val="20"/>
          <w:lang w:eastAsia="pl-PL"/>
        </w:rPr>
      </w:pPr>
    </w:p>
    <w:p w:rsidR="007B1E74" w:rsidRPr="007B1E74" w:rsidRDefault="007B1E74" w:rsidP="00F34250">
      <w:pPr>
        <w:spacing w:after="0" w:line="240" w:lineRule="auto"/>
        <w:jc w:val="both"/>
        <w:rPr>
          <w:rFonts w:ascii="Arial" w:eastAsia="Times New Roman" w:hAnsi="Arial" w:cs="Arial"/>
          <w:i/>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DF054D"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F34250">
      <w:pPr>
        <w:spacing w:after="0" w:line="240" w:lineRule="auto"/>
        <w:jc w:val="both"/>
        <w:rPr>
          <w:rFonts w:ascii="Tahoma" w:eastAsia="Times New Roman" w:hAnsi="Tahoma" w:cs="Tahoma"/>
          <w:sz w:val="20"/>
          <w:szCs w:val="20"/>
          <w:lang w:eastAsia="pl-PL"/>
        </w:rPr>
      </w:pP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DD6648">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jc w:val="both"/>
        <w:rPr>
          <w:rFonts w:ascii="Arial" w:eastAsia="Times New Roman" w:hAnsi="Arial" w:cs="Arial"/>
          <w:b/>
          <w:sz w:val="20"/>
          <w:szCs w:val="20"/>
          <w:lang w:eastAsia="pl-PL"/>
        </w:rPr>
      </w:pPr>
    </w:p>
    <w:p w:rsidR="007B1E74" w:rsidRPr="007B1E74" w:rsidRDefault="007B1E74" w:rsidP="00F34250">
      <w:pPr>
        <w:shd w:val="clear" w:color="auto" w:fill="BFBFBF"/>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F34250">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F34250">
        <w:rPr>
          <w:rFonts w:ascii="Tahoma" w:eastAsia="Times New Roman" w:hAnsi="Tahoma" w:cs="Tahoma"/>
          <w:sz w:val="20"/>
          <w:szCs w:val="20"/>
          <w:lang w:eastAsia="pl-PL"/>
        </w:rPr>
        <w:t>…</w:t>
      </w: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00DF054D">
        <w:rPr>
          <w:rFonts w:ascii="Tahoma" w:eastAsia="Times New Roman" w:hAnsi="Tahoma" w:cs="Tahoma"/>
          <w:sz w:val="20"/>
          <w:szCs w:val="20"/>
          <w:lang w:eastAsia="pl-PL"/>
        </w:rPr>
        <w:t>dnia ………….……. r.</w:t>
      </w:r>
    </w:p>
    <w:p w:rsidR="00DD6648" w:rsidRDefault="00DD6648" w:rsidP="00F34250">
      <w:pPr>
        <w:spacing w:after="0" w:line="240" w:lineRule="auto"/>
        <w:ind w:left="4536"/>
        <w:jc w:val="center"/>
        <w:rPr>
          <w:rFonts w:ascii="Tahoma" w:eastAsia="Times New Roman" w:hAnsi="Tahoma" w:cs="Tahoma"/>
          <w:sz w:val="20"/>
          <w:szCs w:val="20"/>
          <w:lang w:eastAsia="pl-PL"/>
        </w:rPr>
      </w:pP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F34250">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F34250">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125450" w:rsidRDefault="00125450" w:rsidP="007B1E74">
      <w:pPr>
        <w:autoSpaceDE w:val="0"/>
        <w:autoSpaceDN w:val="0"/>
        <w:adjustRightInd w:val="0"/>
        <w:spacing w:after="0" w:line="240" w:lineRule="auto"/>
        <w:jc w:val="center"/>
        <w:rPr>
          <w:rFonts w:ascii="Tahoma" w:eastAsia="Times New Roman" w:hAnsi="Tahoma" w:cs="Tahoma"/>
          <w:b/>
          <w:bCs/>
          <w:sz w:val="28"/>
          <w:szCs w:val="28"/>
          <w:lang w:eastAsia="pl-PL"/>
        </w:rPr>
      </w:pPr>
      <w:r w:rsidRPr="00125450">
        <w:rPr>
          <w:rFonts w:ascii="Tahoma" w:eastAsia="Times New Roman" w:hAnsi="Tahoma" w:cs="Tahoma"/>
          <w:b/>
          <w:bCs/>
          <w:sz w:val="28"/>
          <w:szCs w:val="28"/>
          <w:lang w:eastAsia="pl-PL"/>
        </w:rPr>
        <w:t>Przebudowa budynku usługowego na świetlicę środowiskową w</w:t>
      </w:r>
      <w:r>
        <w:rPr>
          <w:rFonts w:ascii="Tahoma" w:eastAsia="Times New Roman" w:hAnsi="Tahoma" w:cs="Tahoma"/>
          <w:b/>
          <w:bCs/>
          <w:sz w:val="28"/>
          <w:szCs w:val="28"/>
          <w:lang w:eastAsia="pl-PL"/>
        </w:rPr>
        <w:t> </w:t>
      </w:r>
      <w:r w:rsidRPr="00125450">
        <w:rPr>
          <w:rFonts w:ascii="Tahoma" w:eastAsia="Times New Roman" w:hAnsi="Tahoma" w:cs="Tahoma"/>
          <w:b/>
          <w:bCs/>
          <w:sz w:val="28"/>
          <w:szCs w:val="28"/>
          <w:lang w:eastAsia="pl-PL"/>
        </w:rPr>
        <w:t xml:space="preserve">Drogoszowicach – Etap II </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2 WZÓR - KART</w:t>
      </w:r>
      <w:r w:rsidR="005760DA">
        <w:rPr>
          <w:rFonts w:ascii="Tahoma" w:eastAsia="Calibri" w:hAnsi="Tahoma" w:cs="Tahoma"/>
          <w:color w:val="000000"/>
          <w:sz w:val="20"/>
          <w:szCs w:val="20"/>
        </w:rPr>
        <w:t>Y GWARANCYJNEJ</w:t>
      </w:r>
      <w:r w:rsidRPr="007B1E74">
        <w:rPr>
          <w:rFonts w:ascii="Tahoma" w:eastAsia="Calibri" w:hAnsi="Tahoma" w:cs="Tahoma"/>
          <w:color w:val="000000"/>
          <w:sz w:val="20"/>
          <w:szCs w:val="20"/>
        </w:rPr>
        <w:t xml:space="preserve">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5760DA" w:rsidP="007B1E74">
      <w:p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Rozdział 3 WZÓR  GWARANCJI</w:t>
      </w:r>
      <w:r w:rsidR="007B1E74" w:rsidRPr="007B1E74">
        <w:rPr>
          <w:rFonts w:ascii="Tahoma" w:eastAsia="Calibri" w:hAnsi="Tahoma" w:cs="Tahoma"/>
          <w:color w:val="000000"/>
          <w:sz w:val="20"/>
          <w:szCs w:val="20"/>
        </w:rPr>
        <w:t xml:space="preserve">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125450" w:rsidRDefault="00125450" w:rsidP="007B1E74">
      <w:pPr>
        <w:autoSpaceDE w:val="0"/>
        <w:autoSpaceDN w:val="0"/>
        <w:adjustRightInd w:val="0"/>
        <w:spacing w:after="0" w:line="240" w:lineRule="auto"/>
        <w:jc w:val="center"/>
        <w:rPr>
          <w:rFonts w:ascii="Tahoma" w:eastAsia="Calibri" w:hAnsi="Tahoma" w:cs="Tahoma"/>
          <w:b/>
          <w:bCs/>
          <w:sz w:val="28"/>
          <w:szCs w:val="28"/>
        </w:rPr>
      </w:pPr>
    </w:p>
    <w:p w:rsidR="00125450" w:rsidRDefault="00125450" w:rsidP="007B1E74">
      <w:pPr>
        <w:autoSpaceDE w:val="0"/>
        <w:autoSpaceDN w:val="0"/>
        <w:adjustRightInd w:val="0"/>
        <w:spacing w:after="0" w:line="240" w:lineRule="auto"/>
        <w:jc w:val="center"/>
        <w:rPr>
          <w:rFonts w:ascii="Tahoma" w:eastAsia="Calibri" w:hAnsi="Tahoma" w:cs="Tahoma"/>
          <w:b/>
          <w:bCs/>
          <w:sz w:val="28"/>
          <w:szCs w:val="28"/>
        </w:rPr>
      </w:pPr>
    </w:p>
    <w:p w:rsidR="00125450" w:rsidRPr="007B1E74" w:rsidRDefault="00125450"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131D2C">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DD6648">
        <w:rPr>
          <w:rFonts w:ascii="Tahoma" w:eastAsia="Times New Roman" w:hAnsi="Tahoma" w:cs="Tahoma"/>
          <w:b/>
          <w:bCs/>
          <w:lang w:eastAsia="pl-PL"/>
        </w:rPr>
        <w:t>9</w:t>
      </w:r>
    </w:p>
    <w:p w:rsidR="00131D2C" w:rsidRPr="007B1E74"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DD6648">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131D2C">
      <w:pPr>
        <w:tabs>
          <w:tab w:val="left" w:leader="dot" w:pos="9639"/>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131D2C">
      <w:pPr>
        <w:tabs>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1E2A66" w:rsidP="00131D2C">
      <w:pPr>
        <w:tabs>
          <w:tab w:val="right" w:leader="dot" w:pos="9637"/>
        </w:tabs>
        <w:spacing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p>
    <w:p w:rsidR="007B1E74" w:rsidRPr="007B1E74" w:rsidRDefault="007B1E74" w:rsidP="00131D2C">
      <w:pPr>
        <w:tabs>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131D2C">
      <w:pPr>
        <w:tabs>
          <w:tab w:val="left" w:leader="dot" w:pos="4678"/>
          <w:tab w:val="right" w:leader="dot" w:pos="9637"/>
        </w:tabs>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131D2C">
      <w:pPr>
        <w:tabs>
          <w:tab w:val="left" w:leader="dot" w:pos="4678"/>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131D2C">
      <w:pPr>
        <w:spacing w:after="0" w:line="240" w:lineRule="auto"/>
        <w:rPr>
          <w:rFonts w:ascii="Tahoma" w:eastAsia="Times New Roman" w:hAnsi="Tahoma" w:cs="Tahoma"/>
          <w:color w:val="000000"/>
          <w:sz w:val="20"/>
          <w:szCs w:val="20"/>
          <w:lang w:eastAsia="pl-PL"/>
        </w:rPr>
      </w:pP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wyniku wyboru oferty w postępowaniu przetargowym w trybie przetargu nieograniczonego tj. art. 39 ustawy z dnia 29 stycznia 2004 r. Prawo zamówień publicznych</w:t>
      </w:r>
      <w:r w:rsidR="00F63EC7">
        <w:rPr>
          <w:rFonts w:ascii="Tahoma" w:eastAsia="Times New Roman" w:hAnsi="Tahoma" w:cs="Tahoma"/>
          <w:color w:val="FF0000"/>
          <w:sz w:val="20"/>
          <w:szCs w:val="20"/>
          <w:lang w:eastAsia="pl-PL"/>
        </w:rPr>
        <w:t>,</w:t>
      </w:r>
      <w:r w:rsidRPr="007B1E74">
        <w:rPr>
          <w:rFonts w:ascii="Tahoma" w:eastAsia="Times New Roman" w:hAnsi="Tahoma" w:cs="Tahoma"/>
          <w:color w:val="000000"/>
          <w:sz w:val="20"/>
          <w:szCs w:val="20"/>
          <w:lang w:eastAsia="pl-PL"/>
        </w:rPr>
        <w:t xml:space="preserve">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131D2C">
      <w:pPr>
        <w:spacing w:after="0" w:line="240" w:lineRule="auto"/>
        <w:jc w:val="center"/>
        <w:rPr>
          <w:rFonts w:ascii="Tahoma" w:eastAsia="Times New Roman" w:hAnsi="Tahoma" w:cs="Tahoma"/>
          <w:i/>
          <w:color w:val="000000"/>
          <w:sz w:val="20"/>
          <w:szCs w:val="20"/>
          <w:lang w:eastAsia="pl-PL"/>
        </w:rPr>
      </w:pPr>
    </w:p>
    <w:p w:rsidR="007B1E74" w:rsidRPr="007B1E74" w:rsidRDefault="007B1E74" w:rsidP="00131D2C">
      <w:pPr>
        <w:spacing w:after="0" w:line="240" w:lineRule="auto"/>
        <w:jc w:val="both"/>
        <w:rPr>
          <w:rFonts w:ascii="Tahoma" w:eastAsia="Times New Roman" w:hAnsi="Tahoma" w:cs="Tahoma"/>
          <w:iCs/>
          <w:color w:val="000000"/>
          <w:sz w:val="20"/>
          <w:szCs w:val="20"/>
          <w:lang w:eastAsia="pl-PL"/>
        </w:rPr>
      </w:pPr>
      <w:r w:rsidRPr="00F63EC7">
        <w:rPr>
          <w:rFonts w:ascii="Tahoma" w:eastAsia="Times New Roman" w:hAnsi="Tahoma" w:cs="Tahoma"/>
          <w:iCs/>
          <w:strike/>
          <w:color w:val="000000"/>
          <w:sz w:val="20"/>
          <w:szCs w:val="20"/>
          <w:lang w:eastAsia="pl-PL"/>
        </w:rPr>
        <w:t>zawarto umowę</w:t>
      </w:r>
      <w:r w:rsidRPr="007B1E74">
        <w:rPr>
          <w:rFonts w:ascii="Tahoma" w:eastAsia="Times New Roman" w:hAnsi="Tahoma" w:cs="Tahoma"/>
          <w:iCs/>
          <w:color w:val="000000"/>
          <w:sz w:val="20"/>
          <w:szCs w:val="20"/>
          <w:lang w:eastAsia="pl-PL"/>
        </w:rPr>
        <w:t xml:space="preserve"> o następującej treści:</w:t>
      </w: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31D2C">
      <w:pPr>
        <w:numPr>
          <w:ilvl w:val="0"/>
          <w:numId w:val="64"/>
        </w:num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131D2C">
      <w:p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131D2C">
      <w:pPr>
        <w:spacing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131D2C">
      <w:pPr>
        <w:numPr>
          <w:ilvl w:val="0"/>
          <w:numId w:val="64"/>
        </w:numPr>
        <w:spacing w:after="0" w:line="240" w:lineRule="auto"/>
        <w:jc w:val="center"/>
        <w:rPr>
          <w:rFonts w:ascii="Tahoma" w:eastAsia="Times New Roman" w:hAnsi="Tahoma" w:cs="Tahoma"/>
          <w:b/>
          <w:bCs/>
          <w:color w:val="000000"/>
          <w:lang w:eastAsia="pl-PL"/>
        </w:rPr>
      </w:pPr>
    </w:p>
    <w:p w:rsidR="007B1E74" w:rsidRPr="00F03FDA" w:rsidRDefault="007B1E74" w:rsidP="00131D2C">
      <w:pPr>
        <w:spacing w:after="0" w:line="24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 xml:space="preserve">PRZEDMIOT </w:t>
      </w:r>
      <w:r w:rsidRPr="00F03FDA">
        <w:rPr>
          <w:rFonts w:ascii="Tahoma" w:eastAsia="Times New Roman" w:hAnsi="Tahoma" w:cs="Tahoma"/>
          <w:b/>
          <w:color w:val="000000"/>
          <w:lang w:eastAsia="pl-PL"/>
        </w:rPr>
        <w:t>UMOWY</w:t>
      </w:r>
      <w:bookmarkEnd w:id="38"/>
    </w:p>
    <w:p w:rsidR="0077143F" w:rsidRDefault="007B1E74" w:rsidP="00131D2C">
      <w:pPr>
        <w:autoSpaceDE w:val="0"/>
        <w:autoSpaceDN w:val="0"/>
        <w:adjustRightInd w:val="0"/>
        <w:spacing w:after="0" w:line="240" w:lineRule="auto"/>
        <w:jc w:val="both"/>
        <w:rPr>
          <w:rFonts w:ascii="Tahoma" w:eastAsia="Times New Roman" w:hAnsi="Tahoma" w:cs="Tahoma"/>
          <w:b/>
          <w:bCs/>
          <w:sz w:val="20"/>
          <w:szCs w:val="20"/>
          <w:lang w:eastAsia="pl-PL"/>
        </w:rPr>
      </w:pPr>
      <w:r w:rsidRPr="00F03FDA">
        <w:rPr>
          <w:rFonts w:ascii="Tahoma" w:eastAsia="Times New Roman" w:hAnsi="Tahoma" w:cs="Tahoma"/>
          <w:b/>
          <w:sz w:val="20"/>
          <w:szCs w:val="20"/>
          <w:lang w:eastAsia="pl-PL"/>
        </w:rPr>
        <w:t xml:space="preserve">2.1. </w:t>
      </w:r>
      <w:r w:rsidRPr="00F03FDA">
        <w:rPr>
          <w:rFonts w:ascii="Tahoma" w:eastAsia="Times New Roman" w:hAnsi="Tahoma" w:cs="Tahoma"/>
          <w:sz w:val="20"/>
          <w:szCs w:val="20"/>
          <w:lang w:eastAsia="pl-PL"/>
        </w:rPr>
        <w:t xml:space="preserve">Na podstawie niniejszej umowy Wykonawca zobowiązuje się do wykonania zadania pn. </w:t>
      </w:r>
      <w:r w:rsidRPr="00F03FDA">
        <w:rPr>
          <w:rFonts w:ascii="Tahoma" w:eastAsia="Calibri" w:hAnsi="Tahoma" w:cs="Tahoma"/>
          <w:b/>
          <w:bCs/>
          <w:sz w:val="20"/>
          <w:szCs w:val="20"/>
        </w:rPr>
        <w:t>„</w:t>
      </w:r>
      <w:r w:rsidR="00125450" w:rsidRPr="00F03FDA">
        <w:rPr>
          <w:rFonts w:ascii="Tahoma" w:eastAsia="Calibri" w:hAnsi="Tahoma" w:cs="Tahoma"/>
          <w:b/>
          <w:bCs/>
          <w:sz w:val="20"/>
          <w:szCs w:val="20"/>
        </w:rPr>
        <w:t>Przebudowa budynku usługowego na świetlicę środowiskową w Drogoszowicach</w:t>
      </w:r>
      <w:r w:rsidR="00125450" w:rsidRPr="00125450">
        <w:rPr>
          <w:rFonts w:ascii="Tahoma" w:eastAsia="Calibri" w:hAnsi="Tahoma" w:cs="Tahoma"/>
          <w:b/>
          <w:bCs/>
          <w:sz w:val="20"/>
          <w:szCs w:val="20"/>
        </w:rPr>
        <w:t xml:space="preserve"> – Etap II</w:t>
      </w:r>
      <w:r w:rsidR="004C23B7">
        <w:rPr>
          <w:rFonts w:ascii="Tahoma" w:eastAsia="Times New Roman" w:hAnsi="Tahoma" w:cs="Tahoma"/>
          <w:b/>
          <w:bCs/>
          <w:sz w:val="20"/>
          <w:szCs w:val="20"/>
          <w:lang w:eastAsia="pl-PL"/>
        </w:rPr>
        <w:t>”.</w:t>
      </w:r>
    </w:p>
    <w:p w:rsidR="006A4F08" w:rsidRDefault="006A4F08" w:rsidP="00131D2C">
      <w:pPr>
        <w:autoSpaceDE w:val="0"/>
        <w:autoSpaceDN w:val="0"/>
        <w:adjustRightInd w:val="0"/>
        <w:spacing w:after="0" w:line="240" w:lineRule="auto"/>
        <w:jc w:val="both"/>
        <w:rPr>
          <w:rFonts w:ascii="Tahoma" w:eastAsia="Times New Roman" w:hAnsi="Tahoma" w:cs="Tahoma"/>
          <w:b/>
          <w:bCs/>
          <w:sz w:val="20"/>
          <w:szCs w:val="20"/>
          <w:lang w:eastAsia="pl-PL"/>
        </w:rPr>
      </w:pPr>
    </w:p>
    <w:p w:rsidR="006A4F08" w:rsidRDefault="006A4F08" w:rsidP="00131D2C">
      <w:pPr>
        <w:autoSpaceDE w:val="0"/>
        <w:autoSpaceDN w:val="0"/>
        <w:adjustRightInd w:val="0"/>
        <w:spacing w:after="0" w:line="240" w:lineRule="auto"/>
        <w:jc w:val="both"/>
        <w:rPr>
          <w:rFonts w:ascii="Tahoma" w:eastAsia="Times New Roman" w:hAnsi="Tahoma" w:cs="Tahoma"/>
          <w:b/>
          <w:bCs/>
          <w:sz w:val="20"/>
          <w:szCs w:val="20"/>
          <w:lang w:eastAsia="pl-PL"/>
        </w:rPr>
      </w:pPr>
    </w:p>
    <w:p w:rsidR="006A4F08" w:rsidRPr="006A4F08" w:rsidRDefault="006A4F08" w:rsidP="006A4F08">
      <w:pPr>
        <w:autoSpaceDE w:val="0"/>
        <w:autoSpaceDN w:val="0"/>
        <w:adjustRightInd w:val="0"/>
        <w:spacing w:after="0" w:line="240" w:lineRule="auto"/>
        <w:jc w:val="both"/>
        <w:rPr>
          <w:rFonts w:ascii="Tahoma" w:eastAsia="Times New Roman" w:hAnsi="Tahoma" w:cs="Tahoma"/>
          <w:bCs/>
          <w:sz w:val="20"/>
          <w:szCs w:val="20"/>
          <w:lang w:eastAsia="pl-PL"/>
        </w:rPr>
      </w:pPr>
      <w:r w:rsidRPr="006A4F08">
        <w:rPr>
          <w:rFonts w:ascii="Tahoma" w:eastAsia="Times New Roman" w:hAnsi="Tahoma" w:cs="Tahoma"/>
          <w:b/>
          <w:bCs/>
          <w:sz w:val="20"/>
          <w:szCs w:val="20"/>
          <w:lang w:eastAsia="pl-PL"/>
        </w:rPr>
        <w:lastRenderedPageBreak/>
        <w:t>Część 1: Dach, elewacja, chodniki, zakres prac obejmuje:</w:t>
      </w:r>
      <w:r>
        <w:rPr>
          <w:rFonts w:ascii="Tahoma" w:eastAsia="Times New Roman" w:hAnsi="Tahoma" w:cs="Tahoma"/>
          <w:b/>
          <w:bCs/>
          <w:sz w:val="20"/>
          <w:szCs w:val="20"/>
          <w:lang w:eastAsia="pl-PL"/>
        </w:rPr>
        <w:t xml:space="preserve"> </w:t>
      </w:r>
      <w:r>
        <w:rPr>
          <w:rFonts w:ascii="Tahoma" w:eastAsia="Times New Roman" w:hAnsi="Tahoma" w:cs="Tahoma"/>
          <w:bCs/>
          <w:sz w:val="20"/>
          <w:szCs w:val="20"/>
          <w:lang w:eastAsia="pl-PL"/>
        </w:rPr>
        <w:t>p</w:t>
      </w:r>
      <w:r w:rsidRPr="006A4F08">
        <w:rPr>
          <w:rFonts w:ascii="Tahoma" w:eastAsia="Times New Roman" w:hAnsi="Tahoma" w:cs="Tahoma"/>
          <w:bCs/>
          <w:sz w:val="20"/>
          <w:szCs w:val="20"/>
          <w:lang w:eastAsia="pl-PL"/>
        </w:rPr>
        <w:t>race rozbiórkowe, termomodernizacja cokołu i ścian, tynki zewnętrzne, opaska wokół budynku, chodnik, remont dachu, remont komina, ścianka osłonowa, daszek nad wejściem, instalacja odgromowa</w:t>
      </w:r>
      <w:r>
        <w:rPr>
          <w:rFonts w:ascii="Tahoma" w:eastAsia="Times New Roman" w:hAnsi="Tahoma" w:cs="Tahoma"/>
          <w:bCs/>
          <w:sz w:val="20"/>
          <w:szCs w:val="20"/>
          <w:lang w:eastAsia="pl-PL"/>
        </w:rPr>
        <w:t>.</w:t>
      </w:r>
    </w:p>
    <w:p w:rsidR="006A4F08" w:rsidRDefault="006A4F08" w:rsidP="006A4F08">
      <w:pPr>
        <w:autoSpaceDE w:val="0"/>
        <w:autoSpaceDN w:val="0"/>
        <w:adjustRightInd w:val="0"/>
        <w:spacing w:after="0" w:line="240" w:lineRule="auto"/>
        <w:jc w:val="both"/>
        <w:rPr>
          <w:rFonts w:ascii="Tahoma" w:eastAsia="Times New Roman" w:hAnsi="Tahoma" w:cs="Tahoma"/>
          <w:bCs/>
          <w:sz w:val="20"/>
          <w:szCs w:val="20"/>
          <w:lang w:eastAsia="pl-PL"/>
        </w:rPr>
      </w:pPr>
      <w:r w:rsidRPr="006A4F08">
        <w:rPr>
          <w:rFonts w:ascii="Tahoma" w:eastAsia="Times New Roman" w:hAnsi="Tahoma" w:cs="Tahoma"/>
          <w:b/>
          <w:bCs/>
          <w:sz w:val="20"/>
          <w:szCs w:val="20"/>
          <w:lang w:eastAsia="pl-PL"/>
        </w:rPr>
        <w:t>Część 2: Wewnętrzne prace wykończeniowe, zakres prac obejmuje:</w:t>
      </w:r>
      <w:r>
        <w:rPr>
          <w:rFonts w:ascii="Tahoma" w:eastAsia="Times New Roman" w:hAnsi="Tahoma" w:cs="Tahoma"/>
          <w:b/>
          <w:bCs/>
          <w:sz w:val="20"/>
          <w:szCs w:val="20"/>
          <w:lang w:eastAsia="pl-PL"/>
        </w:rPr>
        <w:t xml:space="preserve"> </w:t>
      </w:r>
      <w:r w:rsidRPr="006A4F08">
        <w:rPr>
          <w:rFonts w:ascii="Tahoma" w:eastAsia="Times New Roman" w:hAnsi="Tahoma" w:cs="Tahoma"/>
          <w:bCs/>
          <w:sz w:val="20"/>
          <w:szCs w:val="20"/>
          <w:lang w:eastAsia="pl-PL"/>
        </w:rPr>
        <w:t xml:space="preserve">instalacje </w:t>
      </w:r>
      <w:proofErr w:type="spellStart"/>
      <w:r w:rsidRPr="006A4F08">
        <w:rPr>
          <w:rFonts w:ascii="Tahoma" w:eastAsia="Times New Roman" w:hAnsi="Tahoma" w:cs="Tahoma"/>
          <w:bCs/>
          <w:sz w:val="20"/>
          <w:szCs w:val="20"/>
          <w:lang w:eastAsia="pl-PL"/>
        </w:rPr>
        <w:t>wod-kan</w:t>
      </w:r>
      <w:proofErr w:type="spellEnd"/>
      <w:r w:rsidRPr="006A4F08">
        <w:rPr>
          <w:rFonts w:ascii="Tahoma" w:eastAsia="Times New Roman" w:hAnsi="Tahoma" w:cs="Tahoma"/>
          <w:bCs/>
          <w:sz w:val="20"/>
          <w:szCs w:val="20"/>
          <w:lang w:eastAsia="pl-PL"/>
        </w:rPr>
        <w:t xml:space="preserve"> wraz armaturą sanitarną, urządzenia do podgrzewania wody, tynki wewnętrzne, malowanie ścian i sufitów, licowanie ścian płytkami, kurtyna powietrzna, wyposażenie kuchni.</w:t>
      </w:r>
    </w:p>
    <w:p w:rsidR="006A4F08" w:rsidRPr="006A4F08" w:rsidRDefault="006A4F08" w:rsidP="006A4F08">
      <w:pPr>
        <w:autoSpaceDE w:val="0"/>
        <w:autoSpaceDN w:val="0"/>
        <w:adjustRightInd w:val="0"/>
        <w:spacing w:after="0" w:line="240" w:lineRule="auto"/>
        <w:jc w:val="both"/>
        <w:rPr>
          <w:rFonts w:ascii="Tahoma" w:eastAsia="Times New Roman" w:hAnsi="Tahoma" w:cs="Tahoma"/>
          <w:bCs/>
          <w:i/>
          <w:sz w:val="20"/>
          <w:szCs w:val="20"/>
          <w:lang w:eastAsia="pl-PL"/>
        </w:rPr>
      </w:pPr>
      <w:r w:rsidRPr="006A4F08">
        <w:rPr>
          <w:rFonts w:ascii="Tahoma" w:eastAsia="Times New Roman" w:hAnsi="Tahoma" w:cs="Tahoma"/>
          <w:bCs/>
          <w:i/>
          <w:sz w:val="20"/>
          <w:szCs w:val="20"/>
          <w:lang w:eastAsia="pl-PL"/>
        </w:rPr>
        <w:t>(W zależności od wyników postępowania przetargowego)</w:t>
      </w:r>
    </w:p>
    <w:p w:rsidR="006A4F08" w:rsidRDefault="006A4F08" w:rsidP="00125450">
      <w:pPr>
        <w:autoSpaceDE w:val="0"/>
        <w:autoSpaceDN w:val="0"/>
        <w:adjustRightInd w:val="0"/>
        <w:spacing w:after="0" w:line="240" w:lineRule="auto"/>
        <w:jc w:val="both"/>
        <w:rPr>
          <w:rFonts w:ascii="Tahoma" w:eastAsia="Times New Roman" w:hAnsi="Tahoma" w:cs="Tahoma"/>
          <w:sz w:val="20"/>
          <w:szCs w:val="20"/>
          <w:lang w:eastAsia="pl-PL"/>
        </w:rPr>
      </w:pPr>
    </w:p>
    <w:p w:rsidR="00DF054D" w:rsidRPr="006A4F08" w:rsidRDefault="00125450" w:rsidP="00125450">
      <w:pPr>
        <w:autoSpaceDE w:val="0"/>
        <w:autoSpaceDN w:val="0"/>
        <w:adjustRightInd w:val="0"/>
        <w:spacing w:after="0" w:line="240" w:lineRule="auto"/>
        <w:jc w:val="both"/>
        <w:rPr>
          <w:rFonts w:ascii="Tahoma" w:eastAsia="Times New Roman" w:hAnsi="Tahoma" w:cs="Tahoma"/>
          <w:sz w:val="20"/>
          <w:szCs w:val="20"/>
          <w:lang w:eastAsia="pl-PL"/>
        </w:rPr>
      </w:pPr>
      <w:r w:rsidRPr="006A4F08">
        <w:rPr>
          <w:rFonts w:ascii="Tahoma" w:eastAsia="Times New Roman" w:hAnsi="Tahoma" w:cs="Tahoma"/>
          <w:sz w:val="20"/>
          <w:szCs w:val="20"/>
          <w:lang w:eastAsia="pl-PL"/>
        </w:rPr>
        <w:t>Obiekt zlokalizowany jest na działkach nr ew. 63/1 i 174 w miejscowości Drogoszowice, gmina Twardogóra, powiat Oleśnicki</w:t>
      </w:r>
      <w:r w:rsidR="006A4F08">
        <w:rPr>
          <w:rFonts w:ascii="Tahoma" w:eastAsia="Times New Roman" w:hAnsi="Tahoma" w:cs="Tahoma"/>
          <w:sz w:val="20"/>
          <w:szCs w:val="20"/>
          <w:lang w:eastAsia="pl-PL"/>
        </w:rPr>
        <w:t>.</w:t>
      </w:r>
    </w:p>
    <w:p w:rsidR="00A77347" w:rsidRPr="00A77347" w:rsidRDefault="00A77347" w:rsidP="00131D2C">
      <w:pPr>
        <w:autoSpaceDE w:val="0"/>
        <w:autoSpaceDN w:val="0"/>
        <w:adjustRightInd w:val="0"/>
        <w:spacing w:after="0" w:line="240" w:lineRule="auto"/>
        <w:jc w:val="both"/>
        <w:rPr>
          <w:rFonts w:ascii="Tahoma" w:eastAsia="Times New Roman" w:hAnsi="Tahoma" w:cs="Tahoma"/>
          <w:sz w:val="20"/>
          <w:szCs w:val="20"/>
          <w:highlight w:val="green"/>
          <w:lang w:eastAsia="pl-PL"/>
        </w:rPr>
      </w:pPr>
      <w:r w:rsidRPr="00A77347">
        <w:rPr>
          <w:rFonts w:ascii="Tahoma" w:eastAsia="Times New Roman" w:hAnsi="Tahoma" w:cs="Tahoma"/>
          <w:sz w:val="20"/>
          <w:szCs w:val="20"/>
          <w:lang w:eastAsia="pl-PL"/>
        </w:rPr>
        <w:t>Przedmiot główny: 45000000-7 roboty budowlane</w:t>
      </w:r>
    </w:p>
    <w:p w:rsidR="006D7831" w:rsidRPr="006A4F08" w:rsidRDefault="00F900C5" w:rsidP="0017507A">
      <w:pPr>
        <w:spacing w:after="0" w:line="240" w:lineRule="auto"/>
        <w:ind w:firstLine="708"/>
        <w:jc w:val="both"/>
        <w:rPr>
          <w:rFonts w:ascii="Tahoma" w:eastAsia="Calibri" w:hAnsi="Tahoma" w:cs="Tahoma"/>
          <w:bCs/>
          <w:sz w:val="20"/>
          <w:szCs w:val="20"/>
        </w:rPr>
      </w:pPr>
      <w:r w:rsidRPr="006A4F08">
        <w:rPr>
          <w:rFonts w:ascii="Tahoma" w:eastAsia="Calibri" w:hAnsi="Tahoma" w:cs="Tahoma"/>
          <w:bCs/>
          <w:sz w:val="20"/>
          <w:szCs w:val="20"/>
        </w:rPr>
        <w:t>Szczegółowy opis i zakres przedmiotu zamówienia zawiera dokumentacja projek</w:t>
      </w:r>
      <w:r w:rsidR="0017507A" w:rsidRPr="006A4F08">
        <w:rPr>
          <w:rFonts w:ascii="Tahoma" w:eastAsia="Calibri" w:hAnsi="Tahoma" w:cs="Tahoma"/>
          <w:bCs/>
          <w:sz w:val="20"/>
          <w:szCs w:val="20"/>
        </w:rPr>
        <w:t>towa wyszczególniona w pkt. 2.2, z uwzględnieniem przedmiaru robót.</w:t>
      </w:r>
    </w:p>
    <w:p w:rsidR="00947CEC" w:rsidRPr="006A4F08" w:rsidRDefault="007B1E74" w:rsidP="0017507A">
      <w:pPr>
        <w:spacing w:after="0" w:line="240" w:lineRule="auto"/>
        <w:ind w:firstLine="708"/>
        <w:jc w:val="both"/>
        <w:rPr>
          <w:rFonts w:ascii="Tahoma" w:eastAsia="Times New Roman" w:hAnsi="Tahoma" w:cs="Tahoma"/>
          <w:sz w:val="20"/>
          <w:szCs w:val="20"/>
          <w:lang w:eastAsia="pl-PL"/>
        </w:rPr>
      </w:pPr>
      <w:r w:rsidRPr="006A4F08">
        <w:rPr>
          <w:rFonts w:ascii="Tahoma" w:eastAsia="Times New Roman" w:hAnsi="Tahoma" w:cs="Tahoma"/>
          <w:sz w:val="20"/>
          <w:szCs w:val="20"/>
          <w:lang w:eastAsia="pl-PL"/>
        </w:rPr>
        <w:t xml:space="preserve">Miejsce realizacji zamówienia: </w:t>
      </w:r>
      <w:r w:rsidR="00947CEC" w:rsidRPr="006A4F08">
        <w:rPr>
          <w:rFonts w:ascii="Tahoma" w:eastAsia="Times New Roman" w:hAnsi="Tahoma" w:cs="Tahoma"/>
          <w:sz w:val="20"/>
          <w:szCs w:val="20"/>
          <w:lang w:eastAsia="pl-PL"/>
        </w:rPr>
        <w:t>działki nr ew. 63/1 i 174 w miejscowości Drogoszowice, gmina Twardogóra, powiat Oleśnicki.</w:t>
      </w:r>
    </w:p>
    <w:p w:rsidR="007B1E74" w:rsidRPr="0077143F" w:rsidRDefault="007B1E74" w:rsidP="006A4F08">
      <w:pPr>
        <w:numPr>
          <w:ilvl w:val="1"/>
          <w:numId w:val="9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w:t>
      </w:r>
      <w:r w:rsidRPr="0077143F">
        <w:rPr>
          <w:rFonts w:ascii="Tahoma" w:eastAsia="Times New Roman" w:hAnsi="Tahoma" w:cs="Tahoma"/>
          <w:sz w:val="20"/>
          <w:szCs w:val="20"/>
          <w:lang w:eastAsia="pl-PL"/>
        </w:rPr>
        <w:t>projektowej oraz specyfikacji technicznej wykonania i odbioru robót budowlanych, wg wykazu:</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Projekt budowlany – Przebudowa budynku usługow</w:t>
      </w:r>
      <w:r>
        <w:rPr>
          <w:rFonts w:ascii="Tahoma" w:eastAsia="Times New Roman" w:hAnsi="Tahoma" w:cs="Tahoma"/>
          <w:sz w:val="20"/>
          <w:szCs w:val="20"/>
          <w:lang w:eastAsia="pl-PL"/>
        </w:rPr>
        <w:t>ego na świetlicę środowiskową w </w:t>
      </w:r>
      <w:r w:rsidRPr="00BC465A">
        <w:rPr>
          <w:rFonts w:ascii="Tahoma" w:eastAsia="Times New Roman" w:hAnsi="Tahoma" w:cs="Tahoma"/>
          <w:sz w:val="20"/>
          <w:szCs w:val="20"/>
          <w:lang w:eastAsia="pl-PL"/>
        </w:rPr>
        <w:t>Drogoszowicach,</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Projekt wykonawczy – Przebudowa budynku usługow</w:t>
      </w:r>
      <w:r>
        <w:rPr>
          <w:rFonts w:ascii="Tahoma" w:eastAsia="Times New Roman" w:hAnsi="Tahoma" w:cs="Tahoma"/>
          <w:sz w:val="20"/>
          <w:szCs w:val="20"/>
          <w:lang w:eastAsia="pl-PL"/>
        </w:rPr>
        <w:t>ego na świetlicę środowiskową w </w:t>
      </w:r>
      <w:r w:rsidRPr="00BC465A">
        <w:rPr>
          <w:rFonts w:ascii="Tahoma" w:eastAsia="Times New Roman" w:hAnsi="Tahoma" w:cs="Tahoma"/>
          <w:sz w:val="20"/>
          <w:szCs w:val="20"/>
          <w:lang w:eastAsia="pl-PL"/>
        </w:rPr>
        <w:t>Drogoszowicach,</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Specyfikacje Techniczne Wykonania i Odbioru Robót Budowlanych – Przebudowa budynku usługowego na świetlicę środowiskową w Drogoszowicach,</w:t>
      </w:r>
    </w:p>
    <w:p w:rsidR="00BC465A" w:rsidRPr="00BC465A" w:rsidRDefault="00BC465A" w:rsidP="00BC465A">
      <w:pPr>
        <w:pStyle w:val="Akapitzlist"/>
        <w:numPr>
          <w:ilvl w:val="2"/>
          <w:numId w:val="91"/>
        </w:numPr>
        <w:spacing w:line="240" w:lineRule="auto"/>
        <w:jc w:val="both"/>
        <w:rPr>
          <w:rFonts w:ascii="Tahoma" w:eastAsia="Times New Roman" w:hAnsi="Tahoma" w:cs="Tahoma"/>
          <w:sz w:val="20"/>
          <w:szCs w:val="20"/>
          <w:lang w:eastAsia="pl-PL"/>
        </w:rPr>
      </w:pPr>
      <w:r w:rsidRPr="00BC465A">
        <w:rPr>
          <w:rFonts w:ascii="Tahoma" w:eastAsia="Times New Roman" w:hAnsi="Tahoma" w:cs="Tahoma"/>
          <w:sz w:val="20"/>
          <w:szCs w:val="20"/>
          <w:lang w:eastAsia="pl-PL"/>
        </w:rPr>
        <w:t>Tabela Ceny Ryczałtowej - Przedmiar robót – Przebudowa budynku usługowego na świetlicę środowiskową w Drogoszowicach.</w:t>
      </w:r>
    </w:p>
    <w:p w:rsidR="00F900C5" w:rsidRPr="0077143F" w:rsidRDefault="00F900C5" w:rsidP="00131D2C">
      <w:pPr>
        <w:spacing w:after="0" w:line="240" w:lineRule="auto"/>
        <w:ind w:left="720"/>
        <w:jc w:val="both"/>
        <w:rPr>
          <w:rFonts w:ascii="Tahoma" w:eastAsia="Times New Roman" w:hAnsi="Tahoma" w:cs="Tahoma"/>
          <w:bCs/>
          <w:sz w:val="20"/>
          <w:szCs w:val="20"/>
          <w:lang w:eastAsia="pl-PL"/>
        </w:rPr>
      </w:pPr>
    </w:p>
    <w:p w:rsidR="007B1E74" w:rsidRPr="007B1E74" w:rsidRDefault="007B1E74" w:rsidP="00BC465A">
      <w:pPr>
        <w:spacing w:after="0" w:line="240" w:lineRule="auto"/>
        <w:ind w:firstLine="708"/>
        <w:jc w:val="both"/>
        <w:rPr>
          <w:rFonts w:ascii="Tahoma" w:eastAsia="Times New Roman" w:hAnsi="Tahoma" w:cs="Tahoma"/>
          <w:bCs/>
          <w:sz w:val="20"/>
          <w:szCs w:val="20"/>
          <w:lang w:eastAsia="pl-PL"/>
        </w:rPr>
      </w:pPr>
      <w:r w:rsidRPr="0077143F">
        <w:rPr>
          <w:rFonts w:ascii="Tahoma" w:eastAsia="Times New Roman" w:hAnsi="Tahoma" w:cs="Tahoma"/>
          <w:color w:val="000000"/>
          <w:sz w:val="20"/>
          <w:szCs w:val="20"/>
          <w:lang w:eastAsia="pl-PL"/>
        </w:rPr>
        <w:t>Wszystkie wymienione powyżej dokumenty nawzajem się uzupełniają</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w:t>
      </w:r>
      <w:r w:rsidRPr="000C498D">
        <w:rPr>
          <w:rFonts w:ascii="Tahoma" w:eastAsia="Times New Roman" w:hAnsi="Tahoma" w:cs="Tahoma"/>
          <w:color w:val="000000"/>
          <w:sz w:val="20"/>
          <w:szCs w:val="20"/>
          <w:lang w:val="x-none" w:eastAsia="pl-PL"/>
        </w:rPr>
        <w:t>dopuszczające dane materiały (wyroby) do użytkowania oraz pozwalające jednoznacznie stwierdzić, że są one równoważne</w:t>
      </w:r>
      <w:r w:rsidRPr="000C498D">
        <w:rPr>
          <w:rFonts w:ascii="Tahoma" w:eastAsia="Times New Roman" w:hAnsi="Tahoma" w:cs="Tahoma"/>
          <w:color w:val="000000"/>
          <w:sz w:val="20"/>
          <w:szCs w:val="20"/>
          <w:lang w:eastAsia="pl-PL"/>
        </w:rPr>
        <w:t xml:space="preserve">  opisanym  przez Zamawiającego. Zgodnie z art. 30 ust. 4 i 5 ustawy </w:t>
      </w:r>
      <w:proofErr w:type="spellStart"/>
      <w:r w:rsidRPr="000C498D">
        <w:rPr>
          <w:rFonts w:ascii="Tahoma" w:eastAsia="Times New Roman" w:hAnsi="Tahoma" w:cs="Tahoma"/>
          <w:color w:val="000000"/>
          <w:sz w:val="20"/>
          <w:szCs w:val="20"/>
          <w:lang w:eastAsia="pl-PL"/>
        </w:rPr>
        <w:t>Pzp</w:t>
      </w:r>
      <w:proofErr w:type="spellEnd"/>
      <w:r w:rsidRPr="000C498D">
        <w:rPr>
          <w:rFonts w:ascii="Tahoma" w:eastAsia="Times New Roman" w:hAnsi="Tahoma" w:cs="Tahoma"/>
          <w:sz w:val="20"/>
          <w:szCs w:val="20"/>
          <w:lang w:eastAsia="pl-PL"/>
        </w:rPr>
        <w:t xml:space="preserve">, jeżeli w </w:t>
      </w:r>
      <w:r w:rsidR="00F63EC7" w:rsidRPr="000C498D">
        <w:rPr>
          <w:rFonts w:ascii="Tahoma" w:eastAsia="Times New Roman" w:hAnsi="Tahoma" w:cs="Tahoma"/>
          <w:sz w:val="20"/>
          <w:szCs w:val="20"/>
          <w:lang w:eastAsia="pl-PL"/>
        </w:rPr>
        <w:t xml:space="preserve">opisie </w:t>
      </w:r>
      <w:r w:rsidRPr="000C498D">
        <w:rPr>
          <w:rFonts w:ascii="Tahoma" w:eastAsia="Times New Roman" w:hAnsi="Tahoma" w:cs="Tahoma"/>
          <w:sz w:val="20"/>
          <w:szCs w:val="20"/>
          <w:lang w:eastAsia="pl-PL"/>
        </w:rPr>
        <w:t>przedmio</w:t>
      </w:r>
      <w:r w:rsidR="00F63EC7" w:rsidRPr="000C498D">
        <w:rPr>
          <w:rFonts w:ascii="Tahoma" w:eastAsia="Times New Roman" w:hAnsi="Tahoma" w:cs="Tahoma"/>
          <w:sz w:val="20"/>
          <w:szCs w:val="20"/>
          <w:lang w:eastAsia="pl-PL"/>
        </w:rPr>
        <w:t>tu</w:t>
      </w:r>
      <w:r w:rsidRPr="000C498D">
        <w:rPr>
          <w:rFonts w:ascii="Tahoma" w:eastAsia="Times New Roman" w:hAnsi="Tahoma" w:cs="Tahoma"/>
          <w:sz w:val="20"/>
          <w:szCs w:val="20"/>
          <w:lang w:eastAsia="pl-PL"/>
        </w:rPr>
        <w:t xml:space="preserve"> </w:t>
      </w:r>
      <w:r w:rsidRPr="000C498D">
        <w:rPr>
          <w:rFonts w:ascii="Tahoma" w:eastAsia="Times New Roman" w:hAnsi="Tahoma" w:cs="Tahoma"/>
          <w:color w:val="000000"/>
          <w:sz w:val="20"/>
          <w:szCs w:val="20"/>
          <w:lang w:eastAsia="pl-PL"/>
        </w:rPr>
        <w:t xml:space="preserve">zamówienia wskazano jakiekolwiek cechy techniczne i jakościowe </w:t>
      </w:r>
      <w:r w:rsidR="00727216" w:rsidRPr="000C498D">
        <w:rPr>
          <w:rFonts w:ascii="Tahoma" w:eastAsia="Times New Roman" w:hAnsi="Tahoma" w:cs="Tahoma"/>
          <w:color w:val="000000"/>
          <w:sz w:val="20"/>
          <w:szCs w:val="20"/>
          <w:lang w:eastAsia="pl-PL"/>
        </w:rPr>
        <w:t xml:space="preserve">przez odniesienie do </w:t>
      </w:r>
      <w:r w:rsidR="000C498D" w:rsidRPr="000C498D">
        <w:rPr>
          <w:rFonts w:ascii="Tahoma" w:eastAsia="Times New Roman" w:hAnsi="Tahoma" w:cs="Tahoma"/>
          <w:color w:val="000000"/>
          <w:sz w:val="20"/>
          <w:szCs w:val="20"/>
          <w:lang w:eastAsia="pl-PL"/>
        </w:rPr>
        <w:t>norm</w:t>
      </w:r>
      <w:r w:rsidRPr="000C498D">
        <w:rPr>
          <w:rFonts w:ascii="Tahoma" w:eastAsia="Times New Roman" w:hAnsi="Tahoma" w:cs="Tahoma"/>
          <w:color w:val="000000"/>
          <w:sz w:val="20"/>
          <w:szCs w:val="20"/>
          <w:lang w:eastAsia="pl-PL"/>
        </w:rPr>
        <w:t>,</w:t>
      </w:r>
      <w:r w:rsidR="00727216" w:rsidRPr="000C498D">
        <w:rPr>
          <w:rFonts w:ascii="Tahoma" w:eastAsia="Times New Roman" w:hAnsi="Tahoma" w:cs="Tahoma"/>
          <w:color w:val="000000"/>
          <w:sz w:val="20"/>
          <w:szCs w:val="20"/>
          <w:lang w:eastAsia="pl-PL"/>
        </w:rPr>
        <w:t xml:space="preserve"> europejskich ocen technicznych, aprobat, specyfikacji technicznych i systemów referencji technicznych, o których mowa w art. 30 ust. 1 pkt </w:t>
      </w:r>
      <w:r w:rsidR="00727216" w:rsidRPr="000C498D">
        <w:rPr>
          <w:rFonts w:ascii="Tahoma" w:eastAsia="Times New Roman" w:hAnsi="Tahoma" w:cs="Tahoma"/>
          <w:sz w:val="20"/>
          <w:szCs w:val="20"/>
          <w:lang w:eastAsia="pl-PL"/>
        </w:rPr>
        <w:t>2</w:t>
      </w:r>
      <w:r w:rsidR="006404F1" w:rsidRPr="000C498D">
        <w:rPr>
          <w:rFonts w:ascii="Tahoma" w:eastAsia="Times New Roman" w:hAnsi="Tahoma" w:cs="Tahoma"/>
          <w:sz w:val="20"/>
          <w:szCs w:val="20"/>
          <w:lang w:eastAsia="pl-PL"/>
        </w:rPr>
        <w:t xml:space="preserve"> ustawy </w:t>
      </w:r>
      <w:proofErr w:type="spellStart"/>
      <w:r w:rsidR="006404F1" w:rsidRPr="000C498D">
        <w:rPr>
          <w:rFonts w:ascii="Tahoma" w:eastAsia="Times New Roman" w:hAnsi="Tahoma" w:cs="Tahoma"/>
          <w:sz w:val="20"/>
          <w:szCs w:val="20"/>
          <w:lang w:eastAsia="pl-PL"/>
        </w:rPr>
        <w:t>Pzp</w:t>
      </w:r>
      <w:proofErr w:type="spellEnd"/>
      <w:r w:rsidR="00727216" w:rsidRPr="000C498D">
        <w:rPr>
          <w:rFonts w:ascii="Tahoma" w:eastAsia="Times New Roman" w:hAnsi="Tahoma" w:cs="Tahoma"/>
          <w:color w:val="000000"/>
          <w:sz w:val="20"/>
          <w:szCs w:val="20"/>
          <w:lang w:eastAsia="pl-PL"/>
        </w:rPr>
        <w:t>,</w:t>
      </w:r>
      <w:r w:rsidRPr="000C498D">
        <w:rPr>
          <w:rFonts w:ascii="Tahoma" w:eastAsia="Times New Roman" w:hAnsi="Tahoma" w:cs="Tahoma"/>
          <w:color w:val="000000"/>
          <w:sz w:val="20"/>
          <w:szCs w:val="20"/>
          <w:lang w:eastAsia="pl-PL"/>
        </w:rPr>
        <w:t xml:space="preserve"> Zamawiający dopuszcza rozwiązania równoważne opisanym</w:t>
      </w:r>
      <w:r w:rsidRPr="007B1E74">
        <w:rPr>
          <w:rFonts w:ascii="Tahoma" w:eastAsia="Times New Roman" w:hAnsi="Tahoma" w:cs="Tahoma"/>
          <w:color w:val="000000"/>
          <w:sz w:val="20"/>
          <w:szCs w:val="20"/>
          <w:lang w:eastAsia="pl-PL"/>
        </w:rPr>
        <w:t xml:space="preserve">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131D2C">
      <w:pPr>
        <w:pStyle w:val="Akapitzlist"/>
        <w:numPr>
          <w:ilvl w:val="1"/>
          <w:numId w:val="91"/>
        </w:numPr>
        <w:spacing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w:t>
      </w:r>
      <w:r w:rsidR="005760DA" w:rsidRPr="004B4E1F">
        <w:rPr>
          <w:rFonts w:ascii="Tahoma" w:eastAsia="Times New Roman" w:hAnsi="Tahoma" w:cs="Tahoma"/>
          <w:color w:val="000000"/>
          <w:sz w:val="20"/>
          <w:szCs w:val="20"/>
          <w:lang w:eastAsia="pl-PL"/>
        </w:rPr>
        <w:t>terminowego</w:t>
      </w:r>
      <w:r w:rsidR="005760DA">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robót (Załącznik nr 1 do umowy)</w:t>
      </w:r>
    </w:p>
    <w:p w:rsidR="007B1E74" w:rsidRP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31D2C">
      <w:pPr>
        <w:numPr>
          <w:ilvl w:val="1"/>
          <w:numId w:val="65"/>
        </w:numPr>
        <w:tabs>
          <w:tab w:val="left" w:pos="851"/>
        </w:tabs>
        <w:spacing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Default="007B1E74" w:rsidP="00131D2C">
      <w:pPr>
        <w:numPr>
          <w:ilvl w:val="1"/>
          <w:numId w:val="9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Dokumenty wymienione w pkt. 2.2 oraz 2.3 niniejszej umowy należy traktować jako dokumen</w:t>
      </w:r>
      <w:r w:rsidR="000C498D">
        <w:rPr>
          <w:rFonts w:ascii="Tahoma" w:eastAsia="Times New Roman" w:hAnsi="Tahoma" w:cs="Tahoma"/>
          <w:color w:val="000000"/>
          <w:sz w:val="20"/>
          <w:szCs w:val="20"/>
          <w:lang w:eastAsia="pl-PL"/>
        </w:rPr>
        <w:t>ty wzajemnie się uzupełniające.</w:t>
      </w:r>
    </w:p>
    <w:p w:rsidR="000C498D" w:rsidRPr="007B1E74" w:rsidRDefault="000C498D" w:rsidP="000C498D">
      <w:pPr>
        <w:spacing w:after="0" w:line="240" w:lineRule="auto"/>
        <w:ind w:left="567"/>
        <w:jc w:val="both"/>
        <w:rPr>
          <w:rFonts w:ascii="Tahoma" w:eastAsia="Times New Roman" w:hAnsi="Tahoma" w:cs="Tahoma"/>
          <w:color w:val="000000"/>
          <w:sz w:val="20"/>
          <w:szCs w:val="20"/>
          <w:lang w:eastAsia="pl-PL"/>
        </w:rPr>
      </w:pPr>
    </w:p>
    <w:p w:rsidR="007B1E74" w:rsidRPr="007B1E74" w:rsidRDefault="007B1E74" w:rsidP="00131D2C">
      <w:pPr>
        <w:numPr>
          <w:ilvl w:val="1"/>
          <w:numId w:val="91"/>
        </w:numPr>
        <w:spacing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131D2C">
      <w:pPr>
        <w:numPr>
          <w:ilvl w:val="1"/>
          <w:numId w:val="91"/>
        </w:numPr>
        <w:spacing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w:t>
      </w:r>
      <w:r w:rsidR="00BC465A">
        <w:rPr>
          <w:rFonts w:ascii="Tahoma" w:eastAsia="Times New Roman" w:hAnsi="Tahoma" w:cs="Tahoma"/>
          <w:color w:val="000000"/>
          <w:sz w:val="20"/>
          <w:szCs w:val="20"/>
          <w:lang w:eastAsia="pl-PL"/>
        </w:rPr>
        <w:t>mocowym i terminów rozliczeń.</w:t>
      </w:r>
    </w:p>
    <w:p w:rsidR="00131D2C" w:rsidRDefault="00131D2C" w:rsidP="00131D2C">
      <w:pPr>
        <w:spacing w:after="0" w:line="240" w:lineRule="auto"/>
        <w:ind w:left="-5"/>
        <w:jc w:val="center"/>
        <w:rPr>
          <w:rFonts w:ascii="Tahoma" w:eastAsia="Times New Roman" w:hAnsi="Tahoma" w:cs="Tahoma"/>
          <w:b/>
          <w:bCs/>
          <w:lang w:eastAsia="pl-PL"/>
        </w:rPr>
      </w:pPr>
    </w:p>
    <w:p w:rsidR="007B1E74" w:rsidRPr="007B1E74" w:rsidRDefault="007B1E74" w:rsidP="00131D2C">
      <w:pPr>
        <w:spacing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131D2C" w:rsidRDefault="00131D2C" w:rsidP="00131D2C">
      <w:pPr>
        <w:spacing w:after="0" w:line="240" w:lineRule="auto"/>
        <w:jc w:val="center"/>
        <w:rPr>
          <w:rFonts w:ascii="Tahoma" w:eastAsia="Times New Roman" w:hAnsi="Tahoma" w:cs="Tahoma"/>
          <w:b/>
          <w:bCs/>
          <w:lang w:eastAsia="pl-PL"/>
        </w:rPr>
      </w:pPr>
    </w:p>
    <w:p w:rsidR="007B1E74" w:rsidRP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131D2C">
      <w:pPr>
        <w:spacing w:after="0" w:line="24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31D2C">
      <w:pPr>
        <w:numPr>
          <w:ilvl w:val="1"/>
          <w:numId w:val="88"/>
        </w:num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w:t>
      </w:r>
      <w:r w:rsidR="00BC465A">
        <w:rPr>
          <w:rFonts w:ascii="Tahoma" w:eastAsia="Times New Roman" w:hAnsi="Tahoma" w:cs="Tahoma"/>
          <w:color w:val="000000"/>
          <w:sz w:val="20"/>
          <w:szCs w:val="20"/>
          <w:lang w:eastAsia="pl-PL"/>
        </w:rPr>
        <w:t>jącemu instrukcje w komplecie z </w:t>
      </w:r>
      <w:r w:rsidR="00C33FED">
        <w:rPr>
          <w:rFonts w:ascii="Tahoma" w:eastAsia="Times New Roman" w:hAnsi="Tahoma" w:cs="Tahoma"/>
          <w:color w:val="000000"/>
          <w:sz w:val="20"/>
          <w:szCs w:val="20"/>
          <w:lang w:eastAsia="pl-PL"/>
        </w:rPr>
        <w:t>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31D2C">
      <w:pPr>
        <w:numPr>
          <w:ilvl w:val="1"/>
          <w:numId w:val="88"/>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31D2C">
      <w:pPr>
        <w:numPr>
          <w:ilvl w:val="2"/>
          <w:numId w:val="8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w:t>
      </w:r>
      <w:r w:rsidR="00B95A25">
        <w:rPr>
          <w:rFonts w:ascii="Tahoma" w:eastAsia="Times New Roman" w:hAnsi="Tahoma" w:cs="Tahoma"/>
          <w:color w:val="000000"/>
          <w:sz w:val="20"/>
          <w:szCs w:val="20"/>
          <w:lang w:eastAsia="pl-PL"/>
        </w:rPr>
        <w:t>anowią własność Zamawiającego i </w:t>
      </w:r>
      <w:r w:rsidRPr="007B1E74">
        <w:rPr>
          <w:rFonts w:ascii="Tahoma" w:eastAsia="Times New Roman" w:hAnsi="Tahoma" w:cs="Tahoma"/>
          <w:color w:val="000000"/>
          <w:sz w:val="20"/>
          <w:szCs w:val="20"/>
          <w:lang w:eastAsia="pl-PL"/>
        </w:rPr>
        <w:t>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31D2C">
      <w:pPr>
        <w:numPr>
          <w:ilvl w:val="2"/>
          <w:numId w:val="88"/>
        </w:numPr>
        <w:tabs>
          <w:tab w:val="clear" w:pos="708"/>
          <w:tab w:val="num" w:pos="56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w:t>
      </w:r>
      <w:r w:rsidR="007D1F72">
        <w:rPr>
          <w:rFonts w:ascii="Tahoma" w:eastAsia="Times New Roman" w:hAnsi="Tahoma" w:cs="Tahoma"/>
          <w:color w:val="000000"/>
          <w:sz w:val="20"/>
          <w:szCs w:val="20"/>
          <w:lang w:eastAsia="pl-PL"/>
        </w:rPr>
        <w:t>eszczącego się w odległości do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131D2C">
      <w:pPr>
        <w:numPr>
          <w:ilvl w:val="1"/>
          <w:numId w:val="89"/>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131D2C">
      <w:pPr>
        <w:numPr>
          <w:ilvl w:val="2"/>
          <w:numId w:val="89"/>
        </w:numPr>
        <w:spacing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131D2C">
      <w:pPr>
        <w:numPr>
          <w:ilvl w:val="0"/>
          <w:numId w:val="66"/>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131D2C">
      <w:pPr>
        <w:numPr>
          <w:ilvl w:val="0"/>
          <w:numId w:val="66"/>
        </w:numPr>
        <w:tabs>
          <w:tab w:val="left"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131D2C">
      <w:pPr>
        <w:tabs>
          <w:tab w:val="right" w:leader="dot" w:pos="9637"/>
        </w:tabs>
        <w:spacing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Nadzór inwestorski z ramienia Zama</w:t>
      </w:r>
      <w:r w:rsidR="00B95A25">
        <w:rPr>
          <w:rFonts w:ascii="Tahoma" w:eastAsia="Times New Roman" w:hAnsi="Tahoma" w:cs="Tahoma"/>
          <w:color w:val="000000"/>
          <w:sz w:val="20"/>
          <w:szCs w:val="20"/>
          <w:lang w:eastAsia="pl-PL"/>
        </w:rPr>
        <w:t>wiającego sprawować będzie(-ą):</w:t>
      </w:r>
      <w:r w:rsidR="006A4F08">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t>
      </w:r>
    </w:p>
    <w:p w:rsidR="007B1E74" w:rsidRPr="007B1E74" w:rsidRDefault="007B1E74" w:rsidP="00131D2C">
      <w:pPr>
        <w:numPr>
          <w:ilvl w:val="2"/>
          <w:numId w:val="89"/>
        </w:numPr>
        <w:tabs>
          <w:tab w:val="right" w:leader="dot" w:pos="9637"/>
        </w:tabs>
        <w:spacing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7B1E74" w:rsidRPr="007B1E74" w:rsidRDefault="007B1E74" w:rsidP="00131D2C">
      <w:pPr>
        <w:tabs>
          <w:tab w:val="right" w:leader="dot" w:pos="9637"/>
        </w:tabs>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(Dz.</w:t>
      </w:r>
      <w:r w:rsidR="00DD6648">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U.201</w:t>
      </w:r>
      <w:r w:rsidR="00DD6648">
        <w:rPr>
          <w:rFonts w:ascii="Tahoma" w:eastAsia="Times New Roman" w:hAnsi="Tahoma" w:cs="Tahoma"/>
          <w:color w:val="000000"/>
          <w:sz w:val="20"/>
          <w:szCs w:val="20"/>
          <w:lang w:eastAsia="pl-PL"/>
        </w:rPr>
        <w:t>9.1186 ze zm</w:t>
      </w:r>
      <w:r w:rsidRPr="007B1E74">
        <w:rPr>
          <w:rFonts w:ascii="Tahoma" w:eastAsia="Times New Roman" w:hAnsi="Tahoma" w:cs="Tahoma"/>
          <w:sz w:val="20"/>
          <w:szCs w:val="20"/>
          <w:lang w:eastAsia="pl-PL"/>
        </w:rPr>
        <w:t>.).</w:t>
      </w:r>
    </w:p>
    <w:p w:rsidR="007B1E74" w:rsidRPr="007B1E74" w:rsidRDefault="007B1E74" w:rsidP="00131D2C">
      <w:pPr>
        <w:tabs>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w:t>
      </w:r>
      <w:r w:rsidR="009442CB">
        <w:rPr>
          <w:rFonts w:ascii="Tahoma" w:eastAsia="Times New Roman" w:hAnsi="Tahoma" w:cs="Tahoma"/>
          <w:color w:val="000000"/>
          <w:sz w:val="20"/>
          <w:szCs w:val="20"/>
          <w:lang w:eastAsia="pl-PL"/>
        </w:rPr>
        <w:t>c</w:t>
      </w:r>
      <w:r w:rsidR="007D1F72">
        <w:rPr>
          <w:rFonts w:ascii="Tahoma" w:eastAsia="Times New Roman" w:hAnsi="Tahoma" w:cs="Tahoma"/>
          <w:color w:val="000000"/>
          <w:sz w:val="20"/>
          <w:szCs w:val="20"/>
          <w:lang w:eastAsia="pl-PL"/>
        </w:rPr>
        <w:t>iu obowiązku Kierownika Budowy,</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Default="007B1E74"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D240CC" w:rsidRPr="007B1E74" w:rsidRDefault="00D240CC" w:rsidP="00131D2C">
      <w:pPr>
        <w:tabs>
          <w:tab w:val="right" w:leader="dot" w:pos="9637"/>
        </w:tabs>
        <w:spacing w:after="0" w:line="240" w:lineRule="auto"/>
        <w:ind w:left="720"/>
        <w:jc w:val="both"/>
        <w:rPr>
          <w:rFonts w:ascii="Tahoma" w:eastAsia="Times New Roman" w:hAnsi="Tahoma" w:cs="Tahoma"/>
          <w:color w:val="000000"/>
          <w:sz w:val="20"/>
          <w:szCs w:val="20"/>
          <w:lang w:eastAsia="pl-PL"/>
        </w:rPr>
      </w:pPr>
      <w:r w:rsidRPr="00D240CC">
        <w:rPr>
          <w:rFonts w:ascii="Tahoma" w:eastAsia="Times New Roman" w:hAnsi="Tahoma" w:cs="Tahoma"/>
          <w:color w:val="000000"/>
          <w:sz w:val="20"/>
          <w:szCs w:val="20"/>
          <w:lang w:eastAsia="pl-PL"/>
        </w:rPr>
        <w:t xml:space="preserve">Kierownik budowy </w:t>
      </w:r>
      <w:r w:rsidR="007D1F72">
        <w:rPr>
          <w:rFonts w:ascii="Tahoma" w:eastAsia="Times New Roman" w:hAnsi="Tahoma" w:cs="Tahoma"/>
          <w:color w:val="000000"/>
          <w:sz w:val="20"/>
          <w:szCs w:val="20"/>
          <w:lang w:eastAsia="pl-PL"/>
        </w:rPr>
        <w:t>jest</w:t>
      </w:r>
      <w:r w:rsidRPr="00D240CC">
        <w:rPr>
          <w:rFonts w:ascii="Tahoma" w:eastAsia="Times New Roman" w:hAnsi="Tahoma" w:cs="Tahoma"/>
          <w:color w:val="000000"/>
          <w:sz w:val="20"/>
          <w:szCs w:val="20"/>
          <w:lang w:eastAsia="pl-PL"/>
        </w:rPr>
        <w:t xml:space="preserve"> zobowiązani do przebywania na terenie placu budowy w czasie trwania robót budowlanych. W uzasadnionych przypadkach dopuszcza się krótkotrwałe zastępstwo osoby kierownika budowy</w:t>
      </w:r>
      <w:r w:rsidR="007D1F72">
        <w:rPr>
          <w:rFonts w:ascii="Tahoma" w:eastAsia="Times New Roman" w:hAnsi="Tahoma" w:cs="Tahoma"/>
          <w:color w:val="000000"/>
          <w:sz w:val="20"/>
          <w:szCs w:val="20"/>
          <w:lang w:eastAsia="pl-PL"/>
        </w:rPr>
        <w:t xml:space="preserve"> </w:t>
      </w:r>
      <w:r w:rsidRPr="00D240CC">
        <w:rPr>
          <w:rFonts w:ascii="Tahoma" w:eastAsia="Times New Roman" w:hAnsi="Tahoma" w:cs="Tahoma"/>
          <w:color w:val="000000"/>
          <w:sz w:val="20"/>
          <w:szCs w:val="20"/>
          <w:lang w:eastAsia="pl-PL"/>
        </w:rPr>
        <w:t>na terenie placu budowy przez wyznaczoną osobę posiadającą równorzędne uprawnienia budowlane</w:t>
      </w:r>
      <w:r>
        <w:rPr>
          <w:rFonts w:ascii="Tahoma" w:eastAsia="Times New Roman" w:hAnsi="Tahoma" w:cs="Tahoma"/>
          <w:color w:val="000000"/>
          <w:sz w:val="20"/>
          <w:szCs w:val="20"/>
          <w:lang w:eastAsia="pl-PL"/>
        </w:rPr>
        <w:t xml:space="preserve"> do zastępowan</w:t>
      </w:r>
      <w:r w:rsidR="007D1F72">
        <w:rPr>
          <w:rFonts w:ascii="Tahoma" w:eastAsia="Times New Roman" w:hAnsi="Tahoma" w:cs="Tahoma"/>
          <w:color w:val="000000"/>
          <w:sz w:val="20"/>
          <w:szCs w:val="20"/>
          <w:lang w:eastAsia="pl-PL"/>
        </w:rPr>
        <w:t>ia w/w</w:t>
      </w:r>
      <w:r>
        <w:rPr>
          <w:rFonts w:ascii="Tahoma" w:eastAsia="Times New Roman" w:hAnsi="Tahoma" w:cs="Tahoma"/>
          <w:color w:val="000000"/>
          <w:sz w:val="20"/>
          <w:szCs w:val="20"/>
          <w:lang w:eastAsia="pl-PL"/>
        </w:rPr>
        <w:t xml:space="preserve"> osób</w:t>
      </w:r>
      <w:r w:rsidRPr="00D240CC">
        <w:rPr>
          <w:rFonts w:ascii="Tahoma" w:eastAsia="Times New Roman" w:hAnsi="Tahoma" w:cs="Tahoma"/>
          <w:color w:val="000000"/>
          <w:sz w:val="20"/>
          <w:szCs w:val="20"/>
          <w:lang w:eastAsia="pl-PL"/>
        </w:rPr>
        <w:t>.</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131D2C">
      <w:pPr>
        <w:numPr>
          <w:ilvl w:val="2"/>
          <w:numId w:val="89"/>
        </w:numPr>
        <w:tabs>
          <w:tab w:val="right" w:leader="do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131D2C">
      <w:pPr>
        <w:numPr>
          <w:ilvl w:val="2"/>
          <w:numId w:val="89"/>
        </w:numPr>
        <w:tabs>
          <w:tab w:val="righ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131D2C">
      <w:pPr>
        <w:numPr>
          <w:ilvl w:val="0"/>
          <w:numId w:val="67"/>
        </w:numPr>
        <w:tabs>
          <w:tab w:val="right" w:leader="dot" w:pos="9637"/>
        </w:tabs>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131D2C">
      <w:pPr>
        <w:numPr>
          <w:ilvl w:val="0"/>
          <w:numId w:val="67"/>
        </w:numPr>
        <w:spacing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131D2C">
      <w:pPr>
        <w:numPr>
          <w:ilvl w:val="2"/>
          <w:numId w:val="89"/>
        </w:numPr>
        <w:tabs>
          <w:tab w:val="right" w:leader="dot" w:pos="9637"/>
        </w:tabs>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będzie wykonać przedmiot zamówienia w wysokim standardzie z urządzeń i materiałów najwyższego gatunku, stanowiących jego własność, które będą spełniać wszelkie wymogi ustawy Prawo Budowlane (art.10) </w:t>
      </w:r>
      <w:r w:rsidRPr="0035023D">
        <w:rPr>
          <w:rFonts w:ascii="Tahoma" w:eastAsia="Times New Roman" w:hAnsi="Tahoma" w:cs="Tahoma"/>
          <w:strike/>
          <w:color w:val="000000"/>
          <w:sz w:val="20"/>
          <w:szCs w:val="20"/>
          <w:lang w:eastAsia="pl-PL"/>
        </w:rPr>
        <w:t>tj. będą zgodne z kryteriami technicznymi określonymi w Polskich Normach, w zharmonizowanych lub europejskich aprobatach, posiadać będą odpowiednie certyfikaty i znaki CE lub B</w:t>
      </w:r>
      <w:r w:rsidRPr="007B1E74">
        <w:rPr>
          <w:rFonts w:ascii="Tahoma" w:eastAsia="Times New Roman" w:hAnsi="Tahoma" w:cs="Tahoma"/>
          <w:color w:val="000000"/>
          <w:sz w:val="20"/>
          <w:szCs w:val="20"/>
          <w:lang w:eastAsia="pl-PL"/>
        </w:rPr>
        <w:t xml:space="preserve">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w:t>
      </w:r>
      <w:r w:rsidR="00B95A25">
        <w:rPr>
          <w:rFonts w:ascii="Tahoma" w:eastAsia="Times New Roman" w:hAnsi="Tahoma" w:cs="Tahoma"/>
          <w:color w:val="000000"/>
          <w:sz w:val="20"/>
          <w:szCs w:val="20"/>
          <w:lang w:eastAsia="pl-PL"/>
        </w:rPr>
        <w:t>umenty zgodnie z </w:t>
      </w:r>
      <w:r w:rsidRPr="007B1E74">
        <w:rPr>
          <w:rFonts w:ascii="Tahoma" w:eastAsia="Times New Roman" w:hAnsi="Tahoma" w:cs="Tahoma"/>
          <w:color w:val="000000"/>
          <w:sz w:val="20"/>
          <w:szCs w:val="20"/>
          <w:lang w:eastAsia="pl-PL"/>
        </w:rPr>
        <w:t>prawem budowlanym.</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xml:space="preserve">, lub specyfikacją techniczną, </w:t>
      </w:r>
      <w:r w:rsidR="00D240CC">
        <w:rPr>
          <w:rFonts w:ascii="Tahoma" w:eastAsia="Times New Roman" w:hAnsi="Tahoma" w:cs="Tahoma"/>
          <w:color w:val="000000"/>
          <w:sz w:val="20"/>
          <w:szCs w:val="20"/>
          <w:lang w:eastAsia="pl-PL"/>
        </w:rPr>
        <w:t xml:space="preserve">lub SIWZ, </w:t>
      </w:r>
      <w:r w:rsidRPr="007B1E74">
        <w:rPr>
          <w:rFonts w:ascii="Tahoma" w:eastAsia="Times New Roman" w:hAnsi="Tahoma" w:cs="Tahoma"/>
          <w:color w:val="000000"/>
          <w:sz w:val="20"/>
          <w:szCs w:val="20"/>
          <w:lang w:eastAsia="pl-PL"/>
        </w:rPr>
        <w:t>Wykonawcy nie wolno ich realizować bez zmiany niniejszej umowy lub uzyskania dodatkowego zamówienia na podstawie odrębnej umowy.</w:t>
      </w:r>
    </w:p>
    <w:p w:rsidR="007B1E74" w:rsidRPr="00DA1ECF" w:rsidRDefault="007B1E74" w:rsidP="00131D2C">
      <w:pPr>
        <w:numPr>
          <w:ilvl w:val="2"/>
          <w:numId w:val="89"/>
        </w:numPr>
        <w:tabs>
          <w:tab w:val="clear" w:pos="708"/>
          <w:tab w:val="left" w:pos="567"/>
        </w:tabs>
        <w:spacing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a)</w:t>
      </w:r>
      <w:r w:rsidRPr="00DA1ECF">
        <w:rPr>
          <w:rFonts w:ascii="Tahoma" w:eastAsia="Times New Roman" w:hAnsi="Tahoma" w:cs="Tahoma"/>
          <w:sz w:val="20"/>
          <w:szCs w:val="20"/>
          <w:lang w:eastAsia="pl-PL"/>
        </w:rPr>
        <w:tab/>
        <w:t>dostarczenia Zamawiającemu, w dniu przekazania placu budowy, oświadczenia o podjęciu obowiązków kierownika budowy oraz uwierzytelnionych kopii zaświadczeń właściwej izby samorządu zawodowego potwierdzających wpis ww. osób na listę członków tej izby i uwierzytelnionych kopii uprawnień budowlanych;</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b)</w:t>
      </w:r>
      <w:r w:rsidRPr="00DA1ECF">
        <w:rPr>
          <w:rFonts w:ascii="Tahoma" w:eastAsia="Times New Roman" w:hAnsi="Tahoma" w:cs="Tahoma"/>
          <w:sz w:val="20"/>
          <w:szCs w:val="20"/>
          <w:lang w:eastAsia="pl-PL"/>
        </w:rPr>
        <w:tab/>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Pr="007C5C8B"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w:t>
      </w:r>
      <w:r w:rsidRPr="00DA1ECF">
        <w:rPr>
          <w:rFonts w:ascii="Tahoma" w:eastAsia="Times New Roman" w:hAnsi="Tahoma" w:cs="Tahoma"/>
          <w:sz w:val="20"/>
          <w:szCs w:val="20"/>
          <w:lang w:eastAsia="pl-PL"/>
        </w:rPr>
        <w:tab/>
        <w:t xml:space="preserve">dostarczenia Zamawiającemu do zatwierdzenia w terminie 2 </w:t>
      </w:r>
      <w:r w:rsidRPr="007C5C8B">
        <w:rPr>
          <w:rFonts w:ascii="Tahoma" w:eastAsia="Times New Roman" w:hAnsi="Tahoma" w:cs="Tahoma"/>
          <w:sz w:val="20"/>
          <w:szCs w:val="20"/>
          <w:lang w:eastAsia="pl-PL"/>
        </w:rPr>
        <w:t xml:space="preserve">dni od dnia </w:t>
      </w:r>
      <w:r w:rsidR="00DA1ECF" w:rsidRPr="007C5C8B">
        <w:rPr>
          <w:rFonts w:ascii="Tahoma" w:eastAsia="Times New Roman" w:hAnsi="Tahoma" w:cs="Tahoma"/>
          <w:sz w:val="20"/>
          <w:szCs w:val="20"/>
          <w:lang w:eastAsia="pl-PL"/>
        </w:rPr>
        <w:t>podpisania umowy</w:t>
      </w:r>
      <w:r w:rsidRPr="007C5C8B">
        <w:rPr>
          <w:rFonts w:ascii="Tahoma" w:eastAsia="Times New Roman" w:hAnsi="Tahoma" w:cs="Tahoma"/>
          <w:sz w:val="20"/>
          <w:szCs w:val="20"/>
          <w:lang w:eastAsia="pl-PL"/>
        </w:rPr>
        <w:t xml:space="preserve"> szczegółowego harmonogramu rzeczowo-finansow</w:t>
      </w:r>
      <w:r w:rsidR="0035023D" w:rsidRPr="007C5C8B">
        <w:rPr>
          <w:rFonts w:ascii="Tahoma" w:eastAsia="Times New Roman" w:hAnsi="Tahoma" w:cs="Tahoma"/>
          <w:sz w:val="20"/>
          <w:szCs w:val="20"/>
          <w:lang w:eastAsia="pl-PL"/>
        </w:rPr>
        <w:t>eg</w:t>
      </w:r>
      <w:r w:rsidRPr="007C5C8B">
        <w:rPr>
          <w:rFonts w:ascii="Tahoma" w:eastAsia="Times New Roman" w:hAnsi="Tahoma" w:cs="Tahoma"/>
          <w:sz w:val="20"/>
          <w:szCs w:val="20"/>
          <w:lang w:eastAsia="pl-PL"/>
        </w:rPr>
        <w:t>o</w:t>
      </w:r>
      <w:r w:rsidR="006321D6" w:rsidRPr="007C5C8B">
        <w:rPr>
          <w:rFonts w:ascii="Tahoma" w:eastAsia="Times New Roman" w:hAnsi="Tahoma" w:cs="Tahoma"/>
          <w:sz w:val="20"/>
          <w:szCs w:val="20"/>
          <w:lang w:eastAsia="pl-PL"/>
        </w:rPr>
        <w:t xml:space="preserve">, </w:t>
      </w:r>
      <w:r w:rsidRPr="007C5C8B">
        <w:rPr>
          <w:rFonts w:ascii="Tahoma" w:eastAsia="Times New Roman" w:hAnsi="Tahoma" w:cs="Tahoma"/>
          <w:sz w:val="20"/>
          <w:szCs w:val="20"/>
          <w:lang w:eastAsia="pl-PL"/>
        </w:rPr>
        <w:t>przy czym harmonogram musi zawierać grupy robót i ich wartości wyszczególnione zgodnie z wyliczeniem w kosztorysie ofertowym. Grupy robót powinny być podzielone na elementy w taki sposób aby możliwe było w każdym okresie finansowania rozliczenie zakończonego elementu robót ( tzn. zapłata może następować tylko za zakończone elementy robót). Zatwierdzony przez Zamawiającego harmonogram rzeczowo–finansow</w:t>
      </w:r>
      <w:r w:rsidR="007C5C8B" w:rsidRPr="007C5C8B">
        <w:rPr>
          <w:rFonts w:ascii="Tahoma" w:eastAsia="Times New Roman" w:hAnsi="Tahoma" w:cs="Tahoma"/>
          <w:sz w:val="20"/>
          <w:szCs w:val="20"/>
          <w:lang w:eastAsia="pl-PL"/>
        </w:rPr>
        <w:t>y</w:t>
      </w:r>
      <w:r w:rsidRPr="007C5C8B">
        <w:rPr>
          <w:rFonts w:ascii="Tahoma" w:eastAsia="Times New Roman" w:hAnsi="Tahoma" w:cs="Tahoma"/>
          <w:sz w:val="20"/>
          <w:szCs w:val="20"/>
          <w:lang w:eastAsia="pl-PL"/>
        </w:rPr>
        <w:t xml:space="preserve"> może być zmieniony jedynie, za zgodą Zamawiającego po uzasadnionym wniosku Wykonawcy, </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7C5C8B">
        <w:rPr>
          <w:rFonts w:ascii="Tahoma" w:eastAsia="Times New Roman" w:hAnsi="Tahoma" w:cs="Tahoma"/>
          <w:sz w:val="20"/>
          <w:szCs w:val="20"/>
          <w:lang w:eastAsia="pl-PL"/>
        </w:rPr>
        <w:t>d)</w:t>
      </w:r>
      <w:r w:rsidRPr="007C5C8B">
        <w:rPr>
          <w:rFonts w:ascii="Tahoma" w:eastAsia="Times New Roman" w:hAnsi="Tahoma" w:cs="Tahoma"/>
          <w:sz w:val="20"/>
          <w:szCs w:val="20"/>
          <w:lang w:eastAsia="pl-PL"/>
        </w:rPr>
        <w:tab/>
        <w:t xml:space="preserve">dostarczenia Zamawiającemu w terminie 2 dni od przekazania placu budowy </w:t>
      </w:r>
      <w:r w:rsidRPr="00DA1ECF">
        <w:rPr>
          <w:rFonts w:ascii="Tahoma" w:eastAsia="Times New Roman" w:hAnsi="Tahoma" w:cs="Tahoma"/>
          <w:sz w:val="20"/>
          <w:szCs w:val="20"/>
          <w:lang w:eastAsia="pl-PL"/>
        </w:rPr>
        <w:t>projektu organizacji placu budowy oraz Planu bezpieczeństwa i ochrony zdrowia (BIOZ);</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lastRenderedPageBreak/>
        <w:t>e)</w:t>
      </w:r>
      <w:r w:rsidRPr="00DA1ECF">
        <w:rPr>
          <w:rFonts w:ascii="Tahoma" w:eastAsia="Times New Roman" w:hAnsi="Tahoma" w:cs="Tahoma"/>
          <w:sz w:val="20"/>
          <w:szCs w:val="20"/>
          <w:lang w:eastAsia="pl-PL"/>
        </w:rPr>
        <w:tab/>
        <w:t xml:space="preserve">protokolarnego przejęcia od Zamawiającego terenu </w:t>
      </w:r>
      <w:r w:rsidR="00572336">
        <w:rPr>
          <w:rFonts w:ascii="Tahoma" w:eastAsia="Times New Roman" w:hAnsi="Tahoma" w:cs="Tahoma"/>
          <w:sz w:val="20"/>
          <w:szCs w:val="20"/>
          <w:lang w:eastAsia="pl-PL"/>
        </w:rPr>
        <w:t xml:space="preserve">placu </w:t>
      </w:r>
      <w:r w:rsidRPr="00DA1ECF">
        <w:rPr>
          <w:rFonts w:ascii="Tahoma" w:eastAsia="Times New Roman" w:hAnsi="Tahoma" w:cs="Tahoma"/>
          <w:sz w:val="20"/>
          <w:szCs w:val="20"/>
          <w:lang w:eastAsia="pl-PL"/>
        </w:rPr>
        <w:t>budowy;</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f)</w:t>
      </w:r>
      <w:r w:rsidRPr="00DA1ECF">
        <w:rPr>
          <w:rFonts w:ascii="Tahoma" w:eastAsia="Times New Roman" w:hAnsi="Tahoma" w:cs="Tahoma"/>
          <w:sz w:val="20"/>
          <w:szCs w:val="20"/>
          <w:lang w:eastAsia="pl-PL"/>
        </w:rPr>
        <w:tab/>
        <w:t>zapewnienia wykonania i kierowania robotami budowlanymi przez osoby posiadające odpowiednie kwalifikacje zawodowe i uprawnienia budowlane do pełnienia samod</w:t>
      </w:r>
      <w:r w:rsidR="00B95A25">
        <w:rPr>
          <w:rFonts w:ascii="Tahoma" w:eastAsia="Times New Roman" w:hAnsi="Tahoma" w:cs="Tahoma"/>
          <w:sz w:val="20"/>
          <w:szCs w:val="20"/>
          <w:lang w:eastAsia="pl-PL"/>
        </w:rPr>
        <w:t>zielnych funkcji technicznych w </w:t>
      </w:r>
      <w:r w:rsidRPr="00DA1ECF">
        <w:rPr>
          <w:rFonts w:ascii="Tahoma" w:eastAsia="Times New Roman" w:hAnsi="Tahoma" w:cs="Tahoma"/>
          <w:sz w:val="20"/>
          <w:szCs w:val="20"/>
          <w:lang w:eastAsia="pl-PL"/>
        </w:rPr>
        <w:t>budownictwie. Zmiana osób sprawujących samodzielne funkcje technicz</w:t>
      </w:r>
      <w:r w:rsidR="006F4982">
        <w:rPr>
          <w:rFonts w:ascii="Tahoma" w:eastAsia="Times New Roman" w:hAnsi="Tahoma" w:cs="Tahoma"/>
          <w:sz w:val="20"/>
          <w:szCs w:val="20"/>
          <w:lang w:eastAsia="pl-PL"/>
        </w:rPr>
        <w:t>ne na budowie (kierownik budowy</w:t>
      </w:r>
      <w:r w:rsidRPr="00DA1ECF">
        <w:rPr>
          <w:rFonts w:ascii="Tahoma" w:eastAsia="Times New Roman" w:hAnsi="Tahoma" w:cs="Tahoma"/>
          <w:sz w:val="20"/>
          <w:szCs w:val="20"/>
          <w:lang w:eastAsia="pl-PL"/>
        </w:rPr>
        <w:t>), w stosunku do wykazu zawartego w ofercie, a także w trakcie trwania budowy, wymaga każdorazowo akceptacji i zatwierdzenia Zamawiającego;</w:t>
      </w:r>
    </w:p>
    <w:p w:rsidR="007F5D51" w:rsidRPr="00DA1ECF"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g)</w:t>
      </w:r>
      <w:r w:rsidRPr="00DA1ECF">
        <w:rPr>
          <w:rFonts w:ascii="Tahoma" w:eastAsia="Times New Roman" w:hAnsi="Tahoma" w:cs="Tahoma"/>
          <w:sz w:val="20"/>
          <w:szCs w:val="20"/>
          <w:lang w:eastAsia="pl-PL"/>
        </w:rPr>
        <w:tab/>
        <w:t>zorganizowania zaplecza budowy i zaplecza socjaln</w:t>
      </w:r>
      <w:r w:rsidR="00B95A25">
        <w:rPr>
          <w:rFonts w:ascii="Tahoma" w:eastAsia="Times New Roman" w:hAnsi="Tahoma" w:cs="Tahoma"/>
          <w:sz w:val="20"/>
          <w:szCs w:val="20"/>
          <w:lang w:eastAsia="pl-PL"/>
        </w:rPr>
        <w:t>ego dla potrzeb własnych wraz z </w:t>
      </w:r>
      <w:r w:rsidRPr="00DA1ECF">
        <w:rPr>
          <w:rFonts w:ascii="Tahoma" w:eastAsia="Times New Roman" w:hAnsi="Tahoma" w:cs="Tahoma"/>
          <w:sz w:val="20"/>
          <w:szCs w:val="20"/>
          <w:lang w:eastAsia="pl-PL"/>
        </w:rPr>
        <w:t>zabezpieczeniem dostawy mediów niezbędnych dla ich funkcjonowania (zapewnienie d</w:t>
      </w:r>
      <w:r w:rsidR="00B95A25">
        <w:rPr>
          <w:rFonts w:ascii="Tahoma" w:eastAsia="Times New Roman" w:hAnsi="Tahoma" w:cs="Tahoma"/>
          <w:sz w:val="20"/>
          <w:szCs w:val="20"/>
          <w:lang w:eastAsia="pl-PL"/>
        </w:rPr>
        <w:t>ostawy wody i </w:t>
      </w:r>
      <w:r w:rsidRPr="00DA1ECF">
        <w:rPr>
          <w:rFonts w:ascii="Tahoma" w:eastAsia="Times New Roman" w:hAnsi="Tahoma" w:cs="Tahoma"/>
          <w:sz w:val="20"/>
          <w:szCs w:val="20"/>
          <w:lang w:eastAsia="pl-PL"/>
        </w:rPr>
        <w:t>energii elektrycznej, odprowadzenia nieczystości);</w:t>
      </w:r>
    </w:p>
    <w:p w:rsidR="007F5D51" w:rsidRDefault="007F5D51" w:rsidP="00131D2C">
      <w:pPr>
        <w:tabs>
          <w:tab w:val="left" w:pos="851"/>
        </w:tabs>
        <w:spacing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h)</w:t>
      </w:r>
      <w:r w:rsidRPr="00DA1ECF">
        <w:rPr>
          <w:rFonts w:ascii="Tahoma" w:eastAsia="Times New Roman" w:hAnsi="Tahoma" w:cs="Tahoma"/>
          <w:sz w:val="20"/>
          <w:szCs w:val="20"/>
          <w:lang w:eastAsia="pl-PL"/>
        </w:rPr>
        <w:tab/>
        <w:t>ustawienia tablicy informacyjnej budowy zgodnej z przepisami zawartymi w Rozporządzeniu Ministra Infrastruktury z dn. 26.04.2002 r. w sprawie dziennika budowy, montażu i rozbiórki tablicy informacyjnej oraz ogłoszenia zawierającego dane dotyczące bezpieczeństwa pracy i ochrony zdrowia (DZ.U.2002r. Nr 108, poz. 953 ze zm.) oraz dokonywanie stosownych zmian w treści tablicy;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i</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ogrodzenia i oznakowania terenu budowy oraz odpowiednie oznakowanie i zabezpieczenie miejsc prowadzenia robót, wygrodzenie stref niebezpiecznych – zgodnie z obowiązującymi przepisami;</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j</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zapewnienia ochrony terenu budowy</w:t>
      </w:r>
      <w:r w:rsidR="00C64B9C">
        <w:rPr>
          <w:rFonts w:ascii="Tahoma" w:eastAsia="Times New Roman" w:hAnsi="Tahoma" w:cs="Tahoma"/>
          <w:sz w:val="20"/>
          <w:szCs w:val="20"/>
          <w:lang w:eastAsia="pl-PL"/>
        </w:rPr>
        <w:t xml:space="preserve"> oraz</w:t>
      </w:r>
      <w:r w:rsidR="00C64B9C" w:rsidRPr="00C64B9C">
        <w:rPr>
          <w:rFonts w:ascii="Tahoma" w:eastAsia="Times New Roman" w:hAnsi="Tahoma" w:cs="Tahoma"/>
          <w:sz w:val="20"/>
          <w:szCs w:val="20"/>
          <w:lang w:eastAsia="pl-PL"/>
        </w:rPr>
        <w:t xml:space="preserve"> </w:t>
      </w:r>
      <w:r w:rsidR="00C64B9C" w:rsidRPr="00DA1ECF">
        <w:rPr>
          <w:rFonts w:ascii="Tahoma" w:eastAsia="Times New Roman" w:hAnsi="Tahoma" w:cs="Tahoma"/>
          <w:sz w:val="20"/>
          <w:szCs w:val="20"/>
          <w:lang w:eastAsia="pl-PL"/>
        </w:rPr>
        <w:t>utrzymania porządku na terenie budowy;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k</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normą, aprobat technicznych dla tych materiałów- podpisanych przez Kierownika budowy, z adnotacją o miejscu wbudowania. W przypadku zamiaru zastosowania materiałów i urządzeń równoważnych dodatkowo wymagana jest akceptacja Projektanta.</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l</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dostarczania gwarancji producentów dla zamontowanych urządzeń i sprzętu;</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ł</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przeprowadzania prób, pomiarów, sprawdzeń i odbiorów przewidzianych warunkami technicznymi i specyfikacjami technicznymi wykonania i odbioru robót budowlano – montażowych,</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m</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zgłaszania Inspektorowi Nadzoru Inwestorskiego robót ulegających zakryciu lub zanikających;</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n</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wykonywania odkrywki elementów robót budzących wątpliwość w celu sprawdzenia jakości ich wykonania, jeżeli wykonanie tych robót nie zostało zgłoszone do sprawdzenia przed ich zakryciem;</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o</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usunięcia poza teren budowy wszelkich urządzeń tymczasowych, zaplecza itp., po zakończeniu robót;</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p</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uporządkowania terenu po zakończeniu robót oraz doprowadzenie obiektów i terenów sąsiadujących do stanu sprzed rozpoczęcia budowy,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r</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przestrzegania jako wytwarzający odpady przepisów prawnych wynikających z ustawy z dnia 27 kwietnia 2001 r. Prawo ochrony środowiska oraz ustawy z dnia 14 grudnia 2012 r. o odpadach. 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s</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dostarczenia Zamawiającemu, po zakończeniu robót (nie później niż w dniu zg</w:t>
      </w:r>
      <w:r w:rsidR="00BB5F4C">
        <w:rPr>
          <w:rFonts w:ascii="Tahoma" w:eastAsia="Times New Roman" w:hAnsi="Tahoma" w:cs="Tahoma"/>
          <w:sz w:val="20"/>
          <w:szCs w:val="20"/>
          <w:lang w:eastAsia="pl-PL"/>
        </w:rPr>
        <w:t xml:space="preserve">łoszenia do odbioru końcowego), </w:t>
      </w:r>
      <w:r w:rsidR="007F5D51" w:rsidRPr="00DA1ECF">
        <w:rPr>
          <w:rFonts w:ascii="Tahoma" w:eastAsia="Times New Roman" w:hAnsi="Tahoma" w:cs="Tahoma"/>
          <w:sz w:val="20"/>
          <w:szCs w:val="20"/>
          <w:lang w:eastAsia="pl-PL"/>
        </w:rPr>
        <w:t xml:space="preserve">2 egz. dokumentacji powykonawczej, </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t</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poniesienia ewentualnych kosztów </w:t>
      </w:r>
      <w:proofErr w:type="spellStart"/>
      <w:r w:rsidR="007F5D51" w:rsidRPr="00DA1ECF">
        <w:rPr>
          <w:rFonts w:ascii="Tahoma" w:eastAsia="Times New Roman" w:hAnsi="Tahoma" w:cs="Tahoma"/>
          <w:sz w:val="20"/>
          <w:szCs w:val="20"/>
          <w:lang w:eastAsia="pl-PL"/>
        </w:rPr>
        <w:t>wyłączeń</w:t>
      </w:r>
      <w:proofErr w:type="spellEnd"/>
      <w:r w:rsidR="007F5D51" w:rsidRPr="00DA1ECF">
        <w:rPr>
          <w:rFonts w:ascii="Tahoma" w:eastAsia="Times New Roman" w:hAnsi="Tahoma" w:cs="Tahoma"/>
          <w:sz w:val="20"/>
          <w:szCs w:val="20"/>
          <w:lang w:eastAsia="pl-PL"/>
        </w:rPr>
        <w:t xml:space="preserve"> i włączeń energii elektrycznej,</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u</w:t>
      </w:r>
      <w:r w:rsidR="00DA1ECF">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Pr="00DA1ECF" w:rsidRDefault="006F4982" w:rsidP="00131D2C">
      <w:pPr>
        <w:tabs>
          <w:tab w:val="left" w:pos="851"/>
        </w:tabs>
        <w:spacing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w</w:t>
      </w:r>
      <w:r w:rsidR="007F5D51" w:rsidRPr="00DA1ECF">
        <w:rPr>
          <w:rFonts w:ascii="Tahoma" w:eastAsia="Times New Roman" w:hAnsi="Tahoma" w:cs="Tahoma"/>
          <w:sz w:val="20"/>
          <w:szCs w:val="20"/>
          <w:lang w:eastAsia="pl-PL"/>
        </w:rPr>
        <w:t>)</w:t>
      </w:r>
      <w:r w:rsidR="007F5D51" w:rsidRPr="00DA1ECF">
        <w:rPr>
          <w:rFonts w:ascii="Tahoma" w:eastAsia="Times New Roman" w:hAnsi="Tahoma" w:cs="Tahoma"/>
          <w:sz w:val="20"/>
          <w:szCs w:val="20"/>
          <w:lang w:eastAsia="pl-PL"/>
        </w:rPr>
        <w:tab/>
        <w:t>bieżącego uporządkowania terenu budowy, a po zakończeniu robót  przekazanie go Zamawiającemu zgodnie z zapisami art. 5 pkt 5.4.</w:t>
      </w:r>
    </w:p>
    <w:p w:rsidR="007B1E74" w:rsidRPr="007B1E74" w:rsidRDefault="007B1E74" w:rsidP="00131D2C">
      <w:pPr>
        <w:numPr>
          <w:ilvl w:val="2"/>
          <w:numId w:val="8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na żądanie Zamawiającego w ciągu 2 dni przedkłada Zamawiającemu do wglądu dokumenty potwierdzające zatrudnienie przez Wykonawcę lub podwykonawców na podstawie </w:t>
      </w:r>
      <w:r w:rsidRPr="007B1E74">
        <w:rPr>
          <w:rFonts w:ascii="Tahoma" w:eastAsia="Times New Roman" w:hAnsi="Tahoma" w:cs="Tahoma"/>
          <w:color w:val="000000"/>
          <w:sz w:val="20"/>
          <w:szCs w:val="20"/>
          <w:lang w:eastAsia="pl-PL"/>
        </w:rPr>
        <w:lastRenderedPageBreak/>
        <w:t>umowy o pracę osób wykonujących przy realizacji przedmiotowego zamówienia czynności wskazane przez Zamawiającego</w:t>
      </w:r>
    </w:p>
    <w:p w:rsidR="007B1E74" w:rsidRPr="007B1E74" w:rsidRDefault="007B1E74" w:rsidP="00131D2C">
      <w:pPr>
        <w:numPr>
          <w:ilvl w:val="1"/>
          <w:numId w:val="6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w:t>
      </w:r>
      <w:r w:rsidR="00B95A25">
        <w:rPr>
          <w:rFonts w:ascii="Tahoma" w:eastAsia="Times New Roman" w:hAnsi="Tahoma" w:cs="Tahoma"/>
          <w:color w:val="000000"/>
          <w:sz w:val="20"/>
          <w:szCs w:val="20"/>
          <w:lang w:eastAsia="pl-PL"/>
        </w:rPr>
        <w:t>dwykonawcę na podstawie umowy o </w:t>
      </w:r>
      <w:r w:rsidRPr="007B1E74">
        <w:rPr>
          <w:rFonts w:ascii="Tahoma" w:eastAsia="Times New Roman" w:hAnsi="Tahoma" w:cs="Tahoma"/>
          <w:color w:val="000000"/>
          <w:sz w:val="20"/>
          <w:szCs w:val="20"/>
          <w:lang w:eastAsia="pl-PL"/>
        </w:rPr>
        <w:t>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w:t>
      </w:r>
      <w:r w:rsidR="00B95A25">
        <w:rPr>
          <w:rFonts w:ascii="Tahoma" w:eastAsia="Times New Roman" w:hAnsi="Tahoma" w:cs="Tahoma"/>
          <w:color w:val="000000"/>
          <w:sz w:val="20"/>
          <w:szCs w:val="20"/>
          <w:lang w:eastAsia="pl-PL"/>
        </w:rPr>
        <w:t>a robót.</w:t>
      </w:r>
    </w:p>
    <w:p w:rsidR="007B1E74" w:rsidRPr="007B1E74" w:rsidRDefault="007B1E74" w:rsidP="00131D2C">
      <w:pPr>
        <w:numPr>
          <w:ilvl w:val="1"/>
          <w:numId w:val="89"/>
        </w:numPr>
        <w:tabs>
          <w:tab w:val="left" w:pos="567"/>
        </w:tabs>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w:t>
      </w:r>
      <w:r w:rsidR="006F4982">
        <w:rPr>
          <w:rFonts w:ascii="Tahoma" w:eastAsia="Times New Roman" w:hAnsi="Tahoma" w:cs="Tahoma"/>
          <w:color w:val="000000"/>
          <w:sz w:val="20"/>
          <w:szCs w:val="20"/>
          <w:lang w:eastAsia="pl-PL"/>
        </w:rPr>
        <w:t>udnienia w dostępie do posesji</w:t>
      </w:r>
      <w:r w:rsidRPr="007B1E74">
        <w:rPr>
          <w:rFonts w:ascii="Tahoma" w:eastAsia="Times New Roman" w:hAnsi="Tahoma" w:cs="Tahoma"/>
          <w:color w:val="000000"/>
          <w:sz w:val="20"/>
          <w:szCs w:val="20"/>
          <w:lang w:eastAsia="pl-PL"/>
        </w:rPr>
        <w:t xml:space="preserve"> i innych nieruchomości muszą być wcześniej uzgodnione z Zamawiającym, po określeniu niezbędnego czasu na realizację prac.</w:t>
      </w:r>
    </w:p>
    <w:p w:rsidR="0071294F" w:rsidRPr="0071294F" w:rsidRDefault="0071294F" w:rsidP="00131D2C">
      <w:pPr>
        <w:numPr>
          <w:ilvl w:val="2"/>
          <w:numId w:val="89"/>
        </w:numPr>
        <w:tabs>
          <w:tab w:val="clear" w:pos="708"/>
          <w:tab w:val="num" w:pos="567"/>
        </w:tabs>
        <w:spacing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t>Wykonawca ponosi pełną odpowiedzialność za odpowie</w:t>
      </w:r>
      <w:r w:rsidR="00B95A25">
        <w:rPr>
          <w:rFonts w:ascii="Tahoma" w:eastAsia="Times New Roman" w:hAnsi="Tahoma" w:cs="Tahoma"/>
          <w:color w:val="000000"/>
          <w:sz w:val="20"/>
          <w:szCs w:val="20"/>
          <w:lang w:eastAsia="pl-PL"/>
        </w:rPr>
        <w:t>dnie wygrodzenie, oznakowanie i </w:t>
      </w:r>
      <w:r w:rsidRPr="0071294F">
        <w:rPr>
          <w:rFonts w:ascii="Tahoma" w:eastAsia="Times New Roman" w:hAnsi="Tahoma" w:cs="Tahoma"/>
          <w:color w:val="000000"/>
          <w:sz w:val="20"/>
          <w:szCs w:val="20"/>
          <w:lang w:eastAsia="pl-PL"/>
        </w:rPr>
        <w:t>zabezpieczenie terenu i placu budowy w taki sposób, żeby zwykłe funkcjonowa</w:t>
      </w:r>
      <w:r w:rsidR="006F4982">
        <w:rPr>
          <w:rFonts w:ascii="Tahoma" w:eastAsia="Times New Roman" w:hAnsi="Tahoma" w:cs="Tahoma"/>
          <w:color w:val="000000"/>
          <w:sz w:val="20"/>
          <w:szCs w:val="20"/>
          <w:lang w:eastAsia="pl-PL"/>
        </w:rPr>
        <w:t>nie obiektu</w:t>
      </w:r>
      <w:r w:rsidRPr="0071294F">
        <w:rPr>
          <w:rFonts w:ascii="Tahoma" w:eastAsia="Times New Roman" w:hAnsi="Tahoma" w:cs="Tahoma"/>
          <w:color w:val="000000"/>
          <w:sz w:val="20"/>
          <w:szCs w:val="20"/>
          <w:lang w:eastAsia="pl-PL"/>
        </w:rPr>
        <w:t xml:space="preserve"> nie było utrudnione.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w:t>
      </w:r>
      <w:r w:rsidR="00B95A25">
        <w:rPr>
          <w:rFonts w:ascii="Tahoma" w:eastAsia="Times New Roman" w:hAnsi="Tahoma" w:cs="Tahoma"/>
          <w:color w:val="000000"/>
          <w:sz w:val="20"/>
          <w:szCs w:val="20"/>
          <w:lang w:eastAsia="pl-PL"/>
        </w:rPr>
        <w:t>y za ewentualne przekroczenie w </w:t>
      </w:r>
      <w:r w:rsidRPr="007B1E74">
        <w:rPr>
          <w:rFonts w:ascii="Tahoma" w:eastAsia="Times New Roman" w:hAnsi="Tahoma" w:cs="Tahoma"/>
          <w:color w:val="000000"/>
          <w:sz w:val="20"/>
          <w:szCs w:val="20"/>
          <w:lang w:eastAsia="pl-PL"/>
        </w:rPr>
        <w:t>trakcie robót norm, określonych w odpowiednich przepisach, d</w:t>
      </w:r>
      <w:r w:rsidR="00B95A25">
        <w:rPr>
          <w:rFonts w:ascii="Tahoma" w:eastAsia="Times New Roman" w:hAnsi="Tahoma" w:cs="Tahoma"/>
          <w:color w:val="000000"/>
          <w:sz w:val="20"/>
          <w:szCs w:val="20"/>
          <w:lang w:eastAsia="pl-PL"/>
        </w:rPr>
        <w:t>otyczących ochrony środowiska i </w:t>
      </w:r>
      <w:r w:rsidRPr="007B1E74">
        <w:rPr>
          <w:rFonts w:ascii="Tahoma" w:eastAsia="Times New Roman" w:hAnsi="Tahoma" w:cs="Tahoma"/>
          <w:color w:val="000000"/>
          <w:sz w:val="20"/>
          <w:szCs w:val="20"/>
          <w:lang w:eastAsia="pl-PL"/>
        </w:rPr>
        <w:t>bezpieczeństwa pracy ponosi Wykonawca.</w:t>
      </w:r>
    </w:p>
    <w:p w:rsidR="007B1E74" w:rsidRPr="007B1E74" w:rsidRDefault="007B1E74" w:rsidP="00131D2C">
      <w:pPr>
        <w:numPr>
          <w:ilvl w:val="1"/>
          <w:numId w:val="89"/>
        </w:numPr>
        <w:tabs>
          <w:tab w:val="left" w:pos="567"/>
        </w:tabs>
        <w:spacing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131D2C">
      <w:pPr>
        <w:numPr>
          <w:ilvl w:val="2"/>
          <w:numId w:val="89"/>
        </w:numPr>
        <w:tabs>
          <w:tab w:val="clear" w:pos="708"/>
          <w:tab w:val="num" w:pos="567"/>
        </w:tabs>
        <w:spacing w:after="0" w:line="240" w:lineRule="auto"/>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131D2C">
      <w:pPr>
        <w:numPr>
          <w:ilvl w:val="1"/>
          <w:numId w:val="8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131D2C">
      <w:pPr>
        <w:numPr>
          <w:ilvl w:val="2"/>
          <w:numId w:val="8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B95A25" w:rsidRDefault="00B95A25" w:rsidP="00131D2C">
      <w:pPr>
        <w:spacing w:after="0" w:line="240" w:lineRule="auto"/>
        <w:jc w:val="center"/>
        <w:rPr>
          <w:rFonts w:ascii="Tahoma" w:eastAsia="Times New Roman" w:hAnsi="Tahoma" w:cs="Tahoma"/>
          <w:b/>
          <w:bCs/>
          <w:lang w:eastAsia="pl-PL"/>
        </w:rPr>
      </w:pPr>
    </w:p>
    <w:p w:rsidR="007B1E74" w:rsidRPr="007B1E74" w:rsidRDefault="007B1E74" w:rsidP="00131D2C">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131D2C">
      <w:pPr>
        <w:spacing w:after="0" w:line="24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6F4982" w:rsidRPr="00A7554A" w:rsidRDefault="007B1E74" w:rsidP="0017507A">
      <w:pPr>
        <w:numPr>
          <w:ilvl w:val="1"/>
          <w:numId w:val="90"/>
        </w:numPr>
        <w:tabs>
          <w:tab w:val="left" w:leader="dot" w:pos="7513"/>
          <w:tab w:val="right" w:pos="9637"/>
        </w:tabs>
        <w:spacing w:after="0" w:line="240" w:lineRule="auto"/>
        <w:ind w:left="357" w:hanging="357"/>
        <w:jc w:val="both"/>
        <w:rPr>
          <w:rFonts w:ascii="Tahoma" w:eastAsia="Times New Roman" w:hAnsi="Tahoma" w:cs="Tahoma"/>
          <w:sz w:val="20"/>
          <w:szCs w:val="20"/>
          <w:lang w:eastAsia="pl-PL"/>
        </w:rPr>
      </w:pPr>
      <w:r w:rsidRPr="006F4982">
        <w:rPr>
          <w:rFonts w:ascii="Tahoma" w:eastAsia="Times New Roman" w:hAnsi="Tahoma" w:cs="Tahoma"/>
          <w:iCs/>
          <w:color w:val="000000"/>
          <w:sz w:val="20"/>
          <w:szCs w:val="20"/>
          <w:lang w:eastAsia="pl-PL"/>
        </w:rPr>
        <w:t xml:space="preserve">Przedmiot umowy zostanie </w:t>
      </w:r>
      <w:r w:rsidRPr="00A7554A">
        <w:rPr>
          <w:rFonts w:ascii="Tahoma" w:eastAsia="Times New Roman" w:hAnsi="Tahoma" w:cs="Tahoma"/>
          <w:iCs/>
          <w:color w:val="000000"/>
          <w:sz w:val="20"/>
          <w:szCs w:val="20"/>
          <w:lang w:eastAsia="pl-PL"/>
        </w:rPr>
        <w:t xml:space="preserve">wykonany przez Wykonawcę w pełnym zakresie określonym w Art. 2 Umowy w terminie </w:t>
      </w:r>
      <w:r w:rsidRPr="00A7554A">
        <w:rPr>
          <w:rFonts w:ascii="Tahoma" w:eastAsia="Times New Roman" w:hAnsi="Tahoma" w:cs="Tahoma"/>
          <w:b/>
          <w:iCs/>
          <w:color w:val="000000"/>
          <w:sz w:val="20"/>
          <w:szCs w:val="20"/>
          <w:lang w:eastAsia="pl-PL"/>
        </w:rPr>
        <w:t xml:space="preserve">do </w:t>
      </w:r>
      <w:r w:rsidR="00B95A25" w:rsidRPr="00A7554A">
        <w:rPr>
          <w:rFonts w:ascii="Tahoma" w:eastAsia="Times New Roman" w:hAnsi="Tahoma" w:cs="Tahoma"/>
          <w:b/>
          <w:iCs/>
          <w:color w:val="000000"/>
          <w:sz w:val="20"/>
          <w:szCs w:val="20"/>
          <w:lang w:eastAsia="pl-PL"/>
        </w:rPr>
        <w:t xml:space="preserve">12 grudnia </w:t>
      </w:r>
      <w:r w:rsidR="006F4982" w:rsidRPr="00A7554A">
        <w:rPr>
          <w:rFonts w:ascii="Tahoma" w:eastAsia="Times New Roman" w:hAnsi="Tahoma" w:cs="Tahoma"/>
          <w:b/>
          <w:iCs/>
          <w:color w:val="000000"/>
          <w:sz w:val="20"/>
          <w:szCs w:val="20"/>
          <w:lang w:eastAsia="pl-PL"/>
        </w:rPr>
        <w:t>201</w:t>
      </w:r>
      <w:r w:rsidR="004C23B7" w:rsidRPr="00A7554A">
        <w:rPr>
          <w:rFonts w:ascii="Tahoma" w:eastAsia="Times New Roman" w:hAnsi="Tahoma" w:cs="Tahoma"/>
          <w:b/>
          <w:iCs/>
          <w:color w:val="000000"/>
          <w:sz w:val="20"/>
          <w:szCs w:val="20"/>
          <w:lang w:eastAsia="pl-PL"/>
        </w:rPr>
        <w:t>9</w:t>
      </w:r>
      <w:r w:rsidR="006F4982" w:rsidRPr="00A7554A">
        <w:rPr>
          <w:rFonts w:ascii="Tahoma" w:eastAsia="Times New Roman" w:hAnsi="Tahoma" w:cs="Tahoma"/>
          <w:b/>
          <w:iCs/>
          <w:color w:val="000000"/>
          <w:sz w:val="20"/>
          <w:szCs w:val="20"/>
          <w:lang w:eastAsia="pl-PL"/>
        </w:rPr>
        <w:t xml:space="preserve">r. </w:t>
      </w:r>
    </w:p>
    <w:p w:rsidR="007B1E74" w:rsidRPr="007B1E74" w:rsidRDefault="007B1E74" w:rsidP="00131D2C">
      <w:pPr>
        <w:numPr>
          <w:ilvl w:val="1"/>
          <w:numId w:val="90"/>
        </w:numPr>
        <w:tabs>
          <w:tab w:val="left" w:leader="dot" w:pos="7513"/>
          <w:tab w:val="right" w:pos="9637"/>
        </w:tabs>
        <w:spacing w:after="0" w:line="240" w:lineRule="auto"/>
        <w:jc w:val="both"/>
        <w:rPr>
          <w:rFonts w:ascii="Tahoma" w:eastAsia="Times New Roman" w:hAnsi="Tahoma" w:cs="Tahoma"/>
          <w:iCs/>
          <w:color w:val="000000"/>
          <w:sz w:val="20"/>
          <w:szCs w:val="20"/>
          <w:lang w:eastAsia="pl-PL"/>
        </w:rPr>
      </w:pPr>
      <w:r w:rsidRPr="00A7554A">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w:t>
      </w:r>
      <w:r w:rsidRPr="007B1E74">
        <w:rPr>
          <w:rFonts w:ascii="Tahoma" w:eastAsia="Times New Roman" w:hAnsi="Tahoma" w:cs="Tahoma"/>
          <w:iCs/>
          <w:color w:val="000000"/>
          <w:sz w:val="20"/>
          <w:szCs w:val="20"/>
          <w:lang w:eastAsia="pl-PL"/>
        </w:rPr>
        <w:t xml:space="preserve"> rozpoczęcia zadania na pisemny uzasadniony wniosek </w:t>
      </w:r>
      <w:r w:rsidRPr="007B1E74">
        <w:rPr>
          <w:rFonts w:ascii="Tahoma" w:eastAsia="Times New Roman" w:hAnsi="Tahoma" w:cs="Tahoma"/>
          <w:iCs/>
          <w:color w:val="000000"/>
          <w:sz w:val="20"/>
          <w:szCs w:val="20"/>
          <w:lang w:eastAsia="pl-PL"/>
        </w:rPr>
        <w:lastRenderedPageBreak/>
        <w:t>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7B1E74" w:rsidRPr="007B1E74" w:rsidRDefault="007B1E74" w:rsidP="00131D2C">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Szczegółowe terminy wykonania poszczególnych zamkni</w:t>
      </w:r>
      <w:r w:rsidR="00A7554A">
        <w:rPr>
          <w:rFonts w:ascii="Tahoma" w:eastAsia="Times New Roman" w:hAnsi="Tahoma" w:cs="Tahoma"/>
          <w:iCs/>
          <w:color w:val="000000"/>
          <w:sz w:val="20"/>
          <w:szCs w:val="20"/>
          <w:lang w:eastAsia="pl-PL"/>
        </w:rPr>
        <w:t>ętych etapów robót zawarte są w </w:t>
      </w:r>
      <w:r w:rsidRPr="007B1E74">
        <w:rPr>
          <w:rFonts w:ascii="Tahoma" w:eastAsia="Times New Roman" w:hAnsi="Tahoma" w:cs="Tahoma"/>
          <w:iCs/>
          <w:color w:val="000000"/>
          <w:sz w:val="20"/>
          <w:szCs w:val="20"/>
          <w:lang w:eastAsia="pl-PL"/>
        </w:rPr>
        <w:t xml:space="preserve">harmonogramie rzeczowo – </w:t>
      </w:r>
      <w:r w:rsidRPr="007C5C8B">
        <w:rPr>
          <w:rFonts w:ascii="Tahoma" w:eastAsia="Times New Roman" w:hAnsi="Tahoma" w:cs="Tahoma"/>
          <w:iCs/>
          <w:sz w:val="20"/>
          <w:szCs w:val="20"/>
          <w:lang w:eastAsia="pl-PL"/>
        </w:rPr>
        <w:t>finansow</w:t>
      </w:r>
      <w:r w:rsidR="00F33D8A" w:rsidRPr="007C5C8B">
        <w:rPr>
          <w:rFonts w:ascii="Tahoma" w:eastAsia="Times New Roman" w:hAnsi="Tahoma" w:cs="Tahoma"/>
          <w:iCs/>
          <w:sz w:val="20"/>
          <w:szCs w:val="20"/>
          <w:lang w:eastAsia="pl-PL"/>
        </w:rPr>
        <w:t>ym</w:t>
      </w:r>
      <w:r w:rsidR="00BB5F4C" w:rsidRPr="007C5C8B">
        <w:rPr>
          <w:rFonts w:ascii="Tahoma" w:eastAsia="Times New Roman" w:hAnsi="Tahoma" w:cs="Tahoma"/>
          <w:iCs/>
          <w:sz w:val="20"/>
          <w:szCs w:val="20"/>
          <w:lang w:eastAsia="pl-PL"/>
        </w:rPr>
        <w:t xml:space="preserve"> </w:t>
      </w:r>
      <w:r w:rsidR="007C5C8B">
        <w:rPr>
          <w:rFonts w:ascii="Tahoma" w:eastAsia="Times New Roman" w:hAnsi="Tahoma" w:cs="Tahoma"/>
          <w:iCs/>
          <w:sz w:val="20"/>
          <w:szCs w:val="20"/>
          <w:lang w:eastAsia="pl-PL"/>
        </w:rPr>
        <w:t>r</w:t>
      </w:r>
      <w:r w:rsidRPr="007C5C8B">
        <w:rPr>
          <w:rFonts w:ascii="Tahoma" w:eastAsia="Times New Roman" w:hAnsi="Tahoma" w:cs="Tahoma"/>
          <w:iCs/>
          <w:sz w:val="20"/>
          <w:szCs w:val="20"/>
          <w:lang w:eastAsia="pl-PL"/>
        </w:rPr>
        <w:t xml:space="preserve">obót, który będzie stanowił załącznik nr 1 do niniejszej Umowy zwany dalej harmonogramem. W harmonogramie zawarte będą terminy wykonania uwzględniające w szczególności: chronologię </w:t>
      </w:r>
      <w:r w:rsidRPr="007B1E74">
        <w:rPr>
          <w:rFonts w:ascii="Tahoma" w:eastAsia="Times New Roman" w:hAnsi="Tahoma" w:cs="Tahoma"/>
          <w:iCs/>
          <w:color w:val="000000"/>
          <w:sz w:val="20"/>
          <w:szCs w:val="20"/>
          <w:lang w:eastAsia="pl-PL"/>
        </w:rPr>
        <w:t xml:space="preserve">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131D2C">
      <w:pPr>
        <w:numPr>
          <w:ilvl w:val="1"/>
          <w:numId w:val="90"/>
        </w:numPr>
        <w:tabs>
          <w:tab w:val="clear" w:pos="360"/>
          <w:tab w:val="num" w:pos="426"/>
        </w:tabs>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131D2C">
      <w:pPr>
        <w:numPr>
          <w:ilvl w:val="1"/>
          <w:numId w:val="90"/>
        </w:numPr>
        <w:tabs>
          <w:tab w:val="clear" w:pos="360"/>
          <w:tab w:val="num" w:pos="426"/>
        </w:tabs>
        <w:spacing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7B1E74" w:rsidRPr="007B1E74" w:rsidRDefault="007B1E74" w:rsidP="00131D2C">
      <w:pPr>
        <w:numPr>
          <w:ilvl w:val="1"/>
          <w:numId w:val="79"/>
        </w:numPr>
        <w:spacing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sidRPr="00DC7D17">
        <w:rPr>
          <w:rFonts w:ascii="Tahoma" w:eastAsia="Times New Roman" w:hAnsi="Tahoma" w:cs="Tahoma"/>
          <w:color w:val="000000"/>
          <w:sz w:val="20"/>
          <w:szCs w:val="20"/>
          <w:lang w:eastAsia="pl-PL"/>
        </w:rPr>
        <w:t>, ich ilości i wartości brutto,</w:t>
      </w:r>
    </w:p>
    <w:p w:rsidR="0071294F" w:rsidRPr="00DC7D17" w:rsidRDefault="0071294F"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131D2C">
      <w:pPr>
        <w:tabs>
          <w:tab w:val="num" w:pos="851"/>
        </w:tabs>
        <w:spacing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131D2C">
      <w:pPr>
        <w:numPr>
          <w:ilvl w:val="1"/>
          <w:numId w:val="7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xml:space="preserve">, dokonaniu wpisu w dzienniku budowy przez kierownika budowy i potwierdzeniu gotowości </w:t>
      </w:r>
      <w:r w:rsidR="00DF2C42">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 przez inspektora nadzoru Wykonawca zawiadomi Zamawiającego o gotowości do odbioru. Przy zawiadomieniu Wykonawca załączy następujące dokumenty:</w:t>
      </w:r>
    </w:p>
    <w:p w:rsidR="007B1E74" w:rsidRDefault="00DF2C42" w:rsidP="00131D2C">
      <w:pPr>
        <w:numPr>
          <w:ilvl w:val="0"/>
          <w:numId w:val="69"/>
        </w:numPr>
        <w:spacing w:after="0" w:line="240" w:lineRule="auto"/>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p</w:t>
      </w:r>
      <w:r w:rsidR="00DC7D17">
        <w:rPr>
          <w:rFonts w:ascii="Tahoma" w:eastAsia="Times New Roman" w:hAnsi="Tahoma" w:cs="Tahoma"/>
          <w:color w:val="000000"/>
          <w:sz w:val="20"/>
          <w:szCs w:val="20"/>
          <w:lang w:eastAsia="pl-PL"/>
        </w:rPr>
        <w:t xml:space="preserve">rotokoły odbiorów technicznych </w:t>
      </w:r>
      <w:r w:rsidRPr="00A27CED">
        <w:rPr>
          <w:rFonts w:ascii="Tahoma" w:eastAsia="Times New Roman" w:hAnsi="Tahoma" w:cs="Tahoma"/>
          <w:color w:val="000000"/>
          <w:sz w:val="20"/>
          <w:szCs w:val="20"/>
          <w:lang w:eastAsia="pl-PL"/>
        </w:rPr>
        <w:t>instalacji</w:t>
      </w:r>
      <w:r w:rsidR="00DC7D17">
        <w:rPr>
          <w:rFonts w:ascii="Tahoma" w:eastAsia="Times New Roman" w:hAnsi="Tahoma" w:cs="Tahoma"/>
          <w:color w:val="000000"/>
          <w:sz w:val="20"/>
          <w:szCs w:val="20"/>
          <w:lang w:eastAsia="pl-PL"/>
        </w:rPr>
        <w:t>,</w:t>
      </w:r>
      <w:r w:rsidR="007B1E74" w:rsidRPr="00A27CED">
        <w:rPr>
          <w:rFonts w:ascii="Tahoma" w:eastAsia="Times New Roman" w:hAnsi="Tahoma" w:cs="Tahoma"/>
          <w:color w:val="000000"/>
          <w:sz w:val="20"/>
          <w:szCs w:val="20"/>
          <w:lang w:eastAsia="pl-PL"/>
        </w:rPr>
        <w:t xml:space="preserve"> </w:t>
      </w:r>
    </w:p>
    <w:p w:rsidR="00DA1ECF" w:rsidRPr="00A27CED" w:rsidRDefault="00DA1ECF" w:rsidP="00131D2C">
      <w:pPr>
        <w:numPr>
          <w:ilvl w:val="0"/>
          <w:numId w:val="69"/>
        </w:numPr>
        <w:spacing w:after="0" w:line="240" w:lineRule="auto"/>
        <w:jc w:val="both"/>
        <w:rPr>
          <w:rFonts w:ascii="Tahoma" w:eastAsia="Times New Roman" w:hAnsi="Tahoma" w:cs="Tahoma"/>
          <w:color w:val="000000"/>
          <w:sz w:val="20"/>
          <w:szCs w:val="20"/>
          <w:lang w:eastAsia="pl-PL"/>
        </w:rPr>
      </w:pPr>
      <w:r w:rsidRPr="00A27CED">
        <w:rPr>
          <w:rFonts w:ascii="Tahoma" w:hAnsi="Tahoma" w:cs="Tahoma"/>
          <w:sz w:val="20"/>
          <w:szCs w:val="20"/>
        </w:rPr>
        <w:t>dokumentację powykonawczą z naniesionymi i podpisanymi przez kierownika budowy nieistotnymi zmianami w stosunku do zatwierdzonej dokumentacji projektowej (jeżeli takie wystąpią w trakcie budowy) potwierdzonymi podpisem przez projektantów branżowych i inspektora nadzoru inwestorskiego,</w:t>
      </w:r>
    </w:p>
    <w:p w:rsidR="007B1E74"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DA1ECF" w:rsidRPr="00DA1ECF" w:rsidRDefault="00DA1ECF"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A1ECF">
        <w:rPr>
          <w:rFonts w:ascii="Tahoma" w:hAnsi="Tahoma" w:cs="Tahoma"/>
          <w:sz w:val="20"/>
          <w:szCs w:val="20"/>
        </w:rPr>
        <w:t>oś</w:t>
      </w:r>
      <w:r>
        <w:rPr>
          <w:rFonts w:ascii="Tahoma" w:hAnsi="Tahoma" w:cs="Tahoma"/>
          <w:sz w:val="20"/>
          <w:szCs w:val="20"/>
        </w:rPr>
        <w:t>wiadczenie</w:t>
      </w:r>
      <w:r w:rsidRPr="00DA1ECF">
        <w:rPr>
          <w:rFonts w:ascii="Tahoma" w:hAnsi="Tahoma" w:cs="Tahoma"/>
          <w:sz w:val="20"/>
          <w:szCs w:val="20"/>
        </w:rPr>
        <w:t xml:space="preserve"> kierownika budowy, zgodnie z art. 57 ust. 1 pkt 2) ustawy Prawo budowlane:</w:t>
      </w:r>
    </w:p>
    <w:p w:rsidR="00DA1ECF" w:rsidRPr="00732FCD" w:rsidRDefault="00DA1ECF" w:rsidP="00131D2C">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lastRenderedPageBreak/>
        <w:t>- o zgodności wykonania obiektu z pro</w:t>
      </w:r>
      <w:r>
        <w:rPr>
          <w:rFonts w:ascii="Tahoma" w:hAnsi="Tahoma" w:cs="Tahoma"/>
          <w:sz w:val="20"/>
          <w:szCs w:val="20"/>
        </w:rPr>
        <w:t xml:space="preserve">jektem budowlanym i warunkami </w:t>
      </w:r>
      <w:r w:rsidR="00327DA2">
        <w:rPr>
          <w:rFonts w:ascii="Tahoma" w:hAnsi="Tahoma" w:cs="Tahoma"/>
          <w:sz w:val="20"/>
          <w:szCs w:val="20"/>
        </w:rPr>
        <w:t>pozwolenia na budowę i </w:t>
      </w:r>
      <w:r w:rsidRPr="00732FCD">
        <w:rPr>
          <w:rFonts w:ascii="Tahoma" w:hAnsi="Tahoma" w:cs="Tahoma"/>
          <w:sz w:val="20"/>
          <w:szCs w:val="20"/>
        </w:rPr>
        <w:t>przepisami,</w:t>
      </w:r>
    </w:p>
    <w:p w:rsidR="00DA1ECF" w:rsidRDefault="00DA1ECF" w:rsidP="00131D2C">
      <w:pPr>
        <w:autoSpaceDE w:val="0"/>
        <w:autoSpaceDN w:val="0"/>
        <w:adjustRightInd w:val="0"/>
        <w:spacing w:after="0" w:line="240" w:lineRule="auto"/>
        <w:ind w:left="851"/>
        <w:jc w:val="both"/>
        <w:rPr>
          <w:rFonts w:ascii="Tahoma" w:hAnsi="Tahoma" w:cs="Tahoma"/>
          <w:sz w:val="20"/>
          <w:szCs w:val="20"/>
        </w:rPr>
      </w:pPr>
      <w:r w:rsidRPr="00732FCD">
        <w:rPr>
          <w:rFonts w:ascii="Tahoma" w:hAnsi="Tahoma" w:cs="Tahoma"/>
          <w:sz w:val="20"/>
          <w:szCs w:val="20"/>
        </w:rPr>
        <w:t>- o doprowadzeniu do należytego stanu i porządku terenu budowy; a takż</w:t>
      </w:r>
      <w:r>
        <w:rPr>
          <w:rFonts w:ascii="Tahoma" w:hAnsi="Tahoma" w:cs="Tahoma"/>
          <w:sz w:val="20"/>
          <w:szCs w:val="20"/>
        </w:rPr>
        <w:t xml:space="preserve">e w razie </w:t>
      </w:r>
      <w:r w:rsidRPr="00732FCD">
        <w:rPr>
          <w:rFonts w:ascii="Tahoma" w:hAnsi="Tahoma" w:cs="Tahoma"/>
          <w:sz w:val="20"/>
          <w:szCs w:val="20"/>
        </w:rPr>
        <w:t>korzystania – drogi, ulicy, sąsiedniej nieruchomości, budynku lu</w:t>
      </w:r>
      <w:r w:rsidR="00A27CED">
        <w:rPr>
          <w:rFonts w:ascii="Tahoma" w:hAnsi="Tahoma" w:cs="Tahoma"/>
          <w:sz w:val="20"/>
          <w:szCs w:val="20"/>
        </w:rPr>
        <w:t>b lokalu,</w:t>
      </w:r>
    </w:p>
    <w:p w:rsidR="00A27CED" w:rsidRPr="00DC7D17" w:rsidRDefault="00A27CED"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DC7D17">
        <w:rPr>
          <w:rFonts w:ascii="Tahoma" w:eastAsia="Times New Roman" w:hAnsi="Tahoma" w:cs="Tahoma"/>
          <w:color w:val="000000"/>
          <w:sz w:val="20"/>
          <w:szCs w:val="20"/>
          <w:lang w:eastAsia="pl-PL"/>
        </w:rPr>
        <w:t>protokoły badań, sprawdzeń, pomiarów, inspekcji,</w:t>
      </w:r>
    </w:p>
    <w:p w:rsidR="00A27CED" w:rsidRDefault="00A27CED"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deklaracji właściwości użytkowych, atestów, deklaracji zgodności z obowiązującą normą- dla materiałów wbudowanych podpisanych przez Kierownika budowy, z adnotacją o miejscu wbudowania i zatwierdzonych przez Inspektora Nadzoru Inwestorskiego,</w:t>
      </w:r>
    </w:p>
    <w:p w:rsidR="00A27CED" w:rsidRDefault="00DC7D17"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A27CED">
        <w:rPr>
          <w:rFonts w:ascii="Tahoma" w:eastAsia="Times New Roman" w:hAnsi="Tahoma" w:cs="Tahoma"/>
          <w:color w:val="000000"/>
          <w:sz w:val="20"/>
          <w:szCs w:val="20"/>
          <w:lang w:eastAsia="pl-PL"/>
        </w:rPr>
        <w:t>dowody</w:t>
      </w:r>
      <w:r w:rsidR="00A27CED" w:rsidRPr="00A27CED">
        <w:rPr>
          <w:rFonts w:ascii="Tahoma" w:eastAsia="Times New Roman" w:hAnsi="Tahoma" w:cs="Tahoma"/>
          <w:color w:val="000000"/>
          <w:sz w:val="20"/>
          <w:szCs w:val="20"/>
          <w:lang w:eastAsia="pl-PL"/>
        </w:rPr>
        <w:t xml:space="preserve"> utylizacji wszelkich odpadów budowlanych</w:t>
      </w:r>
    </w:p>
    <w:p w:rsidR="007B1E74" w:rsidRPr="00A27CED"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A27CED">
        <w:rPr>
          <w:rFonts w:ascii="Tahoma" w:eastAsia="Times New Roman" w:hAnsi="Tahoma" w:cs="Tahoma"/>
          <w:color w:val="000000"/>
          <w:sz w:val="20"/>
          <w:szCs w:val="20"/>
          <w:lang w:eastAsia="pl-PL"/>
        </w:rPr>
        <w:t>rozliczenie z materiałów powierzonych przez Zamawiającego oraz materiałów rozbiórkowych.</w:t>
      </w:r>
    </w:p>
    <w:p w:rsidR="007B1E74" w:rsidRDefault="007B1E74" w:rsidP="00131D2C">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t>
      </w:r>
      <w:r w:rsidR="0071294F">
        <w:rPr>
          <w:rFonts w:ascii="Tahoma" w:eastAsia="Times New Roman" w:hAnsi="Tahoma" w:cs="Tahoma"/>
          <w:color w:val="000000"/>
          <w:sz w:val="20"/>
          <w:szCs w:val="20"/>
          <w:lang w:eastAsia="pl-PL"/>
        </w:rPr>
        <w:t>w, ich ilości i wartości brutto,</w:t>
      </w:r>
    </w:p>
    <w:p w:rsidR="00DF2C42" w:rsidRPr="00DF2C42" w:rsidRDefault="007B1E74" w:rsidP="00131D2C">
      <w:pPr>
        <w:numPr>
          <w:ilvl w:val="0"/>
          <w:numId w:val="69"/>
        </w:numPr>
        <w:tabs>
          <w:tab w:val="clear" w:pos="720"/>
          <w:tab w:val="num" w:pos="851"/>
        </w:tabs>
        <w:spacing w:after="0" w:line="240" w:lineRule="auto"/>
        <w:ind w:left="851" w:hanging="284"/>
        <w:jc w:val="both"/>
        <w:rPr>
          <w:rFonts w:ascii="Tahoma" w:eastAsia="Times New Roman" w:hAnsi="Tahoma" w:cs="Tahoma"/>
          <w:color w:val="000000"/>
          <w:sz w:val="20"/>
          <w:szCs w:val="20"/>
          <w:lang w:eastAsia="pl-PL"/>
        </w:rPr>
      </w:pPr>
      <w:r w:rsidRPr="00DF2C42">
        <w:rPr>
          <w:rFonts w:ascii="Tahoma" w:eastAsia="Times New Roman" w:hAnsi="Tahoma" w:cs="Tahoma"/>
          <w:color w:val="000000"/>
          <w:sz w:val="20"/>
          <w:szCs w:val="20"/>
          <w:lang w:eastAsia="pl-PL"/>
        </w:rPr>
        <w:t>opinie i decyzje w zakresie zgodności z przepisami prawa zre</w:t>
      </w:r>
      <w:r w:rsidR="00A7554A">
        <w:rPr>
          <w:rFonts w:ascii="Tahoma" w:eastAsia="Times New Roman" w:hAnsi="Tahoma" w:cs="Tahoma"/>
          <w:color w:val="000000"/>
          <w:sz w:val="20"/>
          <w:szCs w:val="20"/>
          <w:lang w:eastAsia="pl-PL"/>
        </w:rPr>
        <w:t>alizowanych prac, określonych w </w:t>
      </w:r>
      <w:r w:rsidRPr="00DF2C42">
        <w:rPr>
          <w:rFonts w:ascii="Tahoma" w:eastAsia="Times New Roman" w:hAnsi="Tahoma" w:cs="Tahoma"/>
          <w:color w:val="000000"/>
          <w:sz w:val="20"/>
          <w:szCs w:val="20"/>
          <w:lang w:eastAsia="pl-PL"/>
        </w:rPr>
        <w:t>przepisach prawa budowlanego organów lub oświadczenie wykonawcy o zgłoszeniu do tych organów faktu zakończenia zadania i nie wyznaczeniu terminu kont</w:t>
      </w:r>
      <w:r w:rsidR="00A7554A">
        <w:rPr>
          <w:rFonts w:ascii="Tahoma" w:eastAsia="Times New Roman" w:hAnsi="Tahoma" w:cs="Tahoma"/>
          <w:color w:val="000000"/>
          <w:sz w:val="20"/>
          <w:szCs w:val="20"/>
          <w:lang w:eastAsia="pl-PL"/>
        </w:rPr>
        <w:t>roli w ciągu 14 dni od daty ich </w:t>
      </w:r>
      <w:r w:rsidRPr="00DF2C42">
        <w:rPr>
          <w:rFonts w:ascii="Tahoma" w:eastAsia="Times New Roman" w:hAnsi="Tahoma" w:cs="Tahoma"/>
          <w:color w:val="000000"/>
          <w:sz w:val="20"/>
          <w:szCs w:val="20"/>
          <w:lang w:eastAsia="pl-PL"/>
        </w:rPr>
        <w:t>zgł</w:t>
      </w:r>
      <w:r w:rsidR="00DF2C42" w:rsidRPr="00DF2C42">
        <w:rPr>
          <w:rFonts w:ascii="Tahoma" w:eastAsia="Times New Roman" w:hAnsi="Tahoma" w:cs="Tahoma"/>
          <w:color w:val="000000"/>
          <w:sz w:val="20"/>
          <w:szCs w:val="20"/>
          <w:lang w:eastAsia="pl-PL"/>
        </w:rPr>
        <w:t>osze</w:t>
      </w:r>
      <w:r w:rsidR="00A7554A">
        <w:rPr>
          <w:rFonts w:ascii="Tahoma" w:eastAsia="Times New Roman" w:hAnsi="Tahoma" w:cs="Tahoma"/>
          <w:color w:val="000000"/>
          <w:sz w:val="20"/>
          <w:szCs w:val="20"/>
          <w:lang w:eastAsia="pl-PL"/>
        </w:rPr>
        <w:t>nia,</w:t>
      </w:r>
    </w:p>
    <w:p w:rsidR="007B1E74" w:rsidRPr="007B1E74" w:rsidRDefault="007B1E74" w:rsidP="00131D2C">
      <w:pPr>
        <w:numPr>
          <w:ilvl w:val="0"/>
          <w:numId w:val="9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t>
      </w:r>
      <w:r w:rsidR="00DF2C42" w:rsidRPr="0071294F">
        <w:rPr>
          <w:rFonts w:ascii="Tahoma" w:eastAsia="Times New Roman" w:hAnsi="Tahoma" w:cs="Tahoma"/>
          <w:color w:val="000000"/>
          <w:sz w:val="20"/>
          <w:szCs w:val="20"/>
          <w:lang w:eastAsia="pl-PL"/>
        </w:rPr>
        <w:t>niezbędne oświadczenia wynikające z zapisów SIWZ oraz inne wymagane dokumenty</w:t>
      </w:r>
    </w:p>
    <w:p w:rsidR="007B1E74" w:rsidRPr="007B1E74" w:rsidRDefault="007B1E74" w:rsidP="00131D2C">
      <w:pPr>
        <w:tabs>
          <w:tab w:val="num" w:pos="851"/>
        </w:tabs>
        <w:spacing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w:t>
      </w:r>
      <w:r w:rsidR="00A7554A">
        <w:rPr>
          <w:rFonts w:ascii="Tahoma" w:eastAsia="Times New Roman" w:hAnsi="Tahoma" w:cs="Tahoma"/>
          <w:color w:val="000000"/>
          <w:sz w:val="20"/>
          <w:szCs w:val="20"/>
          <w:lang w:eastAsia="pl-PL"/>
        </w:rPr>
        <w:t>kreślonym przez Zamawiającego i </w:t>
      </w:r>
      <w:r w:rsidRPr="007B1E74">
        <w:rPr>
          <w:rFonts w:ascii="Tahoma" w:eastAsia="Times New Roman" w:hAnsi="Tahoma" w:cs="Tahoma"/>
          <w:color w:val="000000"/>
          <w:sz w:val="20"/>
          <w:szCs w:val="20"/>
          <w:lang w:eastAsia="pl-PL"/>
        </w:rPr>
        <w:t>doręczy Wykonawcy w dniu zakończenia odbioru.</w:t>
      </w:r>
    </w:p>
    <w:p w:rsidR="007B1E74" w:rsidRPr="007B1E74" w:rsidRDefault="007B1E74" w:rsidP="00131D2C">
      <w:pPr>
        <w:numPr>
          <w:ilvl w:val="1"/>
          <w:numId w:val="79"/>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w:t>
      </w:r>
      <w:r w:rsidR="00A7554A">
        <w:rPr>
          <w:rFonts w:ascii="Tahoma" w:eastAsia="Times New Roman" w:hAnsi="Tahoma" w:cs="Tahoma"/>
          <w:color w:val="000000"/>
          <w:sz w:val="20"/>
          <w:szCs w:val="20"/>
          <w:lang w:eastAsia="pl-PL"/>
        </w:rPr>
        <w:t>go zostaną stwierdzone wady, to </w:t>
      </w:r>
      <w:r w:rsidRPr="007B1E74">
        <w:rPr>
          <w:rFonts w:ascii="Tahoma" w:eastAsia="Times New Roman" w:hAnsi="Tahoma" w:cs="Tahoma"/>
          <w:color w:val="000000"/>
          <w:sz w:val="20"/>
          <w:szCs w:val="20"/>
          <w:lang w:eastAsia="pl-PL"/>
        </w:rPr>
        <w:t>Zamawiającemu przysługują następujące uprawnienia:</w:t>
      </w:r>
    </w:p>
    <w:p w:rsidR="007B1E74" w:rsidRPr="007B1E74" w:rsidRDefault="007B1E74" w:rsidP="00131D2C">
      <w:pPr>
        <w:numPr>
          <w:ilvl w:val="0"/>
          <w:numId w:val="70"/>
        </w:numPr>
        <w:tabs>
          <w:tab w:val="num" w:pos="993"/>
        </w:tabs>
        <w:spacing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131D2C">
      <w:pPr>
        <w:numPr>
          <w:ilvl w:val="0"/>
          <w:numId w:val="70"/>
        </w:numPr>
        <w:tabs>
          <w:tab w:val="num" w:pos="993"/>
        </w:tabs>
        <w:spacing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131D2C">
      <w:pPr>
        <w:numPr>
          <w:ilvl w:val="1"/>
          <w:numId w:val="70"/>
        </w:numPr>
        <w:tabs>
          <w:tab w:val="num" w:pos="1276"/>
        </w:tabs>
        <w:spacing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131D2C">
      <w:pPr>
        <w:numPr>
          <w:ilvl w:val="1"/>
          <w:numId w:val="70"/>
        </w:numPr>
        <w:tabs>
          <w:tab w:val="num" w:pos="1276"/>
        </w:tabs>
        <w:spacing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w:t>
      </w:r>
      <w:r w:rsidR="00A7554A">
        <w:rPr>
          <w:rFonts w:ascii="Tahoma" w:eastAsia="Times New Roman" w:hAnsi="Tahoma" w:cs="Tahoma"/>
          <w:color w:val="000000"/>
          <w:sz w:val="20"/>
          <w:szCs w:val="20"/>
          <w:lang w:eastAsia="pl-PL"/>
        </w:rPr>
        <w:t>lub jego elementu po raz drugi.</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w:t>
      </w:r>
      <w:r w:rsidR="00A7554A">
        <w:rPr>
          <w:rFonts w:ascii="Tahoma" w:eastAsia="Times New Roman" w:hAnsi="Tahoma" w:cs="Tahoma"/>
          <w:color w:val="000000"/>
          <w:sz w:val="20"/>
          <w:szCs w:val="20"/>
          <w:lang w:eastAsia="pl-PL"/>
        </w:rPr>
        <w:t>Zamawiającego o usunięciu wad i </w:t>
      </w:r>
      <w:r w:rsidRPr="007B1E74">
        <w:rPr>
          <w:rFonts w:ascii="Tahoma" w:eastAsia="Times New Roman" w:hAnsi="Tahoma" w:cs="Tahoma"/>
          <w:color w:val="000000"/>
          <w:sz w:val="20"/>
          <w:szCs w:val="20"/>
          <w:lang w:eastAsia="pl-PL"/>
        </w:rPr>
        <w:t xml:space="preserve">gotowości do ponownego odbioru. </w:t>
      </w:r>
    </w:p>
    <w:p w:rsidR="007B1E74" w:rsidRPr="007B1E74" w:rsidRDefault="007B1E74" w:rsidP="00131D2C">
      <w:pPr>
        <w:numPr>
          <w:ilvl w:val="2"/>
          <w:numId w:val="79"/>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DC7D17" w:rsidRDefault="00DC7D17"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7B1E74" w:rsidRPr="007B1E74" w:rsidRDefault="007B1E74" w:rsidP="00131D2C">
      <w:pPr>
        <w:numPr>
          <w:ilvl w:val="1"/>
          <w:numId w:val="80"/>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131D2C">
      <w:pPr>
        <w:numPr>
          <w:ilvl w:val="0"/>
          <w:numId w:val="71"/>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131D2C">
      <w:pPr>
        <w:numPr>
          <w:ilvl w:val="0"/>
          <w:numId w:val="71"/>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131D2C">
      <w:pPr>
        <w:numPr>
          <w:ilvl w:val="1"/>
          <w:numId w:val="80"/>
        </w:numPr>
        <w:spacing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w:t>
      </w:r>
      <w:r w:rsidR="00A7554A">
        <w:rPr>
          <w:rFonts w:ascii="Tahoma" w:eastAsia="Calibri" w:hAnsi="Tahoma" w:cs="Tahoma"/>
          <w:sz w:val="20"/>
          <w:szCs w:val="20"/>
        </w:rPr>
        <w:t xml:space="preserve"> </w:t>
      </w:r>
      <w:r w:rsidRPr="007B1E74">
        <w:rPr>
          <w:rFonts w:ascii="Tahoma" w:eastAsia="Calibri" w:hAnsi="Tahoma" w:cs="Tahoma"/>
          <w:sz w:val="20"/>
          <w:szCs w:val="20"/>
        </w:rPr>
        <w:t>a Podwykonawcom powierzy wykonanie następujących robót budowlanych stanowiących przedmiot Umowy:</w:t>
      </w:r>
      <w:r w:rsidR="00A7554A">
        <w:rPr>
          <w:rFonts w:ascii="Tahoma" w:eastAsia="Calibri" w:hAnsi="Tahoma" w:cs="Tahoma"/>
          <w:sz w:val="20"/>
          <w:szCs w:val="20"/>
        </w:rPr>
        <w:t xml:space="preserve"> ………</w:t>
      </w:r>
      <w:r w:rsidRPr="007B1E74">
        <w:rPr>
          <w:rFonts w:ascii="Tahoma" w:eastAsia="Calibri" w:hAnsi="Tahoma" w:cs="Tahoma"/>
          <w:sz w:val="20"/>
          <w:szCs w:val="20"/>
        </w:rPr>
        <w:t>……………………….………………………</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Zmiana Podwykonawcy lub dalszego Podwykonawcy w zakresie wykonania robót budowlanych stanowiących przedmiot Umowy nie stanowi zmiany Umowy, ale jest wymagana zgoda Zamawiającego na zmianę Podwykonawcy lub dalszego Podwykonawcy, wyrażona poprzez akc</w:t>
      </w:r>
      <w:r w:rsidR="00F8655B">
        <w:rPr>
          <w:rFonts w:ascii="Tahoma" w:eastAsia="Calibri" w:hAnsi="Tahoma" w:cs="Tahoma"/>
          <w:sz w:val="20"/>
          <w:szCs w:val="20"/>
        </w:rPr>
        <w:t>eptację Umowy o podwykonawstwo.</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lastRenderedPageBreak/>
        <w:t>Wykonawca jest odpowiedzialny za działania lub zaniechania Podwykonawców, dalszych Podwykonawców, ich przedstawicieli lub pracowników, jak za własne działania lub zaniechania.</w:t>
      </w:r>
    </w:p>
    <w:p w:rsidR="007B1E74" w:rsidRPr="007B1E74" w:rsidRDefault="007B1E74" w:rsidP="00131D2C">
      <w:pPr>
        <w:numPr>
          <w:ilvl w:val="2"/>
          <w:numId w:val="95"/>
        </w:numPr>
        <w:tabs>
          <w:tab w:val="left" w:pos="567"/>
          <w:tab w:val="left" w:pos="851"/>
        </w:tabs>
        <w:spacing w:after="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w:t>
      </w:r>
      <w:r w:rsidR="00A7554A">
        <w:rPr>
          <w:rFonts w:ascii="Tahoma" w:eastAsia="Calibri" w:hAnsi="Tahoma" w:cs="Tahoma"/>
          <w:sz w:val="20"/>
          <w:szCs w:val="20"/>
        </w:rPr>
        <w:t>kumenty potwierdzające wiedzę i </w:t>
      </w:r>
      <w:r w:rsidRPr="007B1E74">
        <w:rPr>
          <w:rFonts w:ascii="Tahoma" w:eastAsia="Calibri" w:hAnsi="Tahoma" w:cs="Tahoma"/>
          <w:sz w:val="20"/>
          <w:szCs w:val="20"/>
        </w:rPr>
        <w:t>doświadczenie Podwykonawcy lub dalszego Podwykonawcy, wykazy personelu i sprzętu oraz informacja o kwalifikacjach osób, którymi dysponuje Podwyko</w:t>
      </w:r>
      <w:r w:rsidR="00A7554A">
        <w:rPr>
          <w:rFonts w:ascii="Tahoma" w:eastAsia="Calibri" w:hAnsi="Tahoma" w:cs="Tahoma"/>
          <w:sz w:val="20"/>
          <w:szCs w:val="20"/>
        </w:rPr>
        <w:t>nawca lub dalszy Podwykonawca w </w:t>
      </w:r>
      <w:r w:rsidRPr="007B1E74">
        <w:rPr>
          <w:rFonts w:ascii="Tahoma" w:eastAsia="Calibri" w:hAnsi="Tahoma" w:cs="Tahoma"/>
          <w:sz w:val="20"/>
          <w:szCs w:val="20"/>
        </w:rPr>
        <w:t>celu realizacji przedmiotu Umowy o podwykonawstwo będą stanowiły załącznik do tej umowy,</w:t>
      </w:r>
    </w:p>
    <w:p w:rsidR="007B1E74" w:rsidRPr="007B1E74" w:rsidRDefault="007B1E74" w:rsidP="00131D2C">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w:t>
      </w:r>
      <w:r w:rsidR="00A7554A">
        <w:rPr>
          <w:rFonts w:ascii="Tahoma" w:eastAsia="Calibri" w:hAnsi="Tahoma" w:cs="Tahoma"/>
          <w:sz w:val="20"/>
          <w:szCs w:val="20"/>
        </w:rPr>
        <w:t xml:space="preserve"> dotyczących realizacji Umowy o </w:t>
      </w:r>
      <w:r w:rsidRPr="007B1E74">
        <w:rPr>
          <w:rFonts w:ascii="Tahoma" w:eastAsia="Calibri" w:hAnsi="Tahoma" w:cs="Tahoma"/>
          <w:sz w:val="20"/>
          <w:szCs w:val="20"/>
        </w:rPr>
        <w:t>podwykonawstwo.</w:t>
      </w:r>
    </w:p>
    <w:p w:rsidR="007B1E74" w:rsidRPr="007B1E74" w:rsidRDefault="007B1E74" w:rsidP="00131D2C">
      <w:pPr>
        <w:numPr>
          <w:ilvl w:val="2"/>
          <w:numId w:val="95"/>
        </w:numPr>
        <w:tabs>
          <w:tab w:val="left" w:pos="567"/>
        </w:tabs>
        <w:spacing w:after="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131D2C">
      <w:pPr>
        <w:numPr>
          <w:ilvl w:val="0"/>
          <w:numId w:val="93"/>
        </w:numPr>
        <w:tabs>
          <w:tab w:val="left" w:pos="851"/>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w:t>
      </w:r>
      <w:r w:rsidR="00A7554A">
        <w:rPr>
          <w:rFonts w:ascii="Tahoma" w:eastAsia="Calibri" w:hAnsi="Tahoma" w:cs="Tahoma"/>
          <w:sz w:val="20"/>
          <w:szCs w:val="20"/>
        </w:rPr>
        <w:t>ego Podwykonawcę zapłaty od </w:t>
      </w:r>
      <w:r w:rsidRPr="007B1E74">
        <w:rPr>
          <w:rFonts w:ascii="Tahoma" w:eastAsia="Calibri" w:hAnsi="Tahoma" w:cs="Tahoma"/>
          <w:sz w:val="20"/>
          <w:szCs w:val="20"/>
        </w:rPr>
        <w:t>Wykonawcy lub Podwykonawcy za wykonanie przedmiotu Umowy o podwykonawstwo od zapłaty przez Zamawiającego wynagrodzenia Wykonawcy lub odpowiednio od zapłaty przez Wykonawcę wynagrodzenia Podwykonawcy;</w:t>
      </w:r>
    </w:p>
    <w:p w:rsidR="007B1E74" w:rsidRPr="007B1E74" w:rsidRDefault="007B1E74" w:rsidP="00131D2C">
      <w:pPr>
        <w:numPr>
          <w:ilvl w:val="0"/>
          <w:numId w:val="93"/>
        </w:numPr>
        <w:tabs>
          <w:tab w:val="left" w:pos="851"/>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F8655B"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w:t>
      </w:r>
      <w:r w:rsidR="00A7554A">
        <w:rPr>
          <w:rFonts w:ascii="Tahoma" w:eastAsia="Calibri" w:hAnsi="Tahoma" w:cs="Tahoma"/>
          <w:sz w:val="20"/>
          <w:szCs w:val="20"/>
        </w:rPr>
        <w:t>two lub ze </w:t>
      </w:r>
      <w:r w:rsidRPr="007B1E74">
        <w:rPr>
          <w:rFonts w:ascii="Tahoma" w:eastAsia="Calibri" w:hAnsi="Tahoma" w:cs="Tahoma"/>
          <w:sz w:val="20"/>
          <w:szCs w:val="20"/>
        </w:rPr>
        <w:t xml:space="preserve">wskazaniem tej części dokumentacji, nie później niż </w:t>
      </w:r>
      <w:r w:rsidR="00A7554A">
        <w:rPr>
          <w:rFonts w:ascii="Tahoma" w:eastAsia="Calibri" w:hAnsi="Tahoma" w:cs="Tahoma"/>
          <w:sz w:val="20"/>
          <w:szCs w:val="20"/>
        </w:rPr>
        <w:t>14 dni przed jej zawarciem, a w </w:t>
      </w:r>
      <w:r w:rsidRPr="007B1E74">
        <w:rPr>
          <w:rFonts w:ascii="Tahoma" w:eastAsia="Calibri" w:hAnsi="Tahoma" w:cs="Tahoma"/>
          <w:sz w:val="20"/>
          <w:szCs w:val="20"/>
        </w:rPr>
        <w:t xml:space="preserve">przypadku projektu umowy przedkładanego przez Podwykonawcę lub dalszego Podwykonawcę,  </w:t>
      </w:r>
      <w:r w:rsidRPr="00F8655B">
        <w:rPr>
          <w:rFonts w:ascii="Tahoma" w:eastAsia="Calibri" w:hAnsi="Tahoma" w:cs="Tahoma"/>
          <w:sz w:val="20"/>
          <w:szCs w:val="20"/>
        </w:rPr>
        <w:t>wraz ze zgodą Wykonawcy na zawarcie Umowy o podwykonawstwo o treści zgodne</w:t>
      </w:r>
      <w:r w:rsidR="00A7554A" w:rsidRPr="00F8655B">
        <w:rPr>
          <w:rFonts w:ascii="Tahoma" w:eastAsia="Calibri" w:hAnsi="Tahoma" w:cs="Tahoma"/>
          <w:sz w:val="20"/>
          <w:szCs w:val="20"/>
        </w:rPr>
        <w:t>j z projektem umowy.</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F8655B">
        <w:rPr>
          <w:rFonts w:ascii="Tahoma" w:eastAsia="Calibri" w:hAnsi="Tahoma" w:cs="Tahoma"/>
          <w:sz w:val="20"/>
          <w:szCs w:val="20"/>
        </w:rPr>
        <w:t>Projekt Umowy o podwykonawstwo, której</w:t>
      </w:r>
      <w:r w:rsidRPr="007B1E74">
        <w:rPr>
          <w:rFonts w:ascii="Tahoma" w:eastAsia="Calibri" w:hAnsi="Tahoma" w:cs="Tahoma"/>
          <w:sz w:val="20"/>
          <w:szCs w:val="20"/>
        </w:rPr>
        <w:t xml:space="preserve"> przedmiotem są roboty budowlane, będzie uważany za zaakceptowany przez Zamawiającego, jeżeli Za</w:t>
      </w:r>
      <w:r w:rsidR="00A7554A">
        <w:rPr>
          <w:rFonts w:ascii="Tahoma" w:eastAsia="Calibri" w:hAnsi="Tahoma" w:cs="Tahoma"/>
          <w:sz w:val="20"/>
          <w:szCs w:val="20"/>
        </w:rPr>
        <w:t>mawiający w terminie 14 dni od </w:t>
      </w:r>
      <w:r w:rsidRPr="007B1E74">
        <w:rPr>
          <w:rFonts w:ascii="Tahoma" w:eastAsia="Calibri" w:hAnsi="Tahoma" w:cs="Tahoma"/>
          <w:sz w:val="20"/>
          <w:szCs w:val="20"/>
        </w:rPr>
        <w:t xml:space="preserve">dnia przedłożenia mu projektu nie zgłosi na piśmie zastrzeżeń. Za dzień przedłożenia projektu przez Wykonawcę uznaje się dzień przedłożenia projektu w siedzibie zamawiającego. </w:t>
      </w:r>
    </w:p>
    <w:p w:rsidR="007B1E74" w:rsidRPr="007B1E74" w:rsidRDefault="007B1E74" w:rsidP="00131D2C">
      <w:pPr>
        <w:numPr>
          <w:ilvl w:val="2"/>
          <w:numId w:val="95"/>
        </w:numPr>
        <w:spacing w:after="0" w:line="240" w:lineRule="auto"/>
        <w:jc w:val="both"/>
        <w:rPr>
          <w:rFonts w:ascii="Tahoma" w:eastAsia="Calibri" w:hAnsi="Tahoma" w:cs="Tahoma"/>
          <w:sz w:val="20"/>
          <w:szCs w:val="20"/>
        </w:rPr>
      </w:pPr>
      <w:r w:rsidRPr="007B1E74">
        <w:rPr>
          <w:rFonts w:ascii="Tahoma" w:eastAsia="Calibri" w:hAnsi="Tahoma" w:cs="Tahoma"/>
          <w:sz w:val="20"/>
          <w:szCs w:val="20"/>
        </w:rPr>
        <w:lastRenderedPageBreak/>
        <w:t xml:space="preserve">Zamawiający zgłosi w terminie określonym w pkt 7.2.8 pisemne zastrzeżenia do projektu Umowy </w:t>
      </w:r>
      <w:r w:rsidRPr="007B1E74">
        <w:rPr>
          <w:rFonts w:ascii="Tahoma" w:eastAsia="Times New Roman" w:hAnsi="Tahoma" w:cs="Tahoma"/>
          <w:sz w:val="20"/>
          <w:szCs w:val="20"/>
          <w:lang w:eastAsia="ar-SA"/>
        </w:rPr>
        <w:t>o podwykonawstwo, której przedmiotem są roboty budowla</w:t>
      </w:r>
      <w:r w:rsidR="00A7554A">
        <w:rPr>
          <w:rFonts w:ascii="Tahoma" w:eastAsia="Times New Roman" w:hAnsi="Tahoma" w:cs="Tahoma"/>
          <w:sz w:val="20"/>
          <w:szCs w:val="20"/>
          <w:lang w:eastAsia="ar-SA"/>
        </w:rPr>
        <w:t>ne, w szczególności w następujących przypadkach:</w:t>
      </w:r>
    </w:p>
    <w:p w:rsidR="007B1E74" w:rsidRPr="007B1E74" w:rsidRDefault="007B1E74" w:rsidP="00131D2C">
      <w:pPr>
        <w:numPr>
          <w:ilvl w:val="0"/>
          <w:numId w:val="94"/>
        </w:numPr>
        <w:tabs>
          <w:tab w:val="left" w:pos="709"/>
        </w:tabs>
        <w:spacing w:after="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niespełniania przez projekt wymagań dotyczących Umowy o podwykonawstwo, określonych w pkt  7.2.4, przy czym, Zamawiający może odstąpić od</w:t>
      </w:r>
      <w:r w:rsidR="00A7554A">
        <w:rPr>
          <w:rFonts w:ascii="Tahoma" w:eastAsia="Times New Roman" w:hAnsi="Tahoma" w:cs="Tahoma"/>
          <w:sz w:val="20"/>
          <w:szCs w:val="20"/>
          <w:lang w:eastAsia="ar-SA"/>
        </w:rPr>
        <w:t xml:space="preserve"> żądania załączników do Umowy o </w:t>
      </w:r>
      <w:r w:rsidRPr="007B1E74">
        <w:rPr>
          <w:rFonts w:ascii="Tahoma" w:eastAsia="Times New Roman" w:hAnsi="Tahoma" w:cs="Tahoma"/>
          <w:sz w:val="20"/>
          <w:szCs w:val="20"/>
          <w:lang w:eastAsia="ar-SA"/>
        </w:rPr>
        <w:t>podwykonawstwo, o których mowa w pkt 7.2.4 lit.</w:t>
      </w:r>
      <w:r w:rsidR="00A7554A">
        <w:rPr>
          <w:rFonts w:ascii="Tahoma" w:eastAsia="Times New Roman" w:hAnsi="Tahoma" w:cs="Tahoma"/>
          <w:sz w:val="20"/>
          <w:szCs w:val="20"/>
          <w:lang w:eastAsia="ar-SA"/>
        </w:rPr>
        <w:t xml:space="preserve"> </w:t>
      </w:r>
      <w:r w:rsidRPr="007B1E74">
        <w:rPr>
          <w:rFonts w:ascii="Tahoma" w:eastAsia="Times New Roman" w:hAnsi="Tahoma" w:cs="Tahoma"/>
          <w:sz w:val="20"/>
          <w:szCs w:val="20"/>
          <w:lang w:eastAsia="ar-SA"/>
        </w:rPr>
        <w:t>f.</w:t>
      </w:r>
    </w:p>
    <w:p w:rsidR="007B1E74" w:rsidRPr="007B1E74" w:rsidRDefault="007B1E74" w:rsidP="00131D2C">
      <w:pPr>
        <w:numPr>
          <w:ilvl w:val="0"/>
          <w:numId w:val="94"/>
        </w:numPr>
        <w:tabs>
          <w:tab w:val="left" w:pos="709"/>
        </w:tabs>
        <w:spacing w:after="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131D2C">
      <w:pPr>
        <w:numPr>
          <w:ilvl w:val="0"/>
          <w:numId w:val="9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131D2C">
      <w:pPr>
        <w:numPr>
          <w:ilvl w:val="0"/>
          <w:numId w:val="94"/>
        </w:numPr>
        <w:spacing w:after="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131D2C">
      <w:pPr>
        <w:numPr>
          <w:ilvl w:val="1"/>
          <w:numId w:val="95"/>
        </w:numPr>
        <w:tabs>
          <w:tab w:val="left" w:pos="709"/>
          <w:tab w:val="left" w:pos="1276"/>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w:t>
      </w:r>
      <w:r w:rsidR="00F8655B">
        <w:rPr>
          <w:rFonts w:ascii="Tahoma" w:eastAsia="Calibri" w:hAnsi="Tahoma" w:cs="Tahoma"/>
          <w:sz w:val="20"/>
          <w:szCs w:val="20"/>
        </w:rPr>
        <w:t>cemu poświadczoną za zgodność z </w:t>
      </w:r>
      <w:r w:rsidRPr="007B1E74">
        <w:rPr>
          <w:rFonts w:ascii="Tahoma" w:eastAsia="Calibri" w:hAnsi="Tahoma" w:cs="Tahoma"/>
          <w:sz w:val="20"/>
          <w:szCs w:val="20"/>
        </w:rPr>
        <w:t>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Zamawiający zgłosi Wykonawcy, Podwykonawcy lub dalszemu P</w:t>
      </w:r>
      <w:r w:rsidR="00F8655B">
        <w:rPr>
          <w:rFonts w:ascii="Tahoma" w:eastAsia="Calibri" w:hAnsi="Tahoma" w:cs="Tahoma"/>
          <w:sz w:val="20"/>
          <w:szCs w:val="20"/>
        </w:rPr>
        <w:t>odwykonawcy pisemny sprzeciw do </w:t>
      </w:r>
      <w:r w:rsidRPr="007B1E74">
        <w:rPr>
          <w:rFonts w:ascii="Tahoma" w:eastAsia="Times New Roman" w:hAnsi="Tahoma" w:cs="Tahoma"/>
          <w:sz w:val="20"/>
          <w:szCs w:val="20"/>
          <w:lang w:eastAsia="ar-SA"/>
        </w:rPr>
        <w:t xml:space="preserve">przedłożonej Umowy o podwykonawstwo, której przedmiotem są </w:t>
      </w:r>
      <w:r w:rsidR="00F8655B">
        <w:rPr>
          <w:rFonts w:ascii="Tahoma" w:eastAsia="Times New Roman" w:hAnsi="Tahoma" w:cs="Tahoma"/>
          <w:sz w:val="20"/>
          <w:szCs w:val="20"/>
          <w:lang w:eastAsia="ar-SA"/>
        </w:rPr>
        <w:t>roboty budowlane, w terminie 14 </w:t>
      </w:r>
      <w:r w:rsidRPr="007B1E74">
        <w:rPr>
          <w:rFonts w:ascii="Tahoma" w:eastAsia="Times New Roman" w:hAnsi="Tahoma" w:cs="Tahoma"/>
          <w:sz w:val="20"/>
          <w:szCs w:val="20"/>
          <w:lang w:eastAsia="ar-SA"/>
        </w:rPr>
        <w:t xml:space="preserve">dni od jej przedłożenia w przypadkach określonych w pkt 7.2.9. </w:t>
      </w:r>
    </w:p>
    <w:p w:rsidR="007B1E74" w:rsidRPr="007B1E74" w:rsidRDefault="007B1E74" w:rsidP="00F8655B">
      <w:pPr>
        <w:numPr>
          <w:ilvl w:val="1"/>
          <w:numId w:val="95"/>
        </w:numPr>
        <w:tabs>
          <w:tab w:val="left" w:pos="567"/>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w:t>
      </w:r>
      <w:r w:rsidR="00F8655B">
        <w:rPr>
          <w:rFonts w:ascii="Tahoma" w:eastAsia="Times New Roman" w:hAnsi="Tahoma" w:cs="Tahoma"/>
          <w:sz w:val="20"/>
          <w:szCs w:val="20"/>
          <w:lang w:eastAsia="ar-SA"/>
        </w:rPr>
        <w:t>ty budowlane, będzie uważana za </w:t>
      </w:r>
      <w:r w:rsidRPr="007B1E74">
        <w:rPr>
          <w:rFonts w:ascii="Tahoma" w:eastAsia="Times New Roman" w:hAnsi="Tahoma" w:cs="Tahoma"/>
          <w:sz w:val="20"/>
          <w:szCs w:val="20"/>
          <w:lang w:eastAsia="ar-SA"/>
        </w:rPr>
        <w:t>zaakceptowaną przez Zamawiającego, jeżeli Zamawiający w terminie 14 dni od dnia przedłożenia kopii tej umowy nie zgłosi do niej na piśmie sprzeciwu.</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w:t>
      </w:r>
      <w:r w:rsidR="00F8655B">
        <w:rPr>
          <w:rFonts w:ascii="Tahoma" w:eastAsia="Times New Roman" w:hAnsi="Tahoma" w:cs="Tahoma"/>
          <w:sz w:val="20"/>
          <w:szCs w:val="20"/>
          <w:lang w:eastAsia="ar-SA"/>
        </w:rPr>
        <w:t>y Zamawiającemu poświadczoną za </w:t>
      </w:r>
      <w:r w:rsidRPr="007B1E74">
        <w:rPr>
          <w:rFonts w:ascii="Tahoma" w:eastAsia="Times New Roman" w:hAnsi="Tahoma" w:cs="Tahoma"/>
          <w:sz w:val="20"/>
          <w:szCs w:val="20"/>
          <w:lang w:eastAsia="ar-SA"/>
        </w:rPr>
        <w:t>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w:t>
      </w:r>
      <w:r w:rsidR="00F8655B">
        <w:rPr>
          <w:rFonts w:ascii="Tahoma" w:eastAsia="Times New Roman" w:hAnsi="Tahoma" w:cs="Tahoma"/>
          <w:sz w:val="20"/>
          <w:szCs w:val="20"/>
          <w:lang w:eastAsia="ar-SA"/>
        </w:rPr>
        <w:t>edmiot został wskazany w </w:t>
      </w:r>
      <w:r w:rsidRPr="007B1E74">
        <w:rPr>
          <w:rFonts w:ascii="Tahoma" w:eastAsia="Times New Roman" w:hAnsi="Tahoma" w:cs="Tahoma"/>
          <w:sz w:val="20"/>
          <w:szCs w:val="20"/>
          <w:lang w:eastAsia="ar-SA"/>
        </w:rPr>
        <w:t>SIWZ jako niepodlegający temu obowiązkowi, przy czym w</w:t>
      </w:r>
      <w:r w:rsidR="00F8655B">
        <w:rPr>
          <w:rFonts w:ascii="Tahoma" w:eastAsia="Times New Roman" w:hAnsi="Tahoma" w:cs="Tahoma"/>
          <w:sz w:val="20"/>
          <w:szCs w:val="20"/>
          <w:lang w:eastAsia="ar-SA"/>
        </w:rPr>
        <w:t>yłączenie to nie dotyczy Umów o </w:t>
      </w:r>
      <w:r w:rsidRPr="007B1E74">
        <w:rPr>
          <w:rFonts w:ascii="Tahoma" w:eastAsia="Times New Roman" w:hAnsi="Tahoma" w:cs="Tahoma"/>
          <w:sz w:val="20"/>
          <w:szCs w:val="20"/>
          <w:lang w:eastAsia="ar-SA"/>
        </w:rPr>
        <w:t>podwykonawstwo w zakresie dostaw lub usług o wartości większej niż 50.000zł.</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131D2C">
      <w:pPr>
        <w:numPr>
          <w:ilvl w:val="1"/>
          <w:numId w:val="95"/>
        </w:numPr>
        <w:tabs>
          <w:tab w:val="left" w:pos="709"/>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131D2C">
      <w:pPr>
        <w:numPr>
          <w:ilvl w:val="1"/>
          <w:numId w:val="95"/>
        </w:numPr>
        <w:tabs>
          <w:tab w:val="left" w:pos="851"/>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Wykonawca, Podwykonawca lub dalszy Podwykonawca przedłoży wraz z kopią Umowy o podwykonawstwo dokument właściwy z uwagi na status prawny Podwykonawcy lub dalszego </w:t>
      </w:r>
      <w:r w:rsidRPr="007B1E74">
        <w:rPr>
          <w:rFonts w:ascii="Tahoma" w:eastAsia="Times New Roman" w:hAnsi="Tahoma" w:cs="Tahoma"/>
          <w:sz w:val="20"/>
          <w:szCs w:val="20"/>
          <w:lang w:eastAsia="ar-SA"/>
        </w:rPr>
        <w:lastRenderedPageBreak/>
        <w:t>Podwykonawcy, potwierdzający, że osoby zawierające umowę w imieniu Podwykonawcy lub dalszego Podwykonawcy posiadają uprawnienia do jego reprezentacji.</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131D2C">
      <w:pPr>
        <w:numPr>
          <w:ilvl w:val="1"/>
          <w:numId w:val="95"/>
        </w:numPr>
        <w:tabs>
          <w:tab w:val="left" w:pos="851"/>
          <w:tab w:val="left" w:pos="1134"/>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w:t>
      </w:r>
      <w:r w:rsidR="00F8655B">
        <w:rPr>
          <w:rFonts w:ascii="Tahoma" w:eastAsia="Times New Roman" w:hAnsi="Tahoma" w:cs="Tahoma"/>
          <w:sz w:val="20"/>
          <w:szCs w:val="20"/>
          <w:lang w:eastAsia="ar-SA"/>
        </w:rPr>
        <w:t>dy określone w pkt 7.2.7 – 7.6.</w:t>
      </w:r>
    </w:p>
    <w:p w:rsidR="007B1E74" w:rsidRPr="007B1E74" w:rsidRDefault="007B1E74" w:rsidP="00131D2C">
      <w:pPr>
        <w:numPr>
          <w:ilvl w:val="1"/>
          <w:numId w:val="95"/>
        </w:numPr>
        <w:tabs>
          <w:tab w:val="left" w:pos="709"/>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131D2C">
      <w:pPr>
        <w:numPr>
          <w:ilvl w:val="1"/>
          <w:numId w:val="95"/>
        </w:numPr>
        <w:tabs>
          <w:tab w:val="left" w:pos="567"/>
        </w:tabs>
        <w:spacing w:after="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6A4F08" w:rsidRDefault="007B1E74" w:rsidP="00131D2C">
      <w:pPr>
        <w:numPr>
          <w:ilvl w:val="1"/>
          <w:numId w:val="95"/>
        </w:numPr>
        <w:tabs>
          <w:tab w:val="left" w:pos="567"/>
        </w:tabs>
        <w:spacing w:after="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w:t>
      </w:r>
      <w:r w:rsidRPr="006A4F08">
        <w:rPr>
          <w:rFonts w:ascii="Tahoma" w:eastAsia="Times New Roman" w:hAnsi="Tahoma" w:cs="Tahoma"/>
          <w:sz w:val="20"/>
          <w:szCs w:val="20"/>
          <w:lang w:eastAsia="ar-SA"/>
        </w:rPr>
        <w:t>umowy na język polski</w:t>
      </w:r>
    </w:p>
    <w:bookmarkEnd w:id="41"/>
    <w:bookmarkEnd w:id="42"/>
    <w:bookmarkEnd w:id="43"/>
    <w:p w:rsidR="00131D2C" w:rsidRPr="006A4F08" w:rsidRDefault="00131D2C" w:rsidP="00131D2C">
      <w:pPr>
        <w:spacing w:after="0" w:line="240" w:lineRule="auto"/>
        <w:jc w:val="center"/>
        <w:rPr>
          <w:rFonts w:ascii="Tahoma" w:eastAsia="Times New Roman" w:hAnsi="Tahoma" w:cs="Tahoma"/>
          <w:b/>
          <w:bCs/>
          <w:color w:val="000000"/>
          <w:lang w:eastAsia="pl-PL"/>
        </w:rPr>
      </w:pPr>
    </w:p>
    <w:p w:rsidR="007B1E74" w:rsidRPr="006A4F08" w:rsidRDefault="007B1E74" w:rsidP="00131D2C">
      <w:pPr>
        <w:spacing w:after="0" w:line="240" w:lineRule="auto"/>
        <w:jc w:val="center"/>
        <w:rPr>
          <w:rFonts w:ascii="Tahoma" w:eastAsia="Times New Roman" w:hAnsi="Tahoma" w:cs="Tahoma"/>
          <w:b/>
          <w:bCs/>
          <w:color w:val="000000"/>
          <w:lang w:eastAsia="pl-PL"/>
        </w:rPr>
      </w:pPr>
      <w:r w:rsidRPr="006A4F08">
        <w:rPr>
          <w:rFonts w:ascii="Tahoma" w:eastAsia="Times New Roman" w:hAnsi="Tahoma" w:cs="Tahoma"/>
          <w:b/>
          <w:bCs/>
          <w:color w:val="000000"/>
          <w:lang w:eastAsia="pl-PL"/>
        </w:rPr>
        <w:t>ARTYKUŁ 8</w:t>
      </w:r>
    </w:p>
    <w:p w:rsidR="007B1E74" w:rsidRPr="006A4F08" w:rsidRDefault="007B1E74" w:rsidP="00131D2C">
      <w:pPr>
        <w:spacing w:after="0" w:line="240" w:lineRule="auto"/>
        <w:jc w:val="center"/>
        <w:rPr>
          <w:rFonts w:ascii="Tahoma" w:eastAsia="Times New Roman" w:hAnsi="Tahoma" w:cs="Tahoma"/>
          <w:b/>
          <w:color w:val="000000"/>
          <w:lang w:eastAsia="pl-PL"/>
        </w:rPr>
      </w:pPr>
      <w:bookmarkStart w:id="45" w:name="_Toc4489717"/>
      <w:r w:rsidRPr="006A4F08">
        <w:rPr>
          <w:rFonts w:ascii="Tahoma" w:eastAsia="Times New Roman" w:hAnsi="Tahoma" w:cs="Tahoma"/>
          <w:b/>
          <w:color w:val="000000"/>
          <w:lang w:eastAsia="pl-PL"/>
        </w:rPr>
        <w:t>RĘKOJMIA i GWARANCJA JAKOŚCI</w:t>
      </w:r>
      <w:bookmarkEnd w:id="45"/>
    </w:p>
    <w:p w:rsidR="007B1E74" w:rsidRPr="006A4F08" w:rsidRDefault="00E66481" w:rsidP="00131D2C">
      <w:pPr>
        <w:numPr>
          <w:ilvl w:val="1"/>
          <w:numId w:val="81"/>
        </w:numPr>
        <w:spacing w:after="0" w:line="240" w:lineRule="auto"/>
        <w:ind w:left="540" w:hanging="540"/>
        <w:jc w:val="both"/>
        <w:rPr>
          <w:rFonts w:ascii="Tahoma" w:eastAsia="Times New Roman" w:hAnsi="Tahoma" w:cs="Tahoma"/>
          <w:color w:val="000000"/>
          <w:sz w:val="20"/>
          <w:szCs w:val="20"/>
          <w:lang w:eastAsia="pl-PL"/>
        </w:rPr>
      </w:pPr>
      <w:r w:rsidRPr="006A4F08">
        <w:rPr>
          <w:rFonts w:ascii="Tahoma" w:eastAsia="Times New Roman" w:hAnsi="Tahoma" w:cs="Tahoma"/>
          <w:color w:val="000000"/>
          <w:sz w:val="20"/>
          <w:szCs w:val="20"/>
          <w:lang w:eastAsia="pl-PL"/>
        </w:rPr>
        <w:t xml:space="preserve">Wykonawca udziela </w:t>
      </w:r>
      <w:r w:rsidR="00DC7D17" w:rsidRPr="006A4F08">
        <w:rPr>
          <w:rFonts w:ascii="Tahoma" w:eastAsia="Times New Roman" w:hAnsi="Tahoma" w:cs="Tahoma"/>
          <w:color w:val="000000"/>
          <w:sz w:val="20"/>
          <w:szCs w:val="20"/>
          <w:lang w:eastAsia="pl-PL"/>
        </w:rPr>
        <w:t>………</w:t>
      </w:r>
      <w:r w:rsidR="0010156F" w:rsidRPr="006A4F08">
        <w:rPr>
          <w:rFonts w:ascii="Tahoma" w:eastAsia="Times New Roman" w:hAnsi="Tahoma" w:cs="Tahoma"/>
          <w:color w:val="000000"/>
          <w:sz w:val="20"/>
          <w:szCs w:val="20"/>
          <w:lang w:eastAsia="pl-PL"/>
        </w:rPr>
        <w:t xml:space="preserve"> miesięcy</w:t>
      </w:r>
      <w:r w:rsidR="007B1E74" w:rsidRPr="006A4F08">
        <w:rPr>
          <w:rFonts w:ascii="Tahoma" w:eastAsia="Times New Roman" w:hAnsi="Tahoma" w:cs="Tahoma"/>
          <w:color w:val="000000"/>
          <w:sz w:val="20"/>
          <w:szCs w:val="20"/>
          <w:lang w:eastAsia="pl-PL"/>
        </w:rPr>
        <w:t xml:space="preserve"> gwarancji</w:t>
      </w:r>
      <w:r w:rsidR="00BB5F4C" w:rsidRPr="006A4F08">
        <w:rPr>
          <w:rFonts w:ascii="Tahoma" w:eastAsia="Times New Roman" w:hAnsi="Tahoma" w:cs="Tahoma"/>
          <w:color w:val="000000"/>
          <w:sz w:val="20"/>
          <w:szCs w:val="20"/>
          <w:lang w:eastAsia="pl-PL"/>
        </w:rPr>
        <w:t xml:space="preserve"> oraz rękojmi równej okresowi udzielonej </w:t>
      </w:r>
      <w:r w:rsidR="00BB5F4C" w:rsidRPr="006A4F08">
        <w:rPr>
          <w:rFonts w:ascii="Tahoma" w:eastAsia="Times New Roman" w:hAnsi="Tahoma" w:cs="Tahoma"/>
          <w:sz w:val="20"/>
          <w:szCs w:val="20"/>
          <w:lang w:eastAsia="pl-PL"/>
        </w:rPr>
        <w:t>gwarancji</w:t>
      </w:r>
      <w:r w:rsidR="00DC794A" w:rsidRPr="006A4F08">
        <w:rPr>
          <w:rFonts w:ascii="Tahoma" w:eastAsia="Times New Roman" w:hAnsi="Tahoma" w:cs="Tahoma"/>
          <w:sz w:val="20"/>
          <w:szCs w:val="20"/>
          <w:lang w:eastAsia="pl-PL"/>
        </w:rPr>
        <w:t xml:space="preserve"> nie krótszy jednak niż wynikający z przepisów prawa </w:t>
      </w:r>
      <w:r w:rsidR="007B1E74" w:rsidRPr="006A4F08">
        <w:rPr>
          <w:rFonts w:ascii="Tahoma" w:eastAsia="Times New Roman" w:hAnsi="Tahoma" w:cs="Tahoma"/>
          <w:sz w:val="20"/>
          <w:szCs w:val="20"/>
          <w:lang w:eastAsia="pl-PL"/>
        </w:rPr>
        <w:t xml:space="preserve">na zrealizowany przedmiot Umowy, liczonej od </w:t>
      </w:r>
      <w:r w:rsidR="007B1E74" w:rsidRPr="006A4F08">
        <w:rPr>
          <w:rFonts w:ascii="Tahoma" w:eastAsia="Times New Roman" w:hAnsi="Tahoma" w:cs="Tahoma"/>
          <w:color w:val="000000"/>
          <w:sz w:val="20"/>
          <w:szCs w:val="20"/>
          <w:lang w:eastAsia="pl-PL"/>
        </w:rPr>
        <w:t>dnia odbioru końcowego. Warunki gwarancji określa wypełniona karta</w:t>
      </w:r>
      <w:r w:rsidR="001B50F1" w:rsidRPr="006A4F08">
        <w:rPr>
          <w:rFonts w:ascii="Tahoma" w:eastAsia="Times New Roman" w:hAnsi="Tahoma" w:cs="Tahoma"/>
          <w:color w:val="000000"/>
          <w:sz w:val="20"/>
          <w:szCs w:val="20"/>
          <w:lang w:eastAsia="pl-PL"/>
        </w:rPr>
        <w:t xml:space="preserve"> gwarancyjna (załącznik nr 4 do </w:t>
      </w:r>
      <w:r w:rsidR="007B1E74" w:rsidRPr="006A4F08">
        <w:rPr>
          <w:rFonts w:ascii="Tahoma" w:eastAsia="Times New Roman" w:hAnsi="Tahoma" w:cs="Tahoma"/>
          <w:color w:val="000000"/>
          <w:sz w:val="20"/>
          <w:szCs w:val="20"/>
          <w:lang w:eastAsia="pl-PL"/>
        </w:rPr>
        <w:t>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131D2C">
      <w:pPr>
        <w:numPr>
          <w:ilvl w:val="1"/>
          <w:numId w:val="81"/>
        </w:numPr>
        <w:spacing w:after="0" w:line="240" w:lineRule="auto"/>
        <w:ind w:left="540" w:hanging="540"/>
        <w:jc w:val="both"/>
        <w:rPr>
          <w:rFonts w:ascii="Tahoma" w:eastAsia="Times New Roman" w:hAnsi="Tahoma" w:cs="Tahoma"/>
          <w:color w:val="000000"/>
          <w:sz w:val="20"/>
          <w:szCs w:val="20"/>
          <w:lang w:eastAsia="pl-PL"/>
        </w:rPr>
      </w:pPr>
      <w:r w:rsidRPr="006A4F08">
        <w:rPr>
          <w:rFonts w:ascii="Tahoma" w:eastAsia="Times New Roman" w:hAnsi="Tahoma" w:cs="Tahoma"/>
          <w:bCs/>
          <w:color w:val="000000"/>
          <w:sz w:val="20"/>
          <w:szCs w:val="20"/>
          <w:lang w:eastAsia="pl-PL"/>
        </w:rPr>
        <w:t>Zamawiający powiadomi Wykonawcę o wszelkich wadach ujawnionych w okresie gwarancji bez zbędnej zwłoki</w:t>
      </w:r>
      <w:r w:rsidRPr="006A4F08">
        <w:rPr>
          <w:rFonts w:ascii="Tahoma" w:eastAsia="Times New Roman" w:hAnsi="Tahoma" w:cs="Tahoma"/>
          <w:color w:val="000000"/>
          <w:sz w:val="20"/>
          <w:szCs w:val="20"/>
          <w:lang w:eastAsia="pl-PL"/>
        </w:rPr>
        <w:t>. Niezależnie od powyższego, w okresie</w:t>
      </w:r>
      <w:r w:rsidRPr="007B1E74">
        <w:rPr>
          <w:rFonts w:ascii="Tahoma" w:eastAsia="Times New Roman" w:hAnsi="Tahoma" w:cs="Tahoma"/>
          <w:color w:val="000000"/>
          <w:sz w:val="20"/>
          <w:szCs w:val="20"/>
          <w:lang w:eastAsia="pl-PL"/>
        </w:rPr>
        <w:t xml:space="preserv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Default="007B1E74" w:rsidP="00131D2C">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131D2C">
      <w:pPr>
        <w:numPr>
          <w:ilvl w:val="1"/>
          <w:numId w:val="81"/>
        </w:numPr>
        <w:spacing w:after="0" w:line="240" w:lineRule="auto"/>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131D2C">
      <w:pPr>
        <w:numPr>
          <w:ilvl w:val="1"/>
          <w:numId w:val="81"/>
        </w:numPr>
        <w:spacing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491A4F" w:rsidRDefault="00491A4F"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okresie obowiązywania, po rozwiązaniu lub po wygaśnięciu Umowy, Wykonawca jest i będzie odpowiedzialny wobec Zamawiającego na zasadach uregulowanych w Kodeksie cywilnym za wszelkie </w:t>
      </w:r>
      <w:r w:rsidRPr="007B1E74">
        <w:rPr>
          <w:rFonts w:ascii="Tahoma" w:eastAsia="Times New Roman" w:hAnsi="Tahoma" w:cs="Tahoma"/>
          <w:color w:val="000000"/>
          <w:sz w:val="20"/>
          <w:szCs w:val="20"/>
          <w:lang w:eastAsia="pl-PL"/>
        </w:rPr>
        <w:lastRenderedPageBreak/>
        <w:t>szkody, (wydatki, koszty postępowań) oraz roszczenia osób trzecich w przypadku, gdy będą one wynikać z wad przedmiotu umowy lub nie dołożenia należytej staranności przez Wykonawcę lub jego Podwykonawcę przy wykonywaniu przedmiotu umowy.</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131D2C">
      <w:pPr>
        <w:spacing w:after="0" w:line="24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7B1E74" w:rsidRPr="007B1E74" w:rsidRDefault="007B1E74" w:rsidP="00131D2C">
      <w:pPr>
        <w:numPr>
          <w:ilvl w:val="1"/>
          <w:numId w:val="82"/>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131D2C">
      <w:pPr>
        <w:numPr>
          <w:ilvl w:val="2"/>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131D2C">
      <w:pPr>
        <w:numPr>
          <w:ilvl w:val="2"/>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131D2C">
      <w:pPr>
        <w:numPr>
          <w:ilvl w:val="0"/>
          <w:numId w:val="73"/>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zwłokę w rozpoczęciu prac lub zwłokę w stosunku do harmonogramu </w:t>
      </w:r>
      <w:r w:rsidRPr="00F33D8A">
        <w:rPr>
          <w:rFonts w:ascii="Tahoma" w:eastAsia="Times New Roman" w:hAnsi="Tahoma" w:cs="Tahoma"/>
          <w:strike/>
          <w:color w:val="000000"/>
          <w:sz w:val="20"/>
          <w:szCs w:val="20"/>
          <w:lang w:eastAsia="pl-PL"/>
        </w:rPr>
        <w:t>rzeczowo-finansowego robót</w:t>
      </w:r>
      <w:r w:rsidRPr="00FC6BC7">
        <w:rPr>
          <w:rFonts w:ascii="Tahoma" w:eastAsia="Times New Roman" w:hAnsi="Tahoma" w:cs="Tahoma"/>
          <w:color w:val="000000"/>
          <w:sz w:val="20"/>
          <w:szCs w:val="20"/>
          <w:lang w:eastAsia="pl-PL"/>
        </w:rPr>
        <w:t>, lub z tytułu przerw dłuższych niż 15 dni w realizacji robót bez uzasadnienia i zgody Zamawiającego – w wysokości 0,1% wynagrodzenia umownego za każdy dzień zwłoki lub przerwy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brak zmiany umowy o podwykonawstwo w zakresie terminu zapłaty w wysokości 500zł za każdy brak zmiany.</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za nieprzedłożenie harmonogramu realizacji przedmiotu umowy, o w wysokości 400,00 zł brutto za każdy dzień zwłoki,</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 xml:space="preserve">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 </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lastRenderedPageBreak/>
        <w:t>10% minimalnego wynagrodzenia brutto za każdą osobę, która wykonuje określone czynności o których mowa w art. 4 pkt 4.3.7, a nie jest zatrudniona na podstawie umowy o pracę przez Wykonawcę lub Podwykonawcę</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500,00 zł za każdy dzień opóźnienia w złożeniu oświadczenia, o którym mowa w art. 4 pkt 4.3.7.</w:t>
      </w:r>
    </w:p>
    <w:p w:rsidR="00FC6BC7" w:rsidRPr="00FC6BC7" w:rsidRDefault="00FC6BC7" w:rsidP="00FC6BC7">
      <w:pPr>
        <w:numPr>
          <w:ilvl w:val="0"/>
          <w:numId w:val="72"/>
        </w:numPr>
        <w:tabs>
          <w:tab w:val="clear" w:pos="1440"/>
          <w:tab w:val="num" w:pos="1134"/>
        </w:tabs>
        <w:spacing w:after="0" w:line="240" w:lineRule="auto"/>
        <w:ind w:left="1134" w:hanging="283"/>
        <w:jc w:val="both"/>
        <w:rPr>
          <w:rFonts w:ascii="Tahoma" w:eastAsia="Times New Roman" w:hAnsi="Tahoma" w:cs="Tahoma"/>
          <w:color w:val="000000"/>
          <w:sz w:val="20"/>
          <w:szCs w:val="20"/>
          <w:lang w:eastAsia="pl-PL"/>
        </w:rPr>
      </w:pPr>
      <w:r w:rsidRPr="00FC6BC7">
        <w:rPr>
          <w:rFonts w:ascii="Tahoma" w:eastAsia="Times New Roman" w:hAnsi="Tahoma" w:cs="Tahoma"/>
          <w:color w:val="000000"/>
          <w:sz w:val="20"/>
          <w:szCs w:val="20"/>
          <w:lang w:eastAsia="pl-PL"/>
        </w:rPr>
        <w:t>500,00 zł za każdy dzień opóźnienia w przedstawieniu Zamawiającemu na żądanie dokumentów potwierdzających zatrudnienie przez Wykonawcę lub podwykonawców na podstawie umowy o pracę osób realizujących zamówienie.</w:t>
      </w:r>
    </w:p>
    <w:p w:rsidR="007B1E74" w:rsidRPr="007B1E74" w:rsidRDefault="007B1E74" w:rsidP="00131D2C">
      <w:pPr>
        <w:numPr>
          <w:ilvl w:val="1"/>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131D2C">
      <w:pPr>
        <w:numPr>
          <w:ilvl w:val="1"/>
          <w:numId w:val="82"/>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7B1E74" w:rsidRPr="007B1E74" w:rsidRDefault="007B1E74" w:rsidP="00131D2C">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131D2C">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567D8B" w:rsidRPr="00567D8B" w:rsidRDefault="00567D8B" w:rsidP="00567D8B">
      <w:pPr>
        <w:numPr>
          <w:ilvl w:val="1"/>
          <w:numId w:val="73"/>
        </w:numPr>
        <w:tabs>
          <w:tab w:val="clear" w:pos="1440"/>
        </w:tabs>
        <w:spacing w:after="0" w:line="240" w:lineRule="auto"/>
        <w:ind w:left="993" w:hanging="426"/>
        <w:jc w:val="both"/>
        <w:rPr>
          <w:rFonts w:ascii="Tahoma" w:eastAsia="Times New Roman" w:hAnsi="Tahoma" w:cs="Tahoma"/>
          <w:color w:val="000000"/>
          <w:sz w:val="20"/>
          <w:szCs w:val="20"/>
          <w:lang w:eastAsia="pl-PL"/>
        </w:rPr>
      </w:pPr>
      <w:r w:rsidRPr="00567D8B">
        <w:rPr>
          <w:rFonts w:ascii="Tahoma" w:eastAsia="Times New Roman" w:hAnsi="Tahoma" w:cs="Tahoma"/>
          <w:color w:val="000000"/>
          <w:sz w:val="20"/>
          <w:szCs w:val="20"/>
          <w:lang w:eastAsia="pl-PL"/>
        </w:rPr>
        <w:t>pieniądzu,</w:t>
      </w:r>
    </w:p>
    <w:p w:rsidR="00567D8B" w:rsidRPr="00567D8B" w:rsidRDefault="00567D8B" w:rsidP="00567D8B">
      <w:pPr>
        <w:numPr>
          <w:ilvl w:val="1"/>
          <w:numId w:val="73"/>
        </w:numPr>
        <w:tabs>
          <w:tab w:val="clear" w:pos="1440"/>
        </w:tabs>
        <w:spacing w:after="0" w:line="240" w:lineRule="auto"/>
        <w:ind w:left="993" w:hanging="426"/>
        <w:jc w:val="both"/>
        <w:rPr>
          <w:rFonts w:ascii="Tahoma" w:eastAsia="Times New Roman" w:hAnsi="Tahoma" w:cs="Tahoma"/>
          <w:color w:val="000000"/>
          <w:sz w:val="20"/>
          <w:szCs w:val="20"/>
          <w:lang w:eastAsia="pl-PL"/>
        </w:rPr>
      </w:pPr>
      <w:r w:rsidRPr="00567D8B">
        <w:rPr>
          <w:rFonts w:ascii="Tahoma" w:eastAsia="Times New Roman" w:hAnsi="Tahoma" w:cs="Tahoma"/>
          <w:color w:val="000000"/>
          <w:sz w:val="20"/>
          <w:szCs w:val="20"/>
          <w:lang w:eastAsia="pl-PL"/>
        </w:rPr>
        <w:t xml:space="preserve">poręczeniach bankowych lub poręczeniach spółdzielczej kasy </w:t>
      </w:r>
      <w:r>
        <w:rPr>
          <w:rFonts w:ascii="Tahoma" w:eastAsia="Times New Roman" w:hAnsi="Tahoma" w:cs="Tahoma"/>
          <w:color w:val="000000"/>
          <w:sz w:val="20"/>
          <w:szCs w:val="20"/>
          <w:lang w:eastAsia="pl-PL"/>
        </w:rPr>
        <w:t>oszczędnościowo – kredytowej, z </w:t>
      </w:r>
      <w:r w:rsidRPr="00567D8B">
        <w:rPr>
          <w:rFonts w:ascii="Tahoma" w:eastAsia="Times New Roman" w:hAnsi="Tahoma" w:cs="Tahoma"/>
          <w:color w:val="000000"/>
          <w:sz w:val="20"/>
          <w:szCs w:val="20"/>
          <w:lang w:eastAsia="pl-PL"/>
        </w:rPr>
        <w:t>tym że poręczenie kasy jest zawsze poręczeniem pieniężnym,</w:t>
      </w:r>
    </w:p>
    <w:p w:rsidR="00567D8B" w:rsidRPr="00567D8B" w:rsidRDefault="00567D8B" w:rsidP="00567D8B">
      <w:pPr>
        <w:numPr>
          <w:ilvl w:val="1"/>
          <w:numId w:val="73"/>
        </w:numPr>
        <w:tabs>
          <w:tab w:val="clear" w:pos="1440"/>
        </w:tabs>
        <w:spacing w:after="0" w:line="240" w:lineRule="auto"/>
        <w:ind w:left="993" w:hanging="426"/>
        <w:jc w:val="both"/>
        <w:rPr>
          <w:rFonts w:ascii="Tahoma" w:eastAsia="Times New Roman" w:hAnsi="Tahoma" w:cs="Tahoma"/>
          <w:color w:val="000000"/>
          <w:sz w:val="20"/>
          <w:szCs w:val="20"/>
          <w:lang w:eastAsia="pl-PL"/>
        </w:rPr>
      </w:pPr>
      <w:r w:rsidRPr="00567D8B">
        <w:rPr>
          <w:rFonts w:ascii="Tahoma" w:eastAsia="Times New Roman" w:hAnsi="Tahoma" w:cs="Tahoma"/>
          <w:color w:val="000000"/>
          <w:sz w:val="20"/>
          <w:szCs w:val="20"/>
          <w:lang w:eastAsia="pl-PL"/>
        </w:rPr>
        <w:t xml:space="preserve">gwarancjach bankowych, </w:t>
      </w:r>
    </w:p>
    <w:p w:rsidR="00567D8B" w:rsidRPr="00567D8B" w:rsidRDefault="00567D8B" w:rsidP="00567D8B">
      <w:pPr>
        <w:numPr>
          <w:ilvl w:val="1"/>
          <w:numId w:val="73"/>
        </w:numPr>
        <w:tabs>
          <w:tab w:val="clear" w:pos="1440"/>
        </w:tabs>
        <w:spacing w:after="0" w:line="240" w:lineRule="auto"/>
        <w:ind w:left="993" w:hanging="426"/>
        <w:jc w:val="both"/>
        <w:rPr>
          <w:rFonts w:ascii="Tahoma" w:eastAsia="Times New Roman" w:hAnsi="Tahoma" w:cs="Tahoma"/>
          <w:color w:val="000000"/>
          <w:sz w:val="20"/>
          <w:szCs w:val="20"/>
          <w:lang w:eastAsia="pl-PL"/>
        </w:rPr>
      </w:pPr>
      <w:r w:rsidRPr="00567D8B">
        <w:rPr>
          <w:rFonts w:ascii="Tahoma" w:eastAsia="Times New Roman" w:hAnsi="Tahoma" w:cs="Tahoma"/>
          <w:color w:val="000000"/>
          <w:sz w:val="20"/>
          <w:szCs w:val="20"/>
          <w:lang w:eastAsia="pl-PL"/>
        </w:rPr>
        <w:t xml:space="preserve">gwarancjach ubezpieczeniowych, </w:t>
      </w:r>
    </w:p>
    <w:p w:rsidR="00567D8B" w:rsidRPr="00567D8B" w:rsidRDefault="00567D8B" w:rsidP="00567D8B">
      <w:pPr>
        <w:numPr>
          <w:ilvl w:val="1"/>
          <w:numId w:val="73"/>
        </w:numPr>
        <w:tabs>
          <w:tab w:val="clear" w:pos="1440"/>
        </w:tabs>
        <w:spacing w:after="0" w:line="240" w:lineRule="auto"/>
        <w:ind w:left="993" w:hanging="426"/>
        <w:jc w:val="both"/>
        <w:rPr>
          <w:rFonts w:ascii="Tahoma" w:eastAsia="Times New Roman" w:hAnsi="Tahoma" w:cs="Tahoma"/>
          <w:color w:val="000000"/>
          <w:sz w:val="20"/>
          <w:szCs w:val="20"/>
          <w:lang w:eastAsia="pl-PL"/>
        </w:rPr>
      </w:pPr>
      <w:r w:rsidRPr="00567D8B">
        <w:rPr>
          <w:rFonts w:ascii="Tahoma" w:eastAsia="Times New Roman" w:hAnsi="Tahoma" w:cs="Tahoma"/>
          <w:color w:val="000000"/>
          <w:sz w:val="20"/>
          <w:szCs w:val="20"/>
          <w:lang w:eastAsia="pl-PL"/>
        </w:rPr>
        <w:t>poręczeniach udzielanych przez podmioty, o których mowa w art. 6b ust. 5 pkt 2 ustawy z dnia 9 listopada 2000 r. o utworzeniu Polskiej Agencji Rozwoju Przedsiębiorczości (Dz. U. z 2019 roku Poz. 310 ze zm.).</w:t>
      </w:r>
    </w:p>
    <w:p w:rsidR="007B1E74" w:rsidRPr="007B1E74" w:rsidRDefault="007B1E74" w:rsidP="00131D2C">
      <w:pPr>
        <w:numPr>
          <w:ilvl w:val="1"/>
          <w:numId w:val="8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FC6BC7" w:rsidRPr="002C4BB4" w:rsidRDefault="00FC6BC7" w:rsidP="00FC6BC7">
      <w:pPr>
        <w:numPr>
          <w:ilvl w:val="0"/>
          <w:numId w:val="74"/>
        </w:numPr>
        <w:spacing w:after="0" w:line="240" w:lineRule="auto"/>
        <w:jc w:val="both"/>
        <w:rPr>
          <w:rFonts w:ascii="Tahoma" w:eastAsia="Times New Roman" w:hAnsi="Tahoma" w:cs="Tahoma"/>
          <w:sz w:val="20"/>
          <w:szCs w:val="20"/>
          <w:lang w:eastAsia="pl-PL"/>
        </w:rPr>
      </w:pPr>
      <w:r w:rsidRPr="002C4BB4">
        <w:rPr>
          <w:rFonts w:ascii="Tahoma" w:eastAsia="Times New Roman" w:hAnsi="Tahoma" w:cs="Tahoma"/>
          <w:sz w:val="20"/>
          <w:szCs w:val="20"/>
          <w:lang w:eastAsia="pl-PL"/>
        </w:rPr>
        <w:t xml:space="preserve">70 % w ciągu 30 dni od dnia wykonania zamówienia i uznania przez Zamawiającego za należycie wykonane, </w:t>
      </w:r>
    </w:p>
    <w:p w:rsidR="00FC6BC7" w:rsidRPr="002C4BB4" w:rsidRDefault="00FC6BC7" w:rsidP="00FC6BC7">
      <w:pPr>
        <w:numPr>
          <w:ilvl w:val="0"/>
          <w:numId w:val="74"/>
        </w:numPr>
        <w:spacing w:after="0" w:line="240" w:lineRule="auto"/>
        <w:jc w:val="both"/>
        <w:rPr>
          <w:rFonts w:ascii="Tahoma" w:eastAsia="Times New Roman" w:hAnsi="Tahoma" w:cs="Tahoma"/>
          <w:sz w:val="20"/>
          <w:szCs w:val="20"/>
          <w:lang w:eastAsia="pl-PL"/>
        </w:rPr>
      </w:pPr>
      <w:r w:rsidRPr="002C4BB4">
        <w:rPr>
          <w:rFonts w:ascii="Tahoma" w:eastAsia="Times New Roman" w:hAnsi="Tahoma" w:cs="Tahoma"/>
          <w:sz w:val="20"/>
          <w:szCs w:val="20"/>
          <w:lang w:eastAsia="pl-PL"/>
        </w:rPr>
        <w:t>pozostałe 30 % nie później niż w 15</w:t>
      </w:r>
      <w:r w:rsidR="00131E08">
        <w:rPr>
          <w:rFonts w:ascii="Tahoma" w:eastAsia="Times New Roman" w:hAnsi="Tahoma" w:cs="Tahoma"/>
          <w:sz w:val="20"/>
          <w:szCs w:val="20"/>
          <w:lang w:eastAsia="pl-PL"/>
        </w:rPr>
        <w:t>.</w:t>
      </w:r>
      <w:r w:rsidRPr="002C4BB4">
        <w:rPr>
          <w:rFonts w:ascii="Tahoma" w:eastAsia="Times New Roman" w:hAnsi="Tahoma" w:cs="Tahoma"/>
          <w:sz w:val="20"/>
          <w:szCs w:val="20"/>
          <w:lang w:eastAsia="pl-PL"/>
        </w:rPr>
        <w:t xml:space="preserve"> dniu po upływie okresu rękojmi za wady.</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131D2C">
      <w:pPr>
        <w:numPr>
          <w:ilvl w:val="1"/>
          <w:numId w:val="83"/>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491A4F" w:rsidRDefault="00491A4F"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7B1E74" w:rsidRDefault="007B1E74" w:rsidP="00131D2C">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F4216B" w:rsidRPr="007B1E74" w:rsidRDefault="00F4216B" w:rsidP="00F4216B">
      <w:pPr>
        <w:spacing w:after="0" w:line="240" w:lineRule="auto"/>
        <w:ind w:left="72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(Zgodnie z wynikami postępowania przetargowego)</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Podstawę do wystawienia faktury za element, w którego wykonaniu uczestniczyli podwykonawcy oprócz dokumentów wymienionych w artykule 6 stanowić będą dodatkowo: protokół odbioru zakończonego etapu robót, podpisany przez inspektora nadzoru i kierownika budowy, wskazujący </w:t>
      </w:r>
      <w:r w:rsidRPr="007B1E74">
        <w:rPr>
          <w:rFonts w:ascii="Tahoma" w:eastAsia="Times New Roman" w:hAnsi="Tahoma" w:cs="Tahoma"/>
          <w:color w:val="000000"/>
          <w:sz w:val="20"/>
          <w:szCs w:val="20"/>
          <w:lang w:eastAsia="pl-PL"/>
        </w:rPr>
        <w:lastRenderedPageBreak/>
        <w:t>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Na wniosek Wykonawcy po uzyskaniu zgody Zamawiającego, rozliczenie za wykonane roboty odbywać się może fakturami przejściowymi za zakończone, zamknięte elementy robót określone w ha</w:t>
      </w:r>
      <w:r w:rsidR="0017115E">
        <w:rPr>
          <w:rFonts w:ascii="Tahoma" w:eastAsia="Times New Roman" w:hAnsi="Tahoma" w:cs="Tahoma"/>
          <w:color w:val="000000"/>
          <w:sz w:val="20"/>
          <w:szCs w:val="20"/>
          <w:lang w:eastAsia="pl-PL"/>
        </w:rPr>
        <w:t>rmonogramie</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865080" w:rsidRDefault="007B1E74" w:rsidP="00131D2C">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865080" w:rsidRPr="007B1E74" w:rsidRDefault="00865080" w:rsidP="0017115E">
      <w:pPr>
        <w:spacing w:after="0" w:line="240" w:lineRule="auto"/>
        <w:jc w:val="center"/>
        <w:rPr>
          <w:rFonts w:ascii="Tahoma" w:eastAsia="Times New Roman" w:hAnsi="Tahoma" w:cs="Tahoma"/>
          <w:color w:val="000000"/>
          <w:sz w:val="20"/>
          <w:szCs w:val="2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7B1E74" w:rsidRPr="004B4E1F" w:rsidRDefault="007B1E74" w:rsidP="00131D2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r w:rsidR="00244A2A">
        <w:rPr>
          <w:rFonts w:ascii="Tahoma" w:eastAsia="Times New Roman" w:hAnsi="Tahoma" w:cs="Tahoma"/>
          <w:color w:val="000000"/>
          <w:sz w:val="20"/>
          <w:szCs w:val="20"/>
          <w:lang w:eastAsia="pl-PL"/>
        </w:rPr>
        <w:t xml:space="preserve"> </w:t>
      </w:r>
      <w:r w:rsidR="004B4E1F" w:rsidRPr="004B4E1F">
        <w:rPr>
          <w:rFonts w:ascii="Tahoma" w:eastAsia="Times New Roman" w:hAnsi="Tahoma" w:cs="Tahoma"/>
          <w:sz w:val="20"/>
          <w:szCs w:val="20"/>
          <w:lang w:eastAsia="pl-PL"/>
        </w:rPr>
        <w:t>Z</w:t>
      </w:r>
      <w:r w:rsidR="00244A2A" w:rsidRPr="004B4E1F">
        <w:rPr>
          <w:rFonts w:ascii="Tahoma" w:eastAsia="Times New Roman" w:hAnsi="Tahoma" w:cs="Tahoma"/>
          <w:sz w:val="20"/>
          <w:szCs w:val="20"/>
          <w:lang w:eastAsia="pl-PL"/>
        </w:rPr>
        <w:t>miany dokonywane będą w przypadkach i na warunkach określonych w Rozdziale III pkt 13 SIWZ.</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7B1E74" w:rsidRPr="007B1E74" w:rsidRDefault="007B1E74" w:rsidP="00131D2C">
      <w:pPr>
        <w:numPr>
          <w:ilvl w:val="1"/>
          <w:numId w:val="85"/>
        </w:numPr>
        <w:spacing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131D2C">
      <w:pPr>
        <w:numPr>
          <w:ilvl w:val="2"/>
          <w:numId w:val="85"/>
        </w:numPr>
        <w:spacing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nie rozpoczął robót bez uzasadnionych przyczyn lub nie kontynuuje ich pomimo wezwania Zamawiającego złożonego na piśmie,</w:t>
      </w:r>
    </w:p>
    <w:p w:rsidR="00562253" w:rsidRPr="00562253" w:rsidRDefault="00562253" w:rsidP="00131D2C">
      <w:pPr>
        <w:numPr>
          <w:ilvl w:val="0"/>
          <w:numId w:val="75"/>
        </w:numPr>
        <w:spacing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rsidR="007B1E74" w:rsidRPr="007B1E74" w:rsidRDefault="007B1E74" w:rsidP="00131D2C">
      <w:pPr>
        <w:numPr>
          <w:ilvl w:val="1"/>
          <w:numId w:val="85"/>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131D2C">
      <w:pPr>
        <w:numPr>
          <w:ilvl w:val="2"/>
          <w:numId w:val="85"/>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131D2C">
      <w:pPr>
        <w:numPr>
          <w:ilvl w:val="0"/>
          <w:numId w:val="76"/>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131D2C">
      <w:pPr>
        <w:numPr>
          <w:ilvl w:val="2"/>
          <w:numId w:val="85"/>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terminie 7 dni od daty odstąpienia od umowy Wykonawca przy udziale Zamawiającego (inspektora nadzoru) sporządzi szczegółowy protokół inwentaryzacji robót wg stanu na dzień odstąpienia,</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w:t>
      </w:r>
      <w:r w:rsidR="00567D8B">
        <w:rPr>
          <w:rFonts w:ascii="Tahoma" w:eastAsia="Times New Roman" w:hAnsi="Tahoma" w:cs="Tahoma"/>
          <w:color w:val="000000"/>
          <w:sz w:val="20"/>
          <w:szCs w:val="20"/>
          <w:lang w:eastAsia="pl-PL"/>
        </w:rPr>
        <w:t xml:space="preserve"> uzgodnionym na koszt strony, z </w:t>
      </w:r>
      <w:r w:rsidRPr="007B1E74">
        <w:rPr>
          <w:rFonts w:ascii="Tahoma" w:eastAsia="Times New Roman" w:hAnsi="Tahoma" w:cs="Tahoma"/>
          <w:color w:val="000000"/>
          <w:sz w:val="20"/>
          <w:szCs w:val="20"/>
          <w:lang w:eastAsia="pl-PL"/>
        </w:rPr>
        <w:t>powodu której odstąpienie nastąpiło,</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7B1E74" w:rsidRPr="007B1E74" w:rsidRDefault="007B1E74" w:rsidP="00131D2C">
      <w:pPr>
        <w:numPr>
          <w:ilvl w:val="0"/>
          <w:numId w:val="77"/>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131D2C">
      <w:pPr>
        <w:numPr>
          <w:ilvl w:val="1"/>
          <w:numId w:val="85"/>
        </w:numPr>
        <w:spacing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131D2C">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562253" w:rsidRPr="00562253" w:rsidRDefault="007B1E74" w:rsidP="00131D2C">
      <w:pPr>
        <w:numPr>
          <w:ilvl w:val="1"/>
          <w:numId w:val="85"/>
        </w:numPr>
        <w:spacing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131D2C">
      <w:pPr>
        <w:numPr>
          <w:ilvl w:val="1"/>
          <w:numId w:val="85"/>
        </w:numPr>
        <w:spacing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Default="00562253" w:rsidP="00131D2C">
      <w:pPr>
        <w:pStyle w:val="Akapitzlist"/>
        <w:numPr>
          <w:ilvl w:val="2"/>
          <w:numId w:val="85"/>
        </w:numPr>
        <w:spacing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865080" w:rsidRDefault="00865080" w:rsidP="00131D2C">
      <w:pPr>
        <w:spacing w:after="0" w:line="240" w:lineRule="auto"/>
        <w:ind w:left="4113" w:hanging="4113"/>
        <w:jc w:val="center"/>
        <w:rPr>
          <w:rFonts w:ascii="Tahoma" w:eastAsia="Times New Roman" w:hAnsi="Tahoma" w:cs="Tahoma"/>
          <w:b/>
          <w:bCs/>
          <w:color w:val="000000"/>
          <w:lang w:eastAsia="pl-PL"/>
        </w:rPr>
      </w:pPr>
    </w:p>
    <w:p w:rsidR="007B1E74" w:rsidRPr="007B1E74" w:rsidRDefault="007B1E74" w:rsidP="00131D2C">
      <w:pPr>
        <w:spacing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7B1E74" w:rsidRPr="007B1E74" w:rsidRDefault="007B1E74" w:rsidP="00131D2C">
      <w:pPr>
        <w:numPr>
          <w:ilvl w:val="1"/>
          <w:numId w:val="8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131D2C">
      <w:pPr>
        <w:numPr>
          <w:ilvl w:val="1"/>
          <w:numId w:val="86"/>
        </w:numPr>
        <w:spacing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131D2C">
      <w:pPr>
        <w:numPr>
          <w:ilvl w:val="1"/>
          <w:numId w:val="8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567D8B" w:rsidRDefault="00567D8B" w:rsidP="00131D2C">
      <w:pPr>
        <w:spacing w:after="0" w:line="240" w:lineRule="auto"/>
        <w:jc w:val="center"/>
        <w:rPr>
          <w:rFonts w:ascii="Tahoma" w:eastAsia="Times New Roman" w:hAnsi="Tahoma" w:cs="Tahoma"/>
          <w:b/>
          <w:color w:val="000000"/>
          <w:lang w:eastAsia="pl-PL"/>
        </w:rPr>
      </w:pPr>
    </w:p>
    <w:p w:rsidR="007B1E74" w:rsidRPr="007B1E74" w:rsidRDefault="007B1E74" w:rsidP="00131D2C">
      <w:pPr>
        <w:spacing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131D2C" w:rsidRDefault="00131D2C" w:rsidP="00131D2C">
      <w:pPr>
        <w:spacing w:after="0" w:line="240" w:lineRule="auto"/>
        <w:jc w:val="center"/>
        <w:rPr>
          <w:rFonts w:ascii="Tahoma" w:eastAsia="Times New Roman" w:hAnsi="Tahoma" w:cs="Tahoma"/>
          <w:b/>
          <w:bCs/>
          <w:color w:val="000000"/>
          <w:lang w:eastAsia="pl-PL"/>
        </w:rPr>
      </w:pPr>
    </w:p>
    <w:p w:rsidR="007B1E74" w:rsidRPr="007B1E74" w:rsidRDefault="007B1E74" w:rsidP="00131D2C">
      <w:pPr>
        <w:spacing w:after="0" w:line="24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131D2C">
      <w:pPr>
        <w:spacing w:after="0" w:line="24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7B1E74" w:rsidRPr="007B1E74" w:rsidRDefault="007B1E74" w:rsidP="00131D2C">
      <w:pPr>
        <w:numPr>
          <w:ilvl w:val="1"/>
          <w:numId w:val="87"/>
        </w:numPr>
        <w:spacing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w imieniu Zamawiającego dokonać wszelkich niezbędnych zgłoszeń i powiadomień wynikających z uzgodnień, decyzji i zezwoleń, a w przypadku niedopełnienia tego </w:t>
      </w:r>
      <w:r w:rsidRPr="007B1E74">
        <w:rPr>
          <w:rFonts w:ascii="Tahoma" w:eastAsia="Times New Roman" w:hAnsi="Tahoma" w:cs="Tahoma"/>
          <w:color w:val="000000"/>
          <w:sz w:val="20"/>
          <w:szCs w:val="20"/>
          <w:lang w:eastAsia="pl-PL"/>
        </w:rPr>
        <w:lastRenderedPageBreak/>
        <w:t>obowiązku ponosi pełną odpowiedzialność z tego tytułu. Zamawiający na wniosek Wykonawcy udzieli im stosownego upoważnienia.</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sprawach nieuregulowanych niniejszą umową stosuje się przepisy Kodeksu Cywilnego, ustawy prawo budowlane oraz przep</w:t>
      </w:r>
      <w:r w:rsidR="00D04B51">
        <w:rPr>
          <w:rFonts w:ascii="Tahoma" w:eastAsia="Times New Roman" w:hAnsi="Tahoma" w:cs="Tahoma"/>
          <w:color w:val="000000"/>
          <w:sz w:val="20"/>
          <w:szCs w:val="20"/>
          <w:lang w:eastAsia="pl-PL"/>
        </w:rPr>
        <w:t xml:space="preserve">isów wykonawczych i ustawy </w:t>
      </w:r>
      <w:proofErr w:type="spellStart"/>
      <w:r w:rsidR="00D04B51">
        <w:rPr>
          <w:rFonts w:ascii="Tahoma" w:eastAsia="Times New Roman" w:hAnsi="Tahoma" w:cs="Tahoma"/>
          <w:color w:val="000000"/>
          <w:sz w:val="20"/>
          <w:szCs w:val="20"/>
          <w:lang w:eastAsia="pl-PL"/>
        </w:rPr>
        <w:t>Pzp</w:t>
      </w:r>
      <w:proofErr w:type="spellEnd"/>
      <w:r w:rsidR="00D04B51">
        <w:rPr>
          <w:rFonts w:ascii="Tahoma" w:eastAsia="Times New Roman" w:hAnsi="Tahoma" w:cs="Tahoma"/>
          <w:color w:val="000000"/>
          <w:sz w:val="20"/>
          <w:szCs w:val="20"/>
          <w:lang w:eastAsia="pl-PL"/>
        </w:rPr>
        <w:t>.</w:t>
      </w:r>
    </w:p>
    <w:p w:rsidR="007B1E74" w:rsidRPr="007B1E74" w:rsidRDefault="007B1E74" w:rsidP="00131D2C">
      <w:pPr>
        <w:numPr>
          <w:ilvl w:val="2"/>
          <w:numId w:val="87"/>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131D2C">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6A4F08" w:rsidRDefault="006A4F08" w:rsidP="00131D2C">
            <w:pPr>
              <w:spacing w:after="0" w:line="240" w:lineRule="auto"/>
              <w:jc w:val="center"/>
              <w:rPr>
                <w:rFonts w:ascii="Tahoma" w:eastAsia="Times New Roman" w:hAnsi="Tahoma" w:cs="Tahoma"/>
                <w:color w:val="000000"/>
                <w:sz w:val="20"/>
                <w:szCs w:val="20"/>
                <w:lang w:eastAsia="pl-PL"/>
              </w:rPr>
            </w:pPr>
          </w:p>
          <w:p w:rsidR="006A4F08" w:rsidRDefault="006A4F08" w:rsidP="00131D2C">
            <w:pPr>
              <w:spacing w:after="0" w:line="240" w:lineRule="auto"/>
              <w:jc w:val="center"/>
              <w:rPr>
                <w:rFonts w:ascii="Tahoma" w:eastAsia="Times New Roman" w:hAnsi="Tahoma" w:cs="Tahoma"/>
                <w:color w:val="000000"/>
                <w:sz w:val="20"/>
                <w:szCs w:val="20"/>
                <w:lang w:eastAsia="pl-PL"/>
              </w:rPr>
            </w:pPr>
          </w:p>
          <w:p w:rsidR="006A4F08" w:rsidRDefault="006A4F08" w:rsidP="00131D2C">
            <w:pPr>
              <w:spacing w:after="0" w:line="240" w:lineRule="auto"/>
              <w:jc w:val="center"/>
              <w:rPr>
                <w:rFonts w:ascii="Tahoma" w:eastAsia="Times New Roman" w:hAnsi="Tahoma" w:cs="Tahoma"/>
                <w:color w:val="000000"/>
                <w:sz w:val="20"/>
                <w:szCs w:val="20"/>
                <w:lang w:eastAsia="pl-PL"/>
              </w:rPr>
            </w:pPr>
          </w:p>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131D2C">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131D2C" w:rsidRDefault="00131D2C"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491A4F" w:rsidRDefault="00491A4F"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17507A" w:rsidRDefault="0017507A"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4C23B7" w:rsidRDefault="004C23B7"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D04B51" w:rsidRDefault="00D04B51" w:rsidP="00131D2C">
            <w:pPr>
              <w:spacing w:after="0" w:line="240" w:lineRule="auto"/>
              <w:jc w:val="both"/>
              <w:rPr>
                <w:rFonts w:ascii="Tahoma" w:eastAsia="Times New Roman" w:hAnsi="Tahoma" w:cs="Tahoma"/>
                <w:color w:val="000000"/>
                <w:sz w:val="12"/>
                <w:szCs w:val="12"/>
                <w:lang w:eastAsia="pl-PL"/>
              </w:rPr>
            </w:pPr>
          </w:p>
          <w:p w:rsidR="00D04B51" w:rsidRDefault="00D04B51" w:rsidP="00131D2C">
            <w:pPr>
              <w:spacing w:after="0" w:line="240" w:lineRule="auto"/>
              <w:jc w:val="both"/>
              <w:rPr>
                <w:rFonts w:ascii="Tahoma" w:eastAsia="Times New Roman" w:hAnsi="Tahoma" w:cs="Tahoma"/>
                <w:color w:val="000000"/>
                <w:sz w:val="12"/>
                <w:szCs w:val="12"/>
                <w:lang w:eastAsia="pl-PL"/>
              </w:rPr>
            </w:pPr>
          </w:p>
          <w:p w:rsidR="00D04B51" w:rsidRDefault="00D04B51" w:rsidP="00131D2C">
            <w:pPr>
              <w:spacing w:after="0" w:line="240" w:lineRule="auto"/>
              <w:jc w:val="both"/>
              <w:rPr>
                <w:rFonts w:ascii="Tahoma" w:eastAsia="Times New Roman" w:hAnsi="Tahoma" w:cs="Tahoma"/>
                <w:color w:val="000000"/>
                <w:sz w:val="12"/>
                <w:szCs w:val="12"/>
                <w:lang w:eastAsia="pl-PL"/>
              </w:rPr>
            </w:pPr>
          </w:p>
          <w:p w:rsidR="00D04B51" w:rsidRDefault="00D04B51" w:rsidP="00131D2C">
            <w:pPr>
              <w:spacing w:after="0" w:line="240" w:lineRule="auto"/>
              <w:jc w:val="both"/>
              <w:rPr>
                <w:rFonts w:ascii="Tahoma" w:eastAsia="Times New Roman" w:hAnsi="Tahoma" w:cs="Tahoma"/>
                <w:color w:val="000000"/>
                <w:sz w:val="12"/>
                <w:szCs w:val="12"/>
                <w:lang w:eastAsia="pl-PL"/>
              </w:rPr>
            </w:pPr>
          </w:p>
          <w:p w:rsidR="00D04B51" w:rsidRDefault="00D04B51" w:rsidP="00131D2C">
            <w:pPr>
              <w:spacing w:after="0" w:line="240" w:lineRule="auto"/>
              <w:jc w:val="both"/>
              <w:rPr>
                <w:rFonts w:ascii="Tahoma" w:eastAsia="Times New Roman" w:hAnsi="Tahoma" w:cs="Tahoma"/>
                <w:color w:val="000000"/>
                <w:sz w:val="12"/>
                <w:szCs w:val="12"/>
                <w:lang w:eastAsia="pl-PL"/>
              </w:rPr>
            </w:pPr>
          </w:p>
          <w:p w:rsidR="00D04B51" w:rsidRDefault="00D04B51"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Default="00567D8B" w:rsidP="00131D2C">
            <w:pPr>
              <w:spacing w:after="0" w:line="240" w:lineRule="auto"/>
              <w:jc w:val="both"/>
              <w:rPr>
                <w:rFonts w:ascii="Tahoma" w:eastAsia="Times New Roman" w:hAnsi="Tahoma" w:cs="Tahoma"/>
                <w:color w:val="000000"/>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567D8B" w:rsidRPr="000C498D" w:rsidRDefault="00567D8B" w:rsidP="00131D2C">
            <w:pPr>
              <w:spacing w:after="0" w:line="240" w:lineRule="auto"/>
              <w:jc w:val="both"/>
              <w:rPr>
                <w:rFonts w:ascii="Tahoma" w:eastAsia="Times New Roman" w:hAnsi="Tahoma" w:cs="Tahoma"/>
                <w:sz w:val="12"/>
                <w:szCs w:val="12"/>
                <w:lang w:eastAsia="pl-PL"/>
              </w:rPr>
            </w:pPr>
          </w:p>
          <w:p w:rsidR="006A4F08" w:rsidRPr="000C498D" w:rsidRDefault="006A4F08" w:rsidP="00131D2C">
            <w:pPr>
              <w:spacing w:after="0" w:line="240" w:lineRule="auto"/>
              <w:jc w:val="both"/>
              <w:rPr>
                <w:rFonts w:ascii="Tahoma" w:eastAsia="Times New Roman" w:hAnsi="Tahoma" w:cs="Tahoma"/>
                <w:sz w:val="12"/>
                <w:szCs w:val="12"/>
                <w:lang w:eastAsia="pl-PL"/>
              </w:rPr>
            </w:pPr>
          </w:p>
          <w:p w:rsidR="004C23B7" w:rsidRPr="000C498D" w:rsidRDefault="004C23B7" w:rsidP="00131D2C">
            <w:pPr>
              <w:spacing w:after="0" w:line="240" w:lineRule="auto"/>
              <w:jc w:val="both"/>
              <w:rPr>
                <w:rFonts w:ascii="Tahoma" w:eastAsia="Times New Roman" w:hAnsi="Tahoma" w:cs="Tahoma"/>
                <w:sz w:val="12"/>
                <w:szCs w:val="12"/>
                <w:lang w:eastAsia="pl-PL"/>
              </w:rPr>
            </w:pPr>
          </w:p>
          <w:p w:rsidR="004C23B7" w:rsidRPr="000C498D" w:rsidRDefault="004C23B7" w:rsidP="00131D2C">
            <w:pPr>
              <w:spacing w:after="0" w:line="240" w:lineRule="auto"/>
              <w:jc w:val="both"/>
              <w:rPr>
                <w:rFonts w:ascii="Tahoma" w:eastAsia="Times New Roman" w:hAnsi="Tahoma" w:cs="Tahoma"/>
                <w:sz w:val="12"/>
                <w:szCs w:val="12"/>
                <w:lang w:eastAsia="pl-PL"/>
              </w:rPr>
            </w:pPr>
          </w:p>
          <w:p w:rsidR="004C23B7" w:rsidRPr="000C498D" w:rsidRDefault="004C23B7" w:rsidP="00131D2C">
            <w:pPr>
              <w:spacing w:after="0" w:line="240" w:lineRule="auto"/>
              <w:jc w:val="both"/>
              <w:rPr>
                <w:rFonts w:ascii="Tahoma" w:eastAsia="Times New Roman" w:hAnsi="Tahoma" w:cs="Tahoma"/>
                <w:sz w:val="12"/>
                <w:szCs w:val="12"/>
                <w:lang w:eastAsia="pl-PL"/>
              </w:rPr>
            </w:pPr>
          </w:p>
          <w:p w:rsidR="007B1E74" w:rsidRPr="000C498D" w:rsidRDefault="007B1E74" w:rsidP="00131D2C">
            <w:pPr>
              <w:spacing w:after="0" w:line="240" w:lineRule="auto"/>
              <w:jc w:val="both"/>
              <w:rPr>
                <w:rFonts w:ascii="Tahoma" w:eastAsia="Times New Roman" w:hAnsi="Tahoma" w:cs="Tahoma"/>
                <w:sz w:val="12"/>
                <w:szCs w:val="12"/>
                <w:lang w:eastAsia="pl-PL"/>
              </w:rPr>
            </w:pPr>
            <w:r w:rsidRPr="000C498D">
              <w:rPr>
                <w:rFonts w:ascii="Tahoma" w:eastAsia="Times New Roman" w:hAnsi="Tahoma" w:cs="Tahoma"/>
                <w:sz w:val="12"/>
                <w:szCs w:val="12"/>
                <w:lang w:eastAsia="pl-PL"/>
              </w:rPr>
              <w:t>Załączniki:</w:t>
            </w:r>
          </w:p>
          <w:p w:rsidR="007B1E74" w:rsidRPr="000C498D" w:rsidRDefault="00F91D80" w:rsidP="00131D2C">
            <w:pPr>
              <w:numPr>
                <w:ilvl w:val="0"/>
                <w:numId w:val="78"/>
              </w:numPr>
              <w:spacing w:after="0" w:line="240" w:lineRule="auto"/>
              <w:ind w:left="568" w:hanging="284"/>
              <w:jc w:val="both"/>
              <w:rPr>
                <w:rFonts w:ascii="Tahoma" w:eastAsia="Times New Roman" w:hAnsi="Tahoma" w:cs="Tahoma"/>
                <w:sz w:val="12"/>
                <w:szCs w:val="12"/>
                <w:lang w:eastAsia="pl-PL"/>
              </w:rPr>
            </w:pPr>
            <w:r w:rsidRPr="000C498D">
              <w:rPr>
                <w:rFonts w:ascii="Tahoma" w:eastAsia="Times New Roman" w:hAnsi="Tahoma" w:cs="Tahoma"/>
                <w:sz w:val="12"/>
                <w:szCs w:val="12"/>
                <w:lang w:eastAsia="pl-PL"/>
              </w:rPr>
              <w:t>Harmonogram rzeczowo-finansow</w:t>
            </w:r>
            <w:r w:rsidR="00F33D8A" w:rsidRPr="000C498D">
              <w:rPr>
                <w:rFonts w:ascii="Tahoma" w:eastAsia="Times New Roman" w:hAnsi="Tahoma" w:cs="Tahoma"/>
                <w:sz w:val="12"/>
                <w:szCs w:val="12"/>
                <w:lang w:eastAsia="pl-PL"/>
              </w:rPr>
              <w:t xml:space="preserve">y </w:t>
            </w:r>
            <w:r w:rsidR="007B1E74" w:rsidRPr="000C498D">
              <w:rPr>
                <w:rFonts w:ascii="Tahoma" w:eastAsia="Times New Roman" w:hAnsi="Tahoma" w:cs="Tahoma"/>
                <w:sz w:val="12"/>
                <w:szCs w:val="12"/>
                <w:lang w:eastAsia="pl-PL"/>
              </w:rPr>
              <w:t xml:space="preserve">robót </w:t>
            </w:r>
          </w:p>
          <w:p w:rsidR="007B1E74" w:rsidRPr="000C498D" w:rsidRDefault="007B1E74" w:rsidP="00131D2C">
            <w:pPr>
              <w:numPr>
                <w:ilvl w:val="0"/>
                <w:numId w:val="78"/>
              </w:numPr>
              <w:spacing w:after="0" w:line="240" w:lineRule="auto"/>
              <w:ind w:left="568" w:hanging="284"/>
              <w:jc w:val="both"/>
              <w:rPr>
                <w:rFonts w:ascii="Tahoma" w:eastAsia="Times New Roman" w:hAnsi="Tahoma" w:cs="Tahoma"/>
                <w:sz w:val="12"/>
                <w:szCs w:val="12"/>
                <w:lang w:eastAsia="pl-PL"/>
              </w:rPr>
            </w:pPr>
            <w:r w:rsidRPr="000C498D">
              <w:rPr>
                <w:rFonts w:ascii="Tahoma" w:eastAsia="Times New Roman" w:hAnsi="Tahoma" w:cs="Tahoma"/>
                <w:sz w:val="12"/>
                <w:szCs w:val="12"/>
                <w:lang w:eastAsia="pl-PL"/>
              </w:rPr>
              <w:t>Oferta Wykonawcy</w:t>
            </w:r>
          </w:p>
          <w:p w:rsidR="007B1E74" w:rsidRPr="006A4F08" w:rsidRDefault="007B1E74"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6A4F08">
              <w:rPr>
                <w:rFonts w:ascii="Tahoma" w:eastAsia="Times New Roman" w:hAnsi="Tahoma" w:cs="Tahoma"/>
                <w:color w:val="000000"/>
                <w:sz w:val="12"/>
                <w:szCs w:val="12"/>
                <w:lang w:eastAsia="pl-PL"/>
              </w:rPr>
              <w:t xml:space="preserve">Tabela ceny ryczałtowej </w:t>
            </w:r>
          </w:p>
          <w:p w:rsidR="007B1E74" w:rsidRPr="006A4F08" w:rsidRDefault="007B1E74" w:rsidP="00131D2C">
            <w:pPr>
              <w:numPr>
                <w:ilvl w:val="0"/>
                <w:numId w:val="78"/>
              </w:numPr>
              <w:spacing w:after="0" w:line="240" w:lineRule="auto"/>
              <w:ind w:left="568" w:hanging="284"/>
              <w:jc w:val="both"/>
              <w:rPr>
                <w:rFonts w:ascii="Tahoma" w:eastAsia="Times New Roman" w:hAnsi="Tahoma" w:cs="Tahoma"/>
                <w:color w:val="000000"/>
                <w:sz w:val="12"/>
                <w:szCs w:val="12"/>
                <w:lang w:eastAsia="pl-PL"/>
              </w:rPr>
            </w:pPr>
            <w:r w:rsidRPr="006A4F08">
              <w:rPr>
                <w:rFonts w:ascii="Tahoma" w:eastAsia="Times New Roman" w:hAnsi="Tahoma" w:cs="Tahoma"/>
                <w:color w:val="000000"/>
                <w:sz w:val="12"/>
                <w:szCs w:val="12"/>
                <w:lang w:eastAsia="pl-PL"/>
              </w:rPr>
              <w:t>Wzór karty gwarancyjnej</w:t>
            </w:r>
          </w:p>
          <w:p w:rsidR="006A4F08" w:rsidRPr="007B1E74" w:rsidRDefault="006A4F08" w:rsidP="006A4F08">
            <w:pPr>
              <w:spacing w:after="0" w:line="240" w:lineRule="auto"/>
              <w:ind w:left="284"/>
              <w:jc w:val="both"/>
              <w:rPr>
                <w:rFonts w:ascii="Tahoma" w:eastAsia="Times New Roman" w:hAnsi="Tahoma" w:cs="Tahoma"/>
                <w:color w:val="000000"/>
                <w:sz w:val="16"/>
                <w:szCs w:val="16"/>
                <w:lang w:eastAsia="pl-PL"/>
              </w:rPr>
            </w:pPr>
          </w:p>
        </w:tc>
      </w:tr>
    </w:tbl>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 xml:space="preserve">Umowy Nr UMiG.IT.272. </w:t>
      </w:r>
      <w:r w:rsidR="0017507A">
        <w:rPr>
          <w:rFonts w:ascii="Tahoma" w:eastAsia="Calibri" w:hAnsi="Tahoma" w:cs="Tahoma"/>
          <w:b/>
          <w:sz w:val="20"/>
          <w:szCs w:val="20"/>
        </w:rPr>
        <w:t xml:space="preserve">  </w:t>
      </w:r>
      <w:r w:rsidRPr="007B1E74">
        <w:rPr>
          <w:rFonts w:ascii="Tahoma" w:eastAsia="Calibri" w:hAnsi="Tahoma" w:cs="Tahoma"/>
          <w:b/>
          <w:sz w:val="20"/>
          <w:szCs w:val="20"/>
        </w:rPr>
        <w:t xml:space="preserve">   RC.201</w:t>
      </w:r>
      <w:r w:rsidR="004C23B7">
        <w:rPr>
          <w:rFonts w:ascii="Tahoma" w:eastAsia="Calibri" w:hAnsi="Tahoma" w:cs="Tahoma"/>
          <w:b/>
          <w:sz w:val="20"/>
          <w:szCs w:val="20"/>
        </w:rPr>
        <w:t>9</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w:t>
      </w:r>
      <w:r w:rsidR="00F625EA">
        <w:rPr>
          <w:rFonts w:ascii="Tahoma" w:eastAsia="Calibri" w:hAnsi="Tahoma" w:cs="Tahoma"/>
          <w:sz w:val="20"/>
          <w:szCs w:val="20"/>
        </w:rPr>
        <w:t>ancyjną roboty budowlane wraz z </w:t>
      </w:r>
      <w:r w:rsidRPr="007B1E74">
        <w:rPr>
          <w:rFonts w:ascii="Tahoma" w:eastAsia="Calibri" w:hAnsi="Tahoma" w:cs="Tahoma"/>
          <w:sz w:val="20"/>
          <w:szCs w:val="20"/>
        </w:rPr>
        <w:t>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006A4F08">
        <w:rPr>
          <w:rFonts w:ascii="Tahoma" w:eastAsia="Calibri" w:hAnsi="Tahoma" w:cs="Tahoma"/>
          <w:b/>
          <w:sz w:val="20"/>
          <w:szCs w:val="20"/>
        </w:rPr>
        <w:t>Nr </w:t>
      </w:r>
      <w:r w:rsidRPr="007B1E74">
        <w:rPr>
          <w:rFonts w:ascii="Tahoma" w:eastAsia="Calibri" w:hAnsi="Tahoma" w:cs="Tahoma"/>
          <w:b/>
          <w:sz w:val="20"/>
          <w:szCs w:val="20"/>
        </w:rPr>
        <w:t>UMiG.IT.272.    RC.201</w:t>
      </w:r>
      <w:r w:rsidR="004C23B7">
        <w:rPr>
          <w:rFonts w:ascii="Tahoma" w:eastAsia="Calibri" w:hAnsi="Tahoma" w:cs="Tahoma"/>
          <w:b/>
          <w:sz w:val="20"/>
          <w:szCs w:val="20"/>
        </w:rPr>
        <w:t>9</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A227F4">
        <w:rPr>
          <w:rFonts w:ascii="Tahoma" w:eastAsia="Calibri" w:hAnsi="Tahoma" w:cs="Tahoma"/>
          <w:b/>
          <w:sz w:val="20"/>
          <w:szCs w:val="20"/>
        </w:rPr>
        <w:t>…….</w:t>
      </w:r>
      <w:r w:rsidR="0010156F">
        <w:rPr>
          <w:rFonts w:ascii="Tahoma" w:eastAsia="Calibri" w:hAnsi="Tahoma" w:cs="Tahoma"/>
          <w:b/>
          <w:sz w:val="20"/>
          <w:szCs w:val="20"/>
        </w:rPr>
        <w:t xml:space="preserve"> miesięcy.</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Termin ten należy liczyć od dnia sporządzenia protokołu odbioru końcowego zadania, </w:t>
      </w:r>
      <w:r w:rsidR="00F625EA">
        <w:rPr>
          <w:rFonts w:ascii="Tahoma" w:eastAsia="Calibri" w:hAnsi="Tahoma" w:cs="Tahoma"/>
          <w:sz w:val="20"/>
          <w:szCs w:val="20"/>
        </w:rPr>
        <w:t>o którym mowa w </w:t>
      </w:r>
      <w:r w:rsidRPr="007B1E74">
        <w:rPr>
          <w:rFonts w:ascii="Tahoma" w:eastAsia="Calibri" w:hAnsi="Tahoma" w:cs="Tahoma"/>
          <w:sz w:val="20"/>
          <w:szCs w:val="20"/>
        </w:rPr>
        <w:t>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w:t>
      </w:r>
      <w:r w:rsidR="00F625EA">
        <w:rPr>
          <w:rFonts w:ascii="Tahoma" w:eastAsia="Calibri" w:hAnsi="Tahoma" w:cs="Tahoma"/>
          <w:sz w:val="20"/>
          <w:szCs w:val="20"/>
        </w:rPr>
        <w:t>nia szkody wynikłej ze zwłoki w </w:t>
      </w:r>
      <w:r w:rsidRPr="007B1E74">
        <w:rPr>
          <w:rFonts w:ascii="Tahoma" w:eastAsia="Calibri" w:hAnsi="Tahoma" w:cs="Tahoma"/>
          <w:sz w:val="20"/>
          <w:szCs w:val="20"/>
        </w:rPr>
        <w:t>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Usunięcie wad uważa się za skuteczne z chwilą podpisania przez obie </w:t>
      </w:r>
      <w:r w:rsidR="00F625EA">
        <w:rPr>
          <w:rFonts w:ascii="Tahoma" w:eastAsia="Calibri" w:hAnsi="Tahoma" w:cs="Tahoma"/>
          <w:sz w:val="20"/>
          <w:szCs w:val="20"/>
        </w:rPr>
        <w:t>strony protokołu odbioru prac z </w:t>
      </w:r>
      <w:r w:rsidRPr="007B1E74">
        <w:rPr>
          <w:rFonts w:ascii="Tahoma" w:eastAsia="Calibri" w:hAnsi="Tahoma" w:cs="Tahoma"/>
          <w:sz w:val="20"/>
          <w:szCs w:val="20"/>
        </w:rPr>
        <w:t>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BB5F4C" w:rsidRPr="007B1E74" w:rsidRDefault="00BB5F4C" w:rsidP="00315E81">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315E81">
      <w:pPr>
        <w:autoSpaceDE w:val="0"/>
        <w:autoSpaceDN w:val="0"/>
        <w:adjustRightInd w:val="0"/>
        <w:spacing w:after="0" w:line="240" w:lineRule="auto"/>
        <w:jc w:val="center"/>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w:t>
      </w:r>
      <w:r w:rsidR="00F625EA">
        <w:rPr>
          <w:rFonts w:ascii="Tahoma" w:eastAsia="Calibri" w:hAnsi="Tahoma" w:cs="Tahoma"/>
          <w:sz w:val="20"/>
          <w:szCs w:val="20"/>
        </w:rPr>
        <w:t xml:space="preserve"> na wskazane numery telefonów i </w:t>
      </w:r>
      <w:r w:rsidRPr="007B1E74">
        <w:rPr>
          <w:rFonts w:ascii="Tahoma" w:eastAsia="Calibri" w:hAnsi="Tahoma" w:cs="Tahoma"/>
          <w:sz w:val="20"/>
          <w:szCs w:val="20"/>
        </w:rPr>
        <w:t>adresy. Kopia potwierdzenia zgłoszenia przesyłana jest</w:t>
      </w:r>
      <w:r w:rsidR="00F625EA">
        <w:rPr>
          <w:rFonts w:ascii="Tahoma" w:eastAsia="Calibri" w:hAnsi="Tahoma" w:cs="Tahoma"/>
          <w:sz w:val="20"/>
          <w:szCs w:val="20"/>
        </w:rPr>
        <w:t xml:space="preserve"> również faksem lub e-mailem do </w:t>
      </w:r>
      <w:r w:rsidRPr="007B1E74">
        <w:rPr>
          <w:rFonts w:ascii="Tahoma" w:eastAsia="Calibri" w:hAnsi="Tahoma" w:cs="Tahoma"/>
          <w:sz w:val="20"/>
          <w:szCs w:val="20"/>
        </w:rPr>
        <w:t>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4C23B7">
        <w:rPr>
          <w:rFonts w:ascii="Tahoma" w:eastAsia="Calibri" w:hAnsi="Tahoma" w:cs="Tahoma"/>
          <w:b/>
          <w:sz w:val="20"/>
          <w:szCs w:val="20"/>
        </w:rPr>
        <w:t>9</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4C23B7" w:rsidRDefault="004C23B7"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F625EA">
        <w:rPr>
          <w:rFonts w:ascii="Tahoma" w:eastAsia="Calibri" w:hAnsi="Tahoma" w:cs="Tahoma"/>
          <w:b/>
          <w:bCs/>
          <w:sz w:val="20"/>
          <w:szCs w:val="20"/>
        </w:rPr>
        <w:t>Przebudowa budynku usługowego na świetlicę środowiskową w Drogoszowicach</w:t>
      </w:r>
      <w:r w:rsidR="00315E81">
        <w:rPr>
          <w:rFonts w:ascii="Tahoma" w:eastAsia="Calibri" w:hAnsi="Tahoma" w:cs="Tahoma"/>
          <w:b/>
          <w:bCs/>
          <w:sz w:val="20"/>
          <w:szCs w:val="20"/>
        </w:rPr>
        <w:t xml:space="preserve"> – II Etap</w:t>
      </w:r>
      <w:r w:rsidR="00F625EA">
        <w:rPr>
          <w:rFonts w:ascii="Tahoma" w:eastAsia="Calibri" w:hAnsi="Tahoma" w:cs="Tahoma"/>
          <w:b/>
          <w:bCs/>
          <w:sz w:val="20"/>
          <w:szCs w:val="20"/>
        </w:rPr>
        <w:t>”</w:t>
      </w:r>
      <w:r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F625EA">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F625EA" w:rsidRPr="00F625EA">
        <w:rPr>
          <w:rFonts w:ascii="Tahoma" w:eastAsia="Times New Roman" w:hAnsi="Tahoma" w:cs="Tahoma"/>
          <w:b/>
          <w:sz w:val="20"/>
          <w:szCs w:val="20"/>
          <w:lang w:eastAsia="pl-PL"/>
        </w:rPr>
        <w:t>Przebudowa budynku usługowego na świetlicę środowiskową w Drogoszowicach</w:t>
      </w:r>
      <w:r w:rsidR="00315E81">
        <w:rPr>
          <w:rFonts w:ascii="Tahoma" w:eastAsia="Times New Roman" w:hAnsi="Tahoma" w:cs="Tahoma"/>
          <w:b/>
          <w:sz w:val="20"/>
          <w:szCs w:val="20"/>
          <w:lang w:eastAsia="pl-PL"/>
        </w:rPr>
        <w:t xml:space="preserve"> – II Etap</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7E7EC5">
        <w:rPr>
          <w:rFonts w:ascii="Tahoma" w:eastAsia="Times New Roman" w:hAnsi="Tahoma" w:cs="Tahoma"/>
          <w:sz w:val="20"/>
          <w:szCs w:val="20"/>
          <w:lang w:eastAsia="pl-PL"/>
        </w:rPr>
      </w:r>
      <w:r w:rsidR="007E7EC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7E7EC5">
        <w:rPr>
          <w:rFonts w:ascii="Tahoma" w:eastAsia="Times New Roman" w:hAnsi="Tahoma" w:cs="Tahoma"/>
          <w:sz w:val="20"/>
          <w:szCs w:val="20"/>
          <w:lang w:eastAsia="pl-PL"/>
        </w:rPr>
      </w:r>
      <w:r w:rsidR="007E7EC5">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Default="007B1E74" w:rsidP="007B1E74">
      <w:pPr>
        <w:spacing w:after="0" w:line="240" w:lineRule="auto"/>
        <w:rPr>
          <w:rFonts w:ascii="Tahoma" w:eastAsia="Times New Roman" w:hAnsi="Tahoma" w:cs="Tahoma"/>
          <w:b/>
          <w:sz w:val="20"/>
          <w:szCs w:val="20"/>
          <w:lang w:eastAsia="pl-PL"/>
        </w:rPr>
      </w:pPr>
    </w:p>
    <w:p w:rsidR="00F625EA" w:rsidRPr="007B1E74" w:rsidRDefault="00F625EA"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Default="007B1E74" w:rsidP="007B1E74">
      <w:pPr>
        <w:spacing w:after="0" w:line="240" w:lineRule="auto"/>
        <w:rPr>
          <w:rFonts w:ascii="Tahoma" w:eastAsia="Times New Roman" w:hAnsi="Tahoma" w:cs="Tahoma"/>
          <w:bCs/>
          <w:sz w:val="20"/>
          <w:szCs w:val="20"/>
          <w:lang w:eastAsia="pl-PL"/>
        </w:rPr>
      </w:pPr>
    </w:p>
    <w:p w:rsidR="00F625EA" w:rsidRPr="007B1E74" w:rsidRDefault="00F625EA"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625EA" w:rsidRDefault="007B1E74" w:rsidP="007B1E74">
      <w:pPr>
        <w:spacing w:after="0" w:line="240" w:lineRule="auto"/>
        <w:ind w:firstLine="2"/>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w:t>
      </w:r>
      <w:r w:rsidR="00F625EA" w:rsidRPr="00F625EA">
        <w:rPr>
          <w:rFonts w:ascii="Tahoma" w:eastAsia="Times New Roman" w:hAnsi="Tahoma" w:cs="Tahoma"/>
          <w:b/>
          <w:sz w:val="20"/>
          <w:szCs w:val="20"/>
          <w:lang w:eastAsia="pl-PL"/>
        </w:rPr>
        <w:t>Przebudowa budynku usługowego na świetlicę środowiskową w Drogoszowicach</w:t>
      </w:r>
      <w:r w:rsidR="00315E81">
        <w:rPr>
          <w:rFonts w:ascii="Tahoma" w:eastAsia="Times New Roman" w:hAnsi="Tahoma" w:cs="Tahoma"/>
          <w:b/>
          <w:sz w:val="20"/>
          <w:szCs w:val="20"/>
          <w:lang w:eastAsia="pl-PL"/>
        </w:rPr>
        <w:t xml:space="preserve"> – II Etap</w:t>
      </w:r>
      <w:r w:rsidR="00F625EA">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D04B51"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Wraz ze złożeniem oświadczenia, Wykonawca może złożyć dokumenty bądź informacje potwierdzające, że powiązania z innym Wykonawcą nie prowadzą do zakłócenia konkurencji w postępowaniu o udzielenie </w:t>
      </w:r>
      <w:r w:rsidRPr="00D04B51">
        <w:rPr>
          <w:rFonts w:ascii="Tahoma" w:eastAsia="Times New Roman" w:hAnsi="Tahoma" w:cs="Tahoma"/>
          <w:sz w:val="20"/>
          <w:szCs w:val="20"/>
          <w:lang w:eastAsia="pl-PL"/>
        </w:rPr>
        <w:t>zamówienia</w:t>
      </w: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sz w:val="20"/>
          <w:szCs w:val="20"/>
          <w:lang w:eastAsia="pl-PL"/>
        </w:rPr>
      </w:pPr>
    </w:p>
    <w:p w:rsidR="007B1E74" w:rsidRPr="00D04B51" w:rsidRDefault="007B1E74" w:rsidP="007B1E74">
      <w:pPr>
        <w:spacing w:after="0" w:line="240" w:lineRule="auto"/>
        <w:rPr>
          <w:rFonts w:ascii="Tahoma" w:eastAsia="Times New Roman" w:hAnsi="Tahoma" w:cs="Tahoma"/>
          <w:bCs/>
          <w:sz w:val="20"/>
          <w:szCs w:val="20"/>
          <w:lang w:eastAsia="pl-PL"/>
        </w:rPr>
        <w:sectPr w:rsidR="007B1E74" w:rsidRPr="00D04B51" w:rsidSect="00F577F2">
          <w:headerReference w:type="default" r:id="rId21"/>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A227F4" w:rsidRPr="007B1E74" w:rsidRDefault="00A227F4" w:rsidP="00A227F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A227F4" w:rsidRPr="007B1E74" w:rsidRDefault="00A227F4" w:rsidP="00A227F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A227F4" w:rsidRPr="007B1E74" w:rsidRDefault="00A227F4" w:rsidP="00A227F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A227F4" w:rsidRPr="007B1E74" w:rsidRDefault="00A227F4" w:rsidP="00A227F4">
      <w:pPr>
        <w:spacing w:after="0" w:line="240" w:lineRule="auto"/>
        <w:jc w:val="both"/>
        <w:rPr>
          <w:rFonts w:ascii="Arial Narrow" w:eastAsia="Times New Roman" w:hAnsi="Arial Narrow" w:cs="Arial Narrow"/>
          <w:b/>
          <w:bCs/>
          <w:sz w:val="18"/>
          <w:szCs w:val="18"/>
          <w:lang w:eastAsia="pl-PL"/>
        </w:rPr>
      </w:pPr>
    </w:p>
    <w:p w:rsidR="00A227F4" w:rsidRPr="007B1E74" w:rsidRDefault="00A227F4" w:rsidP="00A227F4">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F625EA" w:rsidRPr="00F625EA">
        <w:rPr>
          <w:rFonts w:ascii="Tahoma" w:eastAsia="Times New Roman" w:hAnsi="Tahoma" w:cs="Tahoma"/>
          <w:b/>
          <w:sz w:val="20"/>
          <w:szCs w:val="20"/>
          <w:lang w:eastAsia="pl-PL"/>
        </w:rPr>
        <w:t>Przebudowa budynku usługowego na świetlicę środowiskową w Drogoszowicach</w:t>
      </w:r>
      <w:r w:rsidR="00315E81">
        <w:rPr>
          <w:rFonts w:ascii="Tahoma" w:eastAsia="Times New Roman" w:hAnsi="Tahoma" w:cs="Tahoma"/>
          <w:b/>
          <w:sz w:val="20"/>
          <w:szCs w:val="20"/>
          <w:lang w:eastAsia="pl-PL"/>
        </w:rPr>
        <w:t xml:space="preserve"> – II Etap</w:t>
      </w:r>
      <w:r w:rsidRPr="007B1E74">
        <w:rPr>
          <w:rFonts w:ascii="Tahoma" w:eastAsia="Times New Roman" w:hAnsi="Tahoma" w:cs="Tahoma"/>
          <w:b/>
          <w:sz w:val="20"/>
          <w:szCs w:val="20"/>
          <w:lang w:eastAsia="pl-PL"/>
        </w:rPr>
        <w:t>”</w:t>
      </w:r>
    </w:p>
    <w:p w:rsidR="00A227F4" w:rsidRPr="007B1E74" w:rsidRDefault="00A227F4" w:rsidP="00A227F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A227F4" w:rsidRPr="007B1E74" w:rsidTr="00244A2A">
        <w:trPr>
          <w:trHeight w:val="1482"/>
        </w:trPr>
        <w:tc>
          <w:tcPr>
            <w:tcW w:w="503"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A227F4" w:rsidRPr="007B1E74" w:rsidRDefault="00A227F4" w:rsidP="00244A2A">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A227F4" w:rsidRPr="00426965" w:rsidRDefault="00A227F4" w:rsidP="0017507A">
            <w:pPr>
              <w:spacing w:after="0" w:line="240" w:lineRule="auto"/>
              <w:ind w:left="-108"/>
              <w:jc w:val="center"/>
              <w:rPr>
                <w:rFonts w:ascii="Tahoma" w:eastAsia="Times New Roman" w:hAnsi="Tahoma" w:cs="Tahoma"/>
                <w:strike/>
                <w:sz w:val="16"/>
                <w:szCs w:val="16"/>
                <w:lang w:eastAsia="pl-PL"/>
              </w:rPr>
            </w:pPr>
            <w:r w:rsidRPr="007B1E74">
              <w:rPr>
                <w:rFonts w:ascii="Tahoma" w:eastAsia="Times New Roman" w:hAnsi="Tahoma" w:cs="Tahoma"/>
                <w:sz w:val="16"/>
                <w:szCs w:val="16"/>
                <w:lang w:eastAsia="pl-PL"/>
              </w:rPr>
              <w:t xml:space="preserve">DOŚWIADCZENIE </w:t>
            </w:r>
            <w:r w:rsidR="0017507A">
              <w:rPr>
                <w:rFonts w:ascii="Tahoma" w:eastAsia="Times New Roman" w:hAnsi="Tahoma" w:cs="Tahoma"/>
                <w:sz w:val="16"/>
                <w:szCs w:val="16"/>
                <w:lang w:eastAsia="pl-PL"/>
              </w:rPr>
              <w:t>NA STANOWISKU KIEROWNIKA BUDOWY</w:t>
            </w:r>
          </w:p>
        </w:tc>
        <w:tc>
          <w:tcPr>
            <w:tcW w:w="2694"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A227F4" w:rsidRPr="007B1E74" w:rsidRDefault="00A227F4" w:rsidP="00244A2A">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A227F4" w:rsidRPr="007B1E74" w:rsidTr="00244A2A">
        <w:trPr>
          <w:trHeight w:hRule="exact" w:val="869"/>
        </w:trPr>
        <w:tc>
          <w:tcPr>
            <w:tcW w:w="503" w:type="dxa"/>
            <w:vAlign w:val="center"/>
          </w:tcPr>
          <w:p w:rsidR="00A227F4" w:rsidRPr="007B1E74" w:rsidRDefault="00A227F4" w:rsidP="00244A2A">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127"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1701"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976"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c>
          <w:tcPr>
            <w:tcW w:w="2694" w:type="dxa"/>
          </w:tcPr>
          <w:p w:rsidR="00A227F4" w:rsidRPr="007B1E74" w:rsidRDefault="00A227F4" w:rsidP="00244A2A">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A227F4" w:rsidRPr="007B1E74" w:rsidRDefault="00A227F4" w:rsidP="00244A2A">
            <w:pPr>
              <w:spacing w:before="120" w:after="0" w:line="240" w:lineRule="auto"/>
              <w:rPr>
                <w:rFonts w:ascii="Tahoma" w:eastAsia="Times New Roman" w:hAnsi="Tahoma" w:cs="Tahoma"/>
                <w:b/>
                <w:bCs/>
                <w:sz w:val="20"/>
                <w:szCs w:val="20"/>
                <w:lang w:eastAsia="pl-PL"/>
              </w:rPr>
            </w:pPr>
          </w:p>
        </w:tc>
      </w:tr>
    </w:tbl>
    <w:p w:rsidR="00A227F4" w:rsidRPr="007B1E74" w:rsidRDefault="00A227F4" w:rsidP="00A227F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A227F4" w:rsidRPr="007B1E74" w:rsidRDefault="00A227F4" w:rsidP="00A227F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w:t>
      </w:r>
      <w:r w:rsidRPr="00426965">
        <w:rPr>
          <w:rFonts w:ascii="Tahoma" w:eastAsia="Times New Roman" w:hAnsi="Tahoma" w:cs="Tahoma"/>
          <w:strike/>
          <w:sz w:val="16"/>
          <w:szCs w:val="16"/>
          <w:lang w:eastAsia="pl-PL"/>
        </w:rPr>
        <w:t>lub kierownika robót</w:t>
      </w:r>
      <w:r w:rsidRPr="007B1E74">
        <w:rPr>
          <w:rFonts w:ascii="Tahoma" w:eastAsia="Times New Roman" w:hAnsi="Tahoma" w:cs="Tahoma"/>
          <w:sz w:val="16"/>
          <w:szCs w:val="16"/>
          <w:lang w:eastAsia="pl-PL"/>
        </w:rPr>
        <w:t xml:space="preserve"> z taką szczegółowością, która umożliwi Zamawiającemu sprawdzenie spełniania warunku określoneg</w:t>
      </w:r>
      <w:r>
        <w:rPr>
          <w:rFonts w:ascii="Tahoma" w:eastAsia="Times New Roman" w:hAnsi="Tahoma" w:cs="Tahoma"/>
          <w:sz w:val="16"/>
          <w:szCs w:val="16"/>
          <w:lang w:eastAsia="pl-PL"/>
        </w:rPr>
        <w:t xml:space="preserve">o w pkt V lit. D. </w:t>
      </w:r>
      <w:proofErr w:type="spellStart"/>
      <w:r>
        <w:rPr>
          <w:rFonts w:ascii="Tahoma" w:eastAsia="Times New Roman" w:hAnsi="Tahoma" w:cs="Tahoma"/>
          <w:sz w:val="16"/>
          <w:szCs w:val="16"/>
          <w:lang w:eastAsia="pl-PL"/>
        </w:rPr>
        <w:t>ppkt</w:t>
      </w:r>
      <w:proofErr w:type="spellEnd"/>
      <w:r>
        <w:rPr>
          <w:rFonts w:ascii="Tahoma" w:eastAsia="Times New Roman" w:hAnsi="Tahoma" w:cs="Tahoma"/>
          <w:sz w:val="16"/>
          <w:szCs w:val="16"/>
          <w:lang w:eastAsia="pl-PL"/>
        </w:rPr>
        <w:t xml:space="preserve"> 3. poz. 1</w:t>
      </w:r>
      <w:r w:rsidRPr="007B1E74">
        <w:rPr>
          <w:rFonts w:ascii="Tahoma" w:eastAsia="Times New Roman" w:hAnsi="Tahoma" w:cs="Tahoma"/>
          <w:sz w:val="16"/>
          <w:szCs w:val="16"/>
          <w:lang w:eastAsia="pl-PL"/>
        </w:rPr>
        <w:t>) SIWZ.</w:t>
      </w: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Default="00A227F4" w:rsidP="00A227F4">
      <w:pPr>
        <w:spacing w:after="0" w:line="240" w:lineRule="auto"/>
        <w:rPr>
          <w:rFonts w:ascii="Arial Narrow" w:eastAsia="Times New Roman" w:hAnsi="Arial Narrow" w:cs="Times New Roman"/>
          <w:szCs w:val="20"/>
          <w:lang w:eastAsia="pl-PL"/>
        </w:rPr>
      </w:pPr>
    </w:p>
    <w:p w:rsidR="00A227F4" w:rsidRPr="007B1E74" w:rsidRDefault="00A227F4" w:rsidP="00A227F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A227F4" w:rsidRPr="007B1E74" w:rsidRDefault="00A227F4" w:rsidP="00A227F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dnia ...............................</w:t>
      </w:r>
    </w:p>
    <w:p w:rsidR="00A227F4" w:rsidRPr="007B1E74" w:rsidRDefault="00A227F4" w:rsidP="00A227F4">
      <w:pPr>
        <w:spacing w:after="0" w:line="240" w:lineRule="auto"/>
        <w:rPr>
          <w:rFonts w:ascii="Tahoma" w:eastAsia="Times New Roman" w:hAnsi="Tahoma" w:cs="Tahoma"/>
          <w:sz w:val="20"/>
          <w:szCs w:val="20"/>
          <w:lang w:eastAsia="pl-PL"/>
        </w:rPr>
      </w:pPr>
    </w:p>
    <w:p w:rsidR="00A227F4" w:rsidRPr="007B1E74" w:rsidRDefault="00A227F4" w:rsidP="00A227F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A227F4" w:rsidRPr="007B1E74" w:rsidRDefault="00A227F4" w:rsidP="00A227F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A227F4" w:rsidRPr="007B1E74" w:rsidRDefault="00A227F4" w:rsidP="00A227F4">
      <w:pPr>
        <w:spacing w:after="0" w:line="240" w:lineRule="auto"/>
        <w:ind w:left="3402"/>
        <w:jc w:val="center"/>
        <w:rPr>
          <w:rFonts w:ascii="Tahoma" w:eastAsia="Times New Roman" w:hAnsi="Tahoma" w:cs="Tahoma"/>
          <w:bCs/>
          <w:sz w:val="20"/>
          <w:szCs w:val="20"/>
          <w:lang w:eastAsia="pl-PL"/>
        </w:rPr>
        <w:sectPr w:rsidR="00A227F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F625EA" w:rsidRDefault="007B1E74" w:rsidP="007B1E74">
      <w:pPr>
        <w:spacing w:after="0" w:line="240" w:lineRule="auto"/>
        <w:ind w:firstLine="2"/>
        <w:jc w:val="center"/>
        <w:rPr>
          <w:rFonts w:ascii="Tahoma" w:eastAsia="Times New Roman" w:hAnsi="Tahoma" w:cs="Tahoma"/>
          <w:b/>
          <w:sz w:val="20"/>
          <w:lang w:eastAsia="pl-PL"/>
        </w:rPr>
      </w:pPr>
      <w:r w:rsidRPr="007B1E74">
        <w:rPr>
          <w:rFonts w:ascii="Tahoma" w:eastAsia="Times New Roman" w:hAnsi="Tahoma" w:cs="Tahoma"/>
          <w:b/>
          <w:sz w:val="20"/>
          <w:lang w:eastAsia="pl-PL"/>
        </w:rPr>
        <w:t>„</w:t>
      </w:r>
      <w:r w:rsidR="00F625EA" w:rsidRPr="00F625EA">
        <w:rPr>
          <w:rFonts w:ascii="Tahoma" w:eastAsia="Times New Roman" w:hAnsi="Tahoma" w:cs="Tahoma"/>
          <w:b/>
          <w:sz w:val="20"/>
          <w:lang w:eastAsia="pl-PL"/>
        </w:rPr>
        <w:t>Przebudowa budynku usługowego na świetlicę środowiskową w Drogoszowicach</w:t>
      </w:r>
      <w:r w:rsidR="00315E81">
        <w:rPr>
          <w:rFonts w:ascii="Tahoma" w:eastAsia="Times New Roman" w:hAnsi="Tahoma" w:cs="Tahoma"/>
          <w:b/>
          <w:sz w:val="20"/>
          <w:lang w:eastAsia="pl-PL"/>
        </w:rPr>
        <w:t xml:space="preserve"> – II Etap</w:t>
      </w:r>
      <w:r w:rsidR="00F625EA">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3"/>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EC5" w:rsidRDefault="007E7EC5">
      <w:pPr>
        <w:spacing w:after="0" w:line="240" w:lineRule="auto"/>
      </w:pPr>
      <w:r>
        <w:separator/>
      </w:r>
    </w:p>
  </w:endnote>
  <w:endnote w:type="continuationSeparator" w:id="0">
    <w:p w:rsidR="007E7EC5" w:rsidRDefault="007E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91" w:rsidRDefault="00CC4991">
    <w:pPr>
      <w:pStyle w:val="Stopka"/>
      <w:jc w:val="right"/>
    </w:pPr>
    <w:r>
      <w:fldChar w:fldCharType="begin"/>
    </w:r>
    <w:r>
      <w:instrText>PAGE   \* MERGEFORMAT</w:instrText>
    </w:r>
    <w:r>
      <w:fldChar w:fldCharType="separate"/>
    </w:r>
    <w:r w:rsidR="00326F85">
      <w:rPr>
        <w:noProof/>
      </w:rPr>
      <w:t>51</w:t>
    </w:r>
    <w:r>
      <w:fldChar w:fldCharType="end"/>
    </w:r>
  </w:p>
  <w:p w:rsidR="00CC4991" w:rsidRPr="008C062F" w:rsidRDefault="00CC4991"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91" w:rsidRDefault="00CC4991">
    <w:pPr>
      <w:pStyle w:val="Stopka"/>
      <w:jc w:val="right"/>
    </w:pPr>
    <w:r>
      <w:fldChar w:fldCharType="begin"/>
    </w:r>
    <w:r>
      <w:instrText>PAGE   \* MERGEFORMAT</w:instrText>
    </w:r>
    <w:r>
      <w:fldChar w:fldCharType="separate"/>
    </w:r>
    <w:r w:rsidR="00326F85">
      <w:rPr>
        <w:noProof/>
      </w:rPr>
      <w:t>52</w:t>
    </w:r>
    <w:r>
      <w:fldChar w:fldCharType="end"/>
    </w:r>
  </w:p>
  <w:p w:rsidR="00CC4991" w:rsidRDefault="00CC499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EC5" w:rsidRDefault="007E7EC5">
      <w:pPr>
        <w:spacing w:after="0" w:line="240" w:lineRule="auto"/>
      </w:pPr>
      <w:r>
        <w:separator/>
      </w:r>
    </w:p>
  </w:footnote>
  <w:footnote w:type="continuationSeparator" w:id="0">
    <w:p w:rsidR="007E7EC5" w:rsidRDefault="007E7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91" w:rsidRPr="002936A4" w:rsidRDefault="00CC4991" w:rsidP="00F577F2">
    <w:pPr>
      <w:ind w:left="-284"/>
      <w:rPr>
        <w:rFonts w:ascii="Arial" w:hAnsi="Arial"/>
        <w:sz w:val="16"/>
        <w:szCs w:val="16"/>
      </w:rPr>
    </w:pPr>
  </w:p>
  <w:p w:rsidR="00CC4991" w:rsidRDefault="00CC4991" w:rsidP="00F577F2">
    <w:pPr>
      <w:pStyle w:val="Nagwek"/>
      <w:rPr>
        <w:i/>
        <w:sz w:val="16"/>
        <w:szCs w:val="16"/>
      </w:rPr>
    </w:pPr>
    <w:r>
      <w:rPr>
        <w:sz w:val="16"/>
        <w:szCs w:val="16"/>
      </w:rPr>
      <w:t xml:space="preserve">                                                                                                                                                                        </w:t>
    </w:r>
  </w:p>
  <w:p w:rsidR="00CC4991" w:rsidRDefault="00CC4991" w:rsidP="00F577F2">
    <w:pPr>
      <w:pStyle w:val="Nagwek"/>
      <w:rPr>
        <w:i/>
        <w:sz w:val="16"/>
        <w:szCs w:val="16"/>
      </w:rPr>
    </w:pPr>
  </w:p>
  <w:p w:rsidR="00CC4991" w:rsidRPr="006F0334" w:rsidRDefault="00CC4991" w:rsidP="00F577F2">
    <w:pPr>
      <w:pStyle w:val="Nagwek"/>
      <w:rPr>
        <w:sz w:val="16"/>
        <w:szCs w:val="16"/>
      </w:rPr>
    </w:pPr>
    <w:r>
      <w:rPr>
        <w:sz w:val="16"/>
        <w:szCs w:val="16"/>
      </w:rPr>
      <w:t xml:space="preserve">                                                                                                                              </w:t>
    </w:r>
  </w:p>
  <w:p w:rsidR="00CC4991" w:rsidRDefault="00CC49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91" w:rsidRDefault="00CC4991" w:rsidP="00F577F2">
    <w:pPr>
      <w:tabs>
        <w:tab w:val="left" w:pos="5475"/>
      </w:tabs>
      <w:ind w:left="-284"/>
      <w:rPr>
        <w:sz w:val="16"/>
        <w:szCs w:val="16"/>
      </w:rPr>
    </w:pPr>
    <w:r>
      <w:rPr>
        <w:rFonts w:ascii="Arial" w:hAnsi="Arial"/>
        <w:sz w:val="16"/>
        <w:szCs w:val="16"/>
      </w:rPr>
      <w:tab/>
    </w:r>
  </w:p>
  <w:p w:rsidR="00CC4991" w:rsidRDefault="00CC4991" w:rsidP="00F577F2">
    <w:pPr>
      <w:tabs>
        <w:tab w:val="left" w:pos="5475"/>
      </w:tabs>
      <w:ind w:left="-284"/>
      <w:rPr>
        <w:sz w:val="16"/>
        <w:szCs w:val="16"/>
      </w:rPr>
    </w:pPr>
  </w:p>
  <w:p w:rsidR="00CC4991" w:rsidRDefault="00CC4991" w:rsidP="00F577F2">
    <w:pPr>
      <w:tabs>
        <w:tab w:val="left" w:pos="5475"/>
      </w:tabs>
      <w:rPr>
        <w:sz w:val="16"/>
        <w:szCs w:val="16"/>
      </w:rPr>
    </w:pPr>
  </w:p>
  <w:p w:rsidR="00CC4991" w:rsidRPr="00D32DD6" w:rsidRDefault="00CC4991" w:rsidP="00F577F2">
    <w:pPr>
      <w:tabs>
        <w:tab w:val="left" w:pos="5475"/>
      </w:tabs>
      <w:ind w:left="-284"/>
      <w:rPr>
        <w:i/>
        <w:sz w:val="16"/>
        <w:szCs w:val="16"/>
      </w:rPr>
    </w:pPr>
    <w:r>
      <w:rPr>
        <w:sz w:val="16"/>
        <w:szCs w:val="16"/>
      </w:rPr>
      <w:t xml:space="preserve">                                                                                                                                               </w:t>
    </w:r>
  </w:p>
  <w:p w:rsidR="00CC4991" w:rsidRPr="004C50C5" w:rsidRDefault="00CC4991"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91" w:rsidRDefault="00CC4991" w:rsidP="00F577F2">
    <w:pPr>
      <w:tabs>
        <w:tab w:val="left" w:pos="5475"/>
      </w:tabs>
      <w:ind w:left="-284"/>
      <w:rPr>
        <w:sz w:val="16"/>
        <w:szCs w:val="16"/>
      </w:rPr>
    </w:pPr>
    <w:r>
      <w:rPr>
        <w:sz w:val="16"/>
        <w:szCs w:val="16"/>
      </w:rPr>
      <w:t xml:space="preserve">         </w:t>
    </w:r>
  </w:p>
  <w:p w:rsidR="00CC4991" w:rsidRPr="00D32DD6" w:rsidRDefault="00CC4991" w:rsidP="00C045D5">
    <w:pPr>
      <w:tabs>
        <w:tab w:val="left" w:pos="5475"/>
      </w:tabs>
      <w:rPr>
        <w:i/>
        <w:sz w:val="16"/>
        <w:szCs w:val="16"/>
      </w:rPr>
    </w:pPr>
    <w:r>
      <w:rPr>
        <w:sz w:val="16"/>
        <w:szCs w:val="16"/>
      </w:rPr>
      <w:t xml:space="preserve">                                                                                                                                              </w:t>
    </w:r>
  </w:p>
  <w:p w:rsidR="00CC4991" w:rsidRPr="004C50C5" w:rsidRDefault="00CC4991"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91" w:rsidRDefault="00CC4991" w:rsidP="00F577F2">
    <w:pPr>
      <w:tabs>
        <w:tab w:val="left" w:pos="5475"/>
      </w:tabs>
      <w:ind w:left="-284"/>
      <w:rPr>
        <w:sz w:val="16"/>
        <w:szCs w:val="16"/>
      </w:rPr>
    </w:pPr>
    <w:r>
      <w:rPr>
        <w:sz w:val="16"/>
        <w:szCs w:val="16"/>
      </w:rPr>
      <w:t xml:space="preserve">  </w:t>
    </w:r>
  </w:p>
  <w:p w:rsidR="00CC4991" w:rsidRPr="00D32DD6" w:rsidRDefault="00CC4991" w:rsidP="00F577F2">
    <w:pPr>
      <w:tabs>
        <w:tab w:val="left" w:pos="5475"/>
      </w:tabs>
      <w:ind w:left="-284"/>
      <w:rPr>
        <w:i/>
        <w:sz w:val="16"/>
        <w:szCs w:val="16"/>
      </w:rPr>
    </w:pPr>
    <w:r>
      <w:rPr>
        <w:sz w:val="16"/>
        <w:szCs w:val="16"/>
      </w:rPr>
      <w:t xml:space="preserve">                                                                                                     </w:t>
    </w:r>
  </w:p>
  <w:p w:rsidR="00CC4991" w:rsidRPr="004C50C5" w:rsidRDefault="00CC4991" w:rsidP="00F577F2">
    <w:pPr>
      <w:pStyle w:val="Nagwek"/>
      <w:pBdr>
        <w:top w:val="single" w:sz="2" w:space="0" w:color="auto"/>
      </w:pBdr>
      <w:jc w:val="right"/>
      <w:rPr>
        <w:rFonts w:ascii="Tahoma" w:hAnsi="Tahoma" w:cs="Tahoma"/>
        <w:b/>
      </w:rPr>
    </w:pPr>
    <w:r>
      <w:rPr>
        <w:rFonts w:ascii="Tahoma" w:hAnsi="Tahoma" w:cs="Tahoma"/>
        <w:b/>
      </w:rPr>
      <w:t xml:space="preserve"> </w:t>
    </w:r>
  </w:p>
  <w:p w:rsidR="00CC4991" w:rsidRDefault="00CC499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91" w:rsidRDefault="00CC4991" w:rsidP="00F577F2">
    <w:pPr>
      <w:pStyle w:val="Nagwek"/>
      <w:tabs>
        <w:tab w:val="center" w:pos="4819"/>
        <w:tab w:val="right" w:pos="9638"/>
      </w:tabs>
      <w:jc w:val="right"/>
      <w:rPr>
        <w:rFonts w:ascii="Tahoma" w:hAnsi="Tahoma" w:cs="Tahoma"/>
        <w:b/>
      </w:rPr>
    </w:pPr>
  </w:p>
  <w:p w:rsidR="00CC4991" w:rsidRDefault="00CC4991" w:rsidP="00F577F2">
    <w:pPr>
      <w:pStyle w:val="Nagwek"/>
      <w:tabs>
        <w:tab w:val="center" w:pos="4819"/>
        <w:tab w:val="right" w:pos="9638"/>
      </w:tabs>
      <w:jc w:val="right"/>
      <w:rPr>
        <w:rFonts w:ascii="Tahoma" w:hAnsi="Tahoma" w:cs="Tahoma"/>
        <w:b/>
      </w:rPr>
    </w:pPr>
  </w:p>
  <w:p w:rsidR="00CC4991" w:rsidRDefault="00CC4991" w:rsidP="00F577F2">
    <w:pPr>
      <w:pStyle w:val="Nagwek"/>
      <w:tabs>
        <w:tab w:val="center" w:pos="4819"/>
        <w:tab w:val="right" w:pos="9638"/>
      </w:tabs>
      <w:jc w:val="right"/>
      <w:rPr>
        <w:rFonts w:ascii="Tahoma" w:hAnsi="Tahoma" w:cs="Tahoma"/>
        <w:b/>
      </w:rPr>
    </w:pPr>
  </w:p>
  <w:p w:rsidR="00CC4991" w:rsidRPr="004C50C5" w:rsidRDefault="00CC499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91" w:rsidRDefault="00CC4991" w:rsidP="00F577F2">
    <w:pPr>
      <w:pStyle w:val="Nagwek"/>
      <w:tabs>
        <w:tab w:val="center" w:pos="4819"/>
        <w:tab w:val="right" w:pos="9638"/>
      </w:tabs>
      <w:jc w:val="right"/>
      <w:rPr>
        <w:rFonts w:ascii="Tahoma" w:hAnsi="Tahoma" w:cs="Tahoma"/>
        <w:b/>
      </w:rPr>
    </w:pPr>
  </w:p>
  <w:p w:rsidR="00CC4991" w:rsidRDefault="00CC4991" w:rsidP="00F577F2">
    <w:pPr>
      <w:pStyle w:val="Nagwek"/>
      <w:tabs>
        <w:tab w:val="center" w:pos="4819"/>
        <w:tab w:val="right" w:pos="9638"/>
      </w:tabs>
      <w:jc w:val="right"/>
      <w:rPr>
        <w:rFonts w:ascii="Tahoma" w:hAnsi="Tahoma" w:cs="Tahoma"/>
        <w:b/>
      </w:rPr>
    </w:pPr>
  </w:p>
  <w:p w:rsidR="00CC4991" w:rsidRDefault="00CC4991" w:rsidP="00F577F2">
    <w:pPr>
      <w:pStyle w:val="Nagwek"/>
      <w:tabs>
        <w:tab w:val="center" w:pos="4819"/>
        <w:tab w:val="right" w:pos="9638"/>
      </w:tabs>
      <w:jc w:val="right"/>
      <w:rPr>
        <w:rFonts w:ascii="Tahoma" w:hAnsi="Tahoma" w:cs="Tahoma"/>
        <w:b/>
      </w:rPr>
    </w:pPr>
  </w:p>
  <w:p w:rsidR="00CC4991" w:rsidRPr="004C50C5" w:rsidRDefault="00CC4991"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91" w:rsidRDefault="00CC4991" w:rsidP="00F577F2">
    <w:pPr>
      <w:pStyle w:val="Nagwek"/>
      <w:tabs>
        <w:tab w:val="center" w:pos="4819"/>
        <w:tab w:val="right" w:pos="9638"/>
      </w:tabs>
      <w:jc w:val="right"/>
      <w:rPr>
        <w:rFonts w:ascii="Tahoma" w:hAnsi="Tahoma" w:cs="Tahoma"/>
        <w:b/>
      </w:rPr>
    </w:pPr>
  </w:p>
  <w:p w:rsidR="00CC4991" w:rsidRDefault="00CC4991" w:rsidP="00F577F2">
    <w:pPr>
      <w:pStyle w:val="Nagwek"/>
      <w:tabs>
        <w:tab w:val="center" w:pos="4819"/>
        <w:tab w:val="right" w:pos="9638"/>
      </w:tabs>
      <w:jc w:val="right"/>
      <w:rPr>
        <w:rFonts w:ascii="Tahoma" w:hAnsi="Tahoma" w:cs="Tahoma"/>
        <w:b/>
      </w:rPr>
    </w:pPr>
  </w:p>
  <w:p w:rsidR="00CC4991" w:rsidRDefault="00CC4991" w:rsidP="00F577F2">
    <w:pPr>
      <w:pStyle w:val="Nagwek"/>
      <w:tabs>
        <w:tab w:val="center" w:pos="4819"/>
        <w:tab w:val="right" w:pos="9638"/>
      </w:tabs>
      <w:jc w:val="right"/>
      <w:rPr>
        <w:rFonts w:ascii="Tahoma" w:hAnsi="Tahoma" w:cs="Tahoma"/>
        <w:b/>
      </w:rPr>
    </w:pPr>
  </w:p>
  <w:p w:rsidR="00CC4991" w:rsidRPr="004C50C5" w:rsidRDefault="00CC499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91" w:rsidRDefault="00CC4991" w:rsidP="00F577F2">
    <w:pPr>
      <w:pStyle w:val="Nagwek"/>
      <w:tabs>
        <w:tab w:val="center" w:pos="4819"/>
        <w:tab w:val="right" w:pos="9638"/>
      </w:tabs>
      <w:jc w:val="right"/>
      <w:rPr>
        <w:rFonts w:ascii="Tahoma" w:hAnsi="Tahoma" w:cs="Tahoma"/>
        <w:b/>
      </w:rPr>
    </w:pPr>
  </w:p>
  <w:p w:rsidR="00CC4991" w:rsidRDefault="00CC4991" w:rsidP="00F577F2">
    <w:pPr>
      <w:pStyle w:val="Nagwek"/>
      <w:tabs>
        <w:tab w:val="center" w:pos="4819"/>
        <w:tab w:val="right" w:pos="9638"/>
      </w:tabs>
      <w:jc w:val="right"/>
      <w:rPr>
        <w:rFonts w:ascii="Tahoma" w:hAnsi="Tahoma" w:cs="Tahoma"/>
        <w:b/>
      </w:rPr>
    </w:pPr>
  </w:p>
  <w:p w:rsidR="00CC4991" w:rsidRDefault="00CC4991" w:rsidP="00F577F2">
    <w:pPr>
      <w:pStyle w:val="Nagwek"/>
      <w:tabs>
        <w:tab w:val="center" w:pos="4819"/>
        <w:tab w:val="right" w:pos="9638"/>
      </w:tabs>
      <w:jc w:val="right"/>
      <w:rPr>
        <w:rFonts w:ascii="Tahoma" w:hAnsi="Tahoma" w:cs="Tahoma"/>
        <w:b/>
      </w:rPr>
    </w:pPr>
  </w:p>
  <w:p w:rsidR="00CC4991" w:rsidRPr="004C50C5" w:rsidRDefault="00CC499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8, 9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76A0B02"/>
    <w:multiLevelType w:val="hybridMultilevel"/>
    <w:tmpl w:val="DE76E3D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1">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2">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9">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1">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3">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8">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2">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3">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8">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9">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1">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3">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7">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0">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1">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5">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6">
    <w:nsid w:val="4F9972C0"/>
    <w:multiLevelType w:val="hybridMultilevel"/>
    <w:tmpl w:val="EC16CDCE"/>
    <w:lvl w:ilvl="0" w:tplc="FFFFFFFF">
      <w:start w:val="1"/>
      <w:numFmt w:val="decimal"/>
      <w:lvlText w:val="%1."/>
      <w:lvlJc w:val="left"/>
      <w:pPr>
        <w:tabs>
          <w:tab w:val="num" w:pos="5040"/>
        </w:tabs>
        <w:ind w:left="50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6194295"/>
    <w:multiLevelType w:val="hybridMultilevel"/>
    <w:tmpl w:val="FBCA3C56"/>
    <w:lvl w:ilvl="0" w:tplc="1C94C0DC">
      <w:start w:val="1"/>
      <w:numFmt w:val="decimal"/>
      <w:lvlText w:val="%1)"/>
      <w:lvlJc w:val="left"/>
      <w:pPr>
        <w:ind w:left="2340" w:hanging="360"/>
      </w:pPr>
      <w:rPr>
        <w:rFonts w:ascii="Tahoma" w:eastAsia="Times New Roman" w:hAnsi="Tahoma" w:cs="Tahoma"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2">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4">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0">
    <w:nsid w:val="66D0022C"/>
    <w:multiLevelType w:val="hybridMultilevel"/>
    <w:tmpl w:val="66E4CBD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2">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3">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8">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1">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2">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3">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4">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5">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9">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1">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2">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3">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8"/>
  </w:num>
  <w:num w:numId="3">
    <w:abstractNumId w:val="64"/>
  </w:num>
  <w:num w:numId="4">
    <w:abstractNumId w:val="32"/>
  </w:num>
  <w:num w:numId="5">
    <w:abstractNumId w:val="100"/>
  </w:num>
  <w:num w:numId="6">
    <w:abstractNumId w:val="20"/>
  </w:num>
  <w:num w:numId="7">
    <w:abstractNumId w:val="72"/>
  </w:num>
  <w:num w:numId="8">
    <w:abstractNumId w:val="36"/>
  </w:num>
  <w:num w:numId="9">
    <w:abstractNumId w:val="60"/>
  </w:num>
  <w:num w:numId="10">
    <w:abstractNumId w:val="81"/>
  </w:num>
  <w:num w:numId="11">
    <w:abstractNumId w:val="79"/>
  </w:num>
  <w:num w:numId="12">
    <w:abstractNumId w:val="65"/>
  </w:num>
  <w:num w:numId="13">
    <w:abstractNumId w:val="88"/>
  </w:num>
  <w:num w:numId="14">
    <w:abstractNumId w:val="22"/>
  </w:num>
  <w:num w:numId="15">
    <w:abstractNumId w:val="54"/>
  </w:num>
  <w:num w:numId="16">
    <w:abstractNumId w:val="35"/>
  </w:num>
  <w:num w:numId="17">
    <w:abstractNumId w:val="43"/>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9"/>
  </w:num>
  <w:num w:numId="21">
    <w:abstractNumId w:val="87"/>
  </w:num>
  <w:num w:numId="22">
    <w:abstractNumId w:val="103"/>
  </w:num>
  <w:num w:numId="2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6"/>
  </w:num>
  <w:num w:numId="26">
    <w:abstractNumId w:val="53"/>
  </w:num>
  <w:num w:numId="27">
    <w:abstractNumId w:val="11"/>
  </w:num>
  <w:num w:numId="28">
    <w:abstractNumId w:val="90"/>
  </w:num>
  <w:num w:numId="29">
    <w:abstractNumId w:val="1"/>
  </w:num>
  <w:num w:numId="30">
    <w:abstractNumId w:val="59"/>
  </w:num>
  <w:num w:numId="31">
    <w:abstractNumId w:val="26"/>
  </w:num>
  <w:num w:numId="32">
    <w:abstractNumId w:val="50"/>
  </w:num>
  <w:num w:numId="33">
    <w:abstractNumId w:val="95"/>
  </w:num>
  <w:num w:numId="34">
    <w:abstractNumId w:val="41"/>
  </w:num>
  <w:num w:numId="35">
    <w:abstractNumId w:val="16"/>
  </w:num>
  <w:num w:numId="36">
    <w:abstractNumId w:val="44"/>
  </w:num>
  <w:num w:numId="37">
    <w:abstractNumId w:val="47"/>
  </w:num>
  <w:num w:numId="38">
    <w:abstractNumId w:val="94"/>
  </w:num>
  <w:num w:numId="39">
    <w:abstractNumId w:val="68"/>
  </w:num>
  <w:num w:numId="40">
    <w:abstractNumId w:val="14"/>
  </w:num>
  <w:num w:numId="41">
    <w:abstractNumId w:val="98"/>
  </w:num>
  <w:num w:numId="42">
    <w:abstractNumId w:val="101"/>
  </w:num>
  <w:num w:numId="43">
    <w:abstractNumId w:val="13"/>
  </w:num>
  <w:num w:numId="44">
    <w:abstractNumId w:val="56"/>
  </w:num>
  <w:num w:numId="45">
    <w:abstractNumId w:val="63"/>
  </w:num>
  <w:num w:numId="46">
    <w:abstractNumId w:val="4"/>
  </w:num>
  <w:num w:numId="47">
    <w:abstractNumId w:val="39"/>
  </w:num>
  <w:num w:numId="48">
    <w:abstractNumId w:val="31"/>
  </w:num>
  <w:num w:numId="49">
    <w:abstractNumId w:val="9"/>
  </w:num>
  <w:num w:numId="50">
    <w:abstractNumId w:val="8"/>
  </w:num>
  <w:num w:numId="51">
    <w:abstractNumId w:val="89"/>
  </w:num>
  <w:num w:numId="52">
    <w:abstractNumId w:val="71"/>
  </w:num>
  <w:num w:numId="53">
    <w:abstractNumId w:val="15"/>
  </w:num>
  <w:num w:numId="54">
    <w:abstractNumId w:val="40"/>
  </w:num>
  <w:num w:numId="55">
    <w:abstractNumId w:val="21"/>
  </w:num>
  <w:num w:numId="56">
    <w:abstractNumId w:val="5"/>
  </w:num>
  <w:num w:numId="57">
    <w:abstractNumId w:val="61"/>
  </w:num>
  <w:num w:numId="58">
    <w:abstractNumId w:val="102"/>
  </w:num>
  <w:num w:numId="59">
    <w:abstractNumId w:val="92"/>
  </w:num>
  <w:num w:numId="60">
    <w:abstractNumId w:val="80"/>
  </w:num>
  <w:num w:numId="61">
    <w:abstractNumId w:val="82"/>
  </w:num>
  <w:num w:numId="62">
    <w:abstractNumId w:val="62"/>
  </w:num>
  <w:num w:numId="63">
    <w:abstractNumId w:val="10"/>
  </w:num>
  <w:num w:numId="64">
    <w:abstractNumId w:val="96"/>
  </w:num>
  <w:num w:numId="65">
    <w:abstractNumId w:val="70"/>
  </w:num>
  <w:num w:numId="66">
    <w:abstractNumId w:val="45"/>
  </w:num>
  <w:num w:numId="67">
    <w:abstractNumId w:val="17"/>
  </w:num>
  <w:num w:numId="68">
    <w:abstractNumId w:val="78"/>
  </w:num>
  <w:num w:numId="69">
    <w:abstractNumId w:val="97"/>
  </w:num>
  <w:num w:numId="70">
    <w:abstractNumId w:val="51"/>
  </w:num>
  <w:num w:numId="71">
    <w:abstractNumId w:val="77"/>
  </w:num>
  <w:num w:numId="72">
    <w:abstractNumId w:val="12"/>
  </w:num>
  <w:num w:numId="73">
    <w:abstractNumId w:val="29"/>
  </w:num>
  <w:num w:numId="74">
    <w:abstractNumId w:val="3"/>
  </w:num>
  <w:num w:numId="75">
    <w:abstractNumId w:val="67"/>
  </w:num>
  <w:num w:numId="76">
    <w:abstractNumId w:val="75"/>
  </w:num>
  <w:num w:numId="77">
    <w:abstractNumId w:val="99"/>
  </w:num>
  <w:num w:numId="78">
    <w:abstractNumId w:val="33"/>
  </w:num>
  <w:num w:numId="79">
    <w:abstractNumId w:val="48"/>
  </w:num>
  <w:num w:numId="80">
    <w:abstractNumId w:val="58"/>
  </w:num>
  <w:num w:numId="81">
    <w:abstractNumId w:val="74"/>
  </w:num>
  <w:num w:numId="82">
    <w:abstractNumId w:val="104"/>
  </w:num>
  <w:num w:numId="83">
    <w:abstractNumId w:val="23"/>
  </w:num>
  <w:num w:numId="84">
    <w:abstractNumId w:val="52"/>
  </w:num>
  <w:num w:numId="85">
    <w:abstractNumId w:val="86"/>
  </w:num>
  <w:num w:numId="86">
    <w:abstractNumId w:val="34"/>
  </w:num>
  <w:num w:numId="87">
    <w:abstractNumId w:val="30"/>
  </w:num>
  <w:num w:numId="88">
    <w:abstractNumId w:val="18"/>
  </w:num>
  <w:num w:numId="89">
    <w:abstractNumId w:val="91"/>
  </w:num>
  <w:num w:numId="90">
    <w:abstractNumId w:val="57"/>
  </w:num>
  <w:num w:numId="91">
    <w:abstractNumId w:val="73"/>
  </w:num>
  <w:num w:numId="92">
    <w:abstractNumId w:val="42"/>
  </w:num>
  <w:num w:numId="93">
    <w:abstractNumId w:val="46"/>
  </w:num>
  <w:num w:numId="94">
    <w:abstractNumId w:val="84"/>
  </w:num>
  <w:num w:numId="95">
    <w:abstractNumId w:val="93"/>
  </w:num>
  <w:num w:numId="96">
    <w:abstractNumId w:val="76"/>
  </w:num>
  <w:num w:numId="97">
    <w:abstractNumId w:val="2"/>
  </w:num>
  <w:num w:numId="98">
    <w:abstractNumId w:val="24"/>
  </w:num>
  <w:num w:numId="99">
    <w:abstractNumId w:val="27"/>
  </w:num>
  <w:num w:numId="100">
    <w:abstractNumId w:val="38"/>
  </w:num>
  <w:num w:numId="101">
    <w:abstractNumId w:val="49"/>
  </w:num>
  <w:num w:numId="102">
    <w:abstractNumId w:val="37"/>
  </w:num>
  <w:num w:numId="103">
    <w:abstractNumId w:val="7"/>
  </w:num>
  <w:num w:numId="104">
    <w:abstractNumId w:val="6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34EAF"/>
    <w:rsid w:val="00050FC7"/>
    <w:rsid w:val="000547F1"/>
    <w:rsid w:val="00061AD5"/>
    <w:rsid w:val="00091F7C"/>
    <w:rsid w:val="00095C08"/>
    <w:rsid w:val="000A71C6"/>
    <w:rsid w:val="000B3644"/>
    <w:rsid w:val="000C498D"/>
    <w:rsid w:val="000C7112"/>
    <w:rsid w:val="000D7494"/>
    <w:rsid w:val="000E1E07"/>
    <w:rsid w:val="000E3391"/>
    <w:rsid w:val="000E7B7E"/>
    <w:rsid w:val="000F4F01"/>
    <w:rsid w:val="00100002"/>
    <w:rsid w:val="0010156F"/>
    <w:rsid w:val="00103E7B"/>
    <w:rsid w:val="00110DB8"/>
    <w:rsid w:val="00123982"/>
    <w:rsid w:val="00125450"/>
    <w:rsid w:val="00131D2C"/>
    <w:rsid w:val="00131E08"/>
    <w:rsid w:val="00140D3B"/>
    <w:rsid w:val="00146E78"/>
    <w:rsid w:val="00152E9E"/>
    <w:rsid w:val="00153868"/>
    <w:rsid w:val="001616CF"/>
    <w:rsid w:val="00163E1D"/>
    <w:rsid w:val="00166D13"/>
    <w:rsid w:val="0017115E"/>
    <w:rsid w:val="00171949"/>
    <w:rsid w:val="0017507A"/>
    <w:rsid w:val="0017516B"/>
    <w:rsid w:val="001769BA"/>
    <w:rsid w:val="00181D30"/>
    <w:rsid w:val="00183F97"/>
    <w:rsid w:val="00195ED8"/>
    <w:rsid w:val="001A3E79"/>
    <w:rsid w:val="001B50F1"/>
    <w:rsid w:val="001B5F62"/>
    <w:rsid w:val="001C39EB"/>
    <w:rsid w:val="001C4867"/>
    <w:rsid w:val="001E2A66"/>
    <w:rsid w:val="001F02FE"/>
    <w:rsid w:val="00205D1A"/>
    <w:rsid w:val="00241D94"/>
    <w:rsid w:val="00244A2A"/>
    <w:rsid w:val="0024577C"/>
    <w:rsid w:val="00246A3D"/>
    <w:rsid w:val="002542D9"/>
    <w:rsid w:val="00256B21"/>
    <w:rsid w:val="00257EFB"/>
    <w:rsid w:val="00263579"/>
    <w:rsid w:val="00264194"/>
    <w:rsid w:val="00264CE8"/>
    <w:rsid w:val="00273187"/>
    <w:rsid w:val="00273DF6"/>
    <w:rsid w:val="002752FB"/>
    <w:rsid w:val="00290AAD"/>
    <w:rsid w:val="00295C75"/>
    <w:rsid w:val="002A3EE8"/>
    <w:rsid w:val="002A4C72"/>
    <w:rsid w:val="002A4D75"/>
    <w:rsid w:val="002C4BB4"/>
    <w:rsid w:val="002C7344"/>
    <w:rsid w:val="002D2489"/>
    <w:rsid w:val="002D384D"/>
    <w:rsid w:val="002D3E97"/>
    <w:rsid w:val="002D50EB"/>
    <w:rsid w:val="002E0148"/>
    <w:rsid w:val="002E4530"/>
    <w:rsid w:val="002E5E09"/>
    <w:rsid w:val="002E61D6"/>
    <w:rsid w:val="002F67BE"/>
    <w:rsid w:val="00302B46"/>
    <w:rsid w:val="003048BC"/>
    <w:rsid w:val="003117DD"/>
    <w:rsid w:val="00315E81"/>
    <w:rsid w:val="003234A3"/>
    <w:rsid w:val="00326F85"/>
    <w:rsid w:val="00327DA2"/>
    <w:rsid w:val="0033169F"/>
    <w:rsid w:val="00337033"/>
    <w:rsid w:val="0035023D"/>
    <w:rsid w:val="00352030"/>
    <w:rsid w:val="003543F0"/>
    <w:rsid w:val="00354AEA"/>
    <w:rsid w:val="0035522F"/>
    <w:rsid w:val="00366789"/>
    <w:rsid w:val="003737D1"/>
    <w:rsid w:val="00376DF4"/>
    <w:rsid w:val="003836BC"/>
    <w:rsid w:val="00391BB5"/>
    <w:rsid w:val="0039480F"/>
    <w:rsid w:val="003A0711"/>
    <w:rsid w:val="003A26C3"/>
    <w:rsid w:val="003A6E70"/>
    <w:rsid w:val="003B3CE9"/>
    <w:rsid w:val="003B73CA"/>
    <w:rsid w:val="003E6619"/>
    <w:rsid w:val="003F05EB"/>
    <w:rsid w:val="003F3540"/>
    <w:rsid w:val="00401F82"/>
    <w:rsid w:val="00406847"/>
    <w:rsid w:val="00421570"/>
    <w:rsid w:val="00424424"/>
    <w:rsid w:val="00426965"/>
    <w:rsid w:val="00446617"/>
    <w:rsid w:val="004516CC"/>
    <w:rsid w:val="00456DE4"/>
    <w:rsid w:val="00464C9D"/>
    <w:rsid w:val="00472DCA"/>
    <w:rsid w:val="00474D1A"/>
    <w:rsid w:val="00474F86"/>
    <w:rsid w:val="00485674"/>
    <w:rsid w:val="00491A4F"/>
    <w:rsid w:val="00497D80"/>
    <w:rsid w:val="004A0707"/>
    <w:rsid w:val="004A2BAC"/>
    <w:rsid w:val="004B07E7"/>
    <w:rsid w:val="004B4E1F"/>
    <w:rsid w:val="004B6CC3"/>
    <w:rsid w:val="004C23B7"/>
    <w:rsid w:val="004D2FB8"/>
    <w:rsid w:val="004E32EC"/>
    <w:rsid w:val="004E6900"/>
    <w:rsid w:val="004F57D9"/>
    <w:rsid w:val="005024EC"/>
    <w:rsid w:val="00506348"/>
    <w:rsid w:val="00506DC1"/>
    <w:rsid w:val="00507958"/>
    <w:rsid w:val="00521757"/>
    <w:rsid w:val="00537786"/>
    <w:rsid w:val="0054053B"/>
    <w:rsid w:val="00541EF2"/>
    <w:rsid w:val="005506DE"/>
    <w:rsid w:val="005563A9"/>
    <w:rsid w:val="00560185"/>
    <w:rsid w:val="0056163D"/>
    <w:rsid w:val="00562253"/>
    <w:rsid w:val="0056687A"/>
    <w:rsid w:val="00567D8B"/>
    <w:rsid w:val="005718BF"/>
    <w:rsid w:val="00572336"/>
    <w:rsid w:val="005760DA"/>
    <w:rsid w:val="00597571"/>
    <w:rsid w:val="005A197A"/>
    <w:rsid w:val="005A3DBE"/>
    <w:rsid w:val="005C0986"/>
    <w:rsid w:val="005C66ED"/>
    <w:rsid w:val="005D1614"/>
    <w:rsid w:val="005E161D"/>
    <w:rsid w:val="005E2ED2"/>
    <w:rsid w:val="005F16D5"/>
    <w:rsid w:val="005F4DB4"/>
    <w:rsid w:val="00606700"/>
    <w:rsid w:val="00607A09"/>
    <w:rsid w:val="0062771B"/>
    <w:rsid w:val="0062795A"/>
    <w:rsid w:val="006318A0"/>
    <w:rsid w:val="006321D6"/>
    <w:rsid w:val="006404F1"/>
    <w:rsid w:val="00643DCD"/>
    <w:rsid w:val="0064423E"/>
    <w:rsid w:val="006528B5"/>
    <w:rsid w:val="00652CC1"/>
    <w:rsid w:val="00664BBF"/>
    <w:rsid w:val="006737BB"/>
    <w:rsid w:val="0068158B"/>
    <w:rsid w:val="006821B5"/>
    <w:rsid w:val="00686474"/>
    <w:rsid w:val="00693808"/>
    <w:rsid w:val="006965B8"/>
    <w:rsid w:val="006A4F08"/>
    <w:rsid w:val="006B703B"/>
    <w:rsid w:val="006C3B18"/>
    <w:rsid w:val="006C530C"/>
    <w:rsid w:val="006C5A3F"/>
    <w:rsid w:val="006D1D4A"/>
    <w:rsid w:val="006D2DF5"/>
    <w:rsid w:val="006D3CDD"/>
    <w:rsid w:val="006D7831"/>
    <w:rsid w:val="006D7FB4"/>
    <w:rsid w:val="006E7062"/>
    <w:rsid w:val="006F15CA"/>
    <w:rsid w:val="006F4982"/>
    <w:rsid w:val="00700B7C"/>
    <w:rsid w:val="007011DD"/>
    <w:rsid w:val="0071294F"/>
    <w:rsid w:val="0072011B"/>
    <w:rsid w:val="00722933"/>
    <w:rsid w:val="007232BD"/>
    <w:rsid w:val="00726AC6"/>
    <w:rsid w:val="00727216"/>
    <w:rsid w:val="007272AB"/>
    <w:rsid w:val="007333F1"/>
    <w:rsid w:val="007337FC"/>
    <w:rsid w:val="00741387"/>
    <w:rsid w:val="00743919"/>
    <w:rsid w:val="00755280"/>
    <w:rsid w:val="0076353A"/>
    <w:rsid w:val="00770BD2"/>
    <w:rsid w:val="0077143F"/>
    <w:rsid w:val="0077367E"/>
    <w:rsid w:val="007A6B79"/>
    <w:rsid w:val="007B1E74"/>
    <w:rsid w:val="007B3E82"/>
    <w:rsid w:val="007B6558"/>
    <w:rsid w:val="007C5051"/>
    <w:rsid w:val="007C5C8B"/>
    <w:rsid w:val="007C7170"/>
    <w:rsid w:val="007D1F72"/>
    <w:rsid w:val="007E2A3D"/>
    <w:rsid w:val="007E6DFF"/>
    <w:rsid w:val="007E7EC5"/>
    <w:rsid w:val="007F5D51"/>
    <w:rsid w:val="007F7EC8"/>
    <w:rsid w:val="00806DA5"/>
    <w:rsid w:val="00807974"/>
    <w:rsid w:val="00814D23"/>
    <w:rsid w:val="00815B40"/>
    <w:rsid w:val="008205DA"/>
    <w:rsid w:val="008211AE"/>
    <w:rsid w:val="008242DD"/>
    <w:rsid w:val="00863D94"/>
    <w:rsid w:val="00865080"/>
    <w:rsid w:val="00880AB7"/>
    <w:rsid w:val="00884DF7"/>
    <w:rsid w:val="00891E07"/>
    <w:rsid w:val="008929A9"/>
    <w:rsid w:val="008936AC"/>
    <w:rsid w:val="008A3CE9"/>
    <w:rsid w:val="008B107B"/>
    <w:rsid w:val="008B1925"/>
    <w:rsid w:val="008B2F53"/>
    <w:rsid w:val="008B5FBA"/>
    <w:rsid w:val="008C15D0"/>
    <w:rsid w:val="008E1F35"/>
    <w:rsid w:val="008E692E"/>
    <w:rsid w:val="008F3737"/>
    <w:rsid w:val="009134BA"/>
    <w:rsid w:val="009265E3"/>
    <w:rsid w:val="00934414"/>
    <w:rsid w:val="00942975"/>
    <w:rsid w:val="00942E83"/>
    <w:rsid w:val="009442CB"/>
    <w:rsid w:val="00947CEC"/>
    <w:rsid w:val="009659E0"/>
    <w:rsid w:val="00976D63"/>
    <w:rsid w:val="009873E1"/>
    <w:rsid w:val="00991086"/>
    <w:rsid w:val="0099606D"/>
    <w:rsid w:val="009A1A4F"/>
    <w:rsid w:val="009A6A51"/>
    <w:rsid w:val="009A71BF"/>
    <w:rsid w:val="009B1A33"/>
    <w:rsid w:val="009C364B"/>
    <w:rsid w:val="009C537A"/>
    <w:rsid w:val="009D5392"/>
    <w:rsid w:val="00A0107D"/>
    <w:rsid w:val="00A208E1"/>
    <w:rsid w:val="00A224EF"/>
    <w:rsid w:val="00A227F4"/>
    <w:rsid w:val="00A27CED"/>
    <w:rsid w:val="00A27FE9"/>
    <w:rsid w:val="00A30EE7"/>
    <w:rsid w:val="00A31BDD"/>
    <w:rsid w:val="00A32AE9"/>
    <w:rsid w:val="00A33369"/>
    <w:rsid w:val="00A37371"/>
    <w:rsid w:val="00A406EB"/>
    <w:rsid w:val="00A41FBE"/>
    <w:rsid w:val="00A446AB"/>
    <w:rsid w:val="00A50051"/>
    <w:rsid w:val="00A55044"/>
    <w:rsid w:val="00A57BEA"/>
    <w:rsid w:val="00A602EB"/>
    <w:rsid w:val="00A6150F"/>
    <w:rsid w:val="00A63765"/>
    <w:rsid w:val="00A7554A"/>
    <w:rsid w:val="00A77347"/>
    <w:rsid w:val="00A864D0"/>
    <w:rsid w:val="00A970A9"/>
    <w:rsid w:val="00AB0F0B"/>
    <w:rsid w:val="00AB3BDB"/>
    <w:rsid w:val="00AE153E"/>
    <w:rsid w:val="00AE2821"/>
    <w:rsid w:val="00AE69CA"/>
    <w:rsid w:val="00AE69FF"/>
    <w:rsid w:val="00B06F8C"/>
    <w:rsid w:val="00B07402"/>
    <w:rsid w:val="00B101D7"/>
    <w:rsid w:val="00B2180D"/>
    <w:rsid w:val="00B21A8C"/>
    <w:rsid w:val="00B21B5D"/>
    <w:rsid w:val="00B22BE8"/>
    <w:rsid w:val="00B26503"/>
    <w:rsid w:val="00B309C5"/>
    <w:rsid w:val="00B40D01"/>
    <w:rsid w:val="00B47C01"/>
    <w:rsid w:val="00B521EA"/>
    <w:rsid w:val="00B536EB"/>
    <w:rsid w:val="00B5712B"/>
    <w:rsid w:val="00B62A55"/>
    <w:rsid w:val="00B644D2"/>
    <w:rsid w:val="00B73585"/>
    <w:rsid w:val="00B73A1B"/>
    <w:rsid w:val="00B91B91"/>
    <w:rsid w:val="00B95A25"/>
    <w:rsid w:val="00BA3F3A"/>
    <w:rsid w:val="00BB4E92"/>
    <w:rsid w:val="00BB5F4C"/>
    <w:rsid w:val="00BC465A"/>
    <w:rsid w:val="00BC4FA7"/>
    <w:rsid w:val="00BC5D9D"/>
    <w:rsid w:val="00BD577F"/>
    <w:rsid w:val="00BD5EA3"/>
    <w:rsid w:val="00BD5F1C"/>
    <w:rsid w:val="00BE18DE"/>
    <w:rsid w:val="00BF79BF"/>
    <w:rsid w:val="00C00BBA"/>
    <w:rsid w:val="00C01456"/>
    <w:rsid w:val="00C045D5"/>
    <w:rsid w:val="00C33FED"/>
    <w:rsid w:val="00C3722B"/>
    <w:rsid w:val="00C448C1"/>
    <w:rsid w:val="00C64B9C"/>
    <w:rsid w:val="00C779BD"/>
    <w:rsid w:val="00C82B21"/>
    <w:rsid w:val="00C85D0B"/>
    <w:rsid w:val="00C863F1"/>
    <w:rsid w:val="00C90AB8"/>
    <w:rsid w:val="00CA1F2F"/>
    <w:rsid w:val="00CA2A7C"/>
    <w:rsid w:val="00CB5BAA"/>
    <w:rsid w:val="00CC4991"/>
    <w:rsid w:val="00CD366F"/>
    <w:rsid w:val="00CE45DD"/>
    <w:rsid w:val="00D02328"/>
    <w:rsid w:val="00D04B51"/>
    <w:rsid w:val="00D10971"/>
    <w:rsid w:val="00D112A6"/>
    <w:rsid w:val="00D12DC4"/>
    <w:rsid w:val="00D17772"/>
    <w:rsid w:val="00D240CC"/>
    <w:rsid w:val="00D27B58"/>
    <w:rsid w:val="00D31BAC"/>
    <w:rsid w:val="00D3637C"/>
    <w:rsid w:val="00D4206A"/>
    <w:rsid w:val="00D428FD"/>
    <w:rsid w:val="00D44FE0"/>
    <w:rsid w:val="00D45120"/>
    <w:rsid w:val="00D46014"/>
    <w:rsid w:val="00D46DE9"/>
    <w:rsid w:val="00D503B0"/>
    <w:rsid w:val="00D51A8B"/>
    <w:rsid w:val="00D5644F"/>
    <w:rsid w:val="00D60C49"/>
    <w:rsid w:val="00D64084"/>
    <w:rsid w:val="00D64967"/>
    <w:rsid w:val="00D72712"/>
    <w:rsid w:val="00DA1ECF"/>
    <w:rsid w:val="00DA4AC0"/>
    <w:rsid w:val="00DB49A6"/>
    <w:rsid w:val="00DC794A"/>
    <w:rsid w:val="00DC7D17"/>
    <w:rsid w:val="00DD1F0E"/>
    <w:rsid w:val="00DD6648"/>
    <w:rsid w:val="00DF054D"/>
    <w:rsid w:val="00DF14D0"/>
    <w:rsid w:val="00DF2C42"/>
    <w:rsid w:val="00E036FE"/>
    <w:rsid w:val="00E27D44"/>
    <w:rsid w:val="00E423C3"/>
    <w:rsid w:val="00E432C6"/>
    <w:rsid w:val="00E457E5"/>
    <w:rsid w:val="00E51598"/>
    <w:rsid w:val="00E64FC8"/>
    <w:rsid w:val="00E66481"/>
    <w:rsid w:val="00E721FD"/>
    <w:rsid w:val="00E8260A"/>
    <w:rsid w:val="00E8468E"/>
    <w:rsid w:val="00E95E38"/>
    <w:rsid w:val="00E977B3"/>
    <w:rsid w:val="00EC4957"/>
    <w:rsid w:val="00EE02AA"/>
    <w:rsid w:val="00EF4374"/>
    <w:rsid w:val="00F03B02"/>
    <w:rsid w:val="00F03CDE"/>
    <w:rsid w:val="00F03FDA"/>
    <w:rsid w:val="00F14AB7"/>
    <w:rsid w:val="00F23487"/>
    <w:rsid w:val="00F23F84"/>
    <w:rsid w:val="00F32EAD"/>
    <w:rsid w:val="00F33D8A"/>
    <w:rsid w:val="00F34250"/>
    <w:rsid w:val="00F41F30"/>
    <w:rsid w:val="00F4216B"/>
    <w:rsid w:val="00F4647F"/>
    <w:rsid w:val="00F47BC1"/>
    <w:rsid w:val="00F555A1"/>
    <w:rsid w:val="00F577F2"/>
    <w:rsid w:val="00F625EA"/>
    <w:rsid w:val="00F629A8"/>
    <w:rsid w:val="00F63EC7"/>
    <w:rsid w:val="00F66BC1"/>
    <w:rsid w:val="00F70894"/>
    <w:rsid w:val="00F77B40"/>
    <w:rsid w:val="00F818BB"/>
    <w:rsid w:val="00F84BE9"/>
    <w:rsid w:val="00F85036"/>
    <w:rsid w:val="00F8655B"/>
    <w:rsid w:val="00F900C5"/>
    <w:rsid w:val="00F91D80"/>
    <w:rsid w:val="00F92140"/>
    <w:rsid w:val="00F93A83"/>
    <w:rsid w:val="00FB03D6"/>
    <w:rsid w:val="00FC1070"/>
    <w:rsid w:val="00FC2E92"/>
    <w:rsid w:val="00FC5432"/>
    <w:rsid w:val="00FC6BC7"/>
    <w:rsid w:val="00FC71CE"/>
    <w:rsid w:val="00FD04D2"/>
    <w:rsid w:val="00FE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D8B"/>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67D8B"/>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997FC38-3574-4791-A33E-2D539DB8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52</Pages>
  <Words>23176</Words>
  <Characters>139058</Characters>
  <Application>Microsoft Office Word</Application>
  <DocSecurity>0</DocSecurity>
  <Lines>1158</Lines>
  <Paragraphs>323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Ryszard Zieliński</cp:lastModifiedBy>
  <cp:revision>5</cp:revision>
  <cp:lastPrinted>2019-09-26T10:15:00Z</cp:lastPrinted>
  <dcterms:created xsi:type="dcterms:W3CDTF">2019-09-26T05:43:00Z</dcterms:created>
  <dcterms:modified xsi:type="dcterms:W3CDTF">2019-09-26T10:16:00Z</dcterms:modified>
</cp:coreProperties>
</file>