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89E" w:rsidRDefault="00C544C3">
      <w:pPr>
        <w:pStyle w:val="Nagwek3"/>
      </w:pPr>
      <w:bookmarkStart w:id="0" w:name="_GoBack"/>
      <w:r>
        <w:t>eU.03 – Wniosek o wydanie zaświadczenia o obowiązującym miejscowym planie zagospodarowania przestrzennego (Z-MPZP)</w:t>
      </w: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7691"/>
      </w:tblGrid>
      <w:tr w:rsidR="00EB789E">
        <w:tc>
          <w:tcPr>
            <w:tcW w:w="1537" w:type="dxa"/>
            <w:shd w:val="clear" w:color="auto" w:fill="D9D9D9"/>
          </w:tcPr>
          <w:p w:rsidR="00EB789E" w:rsidRDefault="00C544C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EB789E" w:rsidRDefault="00C544C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Z-MPZP.WF.</w:t>
            </w: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SEQ W3 \#000 \r 1 </w:instrText>
            </w:r>
            <w:r>
              <w:rPr>
                <w:rFonts w:cs="Arial"/>
                <w:b/>
              </w:rPr>
              <w:fldChar w:fldCharType="separate"/>
            </w:r>
            <w:r w:rsidR="00843C03">
              <w:rPr>
                <w:rFonts w:cs="Arial"/>
                <w:b/>
                <w:noProof/>
              </w:rPr>
              <w:t>001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EB789E">
        <w:tc>
          <w:tcPr>
            <w:tcW w:w="9228" w:type="dxa"/>
            <w:gridSpan w:val="2"/>
            <w:vAlign w:val="bottom"/>
          </w:tcPr>
          <w:p w:rsidR="00EB789E" w:rsidRDefault="00C544C3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E-usługa musi realizować usługę na 4 poziomie dojrzałości.</w:t>
            </w:r>
          </w:p>
        </w:tc>
      </w:tr>
    </w:tbl>
    <w:p w:rsidR="00EB789E" w:rsidRDefault="00EB789E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7691"/>
      </w:tblGrid>
      <w:tr w:rsidR="00EB789E">
        <w:tc>
          <w:tcPr>
            <w:tcW w:w="1537" w:type="dxa"/>
            <w:shd w:val="clear" w:color="auto" w:fill="D9D9D9"/>
          </w:tcPr>
          <w:p w:rsidR="00EB789E" w:rsidRDefault="00C544C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EB789E" w:rsidRDefault="00C544C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Z-MPZP.WF.</w:t>
            </w: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SEQ W3 \#000 </w:instrText>
            </w:r>
            <w:r>
              <w:rPr>
                <w:rFonts w:cs="Arial"/>
                <w:b/>
              </w:rPr>
              <w:fldChar w:fldCharType="separate"/>
            </w:r>
            <w:r w:rsidR="00843C03">
              <w:rPr>
                <w:rFonts w:cs="Arial"/>
                <w:b/>
                <w:noProof/>
              </w:rPr>
              <w:t>002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EB789E">
        <w:tc>
          <w:tcPr>
            <w:tcW w:w="9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789E" w:rsidRDefault="00C544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E-usługa </w:t>
            </w:r>
            <w:r>
              <w:rPr>
                <w:rFonts w:cs="Arial"/>
                <w:lang w:eastAsia="pl-PL"/>
              </w:rPr>
              <w:t xml:space="preserve">musi być realizowana zgodnie z procesem </w:t>
            </w:r>
            <w:r w:rsidRPr="006A6643">
              <w:rPr>
                <w:rFonts w:cs="Arial"/>
                <w:lang w:val="pl" w:eastAsia="pl-PL"/>
              </w:rPr>
              <w:t>PB03</w:t>
            </w:r>
            <w:r>
              <w:rPr>
                <w:rFonts w:cs="Arial"/>
              </w:rPr>
              <w:t xml:space="preserve">. </w:t>
            </w:r>
          </w:p>
        </w:tc>
      </w:tr>
    </w:tbl>
    <w:p w:rsidR="00EB789E" w:rsidRDefault="00EB789E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7691"/>
      </w:tblGrid>
      <w:tr w:rsidR="00EB789E">
        <w:tc>
          <w:tcPr>
            <w:tcW w:w="1537" w:type="dxa"/>
            <w:shd w:val="clear" w:color="auto" w:fill="D9D9D9"/>
          </w:tcPr>
          <w:p w:rsidR="00EB789E" w:rsidRDefault="00C544C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EB789E" w:rsidRDefault="00C544C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Z-MPZP.WF.</w:t>
            </w: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SEQ W3 \#000 </w:instrText>
            </w:r>
            <w:r>
              <w:rPr>
                <w:rFonts w:cs="Arial"/>
                <w:b/>
              </w:rPr>
              <w:fldChar w:fldCharType="separate"/>
            </w:r>
            <w:r w:rsidR="00843C03">
              <w:rPr>
                <w:rFonts w:cs="Arial"/>
                <w:b/>
                <w:noProof/>
              </w:rPr>
              <w:t>003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EB789E"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789E" w:rsidRDefault="00C544C3" w:rsidP="006A6643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E-usługa musi udostępniać e-formularz wniosku o wydanie </w:t>
            </w:r>
            <w:r>
              <w:t>zaświadczenia o obowiązującym miejscowym planie zagospodarowania przestrzennego</w:t>
            </w:r>
            <w:r>
              <w:rPr>
                <w:rFonts w:cs="Arial"/>
              </w:rPr>
              <w:t>.</w:t>
            </w:r>
          </w:p>
        </w:tc>
      </w:tr>
    </w:tbl>
    <w:p w:rsidR="00EB789E" w:rsidRDefault="00EB789E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7691"/>
      </w:tblGrid>
      <w:tr w:rsidR="00EB789E">
        <w:trPr>
          <w:cantSplit/>
        </w:trPr>
        <w:tc>
          <w:tcPr>
            <w:tcW w:w="1537" w:type="dxa"/>
            <w:shd w:val="clear" w:color="auto" w:fill="D9D9D9"/>
          </w:tcPr>
          <w:p w:rsidR="00EB789E" w:rsidRDefault="00C544C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EB789E" w:rsidRDefault="00C544C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Z-MPZP.WF.</w:t>
            </w: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SEQ W3 \#000 </w:instrText>
            </w:r>
            <w:r>
              <w:rPr>
                <w:rFonts w:cs="Arial"/>
                <w:b/>
              </w:rPr>
              <w:fldChar w:fldCharType="separate"/>
            </w:r>
            <w:r w:rsidR="00843C03">
              <w:rPr>
                <w:rFonts w:cs="Arial"/>
                <w:b/>
                <w:noProof/>
              </w:rPr>
              <w:t>004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EB789E">
        <w:trPr>
          <w:cantSplit/>
        </w:trPr>
        <w:tc>
          <w:tcPr>
            <w:tcW w:w="9228" w:type="dxa"/>
            <w:gridSpan w:val="2"/>
            <w:vAlign w:val="bottom"/>
          </w:tcPr>
          <w:p w:rsidR="00EB789E" w:rsidRDefault="00C544C3">
            <w:pPr>
              <w:pStyle w:val="Akapitzlist"/>
              <w:spacing w:after="0"/>
              <w:ind w:left="0"/>
              <w:contextualSpacing w:val="0"/>
              <w:rPr>
                <w:rFonts w:cs="Arial"/>
              </w:rPr>
            </w:pPr>
            <w:r>
              <w:rPr>
                <w:rFonts w:cs="Arial"/>
              </w:rPr>
              <w:t xml:space="preserve">E-formularz musi zawierać </w:t>
            </w:r>
            <w:r w:rsidR="00251090">
              <w:rPr>
                <w:rFonts w:cs="Arial"/>
              </w:rPr>
              <w:t xml:space="preserve">m.in. </w:t>
            </w:r>
            <w:r>
              <w:rPr>
                <w:rFonts w:cs="Arial"/>
              </w:rPr>
              <w:t>następujące pola:</w:t>
            </w:r>
          </w:p>
          <w:p w:rsidR="00EB789E" w:rsidRDefault="00C544C3">
            <w:pPr>
              <w:pStyle w:val="Akapitzlist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 w:val="0"/>
              <w:rPr>
                <w:rFonts w:cs="Arial"/>
              </w:rPr>
            </w:pPr>
            <w:r>
              <w:rPr>
                <w:rFonts w:cs="Arial"/>
              </w:rPr>
              <w:t>Dane Wnioskodawcy;</w:t>
            </w:r>
          </w:p>
          <w:p w:rsidR="00EB789E" w:rsidRDefault="00C544C3">
            <w:pPr>
              <w:pStyle w:val="Akapitzlist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 w:val="0"/>
              <w:rPr>
                <w:rFonts w:cs="Arial"/>
              </w:rPr>
            </w:pPr>
            <w:r>
              <w:rPr>
                <w:rFonts w:cs="Arial"/>
              </w:rPr>
              <w:t>Datę oraz miejsce pisania wniosku;</w:t>
            </w:r>
          </w:p>
          <w:p w:rsidR="00EB789E" w:rsidRDefault="00C544C3">
            <w:pPr>
              <w:pStyle w:val="Akapitzlist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 w:val="0"/>
              <w:rPr>
                <w:rFonts w:cs="Arial"/>
              </w:rPr>
            </w:pPr>
            <w:r>
              <w:rPr>
                <w:rFonts w:cs="Arial"/>
              </w:rPr>
              <w:t>Adres oraz nazwę organu, do którego składany jest wniosek;</w:t>
            </w:r>
          </w:p>
          <w:p w:rsidR="00EB789E" w:rsidRDefault="00C544C3">
            <w:pPr>
              <w:pStyle w:val="Akapitzlist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 w:val="0"/>
              <w:rPr>
                <w:rFonts w:cs="Arial"/>
              </w:rPr>
            </w:pPr>
            <w:r>
              <w:rPr>
                <w:rFonts w:cs="Arial"/>
              </w:rPr>
              <w:t>Określenie nieruchomości, dla której wnioskowane jest zaświadczenie (wpisanie danych lub zaznaczenie na mapie).</w:t>
            </w:r>
          </w:p>
        </w:tc>
      </w:tr>
    </w:tbl>
    <w:p w:rsidR="00EB789E" w:rsidRDefault="00EB789E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7691"/>
      </w:tblGrid>
      <w:tr w:rsidR="00EB789E">
        <w:trPr>
          <w:cantSplit/>
        </w:trPr>
        <w:tc>
          <w:tcPr>
            <w:tcW w:w="1537" w:type="dxa"/>
            <w:shd w:val="clear" w:color="auto" w:fill="D9D9D9"/>
          </w:tcPr>
          <w:p w:rsidR="00EB789E" w:rsidRDefault="00C544C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EB789E" w:rsidRDefault="00C544C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Z-MPZP.WF.</w:t>
            </w: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SEQ W3 \#000 </w:instrText>
            </w:r>
            <w:r>
              <w:rPr>
                <w:rFonts w:cs="Arial"/>
                <w:b/>
              </w:rPr>
              <w:fldChar w:fldCharType="separate"/>
            </w:r>
            <w:r w:rsidR="00843C03">
              <w:rPr>
                <w:rFonts w:cs="Arial"/>
                <w:b/>
                <w:noProof/>
              </w:rPr>
              <w:t>005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EB789E" w:rsidTr="006A6643">
        <w:tc>
          <w:tcPr>
            <w:tcW w:w="9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789E" w:rsidRDefault="00C544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E-formularz wniosku musi umożliwiać przynajmniej:</w:t>
            </w:r>
          </w:p>
          <w:p w:rsidR="00EB789E" w:rsidRDefault="00C544C3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contextualSpacing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Zapisanie wersji roboczej;</w:t>
            </w:r>
          </w:p>
          <w:p w:rsidR="00EB789E" w:rsidRDefault="00C544C3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contextualSpacing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Zatwierdzenie i wysłanie wersji ostatecznej;</w:t>
            </w:r>
          </w:p>
          <w:p w:rsidR="00EB789E" w:rsidRDefault="00C544C3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contextualSpacing/>
              <w:rPr>
                <w:rFonts w:cs="Arial"/>
                <w:szCs w:val="20"/>
              </w:rPr>
            </w:pPr>
            <w:r>
              <w:rPr>
                <w:rFonts w:cs="Arial"/>
                <w:lang w:eastAsia="pl"/>
              </w:rPr>
              <w:t>Walidację pól wymaganych.</w:t>
            </w:r>
          </w:p>
        </w:tc>
      </w:tr>
    </w:tbl>
    <w:p w:rsidR="00EB789E" w:rsidRDefault="00EB78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7691"/>
      </w:tblGrid>
      <w:tr w:rsidR="00EB789E">
        <w:tc>
          <w:tcPr>
            <w:tcW w:w="1537" w:type="dxa"/>
            <w:shd w:val="clear" w:color="auto" w:fill="D9D9D9"/>
          </w:tcPr>
          <w:p w:rsidR="00EB789E" w:rsidRDefault="00C544C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EB789E" w:rsidRDefault="00C544C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Z-MPZP.WF.</w:t>
            </w: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SEQ W3 \#000 </w:instrText>
            </w:r>
            <w:r>
              <w:rPr>
                <w:rFonts w:cs="Arial"/>
                <w:b/>
              </w:rPr>
              <w:fldChar w:fldCharType="separate"/>
            </w:r>
            <w:r w:rsidR="00843C03">
              <w:rPr>
                <w:rFonts w:cs="Arial"/>
                <w:b/>
                <w:noProof/>
              </w:rPr>
              <w:t>006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EB789E">
        <w:tc>
          <w:tcPr>
            <w:tcW w:w="9228" w:type="dxa"/>
            <w:gridSpan w:val="2"/>
            <w:vAlign w:val="bottom"/>
          </w:tcPr>
          <w:p w:rsidR="00EB789E" w:rsidRDefault="00C544C3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E-usługa musi automatycznie dokonywać rejestracji wniosku oraz przekazać go do realizacji</w:t>
            </w:r>
            <w:r w:rsidR="00AA3FCE">
              <w:rPr>
                <w:rFonts w:cs="Arial"/>
              </w:rPr>
              <w:t xml:space="preserve"> (odpowiednia dekretacja w SEOD/EZD)</w:t>
            </w:r>
            <w:r>
              <w:rPr>
                <w:rFonts w:cs="Arial"/>
              </w:rPr>
              <w:t>.</w:t>
            </w:r>
          </w:p>
        </w:tc>
      </w:tr>
    </w:tbl>
    <w:p w:rsidR="00251090" w:rsidRDefault="00251090" w:rsidP="00251090">
      <w:pPr>
        <w:spacing w:after="0"/>
        <w:rPr>
          <w:rFonts w:cs="Arial"/>
          <w:highlight w:val="cyan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7691"/>
      </w:tblGrid>
      <w:tr w:rsidR="00251090" w:rsidTr="00670AAB">
        <w:tc>
          <w:tcPr>
            <w:tcW w:w="1537" w:type="dxa"/>
            <w:shd w:val="clear" w:color="auto" w:fill="D9D9D9"/>
          </w:tcPr>
          <w:p w:rsidR="00251090" w:rsidRDefault="00251090" w:rsidP="00670AA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251090" w:rsidRDefault="00251090" w:rsidP="00670AA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Z-MPZP.WF.</w:t>
            </w: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SEQ W3 \#000 </w:instrText>
            </w:r>
            <w:r>
              <w:rPr>
                <w:rFonts w:cs="Arial"/>
                <w:b/>
              </w:rPr>
              <w:fldChar w:fldCharType="separate"/>
            </w:r>
            <w:r w:rsidR="00843C03">
              <w:rPr>
                <w:rFonts w:cs="Arial"/>
                <w:b/>
                <w:noProof/>
              </w:rPr>
              <w:t>007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251090" w:rsidTr="00670AAB">
        <w:tc>
          <w:tcPr>
            <w:tcW w:w="9228" w:type="dxa"/>
            <w:gridSpan w:val="2"/>
            <w:vAlign w:val="bottom"/>
          </w:tcPr>
          <w:p w:rsidR="00251090" w:rsidRDefault="00251090" w:rsidP="00251090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E-usługa musi umożliwiać Użytkownikowi wybór formy dostarczenia dokumentu:</w:t>
            </w:r>
          </w:p>
          <w:p w:rsidR="00251090" w:rsidRDefault="00251090" w:rsidP="006A6643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Pocztą (forma papierowa);</w:t>
            </w:r>
          </w:p>
          <w:p w:rsidR="00251090" w:rsidRDefault="00251090" w:rsidP="006A6643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Odbiór osobisty (forma papierowa);</w:t>
            </w:r>
          </w:p>
          <w:p w:rsidR="00251090" w:rsidRPr="00251090" w:rsidRDefault="00251090" w:rsidP="006A6643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ePUAP (forma elektroniczna)</w:t>
            </w:r>
            <w:r w:rsidRPr="00251090">
              <w:rPr>
                <w:rFonts w:cs="Arial"/>
              </w:rPr>
              <w:t>.</w:t>
            </w:r>
          </w:p>
        </w:tc>
      </w:tr>
    </w:tbl>
    <w:p w:rsidR="00EB789E" w:rsidRDefault="00EB789E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7691"/>
      </w:tblGrid>
      <w:tr w:rsidR="00EB789E">
        <w:tc>
          <w:tcPr>
            <w:tcW w:w="1537" w:type="dxa"/>
            <w:shd w:val="clear" w:color="auto" w:fill="D9D9D9"/>
          </w:tcPr>
          <w:p w:rsidR="00EB789E" w:rsidRDefault="00C544C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EB789E" w:rsidRDefault="00C544C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Z-MPZP.WF.</w:t>
            </w: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SEQ W3 \#000 </w:instrText>
            </w:r>
            <w:r>
              <w:rPr>
                <w:rFonts w:cs="Arial"/>
                <w:b/>
              </w:rPr>
              <w:fldChar w:fldCharType="separate"/>
            </w:r>
            <w:r w:rsidR="00843C03">
              <w:rPr>
                <w:rFonts w:cs="Arial"/>
                <w:b/>
                <w:noProof/>
              </w:rPr>
              <w:t>008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EB789E">
        <w:tc>
          <w:tcPr>
            <w:tcW w:w="9228" w:type="dxa"/>
            <w:gridSpan w:val="2"/>
            <w:vAlign w:val="bottom"/>
          </w:tcPr>
          <w:p w:rsidR="00EB789E" w:rsidRDefault="00AA3FCE" w:rsidP="006A6643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E-</w:t>
            </w:r>
            <w:r w:rsidR="00C544C3">
              <w:rPr>
                <w:rFonts w:cs="Arial"/>
              </w:rPr>
              <w:t xml:space="preserve">usługa </w:t>
            </w:r>
            <w:r>
              <w:rPr>
                <w:rFonts w:cs="Arial"/>
              </w:rPr>
              <w:t xml:space="preserve">musi </w:t>
            </w:r>
            <w:r w:rsidR="006A6643">
              <w:rPr>
                <w:rFonts w:cs="Arial"/>
              </w:rPr>
              <w:t>umożliwiać automatyczne</w:t>
            </w:r>
            <w:r>
              <w:rPr>
                <w:rFonts w:cs="Arial"/>
              </w:rPr>
              <w:t xml:space="preserve"> nalicza</w:t>
            </w:r>
            <w:r w:rsidR="006A6643">
              <w:rPr>
                <w:rFonts w:cs="Arial"/>
              </w:rPr>
              <w:t>nie</w:t>
            </w:r>
            <w:r>
              <w:rPr>
                <w:rFonts w:cs="Arial"/>
              </w:rPr>
              <w:t xml:space="preserve"> </w:t>
            </w:r>
            <w:r w:rsidR="006A6643">
              <w:rPr>
                <w:rFonts w:cs="Arial"/>
              </w:rPr>
              <w:t>opłat</w:t>
            </w:r>
            <w:r>
              <w:rPr>
                <w:rFonts w:cs="Arial"/>
              </w:rPr>
              <w:t xml:space="preserve"> za wydanie dokumentu.</w:t>
            </w:r>
            <w:r w:rsidR="00C544C3">
              <w:rPr>
                <w:rFonts w:cs="Arial"/>
              </w:rPr>
              <w:t xml:space="preserve"> </w:t>
            </w:r>
          </w:p>
        </w:tc>
      </w:tr>
    </w:tbl>
    <w:p w:rsidR="00EB789E" w:rsidRDefault="00EB789E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7691"/>
      </w:tblGrid>
      <w:tr w:rsidR="00EB789E">
        <w:tc>
          <w:tcPr>
            <w:tcW w:w="1537" w:type="dxa"/>
            <w:shd w:val="clear" w:color="auto" w:fill="D9D9D9"/>
          </w:tcPr>
          <w:p w:rsidR="00EB789E" w:rsidRDefault="00C544C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EB789E" w:rsidRDefault="00C544C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Z-MPZP.WF.</w:t>
            </w: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SEQ W3 \#000 </w:instrText>
            </w:r>
            <w:r>
              <w:rPr>
                <w:rFonts w:cs="Arial"/>
                <w:b/>
              </w:rPr>
              <w:fldChar w:fldCharType="separate"/>
            </w:r>
            <w:r w:rsidR="00843C03">
              <w:rPr>
                <w:rFonts w:cs="Arial"/>
                <w:b/>
                <w:noProof/>
              </w:rPr>
              <w:t>009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EB789E">
        <w:tc>
          <w:tcPr>
            <w:tcW w:w="9228" w:type="dxa"/>
            <w:gridSpan w:val="2"/>
            <w:vAlign w:val="bottom"/>
          </w:tcPr>
          <w:p w:rsidR="00EB789E" w:rsidRDefault="00C544C3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E-usługa musi umożliwiać dokonanie płatności online.</w:t>
            </w:r>
          </w:p>
        </w:tc>
      </w:tr>
    </w:tbl>
    <w:p w:rsidR="00EB789E" w:rsidRDefault="00EB789E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7691"/>
      </w:tblGrid>
      <w:tr w:rsidR="00EB789E">
        <w:tc>
          <w:tcPr>
            <w:tcW w:w="1537" w:type="dxa"/>
            <w:shd w:val="clear" w:color="auto" w:fill="D9D9D9"/>
          </w:tcPr>
          <w:p w:rsidR="00EB789E" w:rsidRDefault="00C544C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EB789E" w:rsidRDefault="00C544C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Z-MPZP.WF.</w:t>
            </w: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SEQ W3 \#000 </w:instrText>
            </w:r>
            <w:r>
              <w:rPr>
                <w:rFonts w:cs="Arial"/>
                <w:b/>
              </w:rPr>
              <w:fldChar w:fldCharType="separate"/>
            </w:r>
            <w:r w:rsidR="00843C03">
              <w:rPr>
                <w:rFonts w:cs="Arial"/>
                <w:b/>
                <w:noProof/>
              </w:rPr>
              <w:t>010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EB789E">
        <w:tc>
          <w:tcPr>
            <w:tcW w:w="9228" w:type="dxa"/>
            <w:gridSpan w:val="2"/>
            <w:vAlign w:val="bottom"/>
          </w:tcPr>
          <w:p w:rsidR="00EB789E" w:rsidRDefault="00C544C3">
            <w:pPr>
              <w:pStyle w:val="Akapitzlist"/>
              <w:spacing w:after="0"/>
              <w:ind w:left="0"/>
              <w:contextualSpacing w:val="0"/>
              <w:rPr>
                <w:rFonts w:cs="Arial"/>
              </w:rPr>
            </w:pPr>
            <w:r>
              <w:rPr>
                <w:rFonts w:cs="Arial"/>
              </w:rPr>
              <w:t xml:space="preserve">E-usługa musi udostępniać Użytkownikowi informację o statusie wniosku. </w:t>
            </w:r>
          </w:p>
        </w:tc>
      </w:tr>
    </w:tbl>
    <w:p w:rsidR="00EB789E" w:rsidRDefault="00EB789E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7691"/>
      </w:tblGrid>
      <w:tr w:rsidR="00EB789E">
        <w:tc>
          <w:tcPr>
            <w:tcW w:w="1537" w:type="dxa"/>
            <w:shd w:val="clear" w:color="auto" w:fill="D9D9D9"/>
          </w:tcPr>
          <w:p w:rsidR="00EB789E" w:rsidRDefault="00C544C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EB789E" w:rsidRDefault="00C544C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Z-MPZP.WF.</w:t>
            </w: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SEQ W3 \#000 </w:instrText>
            </w:r>
            <w:r>
              <w:rPr>
                <w:rFonts w:cs="Arial"/>
                <w:b/>
              </w:rPr>
              <w:fldChar w:fldCharType="separate"/>
            </w:r>
            <w:r w:rsidR="00843C03">
              <w:rPr>
                <w:rFonts w:cs="Arial"/>
                <w:b/>
                <w:noProof/>
              </w:rPr>
              <w:t>011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EB789E">
        <w:tc>
          <w:tcPr>
            <w:tcW w:w="9228" w:type="dxa"/>
            <w:gridSpan w:val="2"/>
            <w:vAlign w:val="bottom"/>
          </w:tcPr>
          <w:p w:rsidR="00EB789E" w:rsidRDefault="00C544C3" w:rsidP="00843C03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Po wniesieniu opłaty w formie elektronicznej e-usługa automatycznie dokonuje rejestracji wniesienia opłaty, a zaświadczenie (po </w:t>
            </w:r>
            <w:r w:rsidR="00AA3FCE">
              <w:rPr>
                <w:rFonts w:cs="Arial"/>
              </w:rPr>
              <w:t xml:space="preserve">automatycznej </w:t>
            </w:r>
            <w:r>
              <w:rPr>
                <w:rFonts w:cs="Arial"/>
              </w:rPr>
              <w:t xml:space="preserve">weryfikacji istnienia obowiązującego MPZP) jest przekazywane Użytkownikowi. W przypadku braku MPZP – generowane jest zaświadczenie </w:t>
            </w:r>
            <w:r w:rsidR="00843C03">
              <w:rPr>
                <w:rFonts w:cs="Arial"/>
              </w:rPr>
              <w:t>o braku</w:t>
            </w:r>
            <w:r>
              <w:rPr>
                <w:rFonts w:cs="Arial"/>
              </w:rPr>
              <w:t xml:space="preserve"> MPZP.</w:t>
            </w:r>
          </w:p>
        </w:tc>
      </w:tr>
      <w:bookmarkEnd w:id="0"/>
    </w:tbl>
    <w:p w:rsidR="00EB789E" w:rsidRDefault="00EB789E">
      <w:pPr>
        <w:spacing w:after="0"/>
        <w:rPr>
          <w:rFonts w:cs="Arial"/>
        </w:rPr>
      </w:pPr>
    </w:p>
    <w:sectPr w:rsidR="00EB789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4" w15:done="0"/>
  <w15:commentEx w15:paraId="00000005" w15:done="0"/>
  <w15:commentEx w15:paraId="00000006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4" w16cid:durableId="03A6CAD7"/>
  <w16cid:commentId w16cid:paraId="00000005" w16cid:durableId="0DABED46"/>
  <w16cid:commentId w16cid:paraId="00000006" w16cid:durableId="10456E7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4BF" w:rsidRDefault="00EA54BF">
      <w:pPr>
        <w:spacing w:after="0" w:line="240" w:lineRule="auto"/>
      </w:pPr>
      <w:r>
        <w:separator/>
      </w:r>
    </w:p>
  </w:endnote>
  <w:endnote w:type="continuationSeparator" w:id="0">
    <w:p w:rsidR="00EA54BF" w:rsidRDefault="00EA5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89E" w:rsidRDefault="00C544C3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843C0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EB789E" w:rsidRDefault="00EB789E">
    <w:pPr>
      <w:pStyle w:val="Stopka"/>
      <w:jc w:val="center"/>
      <w:rPr>
        <w:sz w:val="20"/>
        <w:szCs w:val="20"/>
      </w:rPr>
    </w:pPr>
  </w:p>
  <w:p w:rsidR="00EB789E" w:rsidRDefault="00C544C3">
    <w:pPr>
      <w:pStyle w:val="Stopka"/>
      <w:jc w:val="center"/>
      <w:rPr>
        <w:sz w:val="20"/>
        <w:szCs w:val="20"/>
      </w:rPr>
    </w:pPr>
    <w:r w:rsidRPr="009D1BB7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4BF" w:rsidRDefault="00EA54BF">
      <w:pPr>
        <w:spacing w:after="0" w:line="240" w:lineRule="auto"/>
      </w:pPr>
      <w:r>
        <w:separator/>
      </w:r>
    </w:p>
  </w:footnote>
  <w:footnote w:type="continuationSeparator" w:id="0">
    <w:p w:rsidR="00EA54BF" w:rsidRDefault="00EA5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89E" w:rsidRDefault="00C544C3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500D9A1" wp14:editId="4CA9D193">
              <wp:simplePos x="0" y="0"/>
              <wp:positionH relativeFrom="column">
                <wp:posOffset>66675</wp:posOffset>
              </wp:positionH>
              <wp:positionV relativeFrom="paragraph">
                <wp:posOffset>-261620</wp:posOffset>
              </wp:positionV>
              <wp:extent cx="5760085" cy="821055"/>
              <wp:effectExtent l="0" t="0" r="0" b="0"/>
              <wp:wrapNone/>
              <wp:docPr id="2" name="Obraz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3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000" cy="820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w15="http://schemas.microsoft.com/office/word/2012/wordml"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-251659264;o:allowoverlap:true;o:allowincell:true;mso-position-horizontal-relative:text;margin-left:5.2pt;mso-position-horizontal:absolute;mso-position-vertical-relative:text;margin-top:-20.6pt;mso-position-vertical:absolute;width:453.5pt;height:64.6pt;" stroked="false">
              <v:path textboxrect="0,0,0,0"/>
              <v:imagedata r:id="rId2" o:title="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6B92"/>
    <w:multiLevelType w:val="hybridMultilevel"/>
    <w:tmpl w:val="36966706"/>
    <w:lvl w:ilvl="0" w:tplc="E782FD0A">
      <w:start w:val="1"/>
      <w:numFmt w:val="lowerLetter"/>
      <w:lvlText w:val="%1)"/>
      <w:lvlJc w:val="left"/>
      <w:pPr>
        <w:ind w:left="360" w:hanging="360"/>
      </w:pPr>
    </w:lvl>
    <w:lvl w:ilvl="1" w:tplc="36781132">
      <w:start w:val="1"/>
      <w:numFmt w:val="lowerLetter"/>
      <w:lvlText w:val="%2."/>
      <w:lvlJc w:val="left"/>
      <w:pPr>
        <w:ind w:left="1080" w:hanging="360"/>
      </w:pPr>
    </w:lvl>
    <w:lvl w:ilvl="2" w:tplc="E9981014">
      <w:start w:val="1"/>
      <w:numFmt w:val="lowerRoman"/>
      <w:lvlText w:val="%3."/>
      <w:lvlJc w:val="right"/>
      <w:pPr>
        <w:ind w:left="1800" w:hanging="180"/>
      </w:pPr>
    </w:lvl>
    <w:lvl w:ilvl="3" w:tplc="33FEF806">
      <w:start w:val="1"/>
      <w:numFmt w:val="decimal"/>
      <w:lvlText w:val="%4."/>
      <w:lvlJc w:val="left"/>
      <w:pPr>
        <w:ind w:left="2520" w:hanging="360"/>
      </w:pPr>
    </w:lvl>
    <w:lvl w:ilvl="4" w:tplc="C70E1EB8">
      <w:start w:val="1"/>
      <w:numFmt w:val="lowerLetter"/>
      <w:lvlText w:val="%5."/>
      <w:lvlJc w:val="left"/>
      <w:pPr>
        <w:ind w:left="3240" w:hanging="360"/>
      </w:pPr>
    </w:lvl>
    <w:lvl w:ilvl="5" w:tplc="03EE0456">
      <w:start w:val="1"/>
      <w:numFmt w:val="lowerRoman"/>
      <w:lvlText w:val="%6."/>
      <w:lvlJc w:val="right"/>
      <w:pPr>
        <w:ind w:left="3960" w:hanging="180"/>
      </w:pPr>
    </w:lvl>
    <w:lvl w:ilvl="6" w:tplc="CC822896">
      <w:start w:val="1"/>
      <w:numFmt w:val="decimal"/>
      <w:lvlText w:val="%7."/>
      <w:lvlJc w:val="left"/>
      <w:pPr>
        <w:ind w:left="4680" w:hanging="360"/>
      </w:pPr>
    </w:lvl>
    <w:lvl w:ilvl="7" w:tplc="66D42916">
      <w:start w:val="1"/>
      <w:numFmt w:val="lowerLetter"/>
      <w:lvlText w:val="%8."/>
      <w:lvlJc w:val="left"/>
      <w:pPr>
        <w:ind w:left="5400" w:hanging="360"/>
      </w:pPr>
    </w:lvl>
    <w:lvl w:ilvl="8" w:tplc="9D0C7EA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971EF7"/>
    <w:multiLevelType w:val="hybridMultilevel"/>
    <w:tmpl w:val="646046A0"/>
    <w:lvl w:ilvl="0" w:tplc="CE4A8B58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1A28EF5E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85EC5124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26968E60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803855E0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E3F86746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5B52B0A4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23DAE8D0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31DAC692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">
    <w:nsid w:val="28C24E28"/>
    <w:multiLevelType w:val="hybridMultilevel"/>
    <w:tmpl w:val="40EC2190"/>
    <w:lvl w:ilvl="0" w:tplc="1C901E4E">
      <w:start w:val="1"/>
      <w:numFmt w:val="lowerLetter"/>
      <w:lvlText w:val="%1)"/>
      <w:lvlJc w:val="left"/>
      <w:pPr>
        <w:ind w:left="360" w:hanging="360"/>
      </w:pPr>
    </w:lvl>
    <w:lvl w:ilvl="1" w:tplc="F04C331E">
      <w:start w:val="1"/>
      <w:numFmt w:val="lowerLetter"/>
      <w:lvlText w:val="%2."/>
      <w:lvlJc w:val="left"/>
      <w:pPr>
        <w:ind w:left="1080" w:hanging="360"/>
      </w:pPr>
    </w:lvl>
    <w:lvl w:ilvl="2" w:tplc="8C68EEE0">
      <w:start w:val="1"/>
      <w:numFmt w:val="lowerRoman"/>
      <w:lvlText w:val="%3."/>
      <w:lvlJc w:val="right"/>
      <w:pPr>
        <w:ind w:left="1800" w:hanging="180"/>
      </w:pPr>
    </w:lvl>
    <w:lvl w:ilvl="3" w:tplc="C93E09E8">
      <w:start w:val="1"/>
      <w:numFmt w:val="decimal"/>
      <w:lvlText w:val="%4."/>
      <w:lvlJc w:val="left"/>
      <w:pPr>
        <w:ind w:left="2520" w:hanging="360"/>
      </w:pPr>
    </w:lvl>
    <w:lvl w:ilvl="4" w:tplc="459CEE5A">
      <w:start w:val="1"/>
      <w:numFmt w:val="lowerLetter"/>
      <w:lvlText w:val="%5."/>
      <w:lvlJc w:val="left"/>
      <w:pPr>
        <w:ind w:left="3240" w:hanging="360"/>
      </w:pPr>
    </w:lvl>
    <w:lvl w:ilvl="5" w:tplc="77F449E4">
      <w:start w:val="1"/>
      <w:numFmt w:val="lowerRoman"/>
      <w:lvlText w:val="%6."/>
      <w:lvlJc w:val="right"/>
      <w:pPr>
        <w:ind w:left="3960" w:hanging="180"/>
      </w:pPr>
    </w:lvl>
    <w:lvl w:ilvl="6" w:tplc="1272FF4C">
      <w:start w:val="1"/>
      <w:numFmt w:val="decimal"/>
      <w:lvlText w:val="%7."/>
      <w:lvlJc w:val="left"/>
      <w:pPr>
        <w:ind w:left="4680" w:hanging="360"/>
      </w:pPr>
    </w:lvl>
    <w:lvl w:ilvl="7" w:tplc="8F4CF6BA">
      <w:start w:val="1"/>
      <w:numFmt w:val="lowerLetter"/>
      <w:lvlText w:val="%8."/>
      <w:lvlJc w:val="left"/>
      <w:pPr>
        <w:ind w:left="5400" w:hanging="360"/>
      </w:pPr>
    </w:lvl>
    <w:lvl w:ilvl="8" w:tplc="EEE8C38C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847323"/>
    <w:multiLevelType w:val="hybridMultilevel"/>
    <w:tmpl w:val="A5402D8C"/>
    <w:lvl w:ilvl="0" w:tplc="D73E24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14D4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EA9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E054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B4A0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06E8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D691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1ABE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501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FA6F5A"/>
    <w:multiLevelType w:val="hybridMultilevel"/>
    <w:tmpl w:val="612683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CBF2632"/>
    <w:multiLevelType w:val="hybridMultilevel"/>
    <w:tmpl w:val="1FCE8CE4"/>
    <w:lvl w:ilvl="0" w:tplc="A2E8492E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B5EFB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DA14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DC8B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0418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EC46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966A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BE04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A239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2A0075"/>
    <w:multiLevelType w:val="hybridMultilevel"/>
    <w:tmpl w:val="5AC2165A"/>
    <w:lvl w:ilvl="0" w:tplc="B93829F6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466C198A">
      <w:start w:val="1"/>
      <w:numFmt w:val="lowerLetter"/>
      <w:lvlText w:val="%2."/>
      <w:lvlJc w:val="left"/>
      <w:pPr>
        <w:ind w:left="1506" w:hanging="360"/>
      </w:pPr>
    </w:lvl>
    <w:lvl w:ilvl="2" w:tplc="36C80ADA">
      <w:start w:val="1"/>
      <w:numFmt w:val="lowerRoman"/>
      <w:lvlText w:val="%3."/>
      <w:lvlJc w:val="right"/>
      <w:pPr>
        <w:ind w:left="2226" w:hanging="180"/>
      </w:pPr>
    </w:lvl>
    <w:lvl w:ilvl="3" w:tplc="9C389094">
      <w:start w:val="1"/>
      <w:numFmt w:val="decimal"/>
      <w:lvlText w:val="%4."/>
      <w:lvlJc w:val="left"/>
      <w:pPr>
        <w:ind w:left="2946" w:hanging="360"/>
      </w:pPr>
    </w:lvl>
    <w:lvl w:ilvl="4" w:tplc="154EA078">
      <w:start w:val="1"/>
      <w:numFmt w:val="lowerLetter"/>
      <w:lvlText w:val="%5."/>
      <w:lvlJc w:val="left"/>
      <w:pPr>
        <w:ind w:left="3666" w:hanging="360"/>
      </w:pPr>
    </w:lvl>
    <w:lvl w:ilvl="5" w:tplc="BFDC1130">
      <w:start w:val="1"/>
      <w:numFmt w:val="lowerRoman"/>
      <w:lvlText w:val="%6."/>
      <w:lvlJc w:val="right"/>
      <w:pPr>
        <w:ind w:left="4386" w:hanging="180"/>
      </w:pPr>
    </w:lvl>
    <w:lvl w:ilvl="6" w:tplc="A566A26E">
      <w:start w:val="1"/>
      <w:numFmt w:val="decimal"/>
      <w:lvlText w:val="%7."/>
      <w:lvlJc w:val="left"/>
      <w:pPr>
        <w:ind w:left="5106" w:hanging="360"/>
      </w:pPr>
    </w:lvl>
    <w:lvl w:ilvl="7" w:tplc="EE8E7958">
      <w:start w:val="1"/>
      <w:numFmt w:val="lowerLetter"/>
      <w:lvlText w:val="%8."/>
      <w:lvlJc w:val="left"/>
      <w:pPr>
        <w:ind w:left="5826" w:hanging="360"/>
      </w:pPr>
    </w:lvl>
    <w:lvl w:ilvl="8" w:tplc="B9AC80BE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062687F"/>
    <w:multiLevelType w:val="multilevel"/>
    <w:tmpl w:val="F300DAA0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8">
    <w:nsid w:val="7CC43DCD"/>
    <w:multiLevelType w:val="hybridMultilevel"/>
    <w:tmpl w:val="48880636"/>
    <w:lvl w:ilvl="0" w:tplc="C81ED0F4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C98477E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C8CE5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CB0675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CE842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4F8A3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B444A0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8FCF6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2B60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rbaniak_w">
    <w15:presenceInfo w15:providerId="Teamlab" w15:userId="urbaniak_w"/>
  </w15:person>
  <w15:person w15:author="Michał Czaja">
    <w15:presenceInfo w15:providerId="None" w15:userId="Michał Czaj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89E"/>
    <w:rsid w:val="00073CDF"/>
    <w:rsid w:val="00251090"/>
    <w:rsid w:val="004D71A2"/>
    <w:rsid w:val="006A6643"/>
    <w:rsid w:val="007E06B2"/>
    <w:rsid w:val="00831447"/>
    <w:rsid w:val="00843C03"/>
    <w:rsid w:val="008837C8"/>
    <w:rsid w:val="009D1BB7"/>
    <w:rsid w:val="00AA3FCE"/>
    <w:rsid w:val="00C544C3"/>
    <w:rsid w:val="00C54747"/>
    <w:rsid w:val="00EA54BF"/>
    <w:rsid w:val="00EB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1">
    <w:name w:val="Nagłówek spisu treści1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1">
    <w:name w:val="Nagłówek spisu treści1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300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18</cp:revision>
  <dcterms:created xsi:type="dcterms:W3CDTF">2019-07-17T12:15:00Z</dcterms:created>
  <dcterms:modified xsi:type="dcterms:W3CDTF">2019-11-20T19:16:00Z</dcterms:modified>
</cp:coreProperties>
</file>