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FC9" w:rsidRDefault="00173FC9">
      <w:pPr>
        <w:pStyle w:val="NormalnyRysunek"/>
        <w:rPr>
          <w:rFonts w:cs="Arial"/>
          <w:sz w:val="52"/>
        </w:rPr>
      </w:pPr>
      <w:bookmarkStart w:id="0" w:name="_GoBack"/>
      <w:bookmarkEnd w:id="0"/>
    </w:p>
    <w:p w:rsidR="00173FC9" w:rsidRDefault="00D808B9">
      <w:pPr>
        <w:pStyle w:val="NormalnyRysunek"/>
        <w:spacing w:after="120"/>
        <w:rPr>
          <w:rFonts w:cs="Arial"/>
          <w:b/>
          <w:smallCaps/>
          <w:sz w:val="48"/>
        </w:rPr>
      </w:pPr>
      <w:r>
        <w:rPr>
          <w:rFonts w:cs="Arial"/>
          <w:b/>
          <w:smallCaps/>
          <w:sz w:val="48"/>
        </w:rPr>
        <w:t>Szczegółowy Opis Przedmiotu Zamówienia</w:t>
      </w:r>
    </w:p>
    <w:p w:rsidR="00173FC9" w:rsidRDefault="00D808B9">
      <w:pPr>
        <w:pStyle w:val="NormalnyRysunek"/>
        <w:spacing w:after="120"/>
        <w:rPr>
          <w:rFonts w:cs="Arial"/>
          <w:smallCaps/>
          <w:sz w:val="44"/>
        </w:rPr>
      </w:pPr>
      <w:r w:rsidRPr="00553843">
        <w:rPr>
          <w:rFonts w:cs="Arial"/>
          <w:smallCaps/>
          <w:sz w:val="44"/>
        </w:rPr>
        <w:t>Wymagania dot. Infrastruktury sprzętowej</w:t>
      </w:r>
    </w:p>
    <w:p w:rsidR="00173FC9" w:rsidRDefault="00173FC9">
      <w:pPr>
        <w:pStyle w:val="NormalnyRysunek"/>
        <w:spacing w:after="120"/>
        <w:rPr>
          <w:rFonts w:cs="Arial"/>
          <w:smallCaps/>
          <w:sz w:val="44"/>
        </w:rPr>
      </w:pPr>
    </w:p>
    <w:p w:rsidR="00173FC9" w:rsidRDefault="00D808B9">
      <w:pPr>
        <w:pStyle w:val="NormalnyRysunek"/>
        <w:spacing w:after="120"/>
        <w:rPr>
          <w:rFonts w:cs="Arial"/>
          <w:smallCaps/>
          <w:sz w:val="44"/>
        </w:rPr>
      </w:pPr>
      <w:r>
        <w:rPr>
          <w:rFonts w:cs="Arial"/>
          <w:smallCaps/>
          <w:sz w:val="44"/>
        </w:rPr>
        <w:t>Postępowanie prowadzone w trybie przetargu nieograniczonego na:</w:t>
      </w:r>
    </w:p>
    <w:p w:rsidR="00173FC9" w:rsidRDefault="00173FC9">
      <w:pPr>
        <w:pStyle w:val="NormalnyRysunek"/>
        <w:spacing w:after="120"/>
        <w:rPr>
          <w:rFonts w:cs="Arial"/>
          <w:smallCaps/>
          <w:sz w:val="44"/>
        </w:rPr>
      </w:pPr>
    </w:p>
    <w:p w:rsidR="00173FC9" w:rsidRDefault="00D808B9">
      <w:pPr>
        <w:pStyle w:val="NormalnyRysunek"/>
        <w:spacing w:after="120"/>
        <w:rPr>
          <w:rFonts w:cs="Arial"/>
          <w:b/>
          <w:smallCaps/>
          <w:sz w:val="44"/>
        </w:rPr>
      </w:pPr>
      <w:r>
        <w:rPr>
          <w:rFonts w:cs="Arial"/>
          <w:b/>
          <w:smallCaps/>
          <w:sz w:val="44"/>
        </w:rPr>
        <w:t>„Dostawę sprzętu wraz z oprogramowaniem systemowym”</w:t>
      </w:r>
    </w:p>
    <w:p w:rsidR="00173FC9" w:rsidRDefault="00173FC9">
      <w:pPr>
        <w:pStyle w:val="NormalnyRysunek"/>
        <w:spacing w:after="120"/>
        <w:rPr>
          <w:rFonts w:cs="Arial"/>
          <w:b/>
          <w:i/>
          <w:smallCaps/>
          <w:sz w:val="24"/>
        </w:rPr>
      </w:pPr>
    </w:p>
    <w:p w:rsidR="00173FC9" w:rsidRDefault="00D808B9">
      <w:pPr>
        <w:pStyle w:val="NormalnyRysunek"/>
        <w:spacing w:after="120"/>
        <w:rPr>
          <w:rFonts w:cs="Arial"/>
          <w:smallCaps/>
          <w:sz w:val="36"/>
        </w:rPr>
      </w:pPr>
      <w:r>
        <w:rPr>
          <w:rFonts w:cs="Arial"/>
          <w:smallCaps/>
          <w:sz w:val="36"/>
        </w:rPr>
        <w:t>w ramach Projektu</w:t>
      </w:r>
    </w:p>
    <w:p w:rsidR="00173FC9" w:rsidRDefault="00D808B9">
      <w:pPr>
        <w:pStyle w:val="NormalnyRysunek"/>
        <w:spacing w:after="120"/>
        <w:rPr>
          <w:rFonts w:cs="Arial"/>
          <w:smallCaps/>
          <w:sz w:val="36"/>
        </w:rPr>
      </w:pPr>
      <w:r>
        <w:rPr>
          <w:rFonts w:cs="Arial"/>
          <w:smallCaps/>
          <w:sz w:val="36"/>
        </w:rPr>
        <w:t>„e-Twardogóra”</w:t>
      </w:r>
    </w:p>
    <w:p w:rsidR="00173FC9" w:rsidRDefault="00173FC9">
      <w:pPr>
        <w:pStyle w:val="NormalnyRysunek"/>
        <w:spacing w:after="120"/>
        <w:rPr>
          <w:rFonts w:cs="Arial"/>
          <w:sz w:val="36"/>
        </w:rPr>
      </w:pPr>
    </w:p>
    <w:p w:rsidR="00173FC9" w:rsidRDefault="00D808B9">
      <w:pPr>
        <w:pStyle w:val="NormalnyRysunek"/>
        <w:spacing w:after="120"/>
        <w:rPr>
          <w:rFonts w:cs="Arial"/>
          <w:sz w:val="36"/>
        </w:rPr>
      </w:pPr>
      <w:r>
        <w:rPr>
          <w:rFonts w:cs="Arial"/>
          <w:sz w:val="36"/>
        </w:rPr>
        <w:t>Regionalny Program Operacyjny Województwa Dolnośląskiego 2014-2020</w:t>
      </w:r>
    </w:p>
    <w:p w:rsidR="00173FC9" w:rsidRDefault="00173FC9">
      <w:pPr>
        <w:pStyle w:val="NormalnyRysunek"/>
        <w:rPr>
          <w:rFonts w:cs="Arial"/>
        </w:rPr>
      </w:pPr>
    </w:p>
    <w:p w:rsidR="00173FC9" w:rsidRDefault="00173FC9">
      <w:pPr>
        <w:pStyle w:val="NormalnyRysunek"/>
        <w:rPr>
          <w:rFonts w:cs="Arial"/>
        </w:rPr>
      </w:pPr>
    </w:p>
    <w:p w:rsidR="00173FC9" w:rsidRDefault="00173FC9">
      <w:pPr>
        <w:pStyle w:val="Autorzy"/>
        <w:rPr>
          <w:rFonts w:cs="Arial"/>
          <w:sz w:val="24"/>
        </w:rPr>
      </w:pPr>
    </w:p>
    <w:p w:rsidR="00173FC9" w:rsidRDefault="00173FC9">
      <w:pPr>
        <w:pStyle w:val="Autorzy"/>
        <w:rPr>
          <w:rFonts w:cs="Arial"/>
          <w:sz w:val="28"/>
          <w:szCs w:val="28"/>
        </w:rPr>
        <w:sectPr w:rsidR="00173FC9">
          <w:headerReference w:type="first" r:id="rId8"/>
          <w:footerReference w:type="first" r:id="rId9"/>
          <w:pgSz w:w="11906" w:h="16838"/>
          <w:pgMar w:top="1819" w:right="1417" w:bottom="1417" w:left="1417" w:header="708" w:footer="747" w:gutter="0"/>
          <w:cols w:space="708"/>
          <w:titlePg/>
          <w:docGrid w:linePitch="360"/>
        </w:sectPr>
      </w:pPr>
    </w:p>
    <w:p w:rsidR="00173FC9" w:rsidRDefault="00D808B9">
      <w:pPr>
        <w:spacing w:before="480"/>
        <w:rPr>
          <w:rFonts w:cs="Arial"/>
          <w:b/>
          <w:sz w:val="32"/>
        </w:rPr>
      </w:pPr>
      <w:r>
        <w:rPr>
          <w:rFonts w:cs="Arial"/>
          <w:b/>
          <w:sz w:val="32"/>
        </w:rPr>
        <w:lastRenderedPageBreak/>
        <w:t>Spis treści</w:t>
      </w:r>
    </w:p>
    <w:p w:rsidR="00F20C5D" w:rsidRDefault="00D808B9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"1-2" \h \z \u </w:instrText>
      </w:r>
      <w:r>
        <w:rPr>
          <w:rFonts w:cs="Arial"/>
        </w:rPr>
        <w:fldChar w:fldCharType="separate"/>
      </w:r>
      <w:hyperlink w:anchor="_Toc25184913" w:history="1">
        <w:r w:rsidR="00F20C5D" w:rsidRPr="00F46316">
          <w:rPr>
            <w:rStyle w:val="Hipercze"/>
            <w:noProof/>
          </w:rPr>
          <w:t>1.</w:t>
        </w:r>
        <w:r w:rsidR="00F20C5D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F20C5D" w:rsidRPr="00F46316">
          <w:rPr>
            <w:rStyle w:val="Hipercze"/>
            <w:noProof/>
          </w:rPr>
          <w:t>Wymagania funkcjonalne dot. infrastruktury sprzętowo-programowej</w:t>
        </w:r>
        <w:r w:rsidR="00F20C5D">
          <w:rPr>
            <w:noProof/>
            <w:webHidden/>
          </w:rPr>
          <w:tab/>
        </w:r>
        <w:r w:rsidR="00F20C5D">
          <w:rPr>
            <w:noProof/>
            <w:webHidden/>
          </w:rPr>
          <w:fldChar w:fldCharType="begin"/>
        </w:r>
        <w:r w:rsidR="00F20C5D">
          <w:rPr>
            <w:noProof/>
            <w:webHidden/>
          </w:rPr>
          <w:instrText xml:space="preserve"> PAGEREF _Toc25184913 \h </w:instrText>
        </w:r>
        <w:r w:rsidR="00F20C5D">
          <w:rPr>
            <w:noProof/>
            <w:webHidden/>
          </w:rPr>
        </w:r>
        <w:r w:rsidR="00F20C5D">
          <w:rPr>
            <w:noProof/>
            <w:webHidden/>
          </w:rPr>
          <w:fldChar w:fldCharType="separate"/>
        </w:r>
        <w:r w:rsidR="00F20C5D">
          <w:rPr>
            <w:noProof/>
            <w:webHidden/>
          </w:rPr>
          <w:t>3</w:t>
        </w:r>
        <w:r w:rsidR="00F20C5D">
          <w:rPr>
            <w:noProof/>
            <w:webHidden/>
          </w:rPr>
          <w:fldChar w:fldCharType="end"/>
        </w:r>
      </w:hyperlink>
    </w:p>
    <w:p w:rsidR="00F20C5D" w:rsidRDefault="00A4148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25184914" w:history="1">
        <w:r w:rsidR="00F20C5D" w:rsidRPr="00F46316">
          <w:rPr>
            <w:rStyle w:val="Hipercze"/>
            <w:noProof/>
          </w:rPr>
          <w:t>1.1.</w:t>
        </w:r>
        <w:r w:rsidR="00F20C5D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F20C5D" w:rsidRPr="00F46316">
          <w:rPr>
            <w:rStyle w:val="Hipercze"/>
            <w:noProof/>
          </w:rPr>
          <w:t>Wykaz elementów infrastruktury</w:t>
        </w:r>
        <w:r w:rsidR="00F20C5D">
          <w:rPr>
            <w:noProof/>
            <w:webHidden/>
          </w:rPr>
          <w:tab/>
        </w:r>
        <w:r w:rsidR="00F20C5D">
          <w:rPr>
            <w:noProof/>
            <w:webHidden/>
          </w:rPr>
          <w:fldChar w:fldCharType="begin"/>
        </w:r>
        <w:r w:rsidR="00F20C5D">
          <w:rPr>
            <w:noProof/>
            <w:webHidden/>
          </w:rPr>
          <w:instrText xml:space="preserve"> PAGEREF _Toc25184914 \h </w:instrText>
        </w:r>
        <w:r w:rsidR="00F20C5D">
          <w:rPr>
            <w:noProof/>
            <w:webHidden/>
          </w:rPr>
        </w:r>
        <w:r w:rsidR="00F20C5D">
          <w:rPr>
            <w:noProof/>
            <w:webHidden/>
          </w:rPr>
          <w:fldChar w:fldCharType="separate"/>
        </w:r>
        <w:r w:rsidR="00F20C5D">
          <w:rPr>
            <w:noProof/>
            <w:webHidden/>
          </w:rPr>
          <w:t>3</w:t>
        </w:r>
        <w:r w:rsidR="00F20C5D">
          <w:rPr>
            <w:noProof/>
            <w:webHidden/>
          </w:rPr>
          <w:fldChar w:fldCharType="end"/>
        </w:r>
      </w:hyperlink>
    </w:p>
    <w:p w:rsidR="00F20C5D" w:rsidRDefault="00A4148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25184915" w:history="1">
        <w:r w:rsidR="00F20C5D" w:rsidRPr="00F46316">
          <w:rPr>
            <w:rStyle w:val="Hipercze"/>
            <w:noProof/>
          </w:rPr>
          <w:t>1.2.</w:t>
        </w:r>
        <w:r w:rsidR="00F20C5D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F20C5D" w:rsidRPr="00F46316">
          <w:rPr>
            <w:rStyle w:val="Hipercze"/>
            <w:noProof/>
          </w:rPr>
          <w:t>Architektura rozwiązania</w:t>
        </w:r>
        <w:r w:rsidR="00F20C5D">
          <w:rPr>
            <w:noProof/>
            <w:webHidden/>
          </w:rPr>
          <w:tab/>
        </w:r>
        <w:r w:rsidR="00F20C5D">
          <w:rPr>
            <w:noProof/>
            <w:webHidden/>
          </w:rPr>
          <w:fldChar w:fldCharType="begin"/>
        </w:r>
        <w:r w:rsidR="00F20C5D">
          <w:rPr>
            <w:noProof/>
            <w:webHidden/>
          </w:rPr>
          <w:instrText xml:space="preserve"> PAGEREF _Toc25184915 \h </w:instrText>
        </w:r>
        <w:r w:rsidR="00F20C5D">
          <w:rPr>
            <w:noProof/>
            <w:webHidden/>
          </w:rPr>
        </w:r>
        <w:r w:rsidR="00F20C5D">
          <w:rPr>
            <w:noProof/>
            <w:webHidden/>
          </w:rPr>
          <w:fldChar w:fldCharType="separate"/>
        </w:r>
        <w:r w:rsidR="00F20C5D">
          <w:rPr>
            <w:noProof/>
            <w:webHidden/>
          </w:rPr>
          <w:t>8</w:t>
        </w:r>
        <w:r w:rsidR="00F20C5D">
          <w:rPr>
            <w:noProof/>
            <w:webHidden/>
          </w:rPr>
          <w:fldChar w:fldCharType="end"/>
        </w:r>
      </w:hyperlink>
    </w:p>
    <w:p w:rsidR="00F20C5D" w:rsidRDefault="00A4148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25184916" w:history="1">
        <w:r w:rsidR="00F20C5D" w:rsidRPr="00F46316">
          <w:rPr>
            <w:rStyle w:val="Hipercze"/>
            <w:noProof/>
          </w:rPr>
          <w:t>1.3.</w:t>
        </w:r>
        <w:r w:rsidR="00F20C5D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F20C5D" w:rsidRPr="00F46316">
          <w:rPr>
            <w:rStyle w:val="Hipercze"/>
            <w:noProof/>
          </w:rPr>
          <w:t>Wymagania – parametry techniczne</w:t>
        </w:r>
        <w:r w:rsidR="00F20C5D">
          <w:rPr>
            <w:noProof/>
            <w:webHidden/>
          </w:rPr>
          <w:tab/>
        </w:r>
        <w:r w:rsidR="00F20C5D">
          <w:rPr>
            <w:noProof/>
            <w:webHidden/>
          </w:rPr>
          <w:fldChar w:fldCharType="begin"/>
        </w:r>
        <w:r w:rsidR="00F20C5D">
          <w:rPr>
            <w:noProof/>
            <w:webHidden/>
          </w:rPr>
          <w:instrText xml:space="preserve"> PAGEREF _Toc25184916 \h </w:instrText>
        </w:r>
        <w:r w:rsidR="00F20C5D">
          <w:rPr>
            <w:noProof/>
            <w:webHidden/>
          </w:rPr>
        </w:r>
        <w:r w:rsidR="00F20C5D">
          <w:rPr>
            <w:noProof/>
            <w:webHidden/>
          </w:rPr>
          <w:fldChar w:fldCharType="separate"/>
        </w:r>
        <w:r w:rsidR="00F20C5D">
          <w:rPr>
            <w:noProof/>
            <w:webHidden/>
          </w:rPr>
          <w:t>8</w:t>
        </w:r>
        <w:r w:rsidR="00F20C5D">
          <w:rPr>
            <w:noProof/>
            <w:webHidden/>
          </w:rPr>
          <w:fldChar w:fldCharType="end"/>
        </w:r>
      </w:hyperlink>
    </w:p>
    <w:p w:rsidR="00173FC9" w:rsidRDefault="00D808B9">
      <w:pPr>
        <w:rPr>
          <w:rFonts w:cs="Arial"/>
          <w:lang w:val="en-US"/>
        </w:rPr>
      </w:pPr>
      <w:r>
        <w:rPr>
          <w:rFonts w:cs="Arial"/>
        </w:rPr>
        <w:fldChar w:fldCharType="end"/>
      </w:r>
    </w:p>
    <w:p w:rsidR="00173FC9" w:rsidRDefault="00173FC9">
      <w:pPr>
        <w:rPr>
          <w:rFonts w:cs="Arial"/>
          <w:lang w:val="en-US"/>
        </w:rPr>
        <w:sectPr w:rsidR="00173FC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3FC9" w:rsidRDefault="00D808B9">
      <w:pPr>
        <w:pStyle w:val="Nagwek1"/>
        <w:pageBreakBefore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31" w:hanging="431"/>
      </w:pPr>
      <w:bookmarkStart w:id="1" w:name="_Toc25184913"/>
      <w:r>
        <w:lastRenderedPageBreak/>
        <w:t>Wymagania funkcjonalne dot. infrastruktury sprzętowo-programowej</w:t>
      </w:r>
      <w:bookmarkEnd w:id="1"/>
    </w:p>
    <w:p w:rsidR="00173FC9" w:rsidRDefault="00D808B9">
      <w:pPr>
        <w:pStyle w:val="Nagwek2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76"/>
      </w:pPr>
      <w:bookmarkStart w:id="2" w:name="_Toc25184914"/>
      <w:r>
        <w:t>Wykaz elementów infrastruktury</w:t>
      </w:r>
      <w:bookmarkEnd w:id="2"/>
    </w:p>
    <w:p w:rsidR="00173FC9" w:rsidRDefault="00D808B9">
      <w:r>
        <w:t>W ramach realizacji Zamówienia Wykonawca zobowiązany jest dostarczyć do określonych lokalizacji następujące elementy infrastruktury sprzętowej wraz z oprogramowaniem systemowym i narzędziowym:</w:t>
      </w:r>
    </w:p>
    <w:tbl>
      <w:tblPr>
        <w:tblStyle w:val="Jasnasiatka"/>
        <w:tblW w:w="9288" w:type="dxa"/>
        <w:tblLayout w:type="fixed"/>
        <w:tblLook w:val="04A0" w:firstRow="1" w:lastRow="0" w:firstColumn="1" w:lastColumn="0" w:noHBand="0" w:noVBand="1"/>
      </w:tblPr>
      <w:tblGrid>
        <w:gridCol w:w="550"/>
        <w:gridCol w:w="2959"/>
        <w:gridCol w:w="1560"/>
        <w:gridCol w:w="4219"/>
      </w:tblGrid>
      <w:tr w:rsidR="00173FC9" w:rsidTr="00173F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bottom w:val="single" w:sz="8" w:space="0" w:color="000000" w:themeColor="text1"/>
              <w:right w:val="single" w:sz="8" w:space="0" w:color="000000"/>
            </w:tcBorders>
          </w:tcPr>
          <w:p w:rsidR="00173FC9" w:rsidRDefault="00D808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Lp.</w:t>
            </w:r>
          </w:p>
        </w:tc>
        <w:tc>
          <w:tcPr>
            <w:tcW w:w="2959" w:type="dxa"/>
            <w:tcBorders>
              <w:bottom w:val="single" w:sz="8" w:space="0" w:color="000000" w:themeColor="text1"/>
              <w:right w:val="single" w:sz="8" w:space="0" w:color="000000"/>
            </w:tcBorders>
          </w:tcPr>
          <w:p w:rsidR="00173FC9" w:rsidRDefault="00D808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Nazwa</w:t>
            </w:r>
          </w:p>
        </w:tc>
        <w:tc>
          <w:tcPr>
            <w:tcW w:w="1560" w:type="dxa"/>
            <w:tcBorders>
              <w:bottom w:val="single" w:sz="8" w:space="0" w:color="000000" w:themeColor="text1"/>
              <w:right w:val="single" w:sz="8" w:space="0" w:color="000000"/>
            </w:tcBorders>
          </w:tcPr>
          <w:p w:rsidR="00173FC9" w:rsidRDefault="00D808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Liczba (szt.)</w:t>
            </w:r>
          </w:p>
        </w:tc>
        <w:tc>
          <w:tcPr>
            <w:tcW w:w="421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Lokalizacja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Urządzenia UTM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Urządzenie klasy UTM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Urządzenie klasy UTM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Stefana Batorego 5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Urządzenie klasy UTM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Św. Jadwigi 7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Urządzenie klasy UTM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Goszczu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Goszcz, ul. Szkolna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5.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Urządzenie klasy UTM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Grabownie Wielkim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Grabowno Wielkie 139a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6.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Urządzenie klasy UTM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7.</w:t>
            </w:r>
          </w:p>
        </w:tc>
        <w:tc>
          <w:tcPr>
            <w:tcW w:w="295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Urządzenie klasy UTM</w:t>
            </w:r>
          </w:p>
        </w:tc>
        <w:tc>
          <w:tcPr>
            <w:tcW w:w="156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Centrum Usług Wspólnych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1 Maja 2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Serwer sieciowy z macierzą dyskową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8.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Serwer sieciowy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9.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Macierz dyskowa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Oprogramowanie do serwera sieciowego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10.</w:t>
            </w:r>
          </w:p>
        </w:tc>
        <w:tc>
          <w:tcPr>
            <w:tcW w:w="295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Przełącznik </w:t>
            </w:r>
            <w:proofErr w:type="spellStart"/>
            <w:r>
              <w:rPr>
                <w:rFonts w:cs="Arial"/>
              </w:rPr>
              <w:t>zarządzalny</w:t>
            </w:r>
            <w:proofErr w:type="spellEnd"/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lastRenderedPageBreak/>
              <w:t>11.</w:t>
            </w:r>
          </w:p>
        </w:tc>
        <w:tc>
          <w:tcPr>
            <w:tcW w:w="295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Przełącznik sieciowy 10Gbps</w:t>
            </w:r>
          </w:p>
        </w:tc>
        <w:tc>
          <w:tcPr>
            <w:tcW w:w="156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Serwer backupu wraz z biblioteką taśmową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12.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Serwer backup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13.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Biblioteka taśmowa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Oprogramowanie do serwera backupu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14.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 serwera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15.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do backupu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Komputery stacjonarne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16.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Zestaw komputerowy stacjonarny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17.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Zestaw komputerowy stacjonarny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Stefana Batorego 5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18.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Zestaw komputerowy stacjonarny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Św. Jadwigi 7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19.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Zestaw komputerowy stacjonarny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Goszczu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Goszcz, ul. Szkolna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20.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Zestaw komputerowy stacjonarny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Grabownie Wielkim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Grabowno Wielkie 139a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21.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Zestaw komputerowy stacjonarny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22.</w:t>
            </w:r>
          </w:p>
        </w:tc>
        <w:tc>
          <w:tcPr>
            <w:tcW w:w="295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Zestaw komputerowy stacjonarny</w:t>
            </w:r>
          </w:p>
        </w:tc>
        <w:tc>
          <w:tcPr>
            <w:tcW w:w="156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Centrum Usług Wspólnych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1 Maja 2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Oprogramowanie systemowe i biurowe do komputerów stacjonarnych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23.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24.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biurowe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lastRenderedPageBreak/>
              <w:t>ul. Ratuszowa 14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lastRenderedPageBreak/>
              <w:t>25.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Stefana Batorego 5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26.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biurowe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Stefana Batorego 5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27.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Św. Jadwigi 7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28.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biurowe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Św. Jadwigi 7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29.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Goszczu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Goszcz, ul. Szkolna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30.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biurowe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Goszczu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Goszcz, ul. Szkolna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31.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Grabownie Wielkim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Grabowno Wielkie 139a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32.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biurowe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Grabownie Wielkim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Grabowno Wielkie 139a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33.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34.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biurowe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35.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Centrum Usług Wspólnych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1 Maja 2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36.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biurowe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Centrum Usług Wspólnych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1 Maja 2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Drukarki kodów kreskowych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37.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Drukarka kodów kreskowych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Stefana Batorego 5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lastRenderedPageBreak/>
              <w:t>38.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Drukarka kodów kreskowych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Św. Jadwigi 7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39.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Drukarka kodów kreskowych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Goszczu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Goszcz, ul. Szkolna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40.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Drukarka kodów kreskowych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Grabownie Wielkim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Grabowno Wielkie 139a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41.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Drukarka kodów kreskowych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42.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Drukarka kodów kreskowych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Centrum Usług Wspólnych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1 Maja 2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Czytniki kodów kreskowych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43.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Czytnik kodów kreskowych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Stefana Batorego 5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44.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Czytnik kodów kreskowych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Św. Jadwigi 7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45.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Czytnik kodów kreskowych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Goszczu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Goszcz, ul. Szkolna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46.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Czytnik kodów kreskowych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Grabownie Wielkim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Grabowno Wielkie 139a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47.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Czytnik kodów kreskowych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48.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Czytnik kodów kreskowych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Centrum Usług Wspólnych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1 Maja 2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Kolektory danych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49.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Kolektor danych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Stefana Batorego 5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50.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Kolektor danych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Goszczu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Goszcz, ul. Szkolna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51.</w:t>
            </w:r>
          </w:p>
        </w:tc>
        <w:tc>
          <w:tcPr>
            <w:tcW w:w="2959" w:type="dxa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Kolektor danych</w:t>
            </w:r>
          </w:p>
        </w:tc>
        <w:tc>
          <w:tcPr>
            <w:tcW w:w="1560" w:type="dxa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 xml:space="preserve">Szkoła Podstawowa w Grabownie </w:t>
            </w:r>
            <w:r>
              <w:rPr>
                <w:rFonts w:cs="Arial"/>
              </w:rPr>
              <w:lastRenderedPageBreak/>
              <w:t>Wielkim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Grabowno Wielkie 139a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lastRenderedPageBreak/>
              <w:t>52.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Kolektor danych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53.</w:t>
            </w:r>
          </w:p>
        </w:tc>
        <w:tc>
          <w:tcPr>
            <w:tcW w:w="295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Kolektor danych</w:t>
            </w:r>
          </w:p>
        </w:tc>
        <w:tc>
          <w:tcPr>
            <w:tcW w:w="1560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bottom w:val="single" w:sz="8" w:space="0" w:color="000000" w:themeColor="text1"/>
            </w:tcBorders>
          </w:tcPr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Centrum Usług Wspólnych w Twardogórze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1 Maja 2</w:t>
            </w:r>
          </w:p>
          <w:p w:rsidR="00173FC9" w:rsidRDefault="00D808B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173FC9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173FC9" w:rsidRDefault="00D808B9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Skanery sieciowe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A065EF" w:rsidRPr="00A065EF" w:rsidRDefault="00A065EF">
            <w:pPr>
              <w:spacing w:after="0"/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54.</w:t>
            </w:r>
          </w:p>
        </w:tc>
        <w:tc>
          <w:tcPr>
            <w:tcW w:w="2959" w:type="dxa"/>
          </w:tcPr>
          <w:p w:rsidR="00A065EF" w:rsidRDefault="00A065EF" w:rsidP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Skaner sieciowy</w:t>
            </w:r>
          </w:p>
        </w:tc>
        <w:tc>
          <w:tcPr>
            <w:tcW w:w="1560" w:type="dxa"/>
          </w:tcPr>
          <w:p w:rsidR="00A065EF" w:rsidRDefault="00A065EF" w:rsidP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Stefana Batorego 5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55.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Skaner sieciowy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nr 2 w Twardogórze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Św. Jadwigi 7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A065EF" w:rsidRDefault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56.</w:t>
            </w:r>
          </w:p>
        </w:tc>
        <w:tc>
          <w:tcPr>
            <w:tcW w:w="2959" w:type="dxa"/>
          </w:tcPr>
          <w:p w:rsidR="00A065EF" w:rsidRDefault="00A065EF" w:rsidP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Skaner sieciowy</w:t>
            </w:r>
          </w:p>
        </w:tc>
        <w:tc>
          <w:tcPr>
            <w:tcW w:w="1560" w:type="dxa"/>
          </w:tcPr>
          <w:p w:rsidR="00A065EF" w:rsidRDefault="00A065EF" w:rsidP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Goszczu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Goszcz, ul. Szkolna 1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57.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Skaner sieciowy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Szkoła Podstawowa w Grabownie Wielkim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Grabowno Wielkie 139a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A065EF" w:rsidRDefault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58.</w:t>
            </w:r>
          </w:p>
        </w:tc>
        <w:tc>
          <w:tcPr>
            <w:tcW w:w="2959" w:type="dxa"/>
          </w:tcPr>
          <w:p w:rsidR="00A065EF" w:rsidRDefault="00A065EF" w:rsidP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Skaner sieciowy</w:t>
            </w:r>
          </w:p>
        </w:tc>
        <w:tc>
          <w:tcPr>
            <w:tcW w:w="1560" w:type="dxa"/>
          </w:tcPr>
          <w:p w:rsidR="00A065EF" w:rsidRDefault="00A065EF" w:rsidP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Pr="00A065EF" w:rsidRDefault="00A065EF">
            <w:pPr>
              <w:spacing w:after="0"/>
              <w:jc w:val="center"/>
              <w:rPr>
                <w:rFonts w:cs="Arial"/>
                <w:b w:val="0"/>
              </w:rPr>
            </w:pPr>
            <w:r w:rsidRPr="00A065EF">
              <w:rPr>
                <w:rFonts w:cs="Arial"/>
                <w:b w:val="0"/>
              </w:rPr>
              <w:t>59.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Skaner sieciowy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Centrum Usług Wspólnych w Twardogórze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1 Maja 2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A065EF" w:rsidRDefault="00A065EF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Tablety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bottom w:val="single" w:sz="8" w:space="0" w:color="000000" w:themeColor="text1"/>
            </w:tcBorders>
          </w:tcPr>
          <w:p w:rsidR="00A065EF" w:rsidRDefault="00A065EF" w:rsidP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60.</w:t>
            </w:r>
          </w:p>
        </w:tc>
        <w:tc>
          <w:tcPr>
            <w:tcW w:w="2959" w:type="dxa"/>
            <w:tcBorders>
              <w:bottom w:val="single" w:sz="8" w:space="0" w:color="000000" w:themeColor="text1"/>
            </w:tcBorders>
          </w:tcPr>
          <w:p w:rsidR="00A065EF" w:rsidRDefault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Tablet</w:t>
            </w:r>
          </w:p>
        </w:tc>
        <w:tc>
          <w:tcPr>
            <w:tcW w:w="1560" w:type="dxa"/>
            <w:tcBorders>
              <w:bottom w:val="single" w:sz="8" w:space="0" w:color="000000" w:themeColor="text1"/>
            </w:tcBorders>
          </w:tcPr>
          <w:p w:rsidR="00A065EF" w:rsidRDefault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219" w:type="dxa"/>
            <w:tcBorders>
              <w:bottom w:val="single" w:sz="8" w:space="0" w:color="000000" w:themeColor="text1"/>
            </w:tcBorders>
          </w:tcPr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Urząd Miasta i Gminy w Twardogórze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Ratuszowa 14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A065EF" w:rsidRDefault="00A065EF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Komputery przenośne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bottom w:val="single" w:sz="8" w:space="0" w:color="000000" w:themeColor="text1"/>
            </w:tcBorders>
          </w:tcPr>
          <w:p w:rsidR="00A065EF" w:rsidRDefault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61.</w:t>
            </w:r>
          </w:p>
        </w:tc>
        <w:tc>
          <w:tcPr>
            <w:tcW w:w="2959" w:type="dxa"/>
            <w:tcBorders>
              <w:bottom w:val="single" w:sz="8" w:space="0" w:color="000000" w:themeColor="text1"/>
            </w:tcBorders>
          </w:tcPr>
          <w:p w:rsidR="00A065EF" w:rsidRDefault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Komputer przenośny</w:t>
            </w:r>
          </w:p>
        </w:tc>
        <w:tc>
          <w:tcPr>
            <w:tcW w:w="1560" w:type="dxa"/>
            <w:tcBorders>
              <w:bottom w:val="single" w:sz="8" w:space="0" w:color="000000" w:themeColor="text1"/>
            </w:tcBorders>
          </w:tcPr>
          <w:p w:rsidR="00A065EF" w:rsidRDefault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4219" w:type="dxa"/>
            <w:tcBorders>
              <w:bottom w:val="single" w:sz="8" w:space="0" w:color="000000" w:themeColor="text1"/>
            </w:tcBorders>
          </w:tcPr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A065EF" w:rsidRDefault="00A065EF" w:rsidP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A065EF" w:rsidRDefault="00A065EF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Oprogramowanie systemowe i biurowe do komputerów przenośnych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A065EF" w:rsidRDefault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62.</w:t>
            </w:r>
          </w:p>
        </w:tc>
        <w:tc>
          <w:tcPr>
            <w:tcW w:w="2959" w:type="dxa"/>
          </w:tcPr>
          <w:p w:rsidR="00A065EF" w:rsidRDefault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systemowe</w:t>
            </w:r>
          </w:p>
        </w:tc>
        <w:tc>
          <w:tcPr>
            <w:tcW w:w="1560" w:type="dxa"/>
          </w:tcPr>
          <w:p w:rsidR="00A065EF" w:rsidRDefault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4219" w:type="dxa"/>
          </w:tcPr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63.</w:t>
            </w:r>
          </w:p>
        </w:tc>
        <w:tc>
          <w:tcPr>
            <w:tcW w:w="2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Oprogramowanie biurowe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421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</w:tcPr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48A54" w:themeFill="background2" w:themeFillShade="80"/>
          </w:tcPr>
          <w:p w:rsidR="00A065EF" w:rsidRDefault="00A065EF">
            <w:pPr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Zamek cyfrowy z czytnikiem kart</w:t>
            </w:r>
          </w:p>
        </w:tc>
      </w:tr>
      <w:tr w:rsidR="00A065EF" w:rsidTr="00173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dxa"/>
          </w:tcPr>
          <w:p w:rsidR="00A065EF" w:rsidRDefault="00A065E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 w:val="0"/>
                <w:bCs w:val="0"/>
              </w:rPr>
              <w:t>64.</w:t>
            </w:r>
          </w:p>
        </w:tc>
        <w:tc>
          <w:tcPr>
            <w:tcW w:w="2959" w:type="dxa"/>
          </w:tcPr>
          <w:p w:rsidR="00A065EF" w:rsidRDefault="00A065E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Zamek cyfrowy z czytnikiem kart</w:t>
            </w:r>
          </w:p>
        </w:tc>
        <w:tc>
          <w:tcPr>
            <w:tcW w:w="1560" w:type="dxa"/>
          </w:tcPr>
          <w:p w:rsidR="00A065EF" w:rsidRDefault="00A065E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9" w:type="dxa"/>
          </w:tcPr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Miejskie Przedszkole w Twardogórze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ul. Grunwaldzka 1</w:t>
            </w:r>
          </w:p>
          <w:p w:rsidR="00A065EF" w:rsidRDefault="00A065EF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56-416 Twardogóra</w:t>
            </w:r>
          </w:p>
        </w:tc>
      </w:tr>
    </w:tbl>
    <w:p w:rsidR="00173FC9" w:rsidRDefault="00D808B9">
      <w:r>
        <w:t>Elementy infrastruktury muszą spełniać wymagania określone w rozdziale 1.3.</w:t>
      </w:r>
    </w:p>
    <w:p w:rsidR="00173FC9" w:rsidRDefault="00D808B9">
      <w:pPr>
        <w:pStyle w:val="Nagwek2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76"/>
      </w:pPr>
      <w:bookmarkStart w:id="3" w:name="_Toc25184915"/>
      <w:r>
        <w:t>Architektura rozwiązania</w:t>
      </w:r>
      <w:bookmarkEnd w:id="3"/>
    </w:p>
    <w:p w:rsidR="00173FC9" w:rsidRDefault="00D808B9">
      <w:r>
        <w:t>Poniżej przedstawiono schemat ideowy architektury:</w:t>
      </w:r>
    </w:p>
    <w:p w:rsidR="00173FC9" w:rsidRDefault="00D808B9">
      <w:pPr>
        <w:keepNext/>
        <w:jc w:val="center"/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3985260" cy="4907915"/>
                <wp:effectExtent l="0" t="0" r="0" b="6985"/>
                <wp:docPr id="3" name="Obraz 4" descr="\\ec1\projekty-econe\UMTwardogora_IK_e-uslugi\05_Robocze\Wymagania_sprzet\wymagania_2019-08-01\Sch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4" descr="\\ec1\projekty-econe\UMTwardogora_IK_e-uslugi\05_Robocze\Wymagania_sprzet\wymagania_2019-08-01\Sch1.png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986528" cy="49094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313.8pt;height:386.4pt;">
                <v:path textboxrect="0,0,0,0"/>
                <v:imagedata r:id="rId14" o:title=""/>
              </v:shape>
            </w:pict>
          </mc:Fallback>
        </mc:AlternateContent>
      </w:r>
    </w:p>
    <w:p w:rsidR="00173FC9" w:rsidRDefault="00D808B9">
      <w:pPr>
        <w:pStyle w:val="Legenda"/>
        <w:jc w:val="center"/>
      </w:pPr>
      <w:r>
        <w:t>Rysunek 1 Docelowy model architektury fizycznej</w:t>
      </w:r>
    </w:p>
    <w:p w:rsidR="00173FC9" w:rsidRDefault="00173FC9"/>
    <w:p w:rsidR="00173FC9" w:rsidRDefault="00D808B9">
      <w:pPr>
        <w:pStyle w:val="Nagwek2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76"/>
      </w:pPr>
      <w:bookmarkStart w:id="4" w:name="_Toc25184916"/>
      <w:r>
        <w:t>Wymagania – parametry techniczne</w:t>
      </w:r>
      <w:bookmarkEnd w:id="4"/>
    </w:p>
    <w:p w:rsidR="00173FC9" w:rsidRDefault="00173FC9"/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6_SOPZ_sprzet_01_urzadzenie_UTM.docx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6_SOPZ_sprzet_02_serwer_sieciowy.docx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6_SOPZ_sprzet_03_macierz_dyskowa.docx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lastRenderedPageBreak/>
        <w:t>6_SOPZ_sprzet_04_opr_VM.docx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6_SOPZ_sprzet_05_przelacznik_sieciowy_10Gbps.docx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6_SOPZ_sprzet_06_serwer_backup.docx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6_SOPZ_sprzet_07_biblioteka_tasmowa.docx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6_SOPZ_sprzet_08_opr_do_serwer_backup.docx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6_SOPZ_sprzet_09_opr_do_backup.docx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6_SOPZ_sprzet_10_zestaw_komputerowy_stacjonarny.docx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6_SOPZ_sprzet_11_drukarka_kodow_kreskowych.docx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6_SOPZ_sprzet_12_czytnik_kodow_kreskowych.docx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6_SOPZ_sprzet_13_kolektor_danych.docx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6_SOPZ_sprzet_14_skaner_sieciowy.docx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6_SOPZ_sprzet_15_tablet.docx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6_SOPZ_sprzet_16_komputer_przenosny.docx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6_SOPZ_sprzet_17_zamek_cyfrowy_z_czytnikiem_kart.docx</w:t>
      </w:r>
    </w:p>
    <w:p w:rsidR="00553843" w:rsidRPr="00553843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6_SOPZ_sprzet_18_opr_sys_do_komputer.docx</w:t>
      </w:r>
    </w:p>
    <w:p w:rsidR="00173FC9" w:rsidRDefault="00553843" w:rsidP="00553843">
      <w:pPr>
        <w:numPr>
          <w:ilvl w:val="0"/>
          <w:numId w:val="7"/>
        </w:numPr>
        <w:rPr>
          <w:i/>
        </w:rPr>
      </w:pPr>
      <w:r w:rsidRPr="00553843">
        <w:rPr>
          <w:i/>
        </w:rPr>
        <w:t>6_SOPZ_sprzet_19_opr_biurowe_do_komputer.docx</w:t>
      </w:r>
    </w:p>
    <w:sectPr w:rsidR="00173FC9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5" w15:done="0"/>
  <w15:commentEx w15:paraId="00000006" w15:done="0"/>
  <w15:commentEx w15:paraId="00000007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F4551AFE"/>
  <w16cid:commentId w16cid:paraId="00000005" w16cid:durableId="F02D37F4"/>
  <w16cid:commentId w16cid:paraId="00000006" w16cid:durableId="86A0C8E3"/>
  <w16cid:commentId w16cid:paraId="00000007" w16cid:durableId="387876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85" w:rsidRDefault="00A41485">
      <w:pPr>
        <w:spacing w:after="0" w:line="240" w:lineRule="auto"/>
      </w:pPr>
      <w:r>
        <w:separator/>
      </w:r>
    </w:p>
  </w:endnote>
  <w:endnote w:type="continuationSeparator" w:id="0">
    <w:p w:rsidR="00A41485" w:rsidRDefault="00A41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EF" w:rsidRDefault="00A065EF">
    <w:pPr>
      <w:pStyle w:val="Stopka"/>
      <w:jc w:val="center"/>
    </w:pPr>
    <w:r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EF" w:rsidRDefault="00A065EF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D59B5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A065EF" w:rsidRDefault="00A065EF">
    <w:pPr>
      <w:pStyle w:val="Stopka"/>
      <w:jc w:val="center"/>
      <w:rPr>
        <w:sz w:val="20"/>
        <w:szCs w:val="20"/>
      </w:rPr>
    </w:pPr>
  </w:p>
  <w:p w:rsidR="00A065EF" w:rsidRDefault="00A065EF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EF" w:rsidRDefault="00A065EF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D59B5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85" w:rsidRDefault="00A41485">
      <w:pPr>
        <w:spacing w:after="0" w:line="240" w:lineRule="auto"/>
      </w:pPr>
      <w:r>
        <w:separator/>
      </w:r>
    </w:p>
  </w:footnote>
  <w:footnote w:type="continuationSeparator" w:id="0">
    <w:p w:rsidR="00A41485" w:rsidRDefault="00A41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EF" w:rsidRDefault="00A065EF">
    <w:pPr>
      <w:pStyle w:val="Nagwek"/>
      <w:pBdr>
        <w:bottom w:val="none" w:sz="0" w:space="0" w:color="auto"/>
      </w:pBdr>
      <w:jc w:val="right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219075</wp:posOffset>
              </wp:positionH>
              <wp:positionV relativeFrom="paragraph">
                <wp:posOffset>-109220</wp:posOffset>
              </wp:positionV>
              <wp:extent cx="5760085" cy="821055"/>
              <wp:effectExtent l="0" t="0" r="0" b="0"/>
              <wp:wrapNone/>
              <wp:docPr id="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Obraz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 xmlns:w15="http://schemas.microsoft.com/office/word/2012/wordml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17.2pt;mso-position-horizontal:absolute;mso-position-vertical-relative:text;margin-top:-8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EF" w:rsidRDefault="00A065EF">
    <w:pPr>
      <w:pStyle w:val="Nagwek"/>
      <w:pBdr>
        <w:bottom w:val="none" w:sz="0" w:space="0" w:color="auto"/>
      </w:pBdr>
      <w:rPr>
        <w:b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EF" w:rsidRDefault="00A065EF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72164"/>
    <w:multiLevelType w:val="hybridMultilevel"/>
    <w:tmpl w:val="4F0CF72A"/>
    <w:lvl w:ilvl="0" w:tplc="C50AA9E2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F3883EBE">
      <w:start w:val="1"/>
      <w:numFmt w:val="lowerLetter"/>
      <w:lvlText w:val="%2."/>
      <w:lvlJc w:val="left"/>
      <w:pPr>
        <w:ind w:left="1506" w:hanging="360"/>
      </w:pPr>
    </w:lvl>
    <w:lvl w:ilvl="2" w:tplc="56C076F2">
      <w:start w:val="1"/>
      <w:numFmt w:val="lowerRoman"/>
      <w:lvlText w:val="%3."/>
      <w:lvlJc w:val="right"/>
      <w:pPr>
        <w:ind w:left="2226" w:hanging="180"/>
      </w:pPr>
    </w:lvl>
    <w:lvl w:ilvl="3" w:tplc="95BE0EB8">
      <w:start w:val="1"/>
      <w:numFmt w:val="decimal"/>
      <w:lvlText w:val="%4."/>
      <w:lvlJc w:val="left"/>
      <w:pPr>
        <w:ind w:left="2946" w:hanging="360"/>
      </w:pPr>
    </w:lvl>
    <w:lvl w:ilvl="4" w:tplc="E7D20202">
      <w:start w:val="1"/>
      <w:numFmt w:val="lowerLetter"/>
      <w:lvlText w:val="%5."/>
      <w:lvlJc w:val="left"/>
      <w:pPr>
        <w:ind w:left="3666" w:hanging="360"/>
      </w:pPr>
    </w:lvl>
    <w:lvl w:ilvl="5" w:tplc="52364DB0">
      <w:start w:val="1"/>
      <w:numFmt w:val="lowerRoman"/>
      <w:lvlText w:val="%6."/>
      <w:lvlJc w:val="right"/>
      <w:pPr>
        <w:ind w:left="4386" w:hanging="180"/>
      </w:pPr>
    </w:lvl>
    <w:lvl w:ilvl="6" w:tplc="D0363540">
      <w:start w:val="1"/>
      <w:numFmt w:val="decimal"/>
      <w:lvlText w:val="%7."/>
      <w:lvlJc w:val="left"/>
      <w:pPr>
        <w:ind w:left="5106" w:hanging="360"/>
      </w:pPr>
    </w:lvl>
    <w:lvl w:ilvl="7" w:tplc="577CA79E">
      <w:start w:val="1"/>
      <w:numFmt w:val="lowerLetter"/>
      <w:lvlText w:val="%8."/>
      <w:lvlJc w:val="left"/>
      <w:pPr>
        <w:ind w:left="5826" w:hanging="360"/>
      </w:pPr>
    </w:lvl>
    <w:lvl w:ilvl="8" w:tplc="FF7CF2E4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574FCB"/>
    <w:multiLevelType w:val="multilevel"/>
    <w:tmpl w:val="EFF8B9B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">
    <w:nsid w:val="5B730E06"/>
    <w:multiLevelType w:val="hybridMultilevel"/>
    <w:tmpl w:val="456E049A"/>
    <w:lvl w:ilvl="0" w:tplc="EB188BC6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74C9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8CD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C4B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8C11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9CF3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AA5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8FA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0C2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C65347"/>
    <w:multiLevelType w:val="multilevel"/>
    <w:tmpl w:val="650CE74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4">
    <w:nsid w:val="6BCF32D0"/>
    <w:multiLevelType w:val="multilevel"/>
    <w:tmpl w:val="36F8252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5">
    <w:nsid w:val="781B638D"/>
    <w:multiLevelType w:val="hybridMultilevel"/>
    <w:tmpl w:val="A32A0332"/>
    <w:lvl w:ilvl="0" w:tplc="EC60D626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011C0860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ADCC0378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5EBCA79C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7B889738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B00AEBB4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E0E0909C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5072965A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8EE4625C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>
    <w:nsid w:val="78E12825"/>
    <w:multiLevelType w:val="hybridMultilevel"/>
    <w:tmpl w:val="B22E0702"/>
    <w:lvl w:ilvl="0" w:tplc="3F4C912A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99C830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B228E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2840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7C8B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55EDB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2AE9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768CF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E9830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FC9"/>
    <w:rsid w:val="00173FC9"/>
    <w:rsid w:val="00276758"/>
    <w:rsid w:val="00553843"/>
    <w:rsid w:val="007669D6"/>
    <w:rsid w:val="00807EC4"/>
    <w:rsid w:val="00882222"/>
    <w:rsid w:val="00A065EF"/>
    <w:rsid w:val="00A41485"/>
    <w:rsid w:val="00BC7266"/>
    <w:rsid w:val="00BD59B5"/>
    <w:rsid w:val="00D808B9"/>
    <w:rsid w:val="00F2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1305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27</cp:revision>
  <dcterms:created xsi:type="dcterms:W3CDTF">2019-05-08T15:44:00Z</dcterms:created>
  <dcterms:modified xsi:type="dcterms:W3CDTF">2019-11-22T08:32:00Z</dcterms:modified>
</cp:coreProperties>
</file>