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Default="001E6B9F" w:rsidP="007B1E74">
      <w:pPr>
        <w:spacing w:after="0" w:line="240" w:lineRule="auto"/>
        <w:rPr>
          <w:rFonts w:ascii="Times New Roman" w:eastAsia="Times New Roman" w:hAnsi="Times New Roman" w:cs="Times New Roman"/>
          <w:sz w:val="20"/>
          <w:szCs w:val="28"/>
          <w:lang w:eastAsia="pl-PL"/>
        </w:rPr>
      </w:pPr>
      <w:r w:rsidRPr="009132E1">
        <w:rPr>
          <w:rFonts w:ascii="Times New Roman" w:eastAsia="Times New Roman" w:hAnsi="Times New Roman" w:cs="Times New Roman"/>
          <w:noProof/>
          <w:sz w:val="20"/>
          <w:szCs w:val="20"/>
          <w:lang w:eastAsia="pl-PL"/>
        </w:rPr>
        <w:drawing>
          <wp:anchor distT="0" distB="0" distL="114300" distR="114300" simplePos="0" relativeHeight="251659264" behindDoc="0" locked="0" layoutInCell="1" allowOverlap="1" wp14:anchorId="3A87B46C" wp14:editId="03217266">
            <wp:simplePos x="0" y="0"/>
            <wp:positionH relativeFrom="page">
              <wp:align>right</wp:align>
            </wp:positionH>
            <wp:positionV relativeFrom="paragraph">
              <wp:posOffset>-527685</wp:posOffset>
            </wp:positionV>
            <wp:extent cx="7553325" cy="1570279"/>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3325" cy="1570279"/>
                    </a:xfrm>
                    <a:prstGeom prst="rect">
                      <a:avLst/>
                    </a:prstGeom>
                  </pic:spPr>
                </pic:pic>
              </a:graphicData>
            </a:graphic>
            <wp14:sizeRelH relativeFrom="page">
              <wp14:pctWidth>0</wp14:pctWidth>
            </wp14:sizeRelH>
            <wp14:sizeRelV relativeFrom="page">
              <wp14:pctHeight>0</wp14:pctHeight>
            </wp14:sizeRelV>
          </wp:anchor>
        </w:drawing>
      </w: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D4587B">
        <w:rPr>
          <w:rFonts w:ascii="Tahoma" w:eastAsia="Calibri" w:hAnsi="Tahoma" w:cs="Tahoma"/>
          <w:sz w:val="20"/>
          <w:szCs w:val="20"/>
        </w:rPr>
        <w:t>5.2020</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C0AC0">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12966483"/>
      <w:bookmarkStart w:id="1" w:name="_Hlk507749192"/>
      <w:r w:rsidR="00C157B6">
        <w:rPr>
          <w:rFonts w:ascii="Tahoma" w:eastAsia="Calibri" w:hAnsi="Tahoma" w:cs="Tahoma"/>
          <w:b/>
          <w:bCs/>
          <w:sz w:val="28"/>
          <w:szCs w:val="28"/>
        </w:rPr>
        <w:t xml:space="preserve">Zmiana sposobu użytkowania </w:t>
      </w:r>
      <w:r w:rsidR="003D033C">
        <w:rPr>
          <w:rFonts w:ascii="Tahoma" w:eastAsia="Calibri" w:hAnsi="Tahoma" w:cs="Tahoma"/>
          <w:b/>
          <w:bCs/>
          <w:sz w:val="28"/>
          <w:szCs w:val="28"/>
        </w:rPr>
        <w:t xml:space="preserve">parteru budynku Zespołu Szkół </w:t>
      </w:r>
      <w:r w:rsidR="00CC2724">
        <w:rPr>
          <w:rFonts w:ascii="Tahoma" w:eastAsia="Calibri" w:hAnsi="Tahoma" w:cs="Tahoma"/>
          <w:b/>
          <w:bCs/>
          <w:sz w:val="28"/>
          <w:szCs w:val="28"/>
        </w:rPr>
        <w:t>S</w:t>
      </w:r>
      <w:r w:rsidR="003D033C">
        <w:rPr>
          <w:rFonts w:ascii="Tahoma" w:eastAsia="Calibri" w:hAnsi="Tahoma" w:cs="Tahoma"/>
          <w:b/>
          <w:bCs/>
          <w:sz w:val="28"/>
          <w:szCs w:val="28"/>
        </w:rPr>
        <w:t xml:space="preserve">pecjalnych na Klub Seniora” – Etap I </w:t>
      </w:r>
      <w:bookmarkEnd w:id="0"/>
      <w:bookmarkEnd w:id="1"/>
      <w:r w:rsidR="003C6D39">
        <w:rPr>
          <w:rFonts w:ascii="Tahoma" w:eastAsia="Calibri" w:hAnsi="Tahoma" w:cs="Tahoma"/>
          <w:b/>
          <w:bCs/>
          <w:sz w:val="28"/>
          <w:szCs w:val="28"/>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Default="0007566A"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Pr="0007566A" w:rsidRDefault="00EB09CF"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r w:rsidR="003561FD" w:rsidRPr="003561FD">
        <w:rPr>
          <w:rFonts w:ascii="Tahoma" w:eastAsia="Times New Roman" w:hAnsi="Tahoma" w:cs="Tahoma"/>
          <w:sz w:val="20"/>
          <w:szCs w:val="20"/>
          <w:lang w:eastAsia="pl-PL"/>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703688">
        <w:rPr>
          <w:rFonts w:ascii="Tahoma" w:eastAsia="Calibri" w:hAnsi="Tahoma" w:cs="Tahoma"/>
        </w:rPr>
        <w:t>,</w:t>
      </w:r>
      <w:r w:rsidRPr="0007566A">
        <w:rPr>
          <w:rFonts w:ascii="Tahoma" w:eastAsia="Calibri" w:hAnsi="Tahoma" w:cs="Tahoma"/>
        </w:rPr>
        <w:t xml:space="preserve"> dnia </w:t>
      </w:r>
      <w:r w:rsidR="00185E70">
        <w:rPr>
          <w:rFonts w:ascii="Tahoma" w:eastAsia="Calibri" w:hAnsi="Tahoma" w:cs="Tahoma"/>
        </w:rPr>
        <w:t>20.02.2020</w:t>
      </w:r>
      <w:r w:rsidRPr="0007566A">
        <w:rPr>
          <w:rFonts w:ascii="Tahoma" w:eastAsia="Calibri" w:hAnsi="Tahoma" w:cs="Tahoma"/>
        </w:rPr>
        <w:t xml:space="preserve"> r. </w:t>
      </w:r>
    </w:p>
    <w:p w:rsidR="00B252FE" w:rsidRDefault="001E6B9F" w:rsidP="0007566A">
      <w:pPr>
        <w:autoSpaceDE w:val="0"/>
        <w:autoSpaceDN w:val="0"/>
        <w:adjustRightInd w:val="0"/>
        <w:spacing w:after="0" w:line="240" w:lineRule="auto"/>
        <w:jc w:val="center"/>
        <w:rPr>
          <w:rFonts w:ascii="Tahoma" w:eastAsia="Calibri" w:hAnsi="Tahoma" w:cs="Tahoma"/>
        </w:rPr>
      </w:pPr>
      <w:r>
        <w:rPr>
          <w:rFonts w:ascii="Tahoma" w:eastAsia="Calibri" w:hAnsi="Tahoma" w:cs="Tahoma"/>
          <w:noProof/>
          <w:lang w:eastAsia="pl-PL"/>
        </w:rPr>
        <w:drawing>
          <wp:inline distT="0" distB="0" distL="0" distR="0" wp14:anchorId="185CCAD6" wp14:editId="3ADE3588">
            <wp:extent cx="6130290" cy="572770"/>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0290" cy="572770"/>
                    </a:xfrm>
                    <a:prstGeom prst="rect">
                      <a:avLst/>
                    </a:prstGeom>
                    <a:noFill/>
                  </pic:spPr>
                </pic:pic>
              </a:graphicData>
            </a:graphic>
          </wp:inline>
        </w:drawing>
      </w: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F06694">
              <w:rPr>
                <w:webHidden/>
                <w:sz w:val="10"/>
                <w:szCs w:val="10"/>
              </w:rPr>
              <w:t>3</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F06694">
              <w:rPr>
                <w:webHidden/>
                <w:sz w:val="10"/>
                <w:szCs w:val="10"/>
              </w:rPr>
              <w:t>3</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F06694">
              <w:rPr>
                <w:webHidden/>
                <w:sz w:val="10"/>
                <w:szCs w:val="10"/>
              </w:rPr>
              <w:t>3</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F06694">
              <w:rPr>
                <w:webHidden/>
                <w:sz w:val="10"/>
                <w:szCs w:val="10"/>
              </w:rPr>
              <w:t>5</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F06694">
              <w:rPr>
                <w:webHidden/>
                <w:sz w:val="10"/>
                <w:szCs w:val="10"/>
              </w:rPr>
              <w:t>6</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F06694">
              <w:rPr>
                <w:webHidden/>
                <w:sz w:val="10"/>
                <w:szCs w:val="10"/>
              </w:rPr>
              <w:t>7</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F06694">
              <w:rPr>
                <w:webHidden/>
                <w:sz w:val="10"/>
                <w:szCs w:val="10"/>
              </w:rPr>
              <w:t>9</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F06694">
              <w:rPr>
                <w:webHidden/>
                <w:sz w:val="10"/>
                <w:szCs w:val="10"/>
              </w:rPr>
              <w:t>9</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F06694">
              <w:rPr>
                <w:webHidden/>
                <w:sz w:val="10"/>
                <w:szCs w:val="10"/>
              </w:rPr>
              <w:t>10</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F06694">
              <w:rPr>
                <w:webHidden/>
                <w:sz w:val="10"/>
                <w:szCs w:val="10"/>
              </w:rPr>
              <w:t>10</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F06694">
              <w:rPr>
                <w:webHidden/>
                <w:sz w:val="10"/>
                <w:szCs w:val="10"/>
              </w:rPr>
              <w:t>11</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F06694">
              <w:rPr>
                <w:webHidden/>
                <w:sz w:val="10"/>
                <w:szCs w:val="10"/>
              </w:rPr>
              <w:t>12</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F06694">
              <w:rPr>
                <w:webHidden/>
                <w:sz w:val="10"/>
                <w:szCs w:val="10"/>
              </w:rPr>
              <w:t>13</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F06694">
              <w:rPr>
                <w:webHidden/>
                <w:sz w:val="10"/>
                <w:szCs w:val="10"/>
              </w:rPr>
              <w:t>13</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F06694">
              <w:rPr>
                <w:webHidden/>
                <w:sz w:val="10"/>
                <w:szCs w:val="10"/>
              </w:rPr>
              <w:t>15</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F06694">
              <w:rPr>
                <w:webHidden/>
                <w:sz w:val="10"/>
                <w:szCs w:val="10"/>
              </w:rPr>
              <w:t>15</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F06694">
              <w:rPr>
                <w:webHidden/>
                <w:sz w:val="10"/>
                <w:szCs w:val="10"/>
              </w:rPr>
              <w:t>15</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F06694">
              <w:rPr>
                <w:webHidden/>
                <w:sz w:val="10"/>
                <w:szCs w:val="10"/>
              </w:rPr>
              <w:t>16</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F06694">
              <w:rPr>
                <w:webHidden/>
                <w:sz w:val="10"/>
                <w:szCs w:val="10"/>
              </w:rPr>
              <w:t>16</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F06694">
              <w:rPr>
                <w:webHidden/>
                <w:sz w:val="10"/>
                <w:szCs w:val="10"/>
              </w:rPr>
              <w:t>17</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F06694">
              <w:rPr>
                <w:webHidden/>
                <w:sz w:val="10"/>
                <w:szCs w:val="10"/>
              </w:rPr>
              <w:t>17</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F06694">
              <w:rPr>
                <w:webHidden/>
                <w:sz w:val="10"/>
                <w:szCs w:val="10"/>
              </w:rPr>
              <w:t>17</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F06694">
              <w:rPr>
                <w:webHidden/>
                <w:sz w:val="10"/>
                <w:szCs w:val="10"/>
              </w:rPr>
              <w:t>17</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F06694">
              <w:rPr>
                <w:webHidden/>
                <w:sz w:val="10"/>
                <w:szCs w:val="10"/>
              </w:rPr>
              <w:t>17</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F06694">
              <w:rPr>
                <w:webHidden/>
                <w:sz w:val="10"/>
                <w:szCs w:val="10"/>
              </w:rPr>
              <w:t>17</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F06694">
              <w:rPr>
                <w:webHidden/>
                <w:sz w:val="10"/>
                <w:szCs w:val="10"/>
              </w:rPr>
              <w:t>17</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F06694">
              <w:rPr>
                <w:webHidden/>
                <w:sz w:val="10"/>
                <w:szCs w:val="10"/>
              </w:rPr>
              <w:t>18</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F06694">
              <w:rPr>
                <w:webHidden/>
                <w:sz w:val="10"/>
                <w:szCs w:val="10"/>
              </w:rPr>
              <w:t>18</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F06694">
              <w:rPr>
                <w:webHidden/>
                <w:sz w:val="10"/>
                <w:szCs w:val="10"/>
              </w:rPr>
              <w:t>18</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F06694">
              <w:rPr>
                <w:webHidden/>
                <w:sz w:val="10"/>
                <w:szCs w:val="10"/>
              </w:rPr>
              <w:t>18</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F06694">
              <w:rPr>
                <w:webHidden/>
                <w:sz w:val="10"/>
                <w:szCs w:val="10"/>
              </w:rPr>
              <w:t>18</w:t>
            </w:r>
            <w:r w:rsidR="00D3637C" w:rsidRPr="00D3637C">
              <w:rPr>
                <w:webHidden/>
                <w:sz w:val="10"/>
                <w:szCs w:val="10"/>
              </w:rPr>
              <w:fldChar w:fldCharType="end"/>
            </w:r>
          </w:hyperlink>
        </w:p>
        <w:p w:rsidR="00D3637C" w:rsidRPr="00D3637C" w:rsidRDefault="00185E70">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F06694">
              <w:rPr>
                <w:webHidden/>
                <w:sz w:val="10"/>
                <w:szCs w:val="10"/>
              </w:rPr>
              <w:t>19</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2" w:name="_Toc471243893"/>
      <w:r w:rsidRPr="00F70894">
        <w:rPr>
          <w:rFonts w:ascii="Tahoma" w:hAnsi="Tahoma" w:cs="Tahoma"/>
          <w:color w:val="0070C0"/>
          <w:sz w:val="20"/>
          <w:szCs w:val="20"/>
          <w:lang w:eastAsia="pl-PL"/>
        </w:rPr>
        <w:t xml:space="preserve">I. </w:t>
      </w:r>
      <w:r w:rsidR="007B1E74" w:rsidRPr="00F70894">
        <w:rPr>
          <w:rFonts w:ascii="Tahoma" w:hAnsi="Tahoma" w:cs="Tahoma"/>
          <w:color w:val="0070C0"/>
          <w:sz w:val="20"/>
          <w:szCs w:val="20"/>
          <w:lang w:eastAsia="pl-PL"/>
        </w:rPr>
        <w:t>NAZWA ORAZ ADRES ZAMAWIAJĄCEGO</w:t>
      </w:r>
      <w:bookmarkEnd w:id="2"/>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1"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2"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3"/>
    </w:p>
    <w:p w:rsidR="002D2832" w:rsidRDefault="00572BB9" w:rsidP="002D2832">
      <w:pPr>
        <w:spacing w:line="240" w:lineRule="auto"/>
        <w:jc w:val="both"/>
        <w:rPr>
          <w:rFonts w:ascii="Tahoma" w:eastAsia="Times New Roman" w:hAnsi="Tahoma" w:cs="Tahoma"/>
          <w:b/>
          <w:sz w:val="20"/>
          <w:szCs w:val="20"/>
          <w:lang w:eastAsia="pl-PL"/>
        </w:rPr>
      </w:pPr>
      <w:r w:rsidRPr="002D2832">
        <w:rPr>
          <w:rFonts w:ascii="Tahoma" w:hAnsi="Tahoma" w:cs="Tahoma"/>
          <w:sz w:val="20"/>
          <w:szCs w:val="20"/>
        </w:rPr>
        <w:t xml:space="preserve">Postępowanie o udzielenie zamówienia prowadzone jest w trybie </w:t>
      </w:r>
      <w:r w:rsidRPr="002D2832">
        <w:rPr>
          <w:rFonts w:ascii="Tahoma" w:hAnsi="Tahoma" w:cs="Tahoma"/>
          <w:b/>
          <w:sz w:val="20"/>
          <w:szCs w:val="20"/>
        </w:rPr>
        <w:t>przetargu nieograniczonego</w:t>
      </w:r>
      <w:r w:rsidRPr="002D2832">
        <w:rPr>
          <w:rFonts w:ascii="Tahoma" w:hAnsi="Tahoma" w:cs="Tahoma"/>
          <w:sz w:val="20"/>
          <w:szCs w:val="20"/>
        </w:rPr>
        <w:t xml:space="preserve"> na podstawie ustawy z dnia 29 stycznia 2004 roku Prawo zamówień publicznych (</w:t>
      </w:r>
      <w:bookmarkStart w:id="4" w:name="_Hlk21088870"/>
      <w:r w:rsidR="00CC2724" w:rsidRPr="00CC2724">
        <w:rPr>
          <w:rFonts w:ascii="Tahoma" w:hAnsi="Tahoma" w:cs="Tahoma"/>
          <w:sz w:val="20"/>
          <w:szCs w:val="20"/>
        </w:rPr>
        <w:t xml:space="preserve">Dz.U.2019.1843 </w:t>
      </w:r>
      <w:proofErr w:type="spellStart"/>
      <w:r w:rsidR="00CC2724" w:rsidRPr="00CC2724">
        <w:rPr>
          <w:rFonts w:ascii="Tahoma" w:hAnsi="Tahoma" w:cs="Tahoma"/>
          <w:sz w:val="20"/>
          <w:szCs w:val="20"/>
        </w:rPr>
        <w:t>t.j</w:t>
      </w:r>
      <w:proofErr w:type="spellEnd"/>
      <w:r w:rsidR="00CC2724" w:rsidRPr="00CC2724">
        <w:rPr>
          <w:rFonts w:ascii="Tahoma" w:hAnsi="Tahoma" w:cs="Tahoma"/>
          <w:sz w:val="20"/>
          <w:szCs w:val="20"/>
        </w:rPr>
        <w:t>. z dnia 2019.09.27</w:t>
      </w:r>
      <w:bookmarkEnd w:id="4"/>
      <w:r w:rsidRPr="002D2832">
        <w:rPr>
          <w:rFonts w:ascii="Tahoma" w:hAnsi="Tahoma" w:cs="Tahoma"/>
          <w:sz w:val="20"/>
          <w:szCs w:val="20"/>
        </w:rPr>
        <w:t xml:space="preserve">). Ilekroć w niniejszej Specyfikacji Istotnych Warunków Zamówienia zastosowane jest pojęcie „ustawa </w:t>
      </w:r>
      <w:proofErr w:type="spellStart"/>
      <w:r w:rsidRPr="002D2832">
        <w:rPr>
          <w:rFonts w:ascii="Tahoma" w:hAnsi="Tahoma" w:cs="Tahoma"/>
          <w:sz w:val="20"/>
          <w:szCs w:val="20"/>
        </w:rPr>
        <w:t>Pzp</w:t>
      </w:r>
      <w:proofErr w:type="spellEnd"/>
      <w:r w:rsidRPr="002D2832">
        <w:rPr>
          <w:rFonts w:ascii="Tahoma" w:hAnsi="Tahoma" w:cs="Tahoma"/>
          <w:sz w:val="20"/>
          <w:szCs w:val="20"/>
        </w:rPr>
        <w:t xml:space="preserve">”, należy przez to rozumieć ustawę Prawo zamówień publicznych, o której mowa </w:t>
      </w:r>
      <w:r w:rsidR="002D2832" w:rsidRPr="002D2832">
        <w:rPr>
          <w:rFonts w:ascii="Tahoma" w:hAnsi="Tahoma" w:cs="Tahoma"/>
          <w:sz w:val="20"/>
          <w:szCs w:val="20"/>
        </w:rPr>
        <w:t>powyżej</w:t>
      </w:r>
      <w:r w:rsidRPr="002D2832">
        <w:rPr>
          <w:rFonts w:ascii="Tahoma" w:hAnsi="Tahoma" w:cs="Tahoma"/>
          <w:sz w:val="20"/>
          <w:szCs w:val="20"/>
        </w:rPr>
        <w:t>.</w:t>
      </w: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5"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5"/>
    </w:p>
    <w:p w:rsidR="00E1382F" w:rsidRPr="007955A6" w:rsidRDefault="00E1382F" w:rsidP="007955A6">
      <w:pPr>
        <w:numPr>
          <w:ilvl w:val="0"/>
          <w:numId w:val="17"/>
        </w:numPr>
        <w:tabs>
          <w:tab w:val="left" w:pos="851"/>
        </w:tabs>
        <w:spacing w:after="0" w:line="240" w:lineRule="auto"/>
        <w:jc w:val="both"/>
        <w:rPr>
          <w:rFonts w:ascii="Tahoma" w:eastAsia="Times New Roman" w:hAnsi="Tahoma" w:cs="Tahoma"/>
          <w:b/>
          <w:bCs/>
          <w:sz w:val="20"/>
          <w:szCs w:val="20"/>
          <w:lang w:eastAsia="pl-PL"/>
        </w:rPr>
      </w:pPr>
      <w:bookmarkStart w:id="6" w:name="_Hlk508175955"/>
      <w:bookmarkStart w:id="7" w:name="_Hlk507949101"/>
      <w:r w:rsidRPr="0007566A">
        <w:rPr>
          <w:rFonts w:ascii="Tahoma" w:eastAsia="Times New Roman" w:hAnsi="Tahoma" w:cs="Tahoma"/>
          <w:sz w:val="20"/>
          <w:szCs w:val="20"/>
          <w:lang w:eastAsia="pl-PL"/>
        </w:rPr>
        <w:t xml:space="preserve">Przedmiot zamówienia: </w:t>
      </w:r>
      <w:bookmarkStart w:id="8" w:name="_Hlk7095626"/>
      <w:r w:rsidRPr="0007566A">
        <w:rPr>
          <w:rFonts w:ascii="Tahoma" w:eastAsia="Times New Roman" w:hAnsi="Tahoma" w:cs="Tahoma"/>
          <w:sz w:val="20"/>
          <w:szCs w:val="20"/>
          <w:lang w:eastAsia="pl-PL"/>
        </w:rPr>
        <w:t>„</w:t>
      </w:r>
      <w:bookmarkStart w:id="9" w:name="_Hlk21085041"/>
      <w:bookmarkStart w:id="10" w:name="_Hlk21087504"/>
      <w:r w:rsidR="000873C1" w:rsidRPr="000873C1">
        <w:rPr>
          <w:rFonts w:ascii="Tahoma" w:eastAsia="Times New Roman" w:hAnsi="Tahoma" w:cs="Tahoma"/>
          <w:b/>
          <w:bCs/>
          <w:sz w:val="20"/>
          <w:szCs w:val="20"/>
          <w:lang w:eastAsia="pl-PL"/>
        </w:rPr>
        <w:t>Zmiana sposobu użytkowania parteru budynku Zespołu Szkół Specjalnych na Klub Seniora</w:t>
      </w:r>
      <w:bookmarkEnd w:id="9"/>
      <w:r w:rsidR="000873C1" w:rsidRPr="000873C1">
        <w:rPr>
          <w:rFonts w:ascii="Tahoma" w:eastAsia="Times New Roman" w:hAnsi="Tahoma" w:cs="Tahoma"/>
          <w:b/>
          <w:bCs/>
          <w:sz w:val="20"/>
          <w:szCs w:val="20"/>
          <w:lang w:eastAsia="pl-PL"/>
        </w:rPr>
        <w:t>” – Etap I</w:t>
      </w:r>
      <w:r w:rsidRPr="007955A6">
        <w:rPr>
          <w:rFonts w:ascii="Tahoma" w:eastAsia="Times New Roman" w:hAnsi="Tahoma" w:cs="Tahoma"/>
          <w:b/>
          <w:bCs/>
          <w:sz w:val="20"/>
          <w:szCs w:val="20"/>
          <w:lang w:eastAsia="pl-PL"/>
        </w:rPr>
        <w:t xml:space="preserve">”  </w:t>
      </w:r>
      <w:r w:rsidRPr="007955A6">
        <w:rPr>
          <w:rFonts w:ascii="Tahoma" w:eastAsia="Times New Roman" w:hAnsi="Tahoma" w:cs="Tahoma"/>
          <w:sz w:val="20"/>
          <w:szCs w:val="20"/>
          <w:lang w:eastAsia="pl-PL"/>
        </w:rPr>
        <w:t xml:space="preserve"> </w:t>
      </w:r>
      <w:bookmarkEnd w:id="8"/>
      <w:bookmarkEnd w:id="10"/>
    </w:p>
    <w:p w:rsidR="00E1382F" w:rsidRPr="0007566A" w:rsidRDefault="00E1382F" w:rsidP="00E1382F">
      <w:pPr>
        <w:spacing w:after="0" w:line="240" w:lineRule="auto"/>
        <w:ind w:left="786"/>
        <w:rPr>
          <w:rFonts w:ascii="Tahoma" w:eastAsia="Times New Roman" w:hAnsi="Tahoma" w:cs="Tahoma"/>
          <w:color w:val="000000"/>
          <w:sz w:val="10"/>
          <w:szCs w:val="10"/>
          <w:u w:val="single"/>
          <w:lang w:eastAsia="pl-PL"/>
        </w:rPr>
      </w:pPr>
    </w:p>
    <w:p w:rsidR="00E1382F" w:rsidRPr="002F67BE" w:rsidRDefault="00E1382F" w:rsidP="00E1382F">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404319" w:rsidRDefault="00E1382F" w:rsidP="00D9263E">
      <w:pPr>
        <w:tabs>
          <w:tab w:val="left" w:pos="851"/>
        </w:tabs>
        <w:spacing w:after="0" w:line="240" w:lineRule="auto"/>
        <w:ind w:left="851"/>
        <w:jc w:val="both"/>
        <w:rPr>
          <w:rFonts w:ascii="Tahoma" w:eastAsia="Times New Roman" w:hAnsi="Tahoma" w:cs="Tahoma"/>
          <w:sz w:val="20"/>
          <w:szCs w:val="20"/>
          <w:lang w:eastAsia="pl-PL"/>
        </w:rPr>
      </w:pPr>
      <w:bookmarkStart w:id="11" w:name="_Hlk21075890"/>
      <w:r w:rsidRPr="005B31A1">
        <w:rPr>
          <w:rFonts w:ascii="Tahoma" w:eastAsia="Times New Roman" w:hAnsi="Tahoma" w:cs="Tahoma"/>
          <w:sz w:val="20"/>
          <w:szCs w:val="20"/>
          <w:lang w:eastAsia="pl-PL"/>
        </w:rPr>
        <w:t>CPV:</w:t>
      </w:r>
      <w:r w:rsidRPr="005B31A1">
        <w:rPr>
          <w:rFonts w:ascii="Tahoma" w:eastAsia="Times New Roman" w:hAnsi="Tahoma" w:cs="Tahoma"/>
          <w:sz w:val="20"/>
          <w:szCs w:val="20"/>
          <w:lang w:eastAsia="pl-PL"/>
        </w:rPr>
        <w:tab/>
        <w:t>45.</w:t>
      </w:r>
      <w:r w:rsidR="00404319">
        <w:rPr>
          <w:rFonts w:ascii="Tahoma" w:eastAsia="Times New Roman" w:hAnsi="Tahoma" w:cs="Tahoma"/>
          <w:sz w:val="20"/>
          <w:szCs w:val="20"/>
          <w:lang w:eastAsia="pl-PL"/>
        </w:rPr>
        <w:t>11.11.00-9</w:t>
      </w:r>
      <w:r w:rsidRPr="005B31A1">
        <w:rPr>
          <w:rFonts w:ascii="Tahoma" w:eastAsia="Times New Roman" w:hAnsi="Tahoma" w:cs="Tahoma"/>
          <w:sz w:val="20"/>
          <w:szCs w:val="20"/>
          <w:lang w:eastAsia="pl-PL"/>
        </w:rPr>
        <w:t xml:space="preserve">    Nazewnictwo wg CPV:</w:t>
      </w:r>
      <w:r w:rsidRPr="005B31A1">
        <w:rPr>
          <w:rFonts w:ascii="Tahoma" w:eastAsia="Times New Roman" w:hAnsi="Tahoma" w:cs="Tahoma"/>
          <w:sz w:val="20"/>
          <w:szCs w:val="20"/>
          <w:lang w:eastAsia="pl-PL"/>
        </w:rPr>
        <w:tab/>
        <w:t xml:space="preserve"> Roboty </w:t>
      </w:r>
      <w:r w:rsidR="00A27007">
        <w:rPr>
          <w:rFonts w:ascii="Tahoma" w:eastAsia="Times New Roman" w:hAnsi="Tahoma" w:cs="Tahoma"/>
          <w:sz w:val="20"/>
          <w:szCs w:val="20"/>
          <w:lang w:eastAsia="pl-PL"/>
        </w:rPr>
        <w:t xml:space="preserve">w zakresie </w:t>
      </w:r>
      <w:r w:rsidR="00404319">
        <w:rPr>
          <w:rFonts w:ascii="Tahoma" w:eastAsia="Times New Roman" w:hAnsi="Tahoma" w:cs="Tahoma"/>
          <w:sz w:val="20"/>
          <w:szCs w:val="20"/>
          <w:lang w:eastAsia="pl-PL"/>
        </w:rPr>
        <w:t>burzenia</w:t>
      </w:r>
      <w:bookmarkEnd w:id="11"/>
      <w:r w:rsidR="00404319" w:rsidRPr="00404319">
        <w:rPr>
          <w:rFonts w:ascii="Tahoma" w:eastAsia="Times New Roman" w:hAnsi="Tahoma" w:cs="Tahoma"/>
          <w:sz w:val="20"/>
          <w:szCs w:val="20"/>
          <w:lang w:eastAsia="pl-PL"/>
        </w:rPr>
        <w:tab/>
      </w:r>
    </w:p>
    <w:p w:rsidR="00404319" w:rsidRDefault="00404319" w:rsidP="00D9263E">
      <w:pPr>
        <w:tabs>
          <w:tab w:val="left" w:pos="851"/>
        </w:tabs>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ab/>
      </w:r>
      <w:r w:rsidRPr="00404319">
        <w:rPr>
          <w:rFonts w:ascii="Tahoma" w:eastAsia="Times New Roman" w:hAnsi="Tahoma" w:cs="Tahoma"/>
          <w:sz w:val="20"/>
          <w:szCs w:val="20"/>
          <w:lang w:eastAsia="pl-PL"/>
        </w:rPr>
        <w:t>45.</w:t>
      </w:r>
      <w:r>
        <w:rPr>
          <w:rFonts w:ascii="Tahoma" w:eastAsia="Times New Roman" w:hAnsi="Tahoma" w:cs="Tahoma"/>
          <w:sz w:val="20"/>
          <w:szCs w:val="20"/>
          <w:lang w:eastAsia="pl-PL"/>
        </w:rPr>
        <w:t>26.25.22</w:t>
      </w:r>
      <w:r w:rsidRPr="00404319">
        <w:rPr>
          <w:rFonts w:ascii="Tahoma" w:eastAsia="Times New Roman" w:hAnsi="Tahoma" w:cs="Tahoma"/>
          <w:sz w:val="20"/>
          <w:szCs w:val="20"/>
          <w:lang w:eastAsia="pl-PL"/>
        </w:rPr>
        <w:t>-</w:t>
      </w:r>
      <w:r>
        <w:rPr>
          <w:rFonts w:ascii="Tahoma" w:eastAsia="Times New Roman" w:hAnsi="Tahoma" w:cs="Tahoma"/>
          <w:sz w:val="20"/>
          <w:szCs w:val="20"/>
          <w:lang w:eastAsia="pl-PL"/>
        </w:rPr>
        <w:t>6</w:t>
      </w:r>
      <w:r w:rsidRPr="00404319">
        <w:rPr>
          <w:rFonts w:ascii="Tahoma" w:eastAsia="Times New Roman" w:hAnsi="Tahoma" w:cs="Tahoma"/>
          <w:sz w:val="20"/>
          <w:szCs w:val="20"/>
          <w:lang w:eastAsia="pl-PL"/>
        </w:rPr>
        <w:t xml:space="preserve">    Nazewnictwo wg CPV:</w:t>
      </w:r>
      <w:r w:rsidRPr="00404319">
        <w:rPr>
          <w:rFonts w:ascii="Tahoma" w:eastAsia="Times New Roman" w:hAnsi="Tahoma" w:cs="Tahoma"/>
          <w:sz w:val="20"/>
          <w:szCs w:val="20"/>
          <w:lang w:eastAsia="pl-PL"/>
        </w:rPr>
        <w:tab/>
        <w:t xml:space="preserve"> Roboty </w:t>
      </w:r>
      <w:r>
        <w:rPr>
          <w:rFonts w:ascii="Tahoma" w:eastAsia="Times New Roman" w:hAnsi="Tahoma" w:cs="Tahoma"/>
          <w:sz w:val="20"/>
          <w:szCs w:val="20"/>
          <w:lang w:eastAsia="pl-PL"/>
        </w:rPr>
        <w:t>murarskie</w:t>
      </w:r>
    </w:p>
    <w:p w:rsidR="00A27007" w:rsidRDefault="00404319" w:rsidP="00404319">
      <w:pPr>
        <w:tabs>
          <w:tab w:val="left" w:pos="851"/>
        </w:tabs>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ab/>
      </w:r>
      <w:r>
        <w:rPr>
          <w:rFonts w:ascii="Tahoma" w:eastAsia="Times New Roman" w:hAnsi="Tahoma" w:cs="Tahoma"/>
          <w:sz w:val="20"/>
          <w:szCs w:val="20"/>
          <w:lang w:eastAsia="pl-PL"/>
        </w:rPr>
        <w:tab/>
      </w:r>
      <w:r w:rsidRPr="00404319">
        <w:rPr>
          <w:rFonts w:ascii="Tahoma" w:eastAsia="Times New Roman" w:hAnsi="Tahoma" w:cs="Tahoma"/>
          <w:sz w:val="20"/>
          <w:szCs w:val="20"/>
          <w:lang w:eastAsia="pl-PL"/>
        </w:rPr>
        <w:t>45.</w:t>
      </w:r>
      <w:r>
        <w:rPr>
          <w:rFonts w:ascii="Tahoma" w:eastAsia="Times New Roman" w:hAnsi="Tahoma" w:cs="Tahoma"/>
          <w:sz w:val="20"/>
          <w:szCs w:val="20"/>
          <w:lang w:eastAsia="pl-PL"/>
        </w:rPr>
        <w:t>43.20.00-4</w:t>
      </w:r>
      <w:r w:rsidRPr="00404319">
        <w:rPr>
          <w:rFonts w:ascii="Tahoma" w:eastAsia="Times New Roman" w:hAnsi="Tahoma" w:cs="Tahoma"/>
          <w:sz w:val="20"/>
          <w:szCs w:val="20"/>
          <w:lang w:eastAsia="pl-PL"/>
        </w:rPr>
        <w:t xml:space="preserve">    </w:t>
      </w:r>
      <w:bookmarkStart w:id="12" w:name="_Hlk21084073"/>
      <w:r w:rsidRPr="00404319">
        <w:rPr>
          <w:rFonts w:ascii="Tahoma" w:eastAsia="Times New Roman" w:hAnsi="Tahoma" w:cs="Tahoma"/>
          <w:sz w:val="20"/>
          <w:szCs w:val="20"/>
          <w:lang w:eastAsia="pl-PL"/>
        </w:rPr>
        <w:t>Nazewnictwo wg CPV:</w:t>
      </w:r>
      <w:r w:rsidRPr="00404319">
        <w:rPr>
          <w:rFonts w:ascii="Tahoma" w:eastAsia="Times New Roman" w:hAnsi="Tahoma" w:cs="Tahoma"/>
          <w:sz w:val="20"/>
          <w:szCs w:val="20"/>
          <w:lang w:eastAsia="pl-PL"/>
        </w:rPr>
        <w:tab/>
        <w:t xml:space="preserve"> </w:t>
      </w:r>
      <w:r>
        <w:rPr>
          <w:rFonts w:ascii="Tahoma" w:eastAsia="Times New Roman" w:hAnsi="Tahoma" w:cs="Tahoma"/>
          <w:sz w:val="20"/>
          <w:szCs w:val="20"/>
          <w:lang w:eastAsia="pl-PL"/>
        </w:rPr>
        <w:t xml:space="preserve">kładzenie </w:t>
      </w:r>
      <w:bookmarkEnd w:id="12"/>
      <w:r>
        <w:rPr>
          <w:rFonts w:ascii="Tahoma" w:eastAsia="Times New Roman" w:hAnsi="Tahoma" w:cs="Tahoma"/>
          <w:sz w:val="20"/>
          <w:szCs w:val="20"/>
          <w:lang w:eastAsia="pl-PL"/>
        </w:rPr>
        <w:t>i wykładanie podłóg i tapetowanie ścian</w:t>
      </w:r>
    </w:p>
    <w:p w:rsidR="00404319" w:rsidRDefault="00C302D9" w:rsidP="00D9263E">
      <w:pPr>
        <w:tabs>
          <w:tab w:val="left" w:pos="851"/>
        </w:tabs>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ab/>
        <w:t>45.42.11.46-9</w:t>
      </w:r>
      <w:r>
        <w:rPr>
          <w:rFonts w:ascii="Tahoma" w:eastAsia="Times New Roman" w:hAnsi="Tahoma" w:cs="Tahoma"/>
          <w:sz w:val="20"/>
          <w:szCs w:val="20"/>
          <w:lang w:eastAsia="pl-PL"/>
        </w:rPr>
        <w:tab/>
        <w:t xml:space="preserve"> </w:t>
      </w:r>
      <w:r w:rsidRPr="00404319">
        <w:rPr>
          <w:rFonts w:ascii="Tahoma" w:eastAsia="Times New Roman" w:hAnsi="Tahoma" w:cs="Tahoma"/>
          <w:sz w:val="20"/>
          <w:szCs w:val="20"/>
          <w:lang w:eastAsia="pl-PL"/>
        </w:rPr>
        <w:t>Nazewnictwo wg CPV:</w:t>
      </w:r>
      <w:r w:rsidRPr="00404319">
        <w:rPr>
          <w:rFonts w:ascii="Tahoma" w:eastAsia="Times New Roman" w:hAnsi="Tahoma" w:cs="Tahoma"/>
          <w:sz w:val="20"/>
          <w:szCs w:val="20"/>
          <w:lang w:eastAsia="pl-PL"/>
        </w:rPr>
        <w:tab/>
        <w:t xml:space="preserve"> </w:t>
      </w:r>
      <w:r>
        <w:rPr>
          <w:rFonts w:ascii="Tahoma" w:eastAsia="Times New Roman" w:hAnsi="Tahoma" w:cs="Tahoma"/>
          <w:sz w:val="20"/>
          <w:szCs w:val="20"/>
          <w:lang w:eastAsia="pl-PL"/>
        </w:rPr>
        <w:t>instalowanie sufitów podwieszanych</w:t>
      </w:r>
      <w:r>
        <w:rPr>
          <w:rFonts w:ascii="Tahoma" w:eastAsia="Times New Roman" w:hAnsi="Tahoma" w:cs="Tahoma"/>
          <w:sz w:val="20"/>
          <w:szCs w:val="20"/>
          <w:lang w:eastAsia="pl-PL"/>
        </w:rPr>
        <w:tab/>
      </w:r>
    </w:p>
    <w:p w:rsidR="00404319" w:rsidRDefault="00404319" w:rsidP="00D9263E">
      <w:pPr>
        <w:tabs>
          <w:tab w:val="left" w:pos="851"/>
        </w:tabs>
        <w:spacing w:after="0" w:line="240" w:lineRule="auto"/>
        <w:ind w:left="851"/>
        <w:jc w:val="both"/>
        <w:rPr>
          <w:rFonts w:ascii="Tahoma" w:eastAsia="Times New Roman" w:hAnsi="Tahoma" w:cs="Tahoma"/>
          <w:sz w:val="20"/>
          <w:szCs w:val="20"/>
          <w:lang w:eastAsia="pl-PL"/>
        </w:rPr>
      </w:pPr>
    </w:p>
    <w:p w:rsidR="00E1382F" w:rsidRDefault="00E1382F" w:rsidP="00E1382F">
      <w:pPr>
        <w:spacing w:after="0" w:line="240" w:lineRule="auto"/>
        <w:ind w:left="851"/>
        <w:jc w:val="both"/>
        <w:rPr>
          <w:rFonts w:ascii="Tahoma" w:eastAsia="Times New Roman" w:hAnsi="Tahoma" w:cs="Tahoma"/>
          <w:sz w:val="20"/>
          <w:szCs w:val="20"/>
          <w:lang w:eastAsia="pl-PL"/>
        </w:rPr>
      </w:pPr>
    </w:p>
    <w:p w:rsidR="00A02B47" w:rsidRDefault="00C024BE" w:rsidP="00A02B47">
      <w:pPr>
        <w:spacing w:after="0" w:line="240" w:lineRule="auto"/>
        <w:ind w:left="851"/>
        <w:jc w:val="both"/>
        <w:rPr>
          <w:rFonts w:ascii="Tahoma" w:eastAsia="Times New Roman" w:hAnsi="Tahoma" w:cs="Tahoma"/>
          <w:sz w:val="20"/>
          <w:szCs w:val="20"/>
          <w:lang w:eastAsia="pl-PL"/>
        </w:rPr>
      </w:pPr>
      <w:bookmarkStart w:id="13" w:name="_Hlk13033540"/>
      <w:bookmarkStart w:id="14" w:name="_Hlk12860021"/>
      <w:r w:rsidRPr="00C024BE">
        <w:rPr>
          <w:rFonts w:ascii="Tahoma" w:eastAsia="Times New Roman" w:hAnsi="Tahoma" w:cs="Tahoma"/>
          <w:sz w:val="20"/>
          <w:szCs w:val="20"/>
          <w:lang w:eastAsia="pl-PL"/>
        </w:rPr>
        <w:t xml:space="preserve">Przedmiotem </w:t>
      </w:r>
      <w:r>
        <w:rPr>
          <w:rFonts w:ascii="Tahoma" w:eastAsia="Times New Roman" w:hAnsi="Tahoma" w:cs="Tahoma"/>
          <w:sz w:val="20"/>
          <w:szCs w:val="20"/>
          <w:lang w:eastAsia="pl-PL"/>
        </w:rPr>
        <w:t xml:space="preserve">zamówienia są roboty budowlane obejmujące </w:t>
      </w:r>
      <w:r w:rsidR="00C302D9">
        <w:rPr>
          <w:rFonts w:ascii="Tahoma" w:eastAsia="Times New Roman" w:hAnsi="Tahoma" w:cs="Tahoma"/>
          <w:sz w:val="20"/>
          <w:szCs w:val="20"/>
          <w:lang w:eastAsia="pl-PL"/>
        </w:rPr>
        <w:t xml:space="preserve">I Etap zmiany sposobu użytkowania budynku ZSS na pomieszczenia Klubu Seniora obejmujące pomieszczenia nr 3-korytarz, 4-WC, 5-pom. porządkowe, 6-biuro, 7-biuro, 9-wiatrołap/szatnia, 10-korytarz główny, 12-jadalnia z aneksem, 13-korytarz wg opracowanej dokumentacji projektowej oraz </w:t>
      </w:r>
      <w:r w:rsidR="00C024C7">
        <w:rPr>
          <w:rFonts w:ascii="Tahoma" w:eastAsia="Times New Roman" w:hAnsi="Tahoma" w:cs="Tahoma"/>
          <w:sz w:val="20"/>
          <w:szCs w:val="20"/>
          <w:lang w:eastAsia="pl-PL"/>
        </w:rPr>
        <w:t xml:space="preserve">wszystkie pomieszczenia ujęte w dokumentacji projektowej </w:t>
      </w:r>
      <w:r w:rsidR="00C302D9">
        <w:rPr>
          <w:rFonts w:ascii="Tahoma" w:eastAsia="Times New Roman" w:hAnsi="Tahoma" w:cs="Tahoma"/>
          <w:sz w:val="20"/>
          <w:szCs w:val="20"/>
          <w:lang w:eastAsia="pl-PL"/>
        </w:rPr>
        <w:t xml:space="preserve">w zakresie instalacji elektroenergetycznych. Zakres prac obejmuje roboty rozbiórkowe, roboty ogólnobudowlane, posadzki, </w:t>
      </w:r>
      <w:r w:rsidR="00A02B47">
        <w:rPr>
          <w:rFonts w:ascii="Tahoma" w:eastAsia="Times New Roman" w:hAnsi="Tahoma" w:cs="Tahoma"/>
          <w:sz w:val="20"/>
          <w:szCs w:val="20"/>
          <w:lang w:eastAsia="pl-PL"/>
        </w:rPr>
        <w:t>ściany, sufity podwieszane, stolarkę drzwiową w tym renowacje, wentylację, wyposażenie stałe w tym sprzęt AGD, instalacje elektryczne.</w:t>
      </w:r>
    </w:p>
    <w:p w:rsidR="00E867CE" w:rsidRPr="0007566A" w:rsidRDefault="008E5504" w:rsidP="00E867CE">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Do zadań oraz czynności </w:t>
      </w:r>
      <w:r w:rsidR="00423122">
        <w:rPr>
          <w:rFonts w:ascii="Tahoma" w:eastAsia="Times New Roman" w:hAnsi="Tahoma" w:cs="Tahoma"/>
          <w:sz w:val="20"/>
          <w:szCs w:val="20"/>
          <w:lang w:eastAsia="pl-PL"/>
        </w:rPr>
        <w:t xml:space="preserve">po stronie </w:t>
      </w:r>
      <w:r w:rsidRPr="0007566A">
        <w:rPr>
          <w:rFonts w:ascii="Tahoma" w:eastAsia="Times New Roman" w:hAnsi="Tahoma" w:cs="Tahoma"/>
          <w:sz w:val="20"/>
          <w:szCs w:val="20"/>
          <w:lang w:eastAsia="pl-PL"/>
        </w:rPr>
        <w:t>wykonawcy należeć będzie wykonanie prac określonych w dokumentacji projektowej, przedmiarach robót (tabelach ceny ryczałtowej)</w:t>
      </w:r>
      <w:r>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specyfikacji technicznej wykonania i odbioru robót</w:t>
      </w:r>
      <w:r>
        <w:rPr>
          <w:rFonts w:ascii="Tahoma" w:eastAsia="Times New Roman" w:hAnsi="Tahoma" w:cs="Tahoma"/>
          <w:sz w:val="20"/>
          <w:szCs w:val="20"/>
          <w:lang w:eastAsia="pl-PL"/>
        </w:rPr>
        <w:t xml:space="preserve"> oraz umowie</w:t>
      </w:r>
      <w:bookmarkEnd w:id="13"/>
      <w:r w:rsidR="00A7759E">
        <w:rPr>
          <w:rFonts w:ascii="Tahoma" w:eastAsia="Times New Roman" w:hAnsi="Tahoma" w:cs="Tahoma"/>
          <w:sz w:val="20"/>
          <w:szCs w:val="20"/>
          <w:lang w:eastAsia="pl-PL"/>
        </w:rPr>
        <w:t>.</w:t>
      </w:r>
      <w:bookmarkStart w:id="15" w:name="_Hlk7173214"/>
      <w:bookmarkStart w:id="16" w:name="_Hlk7073561"/>
    </w:p>
    <w:bookmarkEnd w:id="6"/>
    <w:bookmarkEnd w:id="7"/>
    <w:bookmarkEnd w:id="14"/>
    <w:bookmarkEnd w:id="15"/>
    <w:bookmarkEnd w:id="16"/>
    <w:p w:rsidR="003B6F31" w:rsidRPr="002D2832" w:rsidRDefault="003B6F31" w:rsidP="0007566A">
      <w:pPr>
        <w:spacing w:after="0" w:line="240" w:lineRule="auto"/>
        <w:ind w:left="851"/>
        <w:jc w:val="both"/>
        <w:rPr>
          <w:rFonts w:ascii="Tahoma" w:hAnsi="Tahoma" w:cs="Tahoma"/>
          <w:b/>
          <w:sz w:val="20"/>
          <w:szCs w:val="20"/>
        </w:rPr>
      </w:pPr>
    </w:p>
    <w:p w:rsidR="0007566A" w:rsidRPr="002D2832" w:rsidRDefault="0007566A" w:rsidP="0007566A">
      <w:pPr>
        <w:spacing w:after="0" w:line="240" w:lineRule="auto"/>
        <w:ind w:left="851"/>
        <w:jc w:val="both"/>
        <w:rPr>
          <w:rFonts w:ascii="Tahoma" w:hAnsi="Tahoma" w:cs="Tahoma"/>
          <w:sz w:val="20"/>
          <w:szCs w:val="20"/>
        </w:rPr>
      </w:pPr>
      <w:r w:rsidRPr="002D2832">
        <w:rPr>
          <w:rFonts w:ascii="Tahoma" w:hAnsi="Tahoma" w:cs="Tahoma"/>
          <w:b/>
          <w:sz w:val="20"/>
          <w:szCs w:val="20"/>
        </w:rPr>
        <w:t>Przedmiot zamówienia</w:t>
      </w:r>
      <w:r w:rsidRPr="002D2832">
        <w:rPr>
          <w:rFonts w:ascii="Tahoma" w:hAnsi="Tahoma" w:cs="Tahoma"/>
          <w:sz w:val="20"/>
          <w:szCs w:val="20"/>
        </w:rPr>
        <w:t xml:space="preserve"> zgodnie z art. 31 ust. 1 ustawy PZP opisany jest za pomocą dokumentacji projektowej oraz specyfikacji technicznej wykonania i odbioru robót budowlanych, wg wykazu</w:t>
      </w:r>
      <w:r w:rsidR="00A02B47">
        <w:rPr>
          <w:rFonts w:ascii="Tahoma" w:hAnsi="Tahoma" w:cs="Tahoma"/>
          <w:sz w:val="20"/>
          <w:szCs w:val="20"/>
        </w:rPr>
        <w:t xml:space="preserve">: </w:t>
      </w:r>
      <w:r w:rsidRPr="002D2832">
        <w:rPr>
          <w:rFonts w:ascii="Tahoma" w:hAnsi="Tahoma" w:cs="Tahoma"/>
          <w:sz w:val="20"/>
          <w:szCs w:val="20"/>
        </w:rPr>
        <w:t xml:space="preserve"> </w:t>
      </w:r>
    </w:p>
    <w:p w:rsidR="009A2846" w:rsidRPr="004F4382" w:rsidRDefault="009A2846" w:rsidP="00423122">
      <w:pPr>
        <w:spacing w:after="0" w:line="240" w:lineRule="auto"/>
        <w:jc w:val="both"/>
        <w:rPr>
          <w:rFonts w:ascii="Tahoma" w:eastAsia="Times New Roman" w:hAnsi="Tahoma" w:cs="Tahoma"/>
          <w:b/>
          <w:sz w:val="20"/>
          <w:szCs w:val="20"/>
          <w:lang w:eastAsia="pl-PL"/>
        </w:rPr>
      </w:pPr>
      <w:bookmarkStart w:id="17" w:name="_Hlk7421060"/>
      <w:bookmarkStart w:id="18" w:name="_Hlk507949504"/>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bookmarkStart w:id="19" w:name="_Hlk13033728"/>
      <w:r w:rsidRPr="004F4382">
        <w:rPr>
          <w:rFonts w:ascii="Tahoma" w:eastAsia="Times New Roman" w:hAnsi="Tahoma" w:cs="Tahoma"/>
          <w:sz w:val="20"/>
          <w:szCs w:val="20"/>
          <w:lang w:eastAsia="pl-PL"/>
        </w:rPr>
        <w:t>Projekt budowlany „</w:t>
      </w:r>
      <w:r w:rsidR="00A02B47" w:rsidRPr="00A02B47">
        <w:rPr>
          <w:rFonts w:ascii="Tahoma" w:eastAsia="Times New Roman" w:hAnsi="Tahoma" w:cs="Tahoma"/>
          <w:bCs/>
          <w:sz w:val="20"/>
          <w:szCs w:val="20"/>
          <w:lang w:eastAsia="pl-PL"/>
        </w:rPr>
        <w:t>Zmiana sposobu użytkowania parteru budynku Zespołu Szkół Specjalnych na Klub Seniora</w:t>
      </w:r>
      <w:r w:rsidRPr="004F4382">
        <w:rPr>
          <w:rFonts w:ascii="Tahoma" w:eastAsia="Times New Roman" w:hAnsi="Tahoma" w:cs="Tahoma"/>
          <w:bCs/>
          <w:sz w:val="20"/>
          <w:szCs w:val="20"/>
          <w:lang w:eastAsia="pl-PL"/>
        </w:rPr>
        <w:t>”</w:t>
      </w:r>
      <w:r w:rsidR="008B3100" w:rsidRPr="004F4382">
        <w:rPr>
          <w:rFonts w:ascii="Tahoma" w:eastAsia="Times New Roman" w:hAnsi="Tahoma" w:cs="Tahoma"/>
          <w:bCs/>
          <w:sz w:val="20"/>
          <w:szCs w:val="20"/>
          <w:lang w:eastAsia="pl-PL"/>
        </w:rPr>
        <w:t xml:space="preserve"> </w:t>
      </w:r>
    </w:p>
    <w:p w:rsidR="00400E7D"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bookmarkStart w:id="20" w:name="_Hlk7182690"/>
      <w:r w:rsidRPr="004F4382">
        <w:rPr>
          <w:rFonts w:ascii="Tahoma" w:eastAsia="Times New Roman" w:hAnsi="Tahoma" w:cs="Tahoma"/>
          <w:sz w:val="20"/>
          <w:szCs w:val="20"/>
          <w:lang w:eastAsia="pl-PL"/>
        </w:rPr>
        <w:t xml:space="preserve">Projekt </w:t>
      </w:r>
      <w:r w:rsidR="00A02B47">
        <w:rPr>
          <w:rFonts w:ascii="Tahoma" w:eastAsia="Times New Roman" w:hAnsi="Tahoma" w:cs="Tahoma"/>
          <w:sz w:val="20"/>
          <w:szCs w:val="20"/>
          <w:lang w:eastAsia="pl-PL"/>
        </w:rPr>
        <w:t>wykonawczy</w:t>
      </w:r>
      <w:r w:rsidR="00544C26">
        <w:rPr>
          <w:rFonts w:ascii="Tahoma" w:eastAsia="Times New Roman" w:hAnsi="Tahoma" w:cs="Tahoma"/>
          <w:sz w:val="20"/>
          <w:szCs w:val="20"/>
          <w:lang w:eastAsia="pl-PL"/>
        </w:rPr>
        <w:t xml:space="preserve"> branża budowlana </w:t>
      </w:r>
      <w:r w:rsidR="00A02B47">
        <w:rPr>
          <w:rFonts w:ascii="Tahoma" w:eastAsia="Times New Roman" w:hAnsi="Tahoma" w:cs="Tahoma"/>
          <w:sz w:val="20"/>
          <w:szCs w:val="20"/>
          <w:lang w:eastAsia="pl-PL"/>
        </w:rPr>
        <w:t>„</w:t>
      </w:r>
      <w:r w:rsidR="00A02B47" w:rsidRPr="00A02B47">
        <w:rPr>
          <w:rFonts w:ascii="Tahoma" w:eastAsia="Times New Roman" w:hAnsi="Tahoma" w:cs="Tahoma"/>
          <w:sz w:val="20"/>
          <w:szCs w:val="20"/>
          <w:lang w:eastAsia="pl-PL"/>
        </w:rPr>
        <w:t>Zmiana sposobu użytkowania parteru budynku Zespołu Szkół Specjalnych na Klub Seniora</w:t>
      </w:r>
      <w:r w:rsidRPr="004F4382">
        <w:rPr>
          <w:rFonts w:ascii="Tahoma" w:eastAsia="Times New Roman" w:hAnsi="Tahoma" w:cs="Tahoma"/>
          <w:bCs/>
          <w:sz w:val="20"/>
          <w:szCs w:val="20"/>
          <w:lang w:eastAsia="pl-PL"/>
        </w:rPr>
        <w:t>”</w:t>
      </w:r>
    </w:p>
    <w:p w:rsidR="00544C26" w:rsidRDefault="00544C26" w:rsidP="00544C26">
      <w:pPr>
        <w:numPr>
          <w:ilvl w:val="0"/>
          <w:numId w:val="99"/>
        </w:numPr>
        <w:spacing w:after="0" w:line="240" w:lineRule="auto"/>
        <w:ind w:left="993" w:hanging="284"/>
        <w:jc w:val="both"/>
        <w:rPr>
          <w:rFonts w:ascii="Tahoma" w:eastAsia="Times New Roman" w:hAnsi="Tahoma" w:cs="Tahoma"/>
          <w:bCs/>
          <w:sz w:val="20"/>
          <w:szCs w:val="20"/>
          <w:lang w:eastAsia="pl-PL"/>
        </w:rPr>
      </w:pPr>
      <w:r w:rsidRPr="00544C26">
        <w:rPr>
          <w:rFonts w:ascii="Tahoma" w:eastAsia="Times New Roman" w:hAnsi="Tahoma" w:cs="Tahoma"/>
          <w:bCs/>
          <w:sz w:val="20"/>
          <w:szCs w:val="20"/>
          <w:lang w:eastAsia="pl-PL"/>
        </w:rPr>
        <w:t xml:space="preserve">Projekt wykonawczy branża </w:t>
      </w:r>
      <w:r>
        <w:rPr>
          <w:rFonts w:ascii="Tahoma" w:eastAsia="Times New Roman" w:hAnsi="Tahoma" w:cs="Tahoma"/>
          <w:bCs/>
          <w:sz w:val="20"/>
          <w:szCs w:val="20"/>
          <w:lang w:eastAsia="pl-PL"/>
        </w:rPr>
        <w:t>elektryczna</w:t>
      </w:r>
      <w:r w:rsidRPr="00544C26">
        <w:rPr>
          <w:rFonts w:ascii="Tahoma" w:eastAsia="Times New Roman" w:hAnsi="Tahoma" w:cs="Tahoma"/>
          <w:bCs/>
          <w:sz w:val="20"/>
          <w:szCs w:val="20"/>
          <w:lang w:eastAsia="pl-PL"/>
        </w:rPr>
        <w:t xml:space="preserve"> „Zmiana sposobu użytkowania parteru budynku Zespołu Szkół Specjalnych na Klub Seniora”</w:t>
      </w:r>
    </w:p>
    <w:p w:rsidR="00544C26" w:rsidRPr="00544C26" w:rsidRDefault="00544C26" w:rsidP="00544C26">
      <w:pPr>
        <w:numPr>
          <w:ilvl w:val="0"/>
          <w:numId w:val="99"/>
        </w:numPr>
        <w:spacing w:after="0" w:line="240" w:lineRule="auto"/>
        <w:ind w:left="993" w:hanging="284"/>
        <w:jc w:val="both"/>
        <w:rPr>
          <w:rFonts w:ascii="Tahoma" w:eastAsia="Times New Roman" w:hAnsi="Tahoma" w:cs="Tahoma"/>
          <w:bCs/>
          <w:sz w:val="20"/>
          <w:szCs w:val="20"/>
          <w:lang w:eastAsia="pl-PL"/>
        </w:rPr>
      </w:pPr>
      <w:r w:rsidRPr="00544C26">
        <w:rPr>
          <w:rFonts w:ascii="Tahoma" w:eastAsia="Times New Roman" w:hAnsi="Tahoma" w:cs="Tahoma"/>
          <w:bCs/>
          <w:sz w:val="20"/>
          <w:szCs w:val="20"/>
          <w:lang w:eastAsia="pl-PL"/>
        </w:rPr>
        <w:t xml:space="preserve">Specyfikacja techniczna wykonania i odbioru robót </w:t>
      </w:r>
      <w:r>
        <w:rPr>
          <w:rFonts w:ascii="Tahoma" w:eastAsia="Times New Roman" w:hAnsi="Tahoma" w:cs="Tahoma"/>
          <w:bCs/>
          <w:sz w:val="20"/>
          <w:szCs w:val="20"/>
          <w:lang w:eastAsia="pl-PL"/>
        </w:rPr>
        <w:t xml:space="preserve">branża budowlana </w:t>
      </w:r>
      <w:r w:rsidRPr="00544C26">
        <w:rPr>
          <w:rFonts w:ascii="Tahoma" w:eastAsia="Times New Roman" w:hAnsi="Tahoma" w:cs="Tahoma"/>
          <w:bCs/>
          <w:sz w:val="20"/>
          <w:szCs w:val="20"/>
          <w:lang w:eastAsia="pl-PL"/>
        </w:rPr>
        <w:t>dla „Zmiana sposobu użytkowania parteru budynku Zespołu Szkół Specjalnych na Klub Seniora”</w:t>
      </w:r>
    </w:p>
    <w:p w:rsidR="00400E7D" w:rsidRPr="00544C26" w:rsidRDefault="00400E7D" w:rsidP="00544C26">
      <w:pPr>
        <w:numPr>
          <w:ilvl w:val="0"/>
          <w:numId w:val="99"/>
        </w:numPr>
        <w:spacing w:after="0" w:line="240" w:lineRule="auto"/>
        <w:ind w:left="993" w:hanging="284"/>
        <w:jc w:val="both"/>
        <w:rPr>
          <w:rFonts w:ascii="Tahoma" w:eastAsia="Times New Roman" w:hAnsi="Tahoma" w:cs="Tahoma"/>
          <w:bCs/>
          <w:sz w:val="20"/>
          <w:szCs w:val="20"/>
          <w:lang w:eastAsia="pl-PL"/>
        </w:rPr>
      </w:pPr>
      <w:r w:rsidRPr="00544C26">
        <w:rPr>
          <w:rFonts w:ascii="Tahoma" w:eastAsia="Times New Roman" w:hAnsi="Tahoma" w:cs="Tahoma"/>
          <w:sz w:val="20"/>
          <w:szCs w:val="20"/>
          <w:lang w:eastAsia="pl-PL"/>
        </w:rPr>
        <w:t xml:space="preserve">Specyfikacja techniczna wykonania i odbioru robót </w:t>
      </w:r>
      <w:r w:rsidR="00544C26">
        <w:rPr>
          <w:rFonts w:ascii="Tahoma" w:eastAsia="Times New Roman" w:hAnsi="Tahoma" w:cs="Tahoma"/>
          <w:sz w:val="20"/>
          <w:szCs w:val="20"/>
          <w:lang w:eastAsia="pl-PL"/>
        </w:rPr>
        <w:t xml:space="preserve">branża elektryczna </w:t>
      </w:r>
      <w:r w:rsidRPr="00544C26">
        <w:rPr>
          <w:rFonts w:ascii="Tahoma" w:eastAsia="Times New Roman" w:hAnsi="Tahoma" w:cs="Tahoma"/>
          <w:sz w:val="20"/>
          <w:szCs w:val="20"/>
          <w:lang w:eastAsia="pl-PL"/>
        </w:rPr>
        <w:t>dla „</w:t>
      </w:r>
      <w:r w:rsidR="00A02B47" w:rsidRPr="00544C26">
        <w:rPr>
          <w:rFonts w:ascii="Tahoma" w:eastAsia="Times New Roman" w:hAnsi="Tahoma" w:cs="Tahoma"/>
          <w:bCs/>
          <w:sz w:val="20"/>
          <w:szCs w:val="20"/>
          <w:lang w:eastAsia="pl-PL"/>
        </w:rPr>
        <w:t>Zmiana sposobu użytkowania parteru budynku Zespołu Szkół Specjalnych na Klub Seniora</w:t>
      </w:r>
      <w:r w:rsidR="00FD69F8" w:rsidRPr="00544C26">
        <w:rPr>
          <w:rFonts w:ascii="Tahoma" w:eastAsia="Times New Roman" w:hAnsi="Tahoma" w:cs="Tahoma"/>
          <w:bCs/>
          <w:sz w:val="20"/>
          <w:szCs w:val="20"/>
          <w:lang w:eastAsia="pl-PL"/>
        </w:rPr>
        <w:t>”</w:t>
      </w:r>
    </w:p>
    <w:p w:rsidR="00544C26" w:rsidRPr="00544C26"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bookmarkStart w:id="21" w:name="_Hlk21085489"/>
      <w:r w:rsidRPr="004F4382">
        <w:rPr>
          <w:rFonts w:ascii="Tahoma" w:eastAsia="Times New Roman" w:hAnsi="Tahoma" w:cs="Tahoma"/>
          <w:sz w:val="20"/>
          <w:szCs w:val="20"/>
          <w:lang w:eastAsia="pl-PL"/>
        </w:rPr>
        <w:t xml:space="preserve">Tabela Ceny Ryczałtowej </w:t>
      </w:r>
      <w:r w:rsidR="00544C26">
        <w:rPr>
          <w:rFonts w:ascii="Tahoma" w:eastAsia="Times New Roman" w:hAnsi="Tahoma" w:cs="Tahoma"/>
          <w:sz w:val="20"/>
          <w:szCs w:val="20"/>
          <w:lang w:eastAsia="pl-PL"/>
        </w:rPr>
        <w:t xml:space="preserve">branża budowlana </w:t>
      </w:r>
      <w:r w:rsidRPr="004F4382">
        <w:rPr>
          <w:rFonts w:ascii="Tahoma" w:eastAsia="Times New Roman" w:hAnsi="Tahoma" w:cs="Tahoma"/>
          <w:sz w:val="20"/>
          <w:szCs w:val="20"/>
          <w:lang w:eastAsia="pl-PL"/>
        </w:rPr>
        <w:t>- Przedmiar robót</w:t>
      </w:r>
      <w:bookmarkEnd w:id="20"/>
    </w:p>
    <w:bookmarkEnd w:id="21"/>
    <w:p w:rsidR="00544C26" w:rsidRPr="00544C26" w:rsidRDefault="00544C26" w:rsidP="00544C26">
      <w:pPr>
        <w:numPr>
          <w:ilvl w:val="0"/>
          <w:numId w:val="99"/>
        </w:numPr>
        <w:spacing w:after="0" w:line="240" w:lineRule="auto"/>
        <w:ind w:left="993" w:hanging="284"/>
        <w:jc w:val="both"/>
        <w:rPr>
          <w:rFonts w:ascii="Tahoma" w:eastAsia="Times New Roman" w:hAnsi="Tahoma" w:cs="Tahoma"/>
          <w:bCs/>
          <w:sz w:val="20"/>
          <w:szCs w:val="20"/>
          <w:lang w:eastAsia="pl-PL"/>
        </w:rPr>
      </w:pPr>
      <w:r w:rsidRPr="00544C26">
        <w:rPr>
          <w:rFonts w:ascii="Tahoma" w:eastAsia="Times New Roman" w:hAnsi="Tahoma" w:cs="Tahoma"/>
          <w:sz w:val="20"/>
          <w:szCs w:val="20"/>
          <w:lang w:eastAsia="pl-PL"/>
        </w:rPr>
        <w:t xml:space="preserve">Tabela Ceny Ryczałtowej branża </w:t>
      </w:r>
      <w:r>
        <w:rPr>
          <w:rFonts w:ascii="Tahoma" w:eastAsia="Times New Roman" w:hAnsi="Tahoma" w:cs="Tahoma"/>
          <w:sz w:val="20"/>
          <w:szCs w:val="20"/>
          <w:lang w:eastAsia="pl-PL"/>
        </w:rPr>
        <w:t xml:space="preserve">elektryczna </w:t>
      </w:r>
      <w:r w:rsidRPr="00544C26">
        <w:rPr>
          <w:rFonts w:ascii="Tahoma" w:eastAsia="Times New Roman" w:hAnsi="Tahoma" w:cs="Tahoma"/>
          <w:sz w:val="20"/>
          <w:szCs w:val="20"/>
          <w:lang w:eastAsia="pl-PL"/>
        </w:rPr>
        <w:t>- Przedmiar robót</w:t>
      </w:r>
    </w:p>
    <w:bookmarkEnd w:id="19"/>
    <w:p w:rsidR="009A2846" w:rsidRPr="004F4382" w:rsidRDefault="009A2846" w:rsidP="00544C26">
      <w:pPr>
        <w:spacing w:after="0" w:line="240" w:lineRule="auto"/>
        <w:jc w:val="both"/>
        <w:rPr>
          <w:rFonts w:ascii="Tahoma" w:eastAsia="Times New Roman" w:hAnsi="Tahoma" w:cs="Tahoma"/>
          <w:bCs/>
          <w:sz w:val="20"/>
          <w:szCs w:val="20"/>
          <w:lang w:eastAsia="pl-PL"/>
        </w:rPr>
      </w:pPr>
    </w:p>
    <w:p w:rsidR="008B3100" w:rsidRPr="004F4382" w:rsidRDefault="008B3100" w:rsidP="009A2846">
      <w:pPr>
        <w:spacing w:after="0" w:line="240" w:lineRule="auto"/>
        <w:ind w:left="851"/>
        <w:jc w:val="both"/>
        <w:rPr>
          <w:rFonts w:ascii="Tahoma" w:eastAsia="Times New Roman" w:hAnsi="Tahoma" w:cs="Tahoma"/>
          <w:b/>
          <w:sz w:val="20"/>
          <w:szCs w:val="20"/>
          <w:lang w:eastAsia="pl-PL"/>
        </w:rPr>
      </w:pPr>
    </w:p>
    <w:bookmarkEnd w:id="17"/>
    <w:bookmarkEnd w:id="18"/>
    <w:p w:rsidR="004F4382" w:rsidRPr="004F4382" w:rsidRDefault="004F4382" w:rsidP="004F4382">
      <w:pPr>
        <w:spacing w:after="0" w:line="240" w:lineRule="auto"/>
        <w:ind w:left="993"/>
        <w:jc w:val="both"/>
        <w:rPr>
          <w:rFonts w:ascii="Tahoma" w:eastAsia="Times New Roman" w:hAnsi="Tahoma" w:cs="Tahoma"/>
          <w:bCs/>
          <w:color w:val="FF0000"/>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Zamawiający informuje, że dokumentacja projektowa, o której mowa powyżej oraz specyfikacje techniczne wykonania i odbioru robót budowlanych stanowią </w:t>
      </w:r>
      <w:r w:rsidRPr="004F4382">
        <w:rPr>
          <w:rFonts w:ascii="Tahoma" w:eastAsia="Times New Roman" w:hAnsi="Tahoma" w:cs="Tahoma"/>
          <w:sz w:val="20"/>
          <w:szCs w:val="20"/>
          <w:lang w:eastAsia="pl-PL"/>
        </w:rPr>
        <w:t>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7652B7"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eastAsia="x-none"/>
        </w:rPr>
      </w:pPr>
      <w:r w:rsidRPr="007652B7">
        <w:rPr>
          <w:rFonts w:ascii="Tahoma" w:eastAsia="Times New Roman" w:hAnsi="Tahoma" w:cs="Tahoma"/>
          <w:sz w:val="20"/>
          <w:szCs w:val="20"/>
          <w:lang w:val="x-none" w:eastAsia="x-none"/>
        </w:rPr>
        <w:t>P</w:t>
      </w:r>
      <w:r w:rsidRPr="007652B7">
        <w:rPr>
          <w:rFonts w:ascii="Tahoma" w:eastAsia="Times New Roman" w:hAnsi="Tahoma" w:cs="Tahoma"/>
          <w:sz w:val="20"/>
          <w:szCs w:val="20"/>
          <w:lang w:eastAsia="x-none"/>
        </w:rPr>
        <w:t xml:space="preserve">rzekaże Wykonawcy w dniu przekazania placu budowy </w:t>
      </w:r>
      <w:r w:rsidRPr="007652B7">
        <w:rPr>
          <w:rFonts w:ascii="Tahoma" w:eastAsia="Times New Roman" w:hAnsi="Tahoma" w:cs="Tahoma"/>
          <w:sz w:val="20"/>
          <w:szCs w:val="20"/>
          <w:lang w:val="x-none" w:eastAsia="x-none"/>
        </w:rPr>
        <w:t>aktualn</w:t>
      </w:r>
      <w:r w:rsidR="007652B7" w:rsidRPr="007652B7">
        <w:rPr>
          <w:rFonts w:ascii="Tahoma" w:eastAsia="Times New Roman" w:hAnsi="Tahoma" w:cs="Tahoma"/>
          <w:sz w:val="20"/>
          <w:szCs w:val="20"/>
          <w:lang w:eastAsia="x-none"/>
        </w:rPr>
        <w:t xml:space="preserve">y dokument uprawniający do rozpoczęcia robót tj. </w:t>
      </w:r>
      <w:r w:rsidR="00544C26">
        <w:rPr>
          <w:rFonts w:ascii="Tahoma" w:eastAsia="Times New Roman" w:hAnsi="Tahoma" w:cs="Tahoma"/>
          <w:sz w:val="20"/>
          <w:szCs w:val="20"/>
          <w:lang w:eastAsia="x-none"/>
        </w:rPr>
        <w:t>zgłoszenie robót budowlanych przyjęte</w:t>
      </w:r>
      <w:r w:rsidRPr="007652B7">
        <w:rPr>
          <w:rFonts w:ascii="Tahoma" w:eastAsia="Times New Roman" w:hAnsi="Tahoma" w:cs="Tahoma"/>
          <w:sz w:val="20"/>
          <w:szCs w:val="20"/>
          <w:lang w:val="x-none" w:eastAsia="x-none"/>
        </w:rPr>
        <w:t xml:space="preserve"> </w:t>
      </w:r>
      <w:r w:rsidRPr="007652B7">
        <w:rPr>
          <w:rFonts w:ascii="Tahoma" w:eastAsia="Times New Roman" w:hAnsi="Tahoma" w:cs="Tahoma"/>
          <w:sz w:val="20"/>
          <w:szCs w:val="20"/>
          <w:lang w:eastAsia="x-none"/>
        </w:rPr>
        <w:t>przez Starostę Oleśnickiego</w:t>
      </w:r>
      <w:r w:rsidR="00FD69F8">
        <w:rPr>
          <w:rFonts w:ascii="Tahoma" w:eastAsia="Times New Roman" w:hAnsi="Tahoma" w:cs="Tahoma"/>
          <w:sz w:val="20"/>
          <w:szCs w:val="20"/>
          <w:lang w:eastAsia="x-none"/>
        </w:rPr>
        <w:t xml:space="preserve">. </w:t>
      </w:r>
      <w:r w:rsidR="007652B7">
        <w:rPr>
          <w:rFonts w:ascii="Tahoma" w:eastAsia="Times New Roman" w:hAnsi="Tahoma" w:cs="Tahoma"/>
          <w:sz w:val="20"/>
          <w:szCs w:val="20"/>
          <w:lang w:eastAsia="x-none"/>
        </w:rPr>
        <w:t xml:space="preserve"> </w:t>
      </w:r>
    </w:p>
    <w:p w:rsidR="0007566A" w:rsidRPr="0007566A"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544C26">
      <w:pPr>
        <w:tabs>
          <w:tab w:val="left" w:pos="1276"/>
        </w:tabs>
        <w:spacing w:after="0" w:line="240" w:lineRule="auto"/>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w:t>
      </w:r>
      <w:r w:rsidR="00544C26">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Pozostałe materiały nie nadające się do wykorzystania pozyskane z rozbiórek oraz odpady stanowią własność Wykonawcy.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i Zamawiającemu, do zaakceptowania harmonogram rzeczowo-finansowy realizacji przedmiotu zamówienia – w terminie </w:t>
      </w:r>
      <w:r w:rsidR="00C9389B">
        <w:rPr>
          <w:rFonts w:ascii="Tahoma" w:eastAsia="Times New Roman" w:hAnsi="Tahoma" w:cs="Tahoma"/>
          <w:sz w:val="20"/>
          <w:szCs w:val="20"/>
          <w:lang w:eastAsia="pl-PL"/>
        </w:rPr>
        <w:t xml:space="preserve">do </w:t>
      </w:r>
      <w:r w:rsidRPr="0007566A">
        <w:rPr>
          <w:rFonts w:ascii="Tahoma" w:eastAsia="Times New Roman" w:hAnsi="Tahoma" w:cs="Tahoma"/>
          <w:sz w:val="20"/>
          <w:szCs w:val="20"/>
          <w:lang w:eastAsia="pl-PL"/>
        </w:rPr>
        <w:t>5 dni od podpisania umowy oraz aktualizację harmonogramu na każde żądanie Zamawiającego.</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4F4382"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t>
      </w:r>
      <w:r w:rsidRPr="004F4382">
        <w:rPr>
          <w:rFonts w:ascii="Tahoma" w:eastAsia="Times New Roman" w:hAnsi="Tahoma" w:cs="Tahoma"/>
          <w:sz w:val="20"/>
          <w:szCs w:val="20"/>
          <w:lang w:eastAsia="pl-PL"/>
        </w:rPr>
        <w:t xml:space="preserve">wyznaczonych przez </w:t>
      </w:r>
      <w:r w:rsidRPr="004F4382">
        <w:rPr>
          <w:rFonts w:ascii="Tahoma" w:eastAsia="Times New Roman" w:hAnsi="Tahoma" w:cs="Tahoma"/>
          <w:sz w:val="20"/>
          <w:szCs w:val="20"/>
          <w:lang w:val="x-none" w:eastAsia="x-none"/>
        </w:rPr>
        <w:t>In</w:t>
      </w:r>
      <w:r w:rsidRPr="004F4382">
        <w:rPr>
          <w:rFonts w:ascii="Tahoma" w:eastAsia="Times New Roman" w:hAnsi="Tahoma" w:cs="Tahoma"/>
          <w:sz w:val="20"/>
          <w:szCs w:val="20"/>
          <w:lang w:eastAsia="x-none"/>
        </w:rPr>
        <w:t>spektora Nadzoru</w:t>
      </w:r>
      <w:r w:rsidRPr="004F4382">
        <w:rPr>
          <w:rFonts w:ascii="Tahoma" w:eastAsia="Times New Roman" w:hAnsi="Tahoma" w:cs="Tahoma"/>
          <w:sz w:val="20"/>
          <w:szCs w:val="20"/>
          <w:lang w:val="x-none" w:eastAsia="x-none"/>
        </w:rPr>
        <w:t xml:space="preserve"> </w:t>
      </w:r>
      <w:r w:rsidRPr="004F4382">
        <w:rPr>
          <w:rFonts w:ascii="Tahoma" w:eastAsia="Times New Roman" w:hAnsi="Tahoma" w:cs="Tahoma"/>
          <w:sz w:val="20"/>
          <w:szCs w:val="20"/>
          <w:lang w:eastAsia="pl-PL"/>
        </w:rPr>
        <w:t xml:space="preserve">na realizację tych poleceń. </w:t>
      </w:r>
    </w:p>
    <w:p w:rsidR="0007566A" w:rsidRPr="003A5819"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określonych w Kodeksie cywilnym oraz rękojmi na okres nie krótszy niż okres gwarancji.</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w:t>
      </w:r>
      <w:r w:rsidRPr="000802DB">
        <w:rPr>
          <w:rFonts w:ascii="Tahoma" w:eastAsia="Times New Roman" w:hAnsi="Tahoma" w:cs="Tahoma"/>
          <w:sz w:val="20"/>
          <w:szCs w:val="20"/>
          <w:lang w:eastAsia="pl-PL"/>
        </w:rPr>
        <w:t>201</w:t>
      </w:r>
      <w:r w:rsidR="008F3720" w:rsidRPr="000802DB">
        <w:rPr>
          <w:rFonts w:ascii="Tahoma" w:eastAsia="Times New Roman" w:hAnsi="Tahoma" w:cs="Tahoma"/>
          <w:sz w:val="20"/>
          <w:szCs w:val="20"/>
          <w:lang w:eastAsia="pl-PL"/>
        </w:rPr>
        <w:t>9</w:t>
      </w:r>
      <w:r w:rsidRPr="000802DB">
        <w:rPr>
          <w:rFonts w:ascii="Tahoma" w:eastAsia="Times New Roman" w:hAnsi="Tahoma" w:cs="Tahoma"/>
          <w:sz w:val="20"/>
          <w:szCs w:val="20"/>
          <w:lang w:eastAsia="pl-PL"/>
        </w:rPr>
        <w:t xml:space="preserve"> r. poz. </w:t>
      </w:r>
      <w:r w:rsidR="008F3720" w:rsidRPr="000802DB">
        <w:rPr>
          <w:rFonts w:ascii="Tahoma" w:eastAsia="Times New Roman" w:hAnsi="Tahoma" w:cs="Tahoma"/>
          <w:sz w:val="20"/>
          <w:szCs w:val="20"/>
          <w:lang w:eastAsia="pl-PL"/>
        </w:rPr>
        <w:t>1040</w:t>
      </w:r>
      <w:r w:rsidR="00185E70">
        <w:rPr>
          <w:rFonts w:ascii="Tahoma" w:eastAsia="Times New Roman" w:hAnsi="Tahoma" w:cs="Tahoma"/>
          <w:sz w:val="20"/>
          <w:szCs w:val="20"/>
          <w:lang w:eastAsia="pl-PL"/>
        </w:rPr>
        <w:t xml:space="preserve"> ze zm.</w:t>
      </w:r>
      <w:r w:rsidRPr="000802DB">
        <w:rPr>
          <w:rFonts w:ascii="Tahoma" w:eastAsia="Times New Roman" w:hAnsi="Tahoma" w:cs="Tahoma"/>
          <w:sz w:val="20"/>
          <w:szCs w:val="20"/>
          <w:lang w:eastAsia="pl-PL"/>
        </w:rPr>
        <w:t>):</w:t>
      </w:r>
    </w:p>
    <w:p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w:t>
      </w:r>
      <w:r w:rsidR="003A5819">
        <w:rPr>
          <w:rFonts w:ascii="Tahoma" w:eastAsia="Times New Roman" w:hAnsi="Tahoma" w:cs="Tahoma"/>
          <w:sz w:val="20"/>
          <w:szCs w:val="20"/>
          <w:lang w:eastAsia="pl-PL"/>
        </w:rPr>
        <w:t xml:space="preserve"> </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243400">
      <w:pPr>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r w:rsidR="00C9389B">
        <w:rPr>
          <w:rFonts w:ascii="Tahoma" w:eastAsia="Times New Roman" w:hAnsi="Tahoma" w:cs="Tahoma"/>
          <w:sz w:val="20"/>
          <w:szCs w:val="20"/>
          <w:lang w:eastAsia="pl-PL"/>
        </w:rPr>
        <w:t xml:space="preserve"> – zamawiający nie przewiduje zmian zawartej umowy. </w:t>
      </w:r>
    </w:p>
    <w:p w:rsidR="007B1E74" w:rsidRPr="00F70894" w:rsidRDefault="008D2F48" w:rsidP="00F70894">
      <w:pPr>
        <w:pStyle w:val="Nagwek1"/>
        <w:jc w:val="both"/>
        <w:rPr>
          <w:rFonts w:ascii="Tahoma" w:hAnsi="Tahoma" w:cs="Tahoma"/>
          <w:color w:val="0070C0"/>
          <w:sz w:val="20"/>
          <w:szCs w:val="20"/>
          <w:lang w:eastAsia="pl-PL"/>
        </w:rPr>
      </w:pPr>
      <w:bookmarkStart w:id="22"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22"/>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64B80" w:rsidRDefault="006A0031" w:rsidP="006A0031">
      <w:pPr>
        <w:tabs>
          <w:tab w:val="right" w:pos="9356"/>
        </w:tabs>
        <w:spacing w:after="0" w:line="240" w:lineRule="auto"/>
        <w:jc w:val="both"/>
        <w:rPr>
          <w:rFonts w:ascii="Tahoma" w:eastAsia="Times New Roman" w:hAnsi="Tahoma" w:cs="Tahoma"/>
          <w:i/>
          <w:color w:val="FF0000"/>
          <w:sz w:val="20"/>
          <w:szCs w:val="20"/>
          <w:lang w:eastAsia="pl-PL"/>
        </w:rPr>
      </w:pPr>
      <w:r w:rsidRPr="003E5B4B">
        <w:rPr>
          <w:rFonts w:ascii="Tahoma" w:eastAsia="Times New Roman" w:hAnsi="Tahoma" w:cs="Tahoma"/>
          <w:sz w:val="20"/>
          <w:szCs w:val="20"/>
          <w:lang w:eastAsia="pl-PL"/>
        </w:rPr>
        <w:t xml:space="preserve">Zamawiający wymaga realizacji zamówienia </w:t>
      </w:r>
      <w:r w:rsidR="008D2F48" w:rsidRPr="003E5B4B">
        <w:rPr>
          <w:rFonts w:ascii="Tahoma" w:eastAsia="Times New Roman" w:hAnsi="Tahoma" w:cs="Tahoma"/>
          <w:sz w:val="20"/>
          <w:szCs w:val="20"/>
          <w:lang w:eastAsia="pl-PL"/>
        </w:rPr>
        <w:t xml:space="preserve">w pełnym zakresie określonym w rozdziale III niniejszej SIWZ </w:t>
      </w:r>
      <w:r w:rsidRPr="003E5B4B">
        <w:rPr>
          <w:rFonts w:ascii="Tahoma" w:eastAsia="Times New Roman" w:hAnsi="Tahoma" w:cs="Tahoma"/>
          <w:sz w:val="20"/>
          <w:szCs w:val="20"/>
          <w:lang w:eastAsia="pl-PL"/>
        </w:rPr>
        <w:t xml:space="preserve">w terminie do </w:t>
      </w:r>
      <w:r w:rsidR="00C9389B">
        <w:rPr>
          <w:rFonts w:ascii="Tahoma" w:eastAsia="Times New Roman" w:hAnsi="Tahoma" w:cs="Tahoma"/>
          <w:b/>
          <w:sz w:val="20"/>
          <w:szCs w:val="20"/>
          <w:lang w:eastAsia="pl-PL"/>
        </w:rPr>
        <w:t>5</w:t>
      </w:r>
      <w:r w:rsidR="00EB1C15" w:rsidRPr="003E5B4B">
        <w:rPr>
          <w:rFonts w:ascii="Tahoma" w:eastAsia="Times New Roman" w:hAnsi="Tahoma" w:cs="Tahoma"/>
          <w:b/>
          <w:sz w:val="20"/>
          <w:szCs w:val="20"/>
          <w:lang w:eastAsia="pl-PL"/>
        </w:rPr>
        <w:t>0 dni o</w:t>
      </w:r>
      <w:r w:rsidR="00554C19" w:rsidRPr="003E5B4B">
        <w:rPr>
          <w:rFonts w:ascii="Tahoma" w:eastAsia="Times New Roman" w:hAnsi="Tahoma" w:cs="Tahoma"/>
          <w:b/>
          <w:sz w:val="20"/>
          <w:szCs w:val="20"/>
          <w:lang w:eastAsia="pl-PL"/>
        </w:rPr>
        <w:t>d daty podpisania umowy</w:t>
      </w:r>
      <w:r w:rsidR="008D2F48" w:rsidRPr="003E5B4B">
        <w:rPr>
          <w:rFonts w:ascii="Tahoma" w:eastAsia="Times New Roman" w:hAnsi="Tahoma" w:cs="Tahoma"/>
          <w:b/>
          <w:sz w:val="20"/>
          <w:szCs w:val="20"/>
          <w:lang w:eastAsia="pl-PL"/>
        </w:rPr>
        <w:t xml:space="preserve">. </w:t>
      </w:r>
      <w:r w:rsidRPr="003E5B4B">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t>
      </w:r>
      <w:r w:rsidRPr="000802DB">
        <w:rPr>
          <w:rFonts w:ascii="Tahoma" w:eastAsia="Times New Roman" w:hAnsi="Tahoma" w:cs="Tahoma"/>
          <w:sz w:val="20"/>
          <w:szCs w:val="20"/>
          <w:lang w:eastAsia="pl-PL"/>
        </w:rPr>
        <w:t xml:space="preserve">w ofercie Wykonawcy. Rozpoczęcie robót winno </w:t>
      </w:r>
      <w:r w:rsidR="00554C19" w:rsidRPr="000802DB">
        <w:rPr>
          <w:rFonts w:ascii="Tahoma" w:eastAsia="Times New Roman" w:hAnsi="Tahoma" w:cs="Tahoma"/>
          <w:sz w:val="20"/>
          <w:szCs w:val="20"/>
          <w:lang w:eastAsia="pl-PL"/>
        </w:rPr>
        <w:t>nastąpić do 5</w:t>
      </w:r>
      <w:r w:rsidRPr="000802DB">
        <w:rPr>
          <w:rFonts w:ascii="Tahoma" w:eastAsia="Times New Roman" w:hAnsi="Tahoma" w:cs="Tahoma"/>
          <w:sz w:val="20"/>
          <w:szCs w:val="20"/>
          <w:lang w:eastAsia="pl-PL"/>
        </w:rPr>
        <w:t xml:space="preserve"> dni od daty przekazania placu </w:t>
      </w:r>
      <w:r w:rsidRPr="000802DB">
        <w:rPr>
          <w:rFonts w:ascii="Tahoma" w:eastAsia="Times New Roman" w:hAnsi="Tahoma" w:cs="Tahoma"/>
          <w:sz w:val="20"/>
          <w:szCs w:val="20"/>
          <w:lang w:eastAsia="pl-PL"/>
        </w:rPr>
        <w:lastRenderedPageBreak/>
        <w:t>budowy. Zamawiający dopuszcza możliwość przesunięcia terminu rozpoczęcia zadania na pisemny uzasadniony wniosek Wykonawcy z zastrzeżeniem, że ostateczny termin zakończenia zadania nie ulegnie zmianie.</w:t>
      </w:r>
      <w:r w:rsidRPr="007C295A">
        <w:rPr>
          <w:rFonts w:ascii="Tahoma" w:eastAsia="Times New Roman" w:hAnsi="Tahoma" w:cs="Tahoma"/>
          <w:color w:val="FF000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3"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23"/>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495561" w:rsidRPr="006A003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wykonawcę, który nie wykazał spełniania warunków udziału w postępowaniu lub nie został zaproszony do negocjacji lub złożenia ofert wstępnych albo ofert, lub nie wykazał braku podstaw wykluczenia; </w:t>
      </w:r>
    </w:p>
    <w:p w:rsidR="00495561" w:rsidRPr="006A0031" w:rsidRDefault="00185E70"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1. </w:t>
      </w:r>
      <w:r w:rsidR="00495561" w:rsidRPr="006A0031">
        <w:rPr>
          <w:rFonts w:ascii="Tahoma" w:eastAsia="Times New Roman" w:hAnsi="Tahoma" w:cs="Tahoma"/>
          <w:sz w:val="20"/>
          <w:szCs w:val="20"/>
          <w:lang w:eastAsia="pl-PL"/>
        </w:rPr>
        <w:t>wykonawcę będącego osobą fizyczną, którego prawomocnie skazano za przestępstwo:</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w:t>
      </w:r>
      <w:r w:rsidRPr="00495561">
        <w:rPr>
          <w:rFonts w:ascii="Tahoma" w:eastAsia="Times New Roman" w:hAnsi="Tahoma" w:cs="Tahoma"/>
          <w:sz w:val="20"/>
          <w:szCs w:val="20"/>
          <w:lang w:eastAsia="pl-PL"/>
        </w:rPr>
        <w:t>mowa w art. 165a, art. 181–188, art. 189a, art. 218–221, art. 228–230a, art. 250a, art. 258 lub art. 270–309 ustawy z dnia 6 czerwca 1997 r. – Kodeks karny (Dz. U. z 201</w:t>
      </w:r>
      <w:r w:rsidR="00185E70">
        <w:rPr>
          <w:rFonts w:ascii="Tahoma" w:eastAsia="Times New Roman" w:hAnsi="Tahoma" w:cs="Tahoma"/>
          <w:sz w:val="20"/>
          <w:szCs w:val="20"/>
          <w:lang w:eastAsia="pl-PL"/>
        </w:rPr>
        <w:t>9</w:t>
      </w:r>
      <w:r w:rsidRPr="00495561">
        <w:rPr>
          <w:rFonts w:ascii="Tahoma" w:eastAsia="Times New Roman" w:hAnsi="Tahoma" w:cs="Tahoma"/>
          <w:sz w:val="20"/>
          <w:szCs w:val="20"/>
          <w:lang w:eastAsia="pl-PL"/>
        </w:rPr>
        <w:t xml:space="preserve"> poz. 1</w:t>
      </w:r>
      <w:r w:rsidR="00185E70">
        <w:rPr>
          <w:rFonts w:ascii="Tahoma" w:eastAsia="Times New Roman" w:hAnsi="Tahoma" w:cs="Tahoma"/>
          <w:sz w:val="20"/>
          <w:szCs w:val="20"/>
          <w:lang w:eastAsia="pl-PL"/>
        </w:rPr>
        <w:t>950</w:t>
      </w:r>
      <w:r w:rsidRPr="00495561">
        <w:rPr>
          <w:rFonts w:ascii="Tahoma" w:eastAsia="Times New Roman" w:hAnsi="Tahoma" w:cs="Tahoma"/>
          <w:sz w:val="20"/>
          <w:szCs w:val="20"/>
          <w:lang w:eastAsia="pl-PL"/>
        </w:rPr>
        <w:t>) lub art. 46 lub art. 48 ustawy z dnia 25 czerwca 2010 r. o sporcie (Dz. U. z 201</w:t>
      </w:r>
      <w:r w:rsidR="00185E70">
        <w:rPr>
          <w:rFonts w:ascii="Tahoma" w:eastAsia="Times New Roman" w:hAnsi="Tahoma" w:cs="Tahoma"/>
          <w:sz w:val="20"/>
          <w:szCs w:val="20"/>
          <w:lang w:eastAsia="pl-PL"/>
        </w:rPr>
        <w:t>9</w:t>
      </w:r>
      <w:r w:rsidRPr="00495561">
        <w:rPr>
          <w:rFonts w:ascii="Tahoma" w:eastAsia="Times New Roman" w:hAnsi="Tahoma" w:cs="Tahoma"/>
          <w:sz w:val="20"/>
          <w:szCs w:val="20"/>
          <w:lang w:eastAsia="pl-PL"/>
        </w:rPr>
        <w:t xml:space="preserve"> r. poz. </w:t>
      </w:r>
      <w:r w:rsidR="00185E70">
        <w:rPr>
          <w:rFonts w:ascii="Tahoma" w:eastAsia="Times New Roman" w:hAnsi="Tahoma" w:cs="Tahoma"/>
          <w:sz w:val="20"/>
          <w:szCs w:val="20"/>
          <w:lang w:eastAsia="pl-PL"/>
        </w:rPr>
        <w:t>1468 ze zm.</w:t>
      </w:r>
      <w:r w:rsidRPr="00495561">
        <w:rPr>
          <w:rFonts w:ascii="Tahoma" w:eastAsia="Times New Roman" w:hAnsi="Tahoma" w:cs="Tahoma"/>
          <w:sz w:val="20"/>
          <w:szCs w:val="20"/>
          <w:lang w:eastAsia="pl-PL"/>
        </w:rPr>
        <w:t>),</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b)</w:t>
      </w:r>
      <w:r w:rsidRPr="00495561">
        <w:rPr>
          <w:rFonts w:ascii="Tahoma" w:eastAsia="Times New Roman" w:hAnsi="Tahoma" w:cs="Tahoma"/>
          <w:sz w:val="20"/>
          <w:szCs w:val="20"/>
          <w:lang w:eastAsia="pl-PL"/>
        </w:rPr>
        <w:tab/>
        <w:t>o charakterze terrorystycznym, o którym mowa w art. 115 § 20 ustawy z dnia 6 czerwca 1997 r. – Kodeks karny,</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c)</w:t>
      </w:r>
      <w:r w:rsidRPr="00495561">
        <w:rPr>
          <w:rFonts w:ascii="Tahoma" w:eastAsia="Times New Roman" w:hAnsi="Tahoma" w:cs="Tahoma"/>
          <w:sz w:val="20"/>
          <w:szCs w:val="20"/>
          <w:lang w:eastAsia="pl-PL"/>
        </w:rPr>
        <w:tab/>
        <w:t>skarbowe,</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d)</w:t>
      </w:r>
      <w:r w:rsidRPr="0049556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495561" w:rsidRPr="00495561" w:rsidRDefault="00185E70"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2. </w:t>
      </w:r>
      <w:r w:rsidR="00495561" w:rsidRPr="00495561">
        <w:rPr>
          <w:rFonts w:ascii="Tahoma" w:eastAsia="Times New Roman" w:hAnsi="Tahoma" w:cs="Tahoma"/>
          <w:sz w:val="20"/>
          <w:szCs w:val="20"/>
          <w:lang w:eastAsia="pl-PL"/>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495561" w:rsidRPr="00495561" w:rsidRDefault="00185E70"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3. </w:t>
      </w:r>
      <w:r w:rsidR="00495561" w:rsidRPr="00495561">
        <w:rPr>
          <w:rFonts w:ascii="Tahoma" w:eastAsia="Times New Roman" w:hAnsi="Tahoma" w:cs="Tahoma"/>
          <w:sz w:val="20"/>
          <w:szCs w:val="20"/>
          <w:lang w:eastAsia="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495561" w:rsidRPr="00495561" w:rsidRDefault="00185E70"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4. </w:t>
      </w:r>
      <w:r w:rsidR="00495561" w:rsidRPr="00495561">
        <w:rPr>
          <w:rFonts w:ascii="Tahoma" w:eastAsia="Times New Roman" w:hAnsi="Tahoma" w:cs="Tahoma"/>
          <w:sz w:val="20"/>
          <w:szCs w:val="20"/>
          <w:lang w:eastAsia="pl-PL"/>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495561" w:rsidRPr="00495561" w:rsidRDefault="00185E70"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5. </w:t>
      </w:r>
      <w:r w:rsidR="00495561" w:rsidRPr="00495561">
        <w:rPr>
          <w:rFonts w:ascii="Tahoma" w:eastAsia="Times New Roman" w:hAnsi="Tahoma" w:cs="Tahoma"/>
          <w:sz w:val="20"/>
          <w:szCs w:val="20"/>
          <w:lang w:eastAsia="pl-PL"/>
        </w:rPr>
        <w:t>wykonawcę, który w wyniku lekkomyślności lub niedbalstwa przedstawił informacje wprowadzające w błąd zamawiającego, mogące mieć istotny wpływ na decyzje podejmowane przez zamawiającego w postępowaniu o udzielenie zamówienia;</w:t>
      </w:r>
    </w:p>
    <w:p w:rsidR="00495561" w:rsidRPr="00495561" w:rsidRDefault="00185E70"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6. </w:t>
      </w:r>
      <w:r w:rsidR="00495561" w:rsidRPr="00495561">
        <w:rPr>
          <w:rFonts w:ascii="Tahoma" w:eastAsia="Times New Roman" w:hAnsi="Tahoma" w:cs="Tahoma"/>
          <w:sz w:val="20"/>
          <w:szCs w:val="20"/>
          <w:lang w:eastAsia="pl-PL"/>
        </w:rPr>
        <w:t>wykonawcę, który bezprawnie wpływał lub próbował wpłynąć na czynności zamawiającego lub pozyskać informacje poufne, mogące dać mu przewagę w postępowaniu o udzielenie zamówienia;</w:t>
      </w:r>
    </w:p>
    <w:p w:rsidR="00495561" w:rsidRPr="00495561" w:rsidRDefault="00185E70"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7. </w:t>
      </w:r>
      <w:r w:rsidR="00495561" w:rsidRPr="00495561">
        <w:rPr>
          <w:rFonts w:ascii="Tahoma" w:eastAsia="Times New Roman" w:hAnsi="Tahoma" w:cs="Tahoma"/>
          <w:sz w:val="20"/>
          <w:szCs w:val="20"/>
          <w:lang w:eastAsia="pl-P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495561" w:rsidRPr="00495561" w:rsidRDefault="00185E70"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8. </w:t>
      </w:r>
      <w:r w:rsidR="00495561" w:rsidRPr="00495561">
        <w:rPr>
          <w:rFonts w:ascii="Tahoma" w:eastAsia="Times New Roman" w:hAnsi="Tahoma" w:cs="Tahoma"/>
          <w:sz w:val="20"/>
          <w:szCs w:val="20"/>
          <w:lang w:eastAsia="pl-PL"/>
        </w:rPr>
        <w:t>wykonawcę, który z innymi wykonawcami zawarł porozumienie mające na celu zakłócenie konkurencji między wykonawcami w postępowaniu o udzielenie zamówienia, co zamawiający jest w stanie wykazać za pomocą stosownych środków dowodowych;</w:t>
      </w:r>
    </w:p>
    <w:p w:rsidR="00495561" w:rsidRPr="00495561" w:rsidRDefault="00185E70"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9. </w:t>
      </w:r>
      <w:r w:rsidR="00495561" w:rsidRPr="00495561">
        <w:rPr>
          <w:rFonts w:ascii="Tahoma" w:eastAsia="Times New Roman" w:hAnsi="Tahoma" w:cs="Tahoma"/>
          <w:sz w:val="20"/>
          <w:szCs w:val="20"/>
          <w:lang w:eastAsia="pl-PL"/>
        </w:rPr>
        <w:t>wykonawcę będącego podmiotem zbiorowym, wobec którego sąd orzekł zakaz ubiegania się o zamówienia publiczne na podstawie ustawy z dnia 28 października 2002 r. o odpowiedzialności podmiotów zbiorowych za czyny zabronione pod groźbą kary (Dz. U. z 201</w:t>
      </w:r>
      <w:r w:rsidR="006B5919">
        <w:rPr>
          <w:rFonts w:ascii="Tahoma" w:eastAsia="Times New Roman" w:hAnsi="Tahoma" w:cs="Tahoma"/>
          <w:sz w:val="20"/>
          <w:szCs w:val="20"/>
          <w:lang w:eastAsia="pl-PL"/>
        </w:rPr>
        <w:t>9</w:t>
      </w:r>
      <w:r w:rsidR="00495561" w:rsidRPr="00495561">
        <w:rPr>
          <w:rFonts w:ascii="Tahoma" w:eastAsia="Times New Roman" w:hAnsi="Tahoma" w:cs="Tahoma"/>
          <w:sz w:val="20"/>
          <w:szCs w:val="20"/>
          <w:lang w:eastAsia="pl-PL"/>
        </w:rPr>
        <w:t xml:space="preserve"> r. poz. </w:t>
      </w:r>
      <w:r w:rsidR="006B5919">
        <w:rPr>
          <w:rFonts w:ascii="Tahoma" w:eastAsia="Times New Roman" w:hAnsi="Tahoma" w:cs="Tahoma"/>
          <w:sz w:val="20"/>
          <w:szCs w:val="20"/>
          <w:lang w:eastAsia="pl-PL"/>
        </w:rPr>
        <w:t>628</w:t>
      </w:r>
      <w:r w:rsidR="00495561" w:rsidRPr="00495561">
        <w:rPr>
          <w:rFonts w:ascii="Tahoma" w:eastAsia="Times New Roman" w:hAnsi="Tahoma" w:cs="Tahoma"/>
          <w:sz w:val="20"/>
          <w:szCs w:val="20"/>
          <w:lang w:eastAsia="pl-PL"/>
        </w:rPr>
        <w:t>);</w:t>
      </w:r>
    </w:p>
    <w:p w:rsidR="00495561" w:rsidRPr="00495561" w:rsidRDefault="00185E70"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10. </w:t>
      </w:r>
      <w:r w:rsidR="00495561" w:rsidRPr="00495561">
        <w:rPr>
          <w:rFonts w:ascii="Tahoma" w:eastAsia="Times New Roman" w:hAnsi="Tahoma" w:cs="Tahoma"/>
          <w:sz w:val="20"/>
          <w:szCs w:val="20"/>
          <w:lang w:eastAsia="pl-PL"/>
        </w:rPr>
        <w:t>wykonawcę, wobec którego orzeczono tytułem środka zapobiegawczego zakaz ubiegania się o zamówienia publiczne;</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lastRenderedPageBreak/>
        <w:t>23)</w:t>
      </w:r>
      <w:r w:rsidRPr="0049556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w:t>
      </w:r>
      <w:r w:rsidR="006B5919">
        <w:rPr>
          <w:rFonts w:ascii="Tahoma" w:eastAsia="Times New Roman" w:hAnsi="Tahoma" w:cs="Tahoma"/>
          <w:sz w:val="20"/>
          <w:szCs w:val="20"/>
          <w:lang w:eastAsia="pl-PL"/>
        </w:rPr>
        <w:t>9</w:t>
      </w:r>
      <w:r w:rsidRPr="00495561">
        <w:rPr>
          <w:rFonts w:ascii="Tahoma" w:eastAsia="Times New Roman" w:hAnsi="Tahoma" w:cs="Tahoma"/>
          <w:sz w:val="20"/>
          <w:szCs w:val="20"/>
          <w:lang w:eastAsia="pl-PL"/>
        </w:rPr>
        <w:t xml:space="preserve"> r. poz. </w:t>
      </w:r>
      <w:r w:rsidR="006B5919">
        <w:rPr>
          <w:rFonts w:ascii="Tahoma" w:eastAsia="Times New Roman" w:hAnsi="Tahoma" w:cs="Tahoma"/>
          <w:sz w:val="20"/>
          <w:szCs w:val="20"/>
          <w:lang w:eastAsia="pl-PL"/>
        </w:rPr>
        <w:t>369 ze zm.</w:t>
      </w:r>
      <w:r w:rsidRPr="00495561">
        <w:rPr>
          <w:rFonts w:ascii="Tahoma" w:eastAsia="Times New Roman" w:hAnsi="Tahoma" w:cs="Tahoma"/>
          <w:sz w:val="20"/>
          <w:szCs w:val="20"/>
          <w:lang w:eastAsia="pl-PL"/>
        </w:rPr>
        <w:t>), złożyli odrębne oferty, oferty częściowe lub wnioski o dopuszczenie do udziału w postępowaniu, chyba że wykażą, że istniejące między nimi powiązania nie prowadzą do zakłócenia konkurencji w postępowaniu o udzielenie zamówienia;</w:t>
      </w:r>
    </w:p>
    <w:p w:rsidR="00495561" w:rsidRPr="006A0031" w:rsidRDefault="00495561" w:rsidP="00495561">
      <w:pPr>
        <w:tabs>
          <w:tab w:val="left" w:pos="851"/>
          <w:tab w:val="left" w:pos="7938"/>
        </w:tabs>
        <w:spacing w:after="0" w:line="240" w:lineRule="auto"/>
        <w:ind w:left="426"/>
        <w:jc w:val="both"/>
        <w:rPr>
          <w:rFonts w:ascii="Tahoma" w:eastAsia="Times New Roman" w:hAnsi="Tahoma" w:cs="Tahoma"/>
          <w:b/>
          <w:sz w:val="20"/>
          <w:szCs w:val="20"/>
          <w:lang w:eastAsia="pl-PL"/>
        </w:rPr>
      </w:pPr>
    </w:p>
    <w:p w:rsidR="00495561" w:rsidRPr="006A0031" w:rsidRDefault="00495561" w:rsidP="0049556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t>
      </w:r>
      <w:r w:rsidRPr="00495561">
        <w:rPr>
          <w:rFonts w:ascii="Tahoma" w:hAnsi="Tahoma" w:cs="Tahoma"/>
          <w:bCs/>
          <w:sz w:val="20"/>
          <w:szCs w:val="20"/>
        </w:rPr>
        <w:t>w trybie art. 332 ust. 1 ustawy z dnia 15 maja 2015 r. – Prawo restrukturyzacyjne (Dz. U. z 201</w:t>
      </w:r>
      <w:r w:rsidR="006B5919">
        <w:rPr>
          <w:rFonts w:ascii="Tahoma" w:hAnsi="Tahoma" w:cs="Tahoma"/>
          <w:bCs/>
          <w:sz w:val="20"/>
          <w:szCs w:val="20"/>
        </w:rPr>
        <w:t>9</w:t>
      </w:r>
      <w:r w:rsidRPr="00495561">
        <w:rPr>
          <w:rFonts w:ascii="Tahoma" w:hAnsi="Tahoma" w:cs="Tahoma"/>
          <w:bCs/>
          <w:sz w:val="20"/>
          <w:szCs w:val="20"/>
        </w:rPr>
        <w:t xml:space="preserve"> r. poz. </w:t>
      </w:r>
      <w:r w:rsidR="006B5919">
        <w:rPr>
          <w:rFonts w:ascii="Tahoma" w:hAnsi="Tahoma" w:cs="Tahoma"/>
          <w:bCs/>
          <w:sz w:val="20"/>
          <w:szCs w:val="20"/>
        </w:rPr>
        <w:t>243</w:t>
      </w:r>
      <w:r w:rsidRPr="00495561">
        <w:rPr>
          <w:rFonts w:ascii="Tahoma" w:hAnsi="Tahoma" w:cs="Tahoma"/>
          <w:bCs/>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6B5919">
        <w:rPr>
          <w:rFonts w:ascii="Tahoma" w:hAnsi="Tahoma" w:cs="Tahoma"/>
          <w:bCs/>
          <w:sz w:val="20"/>
          <w:szCs w:val="20"/>
        </w:rPr>
        <w:t>9</w:t>
      </w:r>
      <w:r w:rsidRPr="00495561">
        <w:rPr>
          <w:rFonts w:ascii="Tahoma" w:hAnsi="Tahoma" w:cs="Tahoma"/>
          <w:bCs/>
          <w:sz w:val="20"/>
          <w:szCs w:val="20"/>
        </w:rPr>
        <w:t xml:space="preserve"> r. poz. </w:t>
      </w:r>
      <w:r w:rsidR="006B5919">
        <w:rPr>
          <w:rFonts w:ascii="Tahoma" w:hAnsi="Tahoma" w:cs="Tahoma"/>
          <w:bCs/>
          <w:sz w:val="20"/>
          <w:szCs w:val="20"/>
        </w:rPr>
        <w:t>498 ze zm.</w:t>
      </w:r>
      <w:r w:rsidRPr="00495561">
        <w:rPr>
          <w:rFonts w:ascii="Tahoma" w:hAnsi="Tahoma" w:cs="Tahoma"/>
          <w:bCs/>
          <w:sz w:val="20"/>
          <w:szCs w:val="20"/>
        </w:rPr>
        <w:t xml:space="preserve">);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495561" w:rsidRPr="006A0031" w:rsidRDefault="00495561" w:rsidP="0049556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495561" w:rsidRPr="006A0031" w:rsidRDefault="00495561" w:rsidP="0049556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C17FEC">
        <w:rPr>
          <w:rFonts w:ascii="Tahoma" w:eastAsia="Times New Roman" w:hAnsi="Tahoma" w:cs="Tahoma"/>
          <w:bCs/>
          <w:color w:val="FF0000"/>
          <w:sz w:val="20"/>
          <w:szCs w:val="20"/>
          <w:lang w:eastAsia="pl-PL"/>
        </w:rPr>
        <w:t xml:space="preserve">. </w:t>
      </w:r>
      <w:r w:rsidRPr="000D3CC0">
        <w:rPr>
          <w:rFonts w:ascii="Tahoma" w:eastAsia="Times New Roman" w:hAnsi="Tahoma" w:cs="Tahoma"/>
          <w:bCs/>
          <w:sz w:val="20"/>
          <w:szCs w:val="20"/>
          <w:lang w:eastAsia="pl-PL"/>
        </w:rPr>
        <w:t>kompetencji lub uprawnień do prowadzenia określonej działalności zawodowej, o ile wynika to z odrębnych przepisów;</w:t>
      </w:r>
    </w:p>
    <w:p w:rsidR="006A0031" w:rsidRPr="000D3CC0" w:rsidRDefault="006A0031" w:rsidP="006A0031">
      <w:pPr>
        <w:spacing w:after="0" w:line="240" w:lineRule="auto"/>
        <w:ind w:left="993"/>
        <w:jc w:val="both"/>
        <w:rPr>
          <w:rFonts w:ascii="Tahoma" w:eastAsia="Times New Roman" w:hAnsi="Tahoma" w:cs="Tahoma"/>
          <w:bCs/>
          <w:sz w:val="20"/>
          <w:szCs w:val="20"/>
          <w:lang w:eastAsia="pl-PL"/>
        </w:rPr>
      </w:pPr>
      <w:bookmarkStart w:id="24" w:name="_Hlk507758373"/>
      <w:r w:rsidRPr="000D3CC0">
        <w:rPr>
          <w:rFonts w:ascii="Tahoma" w:eastAsia="Times New Roman" w:hAnsi="Tahoma" w:cs="Tahoma"/>
          <w:bCs/>
          <w:sz w:val="20"/>
          <w:szCs w:val="20"/>
          <w:lang w:eastAsia="pl-PL"/>
        </w:rPr>
        <w:t>Zamawiający nie określa przedmiotowego warunku udziału.</w:t>
      </w:r>
    </w:p>
    <w:bookmarkEnd w:id="24"/>
    <w:p w:rsidR="006A0031" w:rsidRPr="000D3CC0"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r w:rsidRPr="000D3CC0">
        <w:rPr>
          <w:rFonts w:ascii="Tahoma" w:eastAsia="Times New Roman" w:hAnsi="Tahoma" w:cs="Tahoma"/>
          <w:bCs/>
          <w:sz w:val="20"/>
          <w:szCs w:val="20"/>
          <w:lang w:eastAsia="pl-PL"/>
        </w:rPr>
        <w:t>2. sytuacji ekonomicznej lub finansowej;</w:t>
      </w:r>
    </w:p>
    <w:p w:rsidR="00EB1C15" w:rsidRDefault="00E34303" w:rsidP="00E34303">
      <w:pPr>
        <w:spacing w:after="0" w:line="240" w:lineRule="auto"/>
        <w:ind w:left="285" w:firstLine="708"/>
        <w:jc w:val="both"/>
        <w:rPr>
          <w:rFonts w:ascii="Tahoma" w:eastAsia="Times New Roman" w:hAnsi="Tahoma" w:cs="Tahoma"/>
          <w:bCs/>
          <w:sz w:val="20"/>
          <w:szCs w:val="20"/>
          <w:lang w:eastAsia="pl-PL"/>
        </w:rPr>
      </w:pPr>
      <w:bookmarkStart w:id="25" w:name="_Hlk507759137"/>
      <w:r w:rsidRPr="00E34303">
        <w:rPr>
          <w:rFonts w:ascii="Tahoma" w:eastAsia="Times New Roman" w:hAnsi="Tahoma" w:cs="Tahoma"/>
          <w:bCs/>
          <w:sz w:val="20"/>
          <w:szCs w:val="20"/>
          <w:lang w:eastAsia="pl-PL"/>
        </w:rPr>
        <w:t>Zamawiający nie określa przedmiotowego warunku udziału.</w:t>
      </w:r>
    </w:p>
    <w:p w:rsidR="006B5919" w:rsidRPr="00EB1C15" w:rsidRDefault="006B5919" w:rsidP="00E34303">
      <w:pPr>
        <w:spacing w:after="0" w:line="240" w:lineRule="auto"/>
        <w:ind w:left="285" w:firstLine="708"/>
        <w:jc w:val="both"/>
        <w:rPr>
          <w:rFonts w:ascii="Tahoma" w:eastAsia="Times New Roman" w:hAnsi="Tahoma" w:cs="Tahoma"/>
          <w:bCs/>
          <w:sz w:val="20"/>
          <w:szCs w:val="20"/>
          <w:lang w:eastAsia="pl-PL"/>
        </w:rPr>
      </w:pPr>
    </w:p>
    <w:bookmarkEnd w:id="25"/>
    <w:p w:rsidR="006A0031" w:rsidRPr="00C01D2E" w:rsidRDefault="006A0031" w:rsidP="006A0031">
      <w:pPr>
        <w:spacing w:after="0" w:line="240" w:lineRule="auto"/>
        <w:ind w:left="993" w:hanging="289"/>
        <w:jc w:val="both"/>
        <w:rPr>
          <w:rFonts w:ascii="Tahoma" w:eastAsia="Times New Roman" w:hAnsi="Tahoma" w:cs="Tahoma"/>
          <w:bCs/>
          <w:sz w:val="20"/>
          <w:szCs w:val="20"/>
          <w:lang w:eastAsia="pl-PL"/>
        </w:rPr>
      </w:pPr>
      <w:r w:rsidRPr="00C01D2E">
        <w:rPr>
          <w:rFonts w:ascii="Tahoma" w:eastAsia="Times New Roman" w:hAnsi="Tahoma" w:cs="Tahoma"/>
          <w:bCs/>
          <w:sz w:val="20"/>
          <w:szCs w:val="20"/>
          <w:lang w:eastAsia="pl-PL"/>
        </w:rPr>
        <w:t>3. zdolności technicznej lub zawodowej</w:t>
      </w:r>
    </w:p>
    <w:p w:rsidR="00E44696" w:rsidRPr="001E1762" w:rsidRDefault="00E34303" w:rsidP="00E44696">
      <w:pPr>
        <w:tabs>
          <w:tab w:val="left" w:pos="142"/>
        </w:tabs>
        <w:spacing w:after="0" w:line="240" w:lineRule="auto"/>
        <w:ind w:left="993"/>
        <w:jc w:val="both"/>
        <w:rPr>
          <w:rFonts w:ascii="Tahoma" w:eastAsia="Times New Roman" w:hAnsi="Tahoma" w:cs="Tahoma"/>
          <w:i/>
          <w:color w:val="FF0000"/>
          <w:sz w:val="20"/>
          <w:szCs w:val="20"/>
          <w:lang w:eastAsia="pl-PL"/>
        </w:rPr>
      </w:pPr>
      <w:r w:rsidRPr="00E34303">
        <w:rPr>
          <w:rFonts w:ascii="Tahoma" w:eastAsia="Times New Roman" w:hAnsi="Tahoma" w:cs="Tahoma"/>
          <w:sz w:val="20"/>
          <w:szCs w:val="20"/>
          <w:lang w:eastAsia="pl-PL"/>
        </w:rPr>
        <w:t>Zamawiający nie określa przedmiotowego warunku udziału.</w:t>
      </w: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26"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26"/>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lastRenderedPageBreak/>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1F729A">
      <w:pPr>
        <w:numPr>
          <w:ilvl w:val="0"/>
          <w:numId w:val="39"/>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D70EC" w:rsidRPr="00E34303" w:rsidRDefault="00E34303" w:rsidP="00E34303">
      <w:pPr>
        <w:tabs>
          <w:tab w:val="left" w:pos="1134"/>
        </w:tabs>
        <w:spacing w:after="0" w:line="240" w:lineRule="auto"/>
        <w:ind w:left="1134"/>
        <w:jc w:val="both"/>
        <w:rPr>
          <w:rFonts w:ascii="Tahoma" w:eastAsia="MS Mincho" w:hAnsi="Tahoma" w:cs="Tahoma"/>
          <w:sz w:val="20"/>
          <w:szCs w:val="20"/>
          <w:lang w:val="x-none" w:eastAsia="ar-SA"/>
        </w:rPr>
      </w:pPr>
      <w:r w:rsidRPr="00E34303">
        <w:rPr>
          <w:rFonts w:ascii="Tahoma" w:eastAsia="Times New Roman" w:hAnsi="Tahoma" w:cs="Tahoma"/>
          <w:sz w:val="20"/>
          <w:szCs w:val="20"/>
          <w:lang w:eastAsia="pl-PL"/>
        </w:rPr>
        <w:t>Nie dotyczy.</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Default="00E34303" w:rsidP="003C2B91">
      <w:pPr>
        <w:tabs>
          <w:tab w:val="left" w:pos="851"/>
        </w:tabs>
        <w:spacing w:after="0" w:line="240" w:lineRule="auto"/>
        <w:ind w:left="851"/>
        <w:jc w:val="both"/>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    </w:t>
      </w:r>
      <w:r w:rsidRPr="00E34303">
        <w:rPr>
          <w:rFonts w:ascii="Tahoma" w:eastAsia="Times New Roman" w:hAnsi="Tahoma" w:cs="Tahoma"/>
          <w:bCs/>
          <w:sz w:val="20"/>
          <w:szCs w:val="20"/>
          <w:lang w:eastAsia="pl-PL"/>
        </w:rPr>
        <w:t>Nie dotyczy.</w:t>
      </w:r>
    </w:p>
    <w:p w:rsidR="00E34303" w:rsidRPr="00E34303" w:rsidRDefault="00E34303"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lastRenderedPageBreak/>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660B7" w:rsidRDefault="005506DE" w:rsidP="00F70894">
      <w:pPr>
        <w:pStyle w:val="Nagwek1"/>
        <w:jc w:val="both"/>
        <w:rPr>
          <w:rFonts w:ascii="Tahoma" w:hAnsi="Tahoma" w:cs="Tahoma"/>
          <w:color w:val="0070C0"/>
          <w:sz w:val="20"/>
          <w:szCs w:val="20"/>
          <w:lang w:eastAsia="pl-PL"/>
        </w:rPr>
      </w:pPr>
      <w:bookmarkStart w:id="27" w:name="_Toc471243899"/>
      <w:r w:rsidRPr="00F70894">
        <w:rPr>
          <w:rFonts w:ascii="Tahoma" w:hAnsi="Tahoma" w:cs="Tahoma"/>
          <w:color w:val="0070C0"/>
          <w:sz w:val="20"/>
          <w:szCs w:val="20"/>
          <w:lang w:eastAsia="pl-PL"/>
        </w:rPr>
        <w:t xml:space="preserve">VII. </w:t>
      </w:r>
      <w:r w:rsidR="007B1E74" w:rsidRPr="00F660B7">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27"/>
    </w:p>
    <w:p w:rsidR="007B1E74" w:rsidRPr="00F660B7" w:rsidRDefault="007B1E74" w:rsidP="007B1E74">
      <w:pPr>
        <w:spacing w:after="0" w:line="240" w:lineRule="auto"/>
        <w:ind w:left="426"/>
        <w:jc w:val="both"/>
        <w:rPr>
          <w:rFonts w:ascii="Tahoma" w:eastAsia="Times New Roman" w:hAnsi="Tahoma" w:cs="Tahoma"/>
          <w:b/>
          <w:color w:val="0070C0"/>
          <w:szCs w:val="20"/>
          <w:lang w:eastAsia="pl-PL"/>
        </w:rPr>
      </w:pP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bookmarkStart w:id="28"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w:t>
      </w:r>
      <w:r w:rsidR="00AF5CDE">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w:t>
      </w:r>
      <w:r w:rsidR="009C7FB6">
        <w:rPr>
          <w:rFonts w:ascii="Tahoma" w:eastAsia="Times New Roman" w:hAnsi="Tahoma" w:cs="Tahoma"/>
          <w:sz w:val="20"/>
          <w:szCs w:val="20"/>
          <w:lang w:eastAsia="pl-PL"/>
        </w:rPr>
        <w:t>:</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3"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4"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28"/>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F446C9" w:rsidRPr="003C2B91" w:rsidRDefault="005D49CE" w:rsidP="00F446C9">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4</w:t>
      </w:r>
      <w:r w:rsidR="00F446C9" w:rsidRPr="003C2B91">
        <w:rPr>
          <w:rFonts w:ascii="Tahoma" w:eastAsia="Times New Roman" w:hAnsi="Tahoma" w:cs="Tahoma"/>
          <w:b/>
          <w:sz w:val="20"/>
          <w:szCs w:val="20"/>
          <w:lang w:eastAsia="pl-PL"/>
        </w:rPr>
        <w:t xml:space="preserve"> 000,00 złotych </w:t>
      </w:r>
      <w:r w:rsidR="00F446C9">
        <w:rPr>
          <w:rFonts w:ascii="Tahoma" w:eastAsia="Times New Roman" w:hAnsi="Tahoma" w:cs="Tahoma"/>
          <w:sz w:val="20"/>
          <w:szCs w:val="20"/>
          <w:lang w:eastAsia="pl-PL"/>
        </w:rPr>
        <w:t xml:space="preserve">(słownie: </w:t>
      </w:r>
      <w:r>
        <w:rPr>
          <w:rFonts w:ascii="Tahoma" w:eastAsia="Times New Roman" w:hAnsi="Tahoma" w:cs="Tahoma"/>
          <w:sz w:val="20"/>
          <w:szCs w:val="20"/>
          <w:lang w:eastAsia="pl-PL"/>
        </w:rPr>
        <w:t>cztery</w:t>
      </w:r>
      <w:r w:rsidR="00F446C9">
        <w:rPr>
          <w:rFonts w:ascii="Tahoma" w:eastAsia="Times New Roman" w:hAnsi="Tahoma" w:cs="Tahoma"/>
          <w:sz w:val="20"/>
          <w:szCs w:val="20"/>
          <w:lang w:eastAsia="pl-PL"/>
        </w:rPr>
        <w:t xml:space="preserve"> </w:t>
      </w:r>
      <w:r w:rsidR="00F446C9" w:rsidRPr="003C2B91">
        <w:rPr>
          <w:rFonts w:ascii="Tahoma" w:eastAsia="Times New Roman" w:hAnsi="Tahoma" w:cs="Tahoma"/>
          <w:sz w:val="20"/>
          <w:szCs w:val="20"/>
          <w:lang w:eastAsia="pl-PL"/>
        </w:rPr>
        <w:t>tysi</w:t>
      </w:r>
      <w:r>
        <w:rPr>
          <w:rFonts w:ascii="Tahoma" w:eastAsia="Times New Roman" w:hAnsi="Tahoma" w:cs="Tahoma"/>
          <w:sz w:val="20"/>
          <w:szCs w:val="20"/>
          <w:lang w:eastAsia="pl-PL"/>
        </w:rPr>
        <w:t>ą</w:t>
      </w:r>
      <w:r w:rsidR="00F446C9" w:rsidRPr="003C2B91">
        <w:rPr>
          <w:rFonts w:ascii="Tahoma" w:eastAsia="Times New Roman" w:hAnsi="Tahoma" w:cs="Tahoma"/>
          <w:sz w:val="20"/>
          <w:szCs w:val="20"/>
          <w:lang w:eastAsia="pl-PL"/>
        </w:rPr>
        <w:t>c</w:t>
      </w:r>
      <w:r>
        <w:rPr>
          <w:rFonts w:ascii="Tahoma" w:eastAsia="Times New Roman" w:hAnsi="Tahoma" w:cs="Tahoma"/>
          <w:sz w:val="20"/>
          <w:szCs w:val="20"/>
          <w:lang w:eastAsia="pl-PL"/>
        </w:rPr>
        <w:t>e</w:t>
      </w:r>
      <w:r w:rsidR="00F446C9" w:rsidRPr="003C2B91">
        <w:rPr>
          <w:rFonts w:ascii="Tahoma" w:eastAsia="Times New Roman" w:hAnsi="Tahoma" w:cs="Tahoma"/>
          <w:sz w:val="20"/>
          <w:szCs w:val="20"/>
          <w:lang w:eastAsia="pl-PL"/>
        </w:rPr>
        <w:t xml:space="preserve">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w:t>
      </w:r>
      <w:r w:rsidR="00676A1D" w:rsidRPr="00676A1D">
        <w:rPr>
          <w:rFonts w:ascii="Tahoma" w:eastAsia="Times New Roman" w:hAnsi="Tahoma" w:cs="Tahoma"/>
          <w:sz w:val="20"/>
          <w:szCs w:val="20"/>
          <w:lang w:eastAsia="pl-PL"/>
        </w:rPr>
        <w:t xml:space="preserve">Dz. U. z 2019 r. poz. </w:t>
      </w:r>
      <w:r w:rsidR="00676A1D" w:rsidRPr="000802DB">
        <w:rPr>
          <w:rFonts w:ascii="Tahoma" w:eastAsia="Times New Roman" w:hAnsi="Tahoma" w:cs="Tahoma"/>
          <w:sz w:val="20"/>
          <w:szCs w:val="20"/>
          <w:lang w:eastAsia="pl-PL"/>
        </w:rPr>
        <w:t xml:space="preserve">310 </w:t>
      </w:r>
      <w:r w:rsidR="00B1450D" w:rsidRPr="000802DB">
        <w:rPr>
          <w:rFonts w:ascii="Tahoma" w:eastAsia="Times New Roman" w:hAnsi="Tahoma" w:cs="Tahoma"/>
          <w:sz w:val="20"/>
          <w:szCs w:val="20"/>
          <w:lang w:eastAsia="pl-PL"/>
        </w:rPr>
        <w:t>z późn.zm.</w:t>
      </w:r>
      <w:r w:rsidRPr="000802DB">
        <w:rPr>
          <w:rFonts w:ascii="Tahoma" w:eastAsia="Times New Roman" w:hAnsi="Tahoma" w:cs="Tahoma"/>
          <w:sz w:val="20"/>
          <w:szCs w:val="20"/>
          <w:lang w:eastAsia="pl-PL"/>
        </w:rPr>
        <w:t>).</w:t>
      </w:r>
    </w:p>
    <w:p w:rsidR="003C2B91" w:rsidRPr="003C2B91" w:rsidRDefault="003C2B91" w:rsidP="00676A1D">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693ED7" w:rsidRPr="0007566A">
        <w:rPr>
          <w:rFonts w:ascii="Tahoma" w:eastAsia="Times New Roman" w:hAnsi="Tahoma" w:cs="Tahoma"/>
          <w:sz w:val="20"/>
          <w:szCs w:val="20"/>
          <w:lang w:eastAsia="pl-PL"/>
        </w:rPr>
        <w:t>„</w:t>
      </w:r>
      <w:r w:rsidR="005D49CE" w:rsidRPr="005D49CE">
        <w:rPr>
          <w:rFonts w:ascii="Tahoma" w:eastAsia="Times New Roman" w:hAnsi="Tahoma" w:cs="Tahoma"/>
          <w:b/>
          <w:bCs/>
          <w:sz w:val="20"/>
          <w:szCs w:val="20"/>
          <w:lang w:eastAsia="pl-PL"/>
        </w:rPr>
        <w:t xml:space="preserve">Zmiana sposobu użytkowania parteru budynku Zespołu Szkół Specjalnych na Klub Seniora” – Etap I”   </w:t>
      </w: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9"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29"/>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30"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30"/>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r w:rsidR="00676A1D">
        <w:rPr>
          <w:rFonts w:ascii="Tahoma" w:eastAsia="Times New Roman" w:hAnsi="Tahoma" w:cs="Tahoma"/>
          <w:sz w:val="20"/>
          <w:szCs w:val="20"/>
          <w:lang w:eastAsia="pl-PL"/>
        </w:rPr>
        <w:t xml:space="preserve">.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lastRenderedPageBreak/>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1"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3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8D5E28" w:rsidRDefault="003C2B91" w:rsidP="003C2B91">
      <w:pPr>
        <w:spacing w:after="0" w:line="240" w:lineRule="auto"/>
        <w:ind w:left="1134" w:hanging="141"/>
        <w:rPr>
          <w:rFonts w:ascii="Tahoma" w:eastAsia="Times New Roman" w:hAnsi="Tahoma" w:cs="Tahoma"/>
          <w:b/>
          <w:sz w:val="20"/>
          <w:szCs w:val="20"/>
          <w:lang w:eastAsia="pl-PL"/>
        </w:rPr>
      </w:pPr>
      <w:bookmarkStart w:id="32"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w:t>
      </w:r>
      <w:r w:rsidR="00D249D0" w:rsidRPr="008D5E28">
        <w:rPr>
          <w:rFonts w:ascii="Tahoma" w:eastAsia="Times New Roman" w:hAnsi="Tahoma" w:cs="Tahoma"/>
          <w:b/>
          <w:lang w:eastAsia="pl-PL"/>
        </w:rPr>
        <w:t xml:space="preserve">dnia </w:t>
      </w:r>
      <w:r w:rsidR="00F06694">
        <w:rPr>
          <w:rFonts w:ascii="Tahoma" w:eastAsia="Times New Roman" w:hAnsi="Tahoma" w:cs="Tahoma"/>
          <w:b/>
          <w:lang w:eastAsia="pl-PL"/>
        </w:rPr>
        <w:t xml:space="preserve">11 marca </w:t>
      </w:r>
      <w:bookmarkStart w:id="33" w:name="_GoBack"/>
      <w:r w:rsidR="00F06694">
        <w:rPr>
          <w:rFonts w:ascii="Tahoma" w:eastAsia="Times New Roman" w:hAnsi="Tahoma" w:cs="Tahoma"/>
          <w:b/>
          <w:lang w:eastAsia="pl-PL"/>
        </w:rPr>
        <w:t>2020</w:t>
      </w:r>
      <w:bookmarkEnd w:id="33"/>
      <w:r w:rsidRPr="008D5E28">
        <w:rPr>
          <w:rFonts w:ascii="Tahoma" w:eastAsia="Times New Roman" w:hAnsi="Tahoma" w:cs="Tahoma"/>
          <w:b/>
          <w:lang w:eastAsia="pl-PL"/>
        </w:rPr>
        <w:t xml:space="preserve"> r. o godz. 12</w:t>
      </w:r>
      <w:r w:rsidRPr="008D5E28">
        <w:rPr>
          <w:rFonts w:ascii="Tahoma" w:eastAsia="Times New Roman" w:hAnsi="Tahoma" w:cs="Tahoma"/>
          <w:b/>
          <w:u w:val="single"/>
          <w:vertAlign w:val="superscript"/>
          <w:lang w:eastAsia="pl-PL"/>
        </w:rPr>
        <w:t>00</w:t>
      </w:r>
      <w:r w:rsidRPr="008D5E28">
        <w:rPr>
          <w:rFonts w:ascii="Tahoma" w:eastAsia="Times New Roman" w:hAnsi="Tahoma" w:cs="Tahoma"/>
          <w:b/>
          <w:color w:val="FF0000"/>
          <w:u w:val="single"/>
          <w:vertAlign w:val="superscript"/>
          <w:lang w:eastAsia="pl-PL"/>
        </w:rPr>
        <w:t xml:space="preserve"> </w:t>
      </w:r>
    </w:p>
    <w:p w:rsidR="003C2B91" w:rsidRPr="008D5E28" w:rsidRDefault="003C2B91" w:rsidP="003C2B91">
      <w:pPr>
        <w:spacing w:after="0" w:line="240" w:lineRule="auto"/>
        <w:jc w:val="both"/>
        <w:rPr>
          <w:rFonts w:ascii="Tahoma" w:eastAsia="Times New Roman" w:hAnsi="Tahoma" w:cs="Tahoma"/>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Zaleca się, aby Wykonawca umieścił ofertę w dwóch nieprzejrzystych, zamkniętych </w:t>
      </w:r>
      <w:r w:rsidRPr="008D5E28">
        <w:rPr>
          <w:rFonts w:ascii="Tahoma" w:eastAsia="Times New Roman" w:hAnsi="Tahoma" w:cs="Tahoma"/>
          <w:sz w:val="20"/>
          <w:szCs w:val="20"/>
          <w:lang w:eastAsia="pl-PL"/>
        </w:rPr>
        <w:br/>
        <w:t>kopertach, zaadresowanych na adres Zamawiającego, posiadających oznaczenie:</w:t>
      </w:r>
    </w:p>
    <w:p w:rsidR="003C2B91" w:rsidRPr="008D5E28"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D4179C" w:rsidRDefault="003C2B91" w:rsidP="003C2B91">
      <w:pPr>
        <w:spacing w:after="0" w:line="240" w:lineRule="auto"/>
        <w:ind w:firstLine="709"/>
        <w:jc w:val="center"/>
        <w:rPr>
          <w:rFonts w:ascii="Tahoma" w:eastAsia="Times New Roman" w:hAnsi="Tahoma" w:cs="Tahoma"/>
          <w:b/>
          <w:sz w:val="20"/>
          <w:szCs w:val="20"/>
          <w:lang w:eastAsia="pl-PL"/>
        </w:rPr>
      </w:pPr>
      <w:r w:rsidRPr="00D4179C">
        <w:rPr>
          <w:rFonts w:ascii="Tahoma" w:eastAsia="Times New Roman" w:hAnsi="Tahoma" w:cs="Tahoma"/>
          <w:b/>
          <w:sz w:val="20"/>
          <w:szCs w:val="20"/>
          <w:lang w:eastAsia="pl-PL"/>
        </w:rPr>
        <w:t>OFERTA</w:t>
      </w:r>
    </w:p>
    <w:p w:rsidR="006916D7" w:rsidRPr="00D4179C" w:rsidRDefault="003C2B91" w:rsidP="005D49CE">
      <w:pPr>
        <w:spacing w:after="0" w:line="240" w:lineRule="auto"/>
        <w:ind w:left="1134"/>
        <w:jc w:val="center"/>
        <w:rPr>
          <w:rFonts w:ascii="Tahoma" w:eastAsia="Times New Roman" w:hAnsi="Tahoma" w:cs="Tahoma"/>
          <w:b/>
          <w:sz w:val="20"/>
          <w:szCs w:val="20"/>
          <w:lang w:eastAsia="pl-PL"/>
        </w:rPr>
      </w:pPr>
      <w:r w:rsidRPr="00D4179C">
        <w:rPr>
          <w:rFonts w:ascii="Tahoma" w:eastAsia="Times New Roman" w:hAnsi="Tahoma" w:cs="Tahoma"/>
          <w:b/>
          <w:sz w:val="20"/>
          <w:szCs w:val="20"/>
          <w:lang w:eastAsia="pl-PL"/>
        </w:rPr>
        <w:t>„</w:t>
      </w:r>
      <w:bookmarkEnd w:id="32"/>
      <w:r w:rsidR="005D49CE" w:rsidRPr="005D49CE">
        <w:rPr>
          <w:rFonts w:ascii="Tahoma" w:eastAsia="Times New Roman" w:hAnsi="Tahoma" w:cs="Tahoma"/>
          <w:b/>
          <w:bCs/>
          <w:sz w:val="20"/>
          <w:szCs w:val="20"/>
          <w:lang w:eastAsia="pl-PL"/>
        </w:rPr>
        <w:t xml:space="preserve">Zmiana sposobu użytkowania parteru budynku Zespołu Szkół Specjalnych na Klub Seniora – Etap I   </w:t>
      </w:r>
    </w:p>
    <w:p w:rsidR="003C2B91" w:rsidRPr="00D4179C" w:rsidRDefault="00D249D0" w:rsidP="003C2B91">
      <w:pPr>
        <w:spacing w:after="0" w:line="240" w:lineRule="auto"/>
        <w:ind w:left="1134"/>
        <w:rPr>
          <w:rFonts w:ascii="Tahoma" w:eastAsia="Times New Roman" w:hAnsi="Tahoma" w:cs="Tahoma"/>
          <w:b/>
          <w:bCs/>
          <w:sz w:val="20"/>
          <w:szCs w:val="20"/>
          <w:lang w:eastAsia="pl-PL"/>
        </w:rPr>
      </w:pPr>
      <w:r w:rsidRPr="00D4179C">
        <w:rPr>
          <w:rFonts w:ascii="Tahoma" w:eastAsia="Times New Roman" w:hAnsi="Tahoma" w:cs="Tahoma"/>
          <w:b/>
          <w:sz w:val="20"/>
          <w:szCs w:val="20"/>
          <w:lang w:eastAsia="pl-PL"/>
        </w:rPr>
        <w:t xml:space="preserve">- nie otwierać przed </w:t>
      </w:r>
      <w:r w:rsidR="00F06694">
        <w:rPr>
          <w:rFonts w:ascii="Tahoma" w:eastAsia="Times New Roman" w:hAnsi="Tahoma" w:cs="Tahoma"/>
          <w:b/>
          <w:sz w:val="20"/>
          <w:szCs w:val="20"/>
          <w:lang w:eastAsia="pl-PL"/>
        </w:rPr>
        <w:t>11 marca 2020</w:t>
      </w:r>
      <w:r w:rsidR="005C26F6" w:rsidRPr="00D4179C">
        <w:rPr>
          <w:rFonts w:ascii="Tahoma" w:eastAsia="Times New Roman" w:hAnsi="Tahoma" w:cs="Tahoma"/>
          <w:b/>
          <w:sz w:val="20"/>
          <w:szCs w:val="20"/>
          <w:lang w:eastAsia="pl-PL"/>
        </w:rPr>
        <w:t xml:space="preserve"> </w:t>
      </w:r>
      <w:r w:rsidR="003C2B91" w:rsidRPr="00D4179C">
        <w:rPr>
          <w:rFonts w:ascii="Tahoma" w:eastAsia="Times New Roman" w:hAnsi="Tahoma" w:cs="Tahoma"/>
          <w:b/>
          <w:sz w:val="20"/>
          <w:szCs w:val="20"/>
          <w:lang w:eastAsia="pl-PL"/>
        </w:rPr>
        <w:t>r. godz. 12:</w:t>
      </w:r>
      <w:r w:rsidR="005C26F6" w:rsidRPr="00D4179C">
        <w:rPr>
          <w:rFonts w:ascii="Tahoma" w:eastAsia="Times New Roman" w:hAnsi="Tahoma" w:cs="Tahoma"/>
          <w:b/>
          <w:sz w:val="20"/>
          <w:szCs w:val="20"/>
          <w:lang w:eastAsia="pl-PL"/>
        </w:rPr>
        <w:t>30</w:t>
      </w:r>
      <w:r w:rsidR="003C2B91" w:rsidRPr="00D4179C">
        <w:rPr>
          <w:rFonts w:ascii="Tahoma" w:eastAsia="Times New Roman" w:hAnsi="Tahoma" w:cs="Tahoma"/>
          <w:b/>
          <w:sz w:val="20"/>
          <w:szCs w:val="20"/>
          <w:lang w:eastAsia="pl-PL"/>
        </w:rPr>
        <w:t>”</w:t>
      </w:r>
    </w:p>
    <w:p w:rsidR="003C2B91" w:rsidRPr="00D4179C" w:rsidRDefault="003C2B91" w:rsidP="003C2B91">
      <w:pPr>
        <w:spacing w:after="0" w:line="240" w:lineRule="auto"/>
        <w:ind w:left="1276"/>
        <w:jc w:val="both"/>
        <w:rPr>
          <w:rFonts w:ascii="Tahoma" w:eastAsia="Times New Roman" w:hAnsi="Tahoma" w:cs="Tahoma"/>
          <w:b/>
          <w:sz w:val="8"/>
          <w:szCs w:val="8"/>
          <w:lang w:eastAsia="pl-PL"/>
        </w:rPr>
      </w:pPr>
    </w:p>
    <w:p w:rsidR="003C2B91" w:rsidRPr="00D4179C"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D4179C">
        <w:rPr>
          <w:rFonts w:ascii="Tahoma" w:eastAsia="Times New Roman" w:hAnsi="Tahoma" w:cs="Tahoma"/>
          <w:sz w:val="20"/>
          <w:szCs w:val="20"/>
          <w:lang w:eastAsia="pl-PL"/>
        </w:rPr>
        <w:t>Koperta wewnętrzna winna posiadać nazwę i adres Wykonawcy.</w:t>
      </w:r>
    </w:p>
    <w:p w:rsidR="003C2B91" w:rsidRPr="008D5E28" w:rsidRDefault="003C2B91" w:rsidP="003C2B91">
      <w:pPr>
        <w:spacing w:after="0" w:line="240" w:lineRule="auto"/>
        <w:ind w:left="1134"/>
        <w:jc w:val="both"/>
        <w:rPr>
          <w:rFonts w:ascii="Tahoma" w:eastAsia="Times New Roman" w:hAnsi="Tahoma" w:cs="Tahoma"/>
          <w:b/>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8D5E28">
        <w:rPr>
          <w:rFonts w:ascii="Tahoma" w:eastAsia="Times New Roman" w:hAnsi="Tahoma" w:cs="Tahoma"/>
          <w:sz w:val="20"/>
          <w:szCs w:val="20"/>
          <w:lang w:eastAsia="pl-PL"/>
        </w:rPr>
        <w:t>ppkt</w:t>
      </w:r>
      <w:proofErr w:type="spellEnd"/>
      <w:r w:rsidRPr="008D5E28">
        <w:rPr>
          <w:rFonts w:ascii="Tahoma" w:eastAsia="Times New Roman" w:hAnsi="Tahoma" w:cs="Tahoma"/>
          <w:sz w:val="20"/>
          <w:szCs w:val="20"/>
          <w:lang w:eastAsia="pl-PL"/>
        </w:rPr>
        <w:t xml:space="preserve"> 1.1.,</w:t>
      </w:r>
      <w:r w:rsidRPr="008D5E28">
        <w:rPr>
          <w:rFonts w:ascii="Tahoma" w:eastAsia="Times New Roman" w:hAnsi="Tahoma" w:cs="Tahoma"/>
          <w:b/>
          <w:sz w:val="20"/>
          <w:szCs w:val="20"/>
          <w:lang w:eastAsia="pl-PL"/>
        </w:rPr>
        <w:t xml:space="preserve"> </w:t>
      </w:r>
      <w:r w:rsidRPr="008D5E28">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Zamawiający otworzy koperty z ofertami </w:t>
      </w:r>
      <w:r w:rsidR="00D249D0" w:rsidRPr="008D5E28">
        <w:rPr>
          <w:rFonts w:ascii="Tahoma" w:eastAsia="Times New Roman" w:hAnsi="Tahoma" w:cs="Tahoma"/>
          <w:b/>
          <w:sz w:val="20"/>
          <w:szCs w:val="20"/>
          <w:lang w:eastAsia="pl-PL"/>
        </w:rPr>
        <w:t xml:space="preserve">w dniu </w:t>
      </w:r>
      <w:r w:rsidR="00F06694">
        <w:rPr>
          <w:rFonts w:ascii="Tahoma" w:eastAsia="Times New Roman" w:hAnsi="Tahoma" w:cs="Tahoma"/>
          <w:b/>
          <w:sz w:val="20"/>
          <w:szCs w:val="20"/>
          <w:lang w:eastAsia="pl-PL"/>
        </w:rPr>
        <w:t>11 marca 2020</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5C26F6">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34"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34"/>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D4179C">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niniejszej SIWZ</w:t>
      </w:r>
      <w:r w:rsidR="000B46AA">
        <w:rPr>
          <w:rFonts w:ascii="Tahoma" w:eastAsia="Times New Roman" w:hAnsi="Tahoma" w:cs="Tahoma"/>
          <w:sz w:val="20"/>
          <w:szCs w:val="20"/>
          <w:lang w:eastAsia="pl-PL"/>
        </w:rPr>
        <w:t xml:space="preserve"> z uwzględnieniem zakresu robót </w:t>
      </w:r>
      <w:r w:rsidR="0054484F">
        <w:rPr>
          <w:rFonts w:ascii="Tahoma" w:eastAsia="Times New Roman" w:hAnsi="Tahoma" w:cs="Tahoma"/>
          <w:sz w:val="20"/>
          <w:szCs w:val="20"/>
          <w:lang w:eastAsia="pl-PL"/>
        </w:rPr>
        <w:t>podanego w rozdziale III niniejszej SIWZ</w:t>
      </w:r>
      <w:r w:rsidRPr="003C2B91">
        <w:rPr>
          <w:rFonts w:ascii="Tahoma" w:eastAsia="Times New Roman" w:hAnsi="Tahoma" w:cs="Tahoma"/>
          <w:sz w:val="20"/>
          <w:szCs w:val="20"/>
          <w:lang w:eastAsia="pl-PL"/>
        </w:rPr>
        <w:t xml:space="preserve">, a także koszty związane z gwarancją w okresie </w:t>
      </w:r>
      <w:r w:rsidRPr="00B1450D">
        <w:rPr>
          <w:rFonts w:ascii="Tahoma" w:eastAsia="Times New Roman" w:hAnsi="Tahoma" w:cs="Tahoma"/>
          <w:sz w:val="20"/>
          <w:szCs w:val="20"/>
          <w:lang w:eastAsia="pl-PL"/>
        </w:rPr>
        <w:t>min.</w:t>
      </w:r>
      <w:r w:rsidRPr="003C2B91">
        <w:rPr>
          <w:rFonts w:ascii="Tahoma" w:eastAsia="Times New Roman" w:hAnsi="Tahoma" w:cs="Tahoma"/>
          <w:sz w:val="20"/>
          <w:szCs w:val="20"/>
          <w:lang w:eastAsia="pl-PL"/>
        </w:rPr>
        <w:t xml:space="preserve"> 60 miesięcy od daty odbioru końcowego. </w:t>
      </w:r>
      <w:r w:rsidRPr="003C2B91">
        <w:rPr>
          <w:rFonts w:ascii="Tahoma" w:hAnsi="Tahoma" w:cs="Tahoma"/>
          <w:sz w:val="20"/>
          <w:szCs w:val="20"/>
        </w:rPr>
        <w:t xml:space="preserve">Obliczona </w:t>
      </w:r>
      <w:r w:rsidR="007249DE" w:rsidRPr="003C2B91">
        <w:rPr>
          <w:rFonts w:ascii="Tahoma" w:hAnsi="Tahoma" w:cs="Tahoma"/>
          <w:sz w:val="20"/>
          <w:szCs w:val="20"/>
        </w:rPr>
        <w:t xml:space="preserve">przez Wykonawcę </w:t>
      </w:r>
      <w:r w:rsidRPr="003C2B91">
        <w:rPr>
          <w:rFonts w:ascii="Tahoma" w:hAnsi="Tahoma" w:cs="Tahoma"/>
          <w:sz w:val="20"/>
          <w:szCs w:val="20"/>
        </w:rPr>
        <w:t>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xml:space="preserve">. Niedoszacowanie, pominięcie oraz brak rozpoznania przedmiotu i zakresu zamówienia nie może być podstawą do żądania zmiany wynagrodzenia ryczałtowego określonego w umowie. Załączone do SIWZ Tabele Ceny Ryczałtowej (przedmiary robót) </w:t>
      </w:r>
      <w:r w:rsidR="00041393">
        <w:rPr>
          <w:rFonts w:ascii="Tahoma" w:hAnsi="Tahoma" w:cs="Tahoma"/>
          <w:sz w:val="20"/>
          <w:szCs w:val="20"/>
        </w:rPr>
        <w:t xml:space="preserve">określają zakres prac </w:t>
      </w:r>
      <w:r w:rsidRPr="003C2B91">
        <w:rPr>
          <w:rFonts w:ascii="Tahoma" w:hAnsi="Tahoma" w:cs="Tahoma"/>
          <w:sz w:val="20"/>
          <w:szCs w:val="20"/>
        </w:rPr>
        <w:t>nie</w:t>
      </w:r>
      <w:r w:rsidR="00041393">
        <w:rPr>
          <w:rFonts w:ascii="Tahoma" w:hAnsi="Tahoma" w:cs="Tahoma"/>
          <w:sz w:val="20"/>
          <w:szCs w:val="20"/>
        </w:rPr>
        <w:t xml:space="preserve">zbędnych do wykonania i łącznie z zakresem określonym w dokumentacji wykonawczej i opisem przedmiotu zamówienia rozdział III niniejszej SIWZ </w:t>
      </w:r>
      <w:r w:rsidRPr="003C2B91">
        <w:rPr>
          <w:rFonts w:ascii="Tahoma" w:hAnsi="Tahoma" w:cs="Tahoma"/>
          <w:sz w:val="20"/>
          <w:szCs w:val="20"/>
        </w:rPr>
        <w:t>są podstawą do sporządzenia przez Wykonawcę wyceny</w:t>
      </w:r>
      <w:r w:rsidR="00041393">
        <w:rPr>
          <w:rFonts w:ascii="Tahoma" w:hAnsi="Tahoma" w:cs="Tahoma"/>
          <w:sz w:val="20"/>
          <w:szCs w:val="20"/>
        </w:rPr>
        <w:t xml:space="preserve">. </w:t>
      </w:r>
      <w:r w:rsidRPr="003C2B91">
        <w:rPr>
          <w:rFonts w:ascii="Tahoma" w:hAnsi="Tahoma" w:cs="Tahoma"/>
          <w:sz w:val="20"/>
          <w:szCs w:val="20"/>
        </w:rPr>
        <w:t>Ilości i zakres prac wskazany w TCR (przedmiarach robót), nie jest wiążący dla wykonawcy tj. Wykonawca może je dowolnie uzupełniać. Wykonawca przy wycenie prac nie musi korzystać z załączonych do SIWZ TCR (przedmiarów robót).</w:t>
      </w:r>
    </w:p>
    <w:p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w:t>
      </w:r>
      <w:r w:rsidR="00A162E7">
        <w:rPr>
          <w:rFonts w:ascii="Tahoma" w:eastAsia="Times New Roman" w:hAnsi="Tahoma" w:cs="Tahoma"/>
          <w:sz w:val="20"/>
          <w:szCs w:val="20"/>
          <w:lang w:eastAsia="pl-PL"/>
        </w:rPr>
        <w:t xml:space="preserve">zamówienia </w:t>
      </w:r>
      <w:r w:rsidRPr="003C2B91">
        <w:rPr>
          <w:rFonts w:ascii="Tahoma" w:eastAsia="Times New Roman" w:hAnsi="Tahoma" w:cs="Tahoma"/>
          <w:sz w:val="20"/>
          <w:szCs w:val="20"/>
          <w:lang w:eastAsia="pl-PL"/>
        </w:rPr>
        <w:t xml:space="preserve">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 xml:space="preserve">ZAŁĄCZNIK NR </w:t>
      </w:r>
      <w:r w:rsidR="00041393">
        <w:rPr>
          <w:rFonts w:ascii="Tahoma" w:eastAsia="Times New Roman" w:hAnsi="Tahoma" w:cs="Tahoma"/>
          <w:sz w:val="20"/>
          <w:szCs w:val="20"/>
          <w:lang w:eastAsia="pl-PL"/>
        </w:rPr>
        <w:t>6</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niezbędne zabezpieczenia, wszystkie koszty wynikające z realizacji inwestycji zgodnie z wydanymi decyzjami, uzgodnieniami i warunkami technicznymi zwartymi w dokumentacji projektowej.</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koszty przeprowadzenia wszystkich niezbędnych prób i pomiarów, koszty odbiorów i badań laboratoryjnych, przewidzianych warunkami technicznymi wykonania i odbioru robót,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1F729A">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1F729A">
      <w:pPr>
        <w:numPr>
          <w:ilvl w:val="0"/>
          <w:numId w:val="25"/>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35"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35"/>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1F729A">
      <w:pPr>
        <w:numPr>
          <w:ilvl w:val="0"/>
          <w:numId w:val="29"/>
        </w:numPr>
        <w:spacing w:after="0" w:line="240" w:lineRule="auto"/>
        <w:ind w:left="709" w:hanging="283"/>
        <w:jc w:val="both"/>
        <w:rPr>
          <w:rFonts w:ascii="Tahoma" w:eastAsia="Times New Roman" w:hAnsi="Tahoma" w:cs="Tahoma"/>
          <w:b/>
          <w:sz w:val="16"/>
          <w:szCs w:val="16"/>
          <w:lang w:eastAsia="pl-PL"/>
        </w:rPr>
      </w:pPr>
      <w:bookmarkStart w:id="36"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r>
      <w:r w:rsidR="005D111F">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w:t>
      </w:r>
      <w:r w:rsidR="00041393">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00041393">
        <w:rPr>
          <w:rFonts w:ascii="Tahoma" w:eastAsia="Times New Roman" w:hAnsi="Tahoma" w:cs="Tahoma"/>
          <w:sz w:val="20"/>
          <w:szCs w:val="20"/>
          <w:lang w:eastAsia="pl-PL"/>
        </w:rPr>
        <w:t xml:space="preserve"> </w:t>
      </w:r>
      <w:r w:rsidR="00041393">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w:t>
      </w:r>
      <w:r w:rsidR="00772D8A" w:rsidRPr="00772D8A">
        <w:rPr>
          <w:rFonts w:ascii="Tahoma" w:eastAsia="Times New Roman" w:hAnsi="Tahoma" w:cs="Tahoma"/>
          <w:sz w:val="20"/>
          <w:szCs w:val="20"/>
          <w:lang w:eastAsia="pl-PL"/>
        </w:rPr>
        <w:t>Dz. U. z 2019r. poz. 178</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w:t>
      </w:r>
      <w:r w:rsidR="00041393">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w:t>
      </w:r>
      <w:r w:rsidR="00041393">
        <w:rPr>
          <w:rFonts w:ascii="Tahoma" w:eastAsia="Times New Roman" w:hAnsi="Tahoma" w:cs="Tahoma"/>
          <w:b/>
          <w:sz w:val="20"/>
          <w:szCs w:val="20"/>
          <w:lang w:eastAsia="pl-PL"/>
        </w:rPr>
        <w:t xml:space="preserve"> 5</w:t>
      </w:r>
      <w:r w:rsidRPr="003C2B91">
        <w:rPr>
          <w:rFonts w:ascii="Tahoma" w:eastAsia="Times New Roman" w:hAnsi="Tahoma" w:cs="Tahoma"/>
          <w:b/>
          <w:sz w:val="20"/>
          <w:szCs w:val="20"/>
          <w:lang w:eastAsia="pl-PL"/>
        </w:rPr>
        <w:t xml:space="preserve">% </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w:t>
      </w:r>
      <w:r w:rsidR="00410384">
        <w:rPr>
          <w:rFonts w:ascii="Tahoma" w:eastAsia="Times New Roman" w:hAnsi="Tahoma" w:cs="Tahoma"/>
          <w:sz w:val="20"/>
          <w:szCs w:val="20"/>
          <w:lang w:eastAsia="pl-PL"/>
        </w:rPr>
        <w:t xml:space="preserve"> w</w:t>
      </w:r>
      <w:r w:rsidRPr="003C2B91">
        <w:rPr>
          <w:rFonts w:ascii="Tahoma" w:eastAsia="Times New Roman" w:hAnsi="Tahoma" w:cs="Tahoma"/>
          <w:sz w:val="20"/>
          <w:szCs w:val="20"/>
          <w:lang w:eastAsia="pl-PL"/>
        </w:rPr>
        <w:t xml:space="preserve">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211658">
        <w:rPr>
          <w:rFonts w:ascii="Tahoma" w:eastAsia="Times New Roman" w:hAnsi="Tahoma" w:cs="Tahoma"/>
          <w:sz w:val="20"/>
          <w:szCs w:val="20"/>
          <w:lang w:eastAsia="pl-PL"/>
        </w:rPr>
        <w:t>5</w:t>
      </w:r>
      <w:r w:rsidR="00410384">
        <w:rPr>
          <w:rFonts w:ascii="Tahoma" w:eastAsia="Times New Roman" w:hAnsi="Tahoma" w:cs="Tahoma"/>
          <w:sz w:val="20"/>
          <w:szCs w:val="20"/>
          <w:lang w:eastAsia="pl-PL"/>
        </w:rPr>
        <w:t>0</w:t>
      </w:r>
      <w:r w:rsidR="00861349">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36"/>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 xml:space="preserve">jeżeli są miejscami wykonywania działalności wykonawców, którzy złożyli oferty, a także punktację przyznaną ofertom </w:t>
      </w:r>
      <w:r w:rsidR="003345F3">
        <w:rPr>
          <w:rFonts w:ascii="Tahoma" w:eastAsia="Times New Roman" w:hAnsi="Tahoma" w:cs="Tahoma"/>
          <w:sz w:val="20"/>
          <w:szCs w:val="20"/>
          <w:lang w:eastAsia="pl-PL"/>
        </w:rPr>
        <w:t xml:space="preserve">dla każdej części osobno </w:t>
      </w:r>
      <w:r w:rsidRPr="007B1E74">
        <w:rPr>
          <w:rFonts w:ascii="Tahoma" w:eastAsia="Times New Roman" w:hAnsi="Tahoma" w:cs="Tahoma"/>
          <w:sz w:val="20"/>
          <w:szCs w:val="20"/>
          <w:lang w:eastAsia="pl-PL"/>
        </w:rPr>
        <w:t>w każdym kryterium oceny ofert i łączną punktację,</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37" w:name="_Toc471243907"/>
      <w:r>
        <w:rPr>
          <w:rFonts w:ascii="Tahoma" w:hAnsi="Tahoma" w:cs="Tahoma"/>
          <w:color w:val="0070C0"/>
          <w:sz w:val="20"/>
          <w:szCs w:val="20"/>
          <w:lang w:eastAsia="pl-PL"/>
        </w:rPr>
        <w:lastRenderedPageBreak/>
        <w:t xml:space="preserve">XV. </w:t>
      </w:r>
      <w:r w:rsidR="007B1E74" w:rsidRPr="00F70894">
        <w:rPr>
          <w:rFonts w:ascii="Tahoma" w:hAnsi="Tahoma" w:cs="Tahoma"/>
          <w:color w:val="0070C0"/>
          <w:sz w:val="20"/>
          <w:szCs w:val="20"/>
          <w:lang w:eastAsia="pl-PL"/>
        </w:rPr>
        <w:t>WYMAGANIA DOTYCZĄCE ZABEZPIECZENIA NALEŻYTEGO WYKONANIA UMOWY</w:t>
      </w:r>
      <w:bookmarkEnd w:id="37"/>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8"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8"/>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t>
      </w:r>
      <w:r w:rsidR="00A23076">
        <w:rPr>
          <w:rFonts w:ascii="Tahoma" w:eastAsia="Times New Roman" w:hAnsi="Tahoma" w:cs="Tahoma"/>
          <w:sz w:val="20"/>
          <w:szCs w:val="20"/>
          <w:lang w:eastAsia="pl-PL"/>
        </w:rPr>
        <w:t xml:space="preserve">dla </w:t>
      </w:r>
      <w:r w:rsidR="00F856B0">
        <w:rPr>
          <w:rFonts w:ascii="Tahoma" w:eastAsia="Times New Roman" w:hAnsi="Tahoma" w:cs="Tahoma"/>
          <w:sz w:val="20"/>
          <w:szCs w:val="20"/>
          <w:lang w:eastAsia="pl-PL"/>
        </w:rPr>
        <w:t xml:space="preserve">realizacji </w:t>
      </w:r>
      <w:r w:rsidRPr="007B1E74">
        <w:rPr>
          <w:rFonts w:ascii="Tahoma" w:eastAsia="Times New Roman" w:hAnsi="Tahoma" w:cs="Tahoma"/>
          <w:sz w:val="20"/>
          <w:szCs w:val="20"/>
          <w:lang w:eastAsia="pl-PL"/>
        </w:rPr>
        <w:t xml:space="preserve">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39"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39"/>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 xml:space="preserve">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w:t>
      </w:r>
      <w:r w:rsidR="006B5919">
        <w:rPr>
          <w:rFonts w:ascii="Tahoma" w:eastAsia="Times New Roman" w:hAnsi="Tahoma" w:cs="Tahoma"/>
          <w:sz w:val="20"/>
          <w:szCs w:val="20"/>
          <w:lang w:eastAsia="pl-PL"/>
        </w:rPr>
        <w:t>z 2018 r. poz. 2188 ze zm.)</w:t>
      </w:r>
      <w:r w:rsidRPr="007B1E74">
        <w:rPr>
          <w:rFonts w:ascii="Tahoma" w:eastAsia="Times New Roman" w:hAnsi="Tahoma" w:cs="Tahoma"/>
          <w:sz w:val="20"/>
          <w:szCs w:val="20"/>
          <w:lang w:eastAsia="pl-PL"/>
        </w:rPr>
        <w:t xml:space="preserve">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40"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40"/>
    </w:p>
    <w:p w:rsidR="00314F74" w:rsidRPr="0007566A" w:rsidRDefault="003C2B91" w:rsidP="00E515D7">
      <w:pPr>
        <w:spacing w:after="0" w:line="240" w:lineRule="auto"/>
        <w:ind w:firstLine="426"/>
        <w:jc w:val="both"/>
        <w:rPr>
          <w:rFonts w:ascii="Tahoma" w:eastAsia="Times New Roman" w:hAnsi="Tahoma" w:cs="Tahoma"/>
          <w:b/>
          <w:sz w:val="20"/>
          <w:szCs w:val="20"/>
          <w:lang w:eastAsia="pl-PL"/>
        </w:rPr>
      </w:pPr>
      <w:bookmarkStart w:id="41" w:name="_Toc471243911"/>
      <w:r w:rsidRPr="003C2B91">
        <w:rPr>
          <w:rFonts w:ascii="Tahoma" w:eastAsia="Times New Roman" w:hAnsi="Tahoma" w:cs="Tahoma"/>
          <w:sz w:val="20"/>
          <w:szCs w:val="20"/>
          <w:lang w:eastAsia="pl-PL"/>
        </w:rPr>
        <w:t xml:space="preserve">Zamawiający </w:t>
      </w:r>
      <w:r w:rsidR="00E515D7">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E515D7">
        <w:rPr>
          <w:rFonts w:ascii="Tahoma" w:eastAsia="Times New Roman" w:hAnsi="Tahoma" w:cs="Tahoma"/>
          <w:sz w:val="20"/>
          <w:szCs w:val="20"/>
          <w:lang w:eastAsia="pl-PL"/>
        </w:rPr>
        <w:t>ci</w:t>
      </w:r>
      <w:r w:rsidR="002069AD">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 xml:space="preserve"> składania  ofert częściowych</w:t>
      </w:r>
      <w:r w:rsidR="00E515D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lastRenderedPageBreak/>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41"/>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42"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42"/>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43"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43"/>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44"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44"/>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5"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6"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45"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45"/>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46"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46"/>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47"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47"/>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48"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48"/>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6B5919">
        <w:rPr>
          <w:rFonts w:ascii="Tahoma" w:eastAsia="Times New Roman" w:hAnsi="Tahoma" w:cs="Tahoma"/>
          <w:sz w:val="20"/>
          <w:szCs w:val="20"/>
          <w:lang w:eastAsia="pl-PL"/>
        </w:rPr>
        <w:t>9</w:t>
      </w:r>
      <w:r w:rsidRPr="007B1E74">
        <w:rPr>
          <w:rFonts w:ascii="Tahoma" w:eastAsia="Times New Roman" w:hAnsi="Tahoma" w:cs="Tahoma"/>
          <w:sz w:val="20"/>
          <w:szCs w:val="20"/>
          <w:lang w:eastAsia="pl-PL"/>
        </w:rPr>
        <w:t xml:space="preserve"> r. poz. </w:t>
      </w:r>
      <w:r w:rsidR="006B5919">
        <w:rPr>
          <w:rFonts w:ascii="Tahoma" w:eastAsia="Times New Roman" w:hAnsi="Tahoma" w:cs="Tahoma"/>
          <w:sz w:val="20"/>
          <w:szCs w:val="20"/>
          <w:lang w:eastAsia="pl-PL"/>
        </w:rPr>
        <w:t>1040 ze zm.</w:t>
      </w:r>
      <w:r w:rsidRPr="007B1E74">
        <w:rPr>
          <w:rFonts w:ascii="Tahoma" w:eastAsia="Times New Roman" w:hAnsi="Tahoma" w:cs="Tahoma"/>
          <w:sz w:val="20"/>
          <w:szCs w:val="20"/>
          <w:lang w:eastAsia="pl-PL"/>
        </w:rPr>
        <w:t>):</w:t>
      </w:r>
    </w:p>
    <w:p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074B4B" w:rsidRDefault="007B1E74" w:rsidP="0017516B">
      <w:pPr>
        <w:spacing w:after="0" w:line="240" w:lineRule="auto"/>
        <w:ind w:left="993"/>
        <w:jc w:val="both"/>
        <w:rPr>
          <w:rFonts w:ascii="Tahoma" w:eastAsia="Times New Roman" w:hAnsi="Tahoma" w:cs="Tahoma"/>
          <w:i/>
          <w:color w:val="FF0000"/>
          <w:sz w:val="20"/>
          <w:szCs w:val="20"/>
          <w:lang w:eastAsia="pl-PL"/>
        </w:rPr>
      </w:pPr>
      <w:r w:rsidRPr="007B1E74">
        <w:rPr>
          <w:rFonts w:ascii="Tahoma" w:eastAsia="Times New Roman" w:hAnsi="Tahoma" w:cs="Tahoma"/>
          <w:sz w:val="20"/>
          <w:szCs w:val="20"/>
          <w:lang w:eastAsia="pl-PL"/>
        </w:rPr>
        <w:t xml:space="preserve">przez cały okres wykonywania tych czynności w ramach zamówienia. </w:t>
      </w:r>
    </w:p>
    <w:p w:rsidR="007B1E74" w:rsidRPr="00F70894" w:rsidRDefault="00D3637C" w:rsidP="00F70894">
      <w:pPr>
        <w:pStyle w:val="Nagwek1"/>
        <w:jc w:val="both"/>
        <w:rPr>
          <w:rFonts w:ascii="Tahoma" w:hAnsi="Tahoma" w:cs="Tahoma"/>
          <w:color w:val="0070C0"/>
          <w:sz w:val="20"/>
          <w:szCs w:val="20"/>
          <w:lang w:eastAsia="pl-PL"/>
        </w:rPr>
      </w:pPr>
      <w:bookmarkStart w:id="49"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49"/>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50" w:name="_Toc460501229"/>
      <w:bookmarkStart w:id="51" w:name="_Toc460501296"/>
      <w:bookmarkStart w:id="52"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50"/>
      <w:bookmarkEnd w:id="51"/>
      <w:bookmarkEnd w:id="52"/>
    </w:p>
    <w:p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53" w:name="_Toc460501230"/>
      <w:bookmarkStart w:id="54" w:name="_Toc460501297"/>
      <w:bookmarkStart w:id="55"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53"/>
      <w:bookmarkEnd w:id="54"/>
      <w:bookmarkEnd w:id="55"/>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56"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56"/>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F71467">
        <w:rPr>
          <w:rFonts w:ascii="Tahoma" w:eastAsia="Times New Roman" w:hAnsi="Tahoma" w:cs="Tahoma"/>
          <w:sz w:val="20"/>
          <w:szCs w:val="20"/>
          <w:lang w:eastAsia="pl-PL"/>
        </w:rPr>
        <w:t xml:space="preserve"> odpowiednio dla każdej części przedmiotu zamówienia</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57"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57"/>
    </w:p>
    <w:p w:rsidR="007B1E74" w:rsidRDefault="00E515D7"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F71467">
        <w:rPr>
          <w:rFonts w:ascii="Tahoma" w:eastAsia="Times New Roman" w:hAnsi="Tahoma" w:cs="Tahoma"/>
          <w:sz w:val="20"/>
          <w:szCs w:val="20"/>
          <w:lang w:eastAsia="pl-PL"/>
        </w:rPr>
        <w:t xml:space="preserve"> </w:t>
      </w:r>
      <w:r w:rsidR="002069AD">
        <w:rPr>
          <w:rFonts w:ascii="Tahoma" w:eastAsia="Times New Roman" w:hAnsi="Tahoma" w:cs="Tahoma"/>
          <w:sz w:val="20"/>
          <w:szCs w:val="20"/>
          <w:lang w:eastAsia="pl-PL"/>
        </w:rPr>
        <w:t xml:space="preserve"> </w:t>
      </w:r>
      <w:r w:rsidR="006112A7">
        <w:rPr>
          <w:rFonts w:ascii="Tahoma" w:eastAsia="Times New Roman" w:hAnsi="Tahoma" w:cs="Tahoma"/>
          <w:sz w:val="20"/>
          <w:szCs w:val="20"/>
          <w:lang w:eastAsia="pl-PL"/>
        </w:rPr>
        <w:t xml:space="preserve"> </w:t>
      </w:r>
    </w:p>
    <w:p w:rsidR="0019614E" w:rsidRPr="00F70894" w:rsidRDefault="0019614E" w:rsidP="0019614E">
      <w:pPr>
        <w:pStyle w:val="Nagwek1"/>
        <w:jc w:val="both"/>
        <w:rPr>
          <w:rFonts w:ascii="Tahoma" w:hAnsi="Tahoma" w:cs="Tahoma"/>
          <w:color w:val="0070C0"/>
          <w:sz w:val="20"/>
          <w:szCs w:val="20"/>
          <w:lang w:eastAsia="pl-PL"/>
        </w:rPr>
      </w:pPr>
      <w:bookmarkStart w:id="58" w:name="_Toc471243924"/>
      <w:r w:rsidRPr="00F70894">
        <w:rPr>
          <w:rFonts w:ascii="Tahoma" w:hAnsi="Tahoma" w:cs="Tahoma"/>
          <w:color w:val="0070C0"/>
          <w:sz w:val="20"/>
          <w:szCs w:val="20"/>
          <w:lang w:eastAsia="pl-PL"/>
        </w:rPr>
        <w:lastRenderedPageBreak/>
        <w:t>XXXI</w:t>
      </w:r>
      <w:r>
        <w:rPr>
          <w:rFonts w:ascii="Tahoma" w:hAnsi="Tahoma" w:cs="Tahoma"/>
          <w:color w:val="0070C0"/>
          <w:sz w:val="20"/>
          <w:szCs w:val="20"/>
          <w:lang w:eastAsia="pl-PL"/>
        </w:rPr>
        <w:t xml:space="preserve">I. KLAUZLA INFORMACYJNA Z ART. </w:t>
      </w:r>
      <w:r w:rsidRPr="00682717">
        <w:rPr>
          <w:rFonts w:ascii="Tahoma" w:hAnsi="Tahoma" w:cs="Tahoma"/>
          <w:color w:val="0070C0"/>
          <w:sz w:val="20"/>
          <w:szCs w:val="20"/>
          <w:lang w:eastAsia="pl-PL"/>
        </w:rPr>
        <w:t xml:space="preserve">13 </w:t>
      </w:r>
      <w:r>
        <w:rPr>
          <w:rFonts w:ascii="Tahoma" w:hAnsi="Tahoma" w:cs="Tahoma"/>
          <w:color w:val="0070C0"/>
          <w:sz w:val="20"/>
          <w:szCs w:val="20"/>
          <w:lang w:eastAsia="pl-PL"/>
        </w:rPr>
        <w:t xml:space="preserve">– wynikająca z </w:t>
      </w:r>
      <w:r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p>
    <w:p w:rsidR="0019614E" w:rsidRPr="00074B4B" w:rsidRDefault="0019614E" w:rsidP="0019614E">
      <w:pPr>
        <w:spacing w:after="150" w:line="240" w:lineRule="auto"/>
        <w:ind w:firstLine="567"/>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Zgodnie z art. 13 ust. 1 i 2 </w:t>
      </w:r>
      <w:r w:rsidRPr="00074B4B">
        <w:rPr>
          <w:rFonts w:ascii="Tahoma" w:hAnsi="Tahoma" w:cs="Tahoma"/>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74B4B">
        <w:rPr>
          <w:rFonts w:ascii="Tahoma" w:eastAsia="Times New Roman" w:hAnsi="Tahoma" w:cs="Tahoma"/>
          <w:sz w:val="20"/>
          <w:szCs w:val="20"/>
          <w:lang w:eastAsia="pl-PL"/>
        </w:rPr>
        <w:t xml:space="preserve">dalej „RODO”, informuję, że: </w:t>
      </w:r>
    </w:p>
    <w:p w:rsidR="0019614E" w:rsidRPr="00074B4B" w:rsidRDefault="0019614E" w:rsidP="001F729A">
      <w:pPr>
        <w:pStyle w:val="Akapitzlist"/>
        <w:numPr>
          <w:ilvl w:val="0"/>
          <w:numId w:val="90"/>
        </w:numPr>
        <w:spacing w:after="150" w:line="240" w:lineRule="auto"/>
        <w:ind w:left="426" w:hanging="426"/>
        <w:jc w:val="both"/>
        <w:rPr>
          <w:rFonts w:ascii="Tahoma" w:eastAsia="Times New Roman" w:hAnsi="Tahoma" w:cs="Tahoma"/>
          <w:i/>
          <w:sz w:val="20"/>
          <w:szCs w:val="20"/>
          <w:lang w:eastAsia="pl-PL"/>
        </w:rPr>
      </w:pPr>
      <w:r w:rsidRPr="00074B4B">
        <w:rPr>
          <w:rFonts w:ascii="Tahoma" w:eastAsia="Times New Roman" w:hAnsi="Tahoma" w:cs="Tahoma"/>
          <w:sz w:val="20"/>
          <w:szCs w:val="20"/>
          <w:lang w:eastAsia="pl-PL"/>
        </w:rPr>
        <w:t xml:space="preserve">administratorem Pani/Pana danych osobowych jest </w:t>
      </w:r>
      <w:r w:rsidRPr="00074B4B">
        <w:rPr>
          <w:rFonts w:ascii="Tahoma" w:eastAsia="Times New Roman" w:hAnsi="Tahoma" w:cs="Tahoma"/>
          <w:b/>
          <w:sz w:val="20"/>
          <w:szCs w:val="20"/>
          <w:lang w:eastAsia="pl-PL"/>
        </w:rPr>
        <w:t>Gmina Twardogóra, ul. Ratuszowa 14, 56-416 Twardogóra</w:t>
      </w:r>
      <w:r w:rsidRPr="00074B4B">
        <w:rPr>
          <w:rFonts w:ascii="Tahoma" w:hAnsi="Tahoma" w:cs="Tahoma"/>
          <w:i/>
          <w:sz w:val="20"/>
          <w:szCs w:val="20"/>
        </w:rPr>
        <w:t>;</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inspektorem ochrony danych osobowych w Gminie Twardogóra jest osoba wyznaczona </w:t>
      </w:r>
      <w:r w:rsidRPr="00074B4B">
        <w:rPr>
          <w:rFonts w:ascii="Tahoma" w:eastAsia="Times New Roman" w:hAnsi="Tahoma" w:cs="Tahoma"/>
          <w:b/>
          <w:sz w:val="20"/>
          <w:szCs w:val="20"/>
          <w:lang w:eastAsia="pl-PL"/>
        </w:rPr>
        <w:t>przez Burmistrza Miasta i Gminy Twardogóra kontakt: iodo@twardogora.pl</w:t>
      </w:r>
      <w:r w:rsidRPr="00074B4B">
        <w:rPr>
          <w:rFonts w:ascii="Tahoma" w:eastAsia="Times New Roman" w:hAnsi="Tahoma" w:cs="Tahoma"/>
          <w:sz w:val="20"/>
          <w:szCs w:val="20"/>
          <w:lang w:eastAsia="pl-PL"/>
        </w:rPr>
        <w:t>;</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Pani/Pana dane osobowe przetwarzane będą na podstawie art. 6 ust. 1 lit. c</w:t>
      </w:r>
      <w:r w:rsidRPr="00074B4B">
        <w:rPr>
          <w:rFonts w:ascii="Tahoma" w:eastAsia="Times New Roman" w:hAnsi="Tahoma" w:cs="Tahoma"/>
          <w:i/>
          <w:sz w:val="20"/>
          <w:szCs w:val="20"/>
          <w:lang w:eastAsia="pl-PL"/>
        </w:rPr>
        <w:t xml:space="preserve"> </w:t>
      </w:r>
      <w:r w:rsidRPr="00074B4B">
        <w:rPr>
          <w:rFonts w:ascii="Tahoma" w:eastAsia="Times New Roman" w:hAnsi="Tahoma" w:cs="Tahoma"/>
          <w:sz w:val="20"/>
          <w:szCs w:val="20"/>
          <w:lang w:eastAsia="pl-PL"/>
        </w:rPr>
        <w:t xml:space="preserve">RODO w celu </w:t>
      </w:r>
      <w:r w:rsidRPr="00074B4B">
        <w:rPr>
          <w:rFonts w:ascii="Tahoma" w:hAnsi="Tahoma" w:cs="Tahoma"/>
          <w:sz w:val="20"/>
          <w:szCs w:val="20"/>
        </w:rPr>
        <w:t xml:space="preserve">związanym z postępowaniem o udzielenie przedmiotowego zamówienia publicznego dotyczącego </w:t>
      </w:r>
      <w:r w:rsidR="00F71467" w:rsidRPr="00074B4B">
        <w:rPr>
          <w:rFonts w:ascii="Tahoma" w:hAnsi="Tahoma" w:cs="Tahoma"/>
          <w:sz w:val="20"/>
          <w:szCs w:val="20"/>
        </w:rPr>
        <w:t>–</w:t>
      </w:r>
      <w:r w:rsidRPr="00074B4B">
        <w:rPr>
          <w:rFonts w:ascii="Tahoma" w:hAnsi="Tahoma" w:cs="Tahoma"/>
          <w:sz w:val="20"/>
          <w:szCs w:val="20"/>
        </w:rPr>
        <w:t xml:space="preserve"> </w:t>
      </w:r>
      <w:bookmarkStart w:id="59" w:name="_Hlk21088896"/>
      <w:r w:rsidR="00211658" w:rsidRPr="00211658">
        <w:rPr>
          <w:rFonts w:ascii="Tahoma" w:eastAsia="Times New Roman" w:hAnsi="Tahoma" w:cs="Tahoma"/>
          <w:b/>
          <w:bCs/>
          <w:sz w:val="20"/>
          <w:szCs w:val="20"/>
          <w:lang w:eastAsia="pl-PL"/>
        </w:rPr>
        <w:t>Zmiana sposobu użytkowania parteru budynku Zespołu Szkół Specjalnych na Klub Seniora” – Etap I</w:t>
      </w:r>
      <w:bookmarkEnd w:id="59"/>
      <w:r w:rsidR="005D111F">
        <w:rPr>
          <w:rFonts w:ascii="Tahoma" w:eastAsia="Times New Roman" w:hAnsi="Tahoma" w:cs="Tahoma"/>
          <w:b/>
          <w:bCs/>
          <w:sz w:val="20"/>
          <w:szCs w:val="20"/>
          <w:lang w:eastAsia="pl-PL"/>
        </w:rPr>
        <w:t>,</w:t>
      </w:r>
      <w:r w:rsidRPr="00074B4B">
        <w:rPr>
          <w:rFonts w:ascii="Tahoma" w:hAnsi="Tahoma" w:cs="Tahoma"/>
          <w:sz w:val="20"/>
          <w:szCs w:val="20"/>
        </w:rPr>
        <w:t xml:space="preserve"> prowadzonym w trybie przetargu nieograniczonego;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odbiorcami Pani/Pana danych osobowych będą osoby lub podmioty, którym udostępniona zostanie dokumentacja postępowania w oparciu o art. 8 oraz art. 96 ust. 3 ustawy z dnia 29 stycznia 2004 r. – Prawo zamówień publicznych (</w:t>
      </w:r>
      <w:r w:rsidR="00211658" w:rsidRPr="00211658">
        <w:rPr>
          <w:rFonts w:ascii="Tahoma" w:eastAsia="Times New Roman" w:hAnsi="Tahoma" w:cs="Tahoma"/>
          <w:sz w:val="20"/>
          <w:szCs w:val="20"/>
          <w:lang w:eastAsia="pl-PL"/>
        </w:rPr>
        <w:t xml:space="preserve">Dz.U.2019.1843 </w:t>
      </w:r>
      <w:proofErr w:type="spellStart"/>
      <w:r w:rsidR="00211658" w:rsidRPr="00211658">
        <w:rPr>
          <w:rFonts w:ascii="Tahoma" w:eastAsia="Times New Roman" w:hAnsi="Tahoma" w:cs="Tahoma"/>
          <w:sz w:val="20"/>
          <w:szCs w:val="20"/>
          <w:lang w:eastAsia="pl-PL"/>
        </w:rPr>
        <w:t>t.j</w:t>
      </w:r>
      <w:proofErr w:type="spellEnd"/>
      <w:r w:rsidR="00211658" w:rsidRPr="00211658">
        <w:rPr>
          <w:rFonts w:ascii="Tahoma" w:eastAsia="Times New Roman" w:hAnsi="Tahoma" w:cs="Tahoma"/>
          <w:sz w:val="20"/>
          <w:szCs w:val="20"/>
          <w:lang w:eastAsia="pl-PL"/>
        </w:rPr>
        <w:t>. z dnia 2019.09.27</w:t>
      </w:r>
      <w:r w:rsidR="00E515D7" w:rsidRPr="00074B4B">
        <w:rPr>
          <w:rFonts w:ascii="Tahoma" w:eastAsia="Times New Roman" w:hAnsi="Tahoma" w:cs="Tahoma"/>
          <w:sz w:val="20"/>
          <w:szCs w:val="20"/>
          <w:lang w:eastAsia="pl-PL"/>
        </w:rPr>
        <w:t>.</w:t>
      </w:r>
      <w:r w:rsidRPr="00074B4B">
        <w:rPr>
          <w:rFonts w:ascii="Tahoma" w:eastAsia="Times New Roman" w:hAnsi="Tahoma" w:cs="Tahoma"/>
          <w:sz w:val="20"/>
          <w:szCs w:val="20"/>
          <w:lang w:eastAsia="pl-PL"/>
        </w:rPr>
        <w:t xml:space="preserve">), dalej „ustawa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Pani/Pana dane osobowe będą przechowywane, zgodnie z art. 97 ust. 1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przez okres 4 lat od dnia zakończenia postępowania o udzielenie zamówienia, a jeżeli czas trwania umowy przekracza 4 lata, okres przechowywania obejmuje cały czas trwania umowy;</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 xml:space="preserve">obowiązek podania przez Panią/Pana danych osobowych bezpośrednio Pani/Pana dotyczących jest wymogiem ustawowym określonym w przepisach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związanym z udziałem w postępowaniu o udzielenie zamówienia publicznego; konsekwencje niepodania określonych danych wynikają z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rsidR="0019614E" w:rsidRPr="00074B4B" w:rsidRDefault="0019614E" w:rsidP="001F729A">
      <w:pPr>
        <w:pStyle w:val="Akapitzlist"/>
        <w:numPr>
          <w:ilvl w:val="0"/>
          <w:numId w:val="91"/>
        </w:numPr>
        <w:spacing w:after="150" w:line="240" w:lineRule="auto"/>
        <w:ind w:left="426" w:hanging="426"/>
        <w:jc w:val="both"/>
        <w:rPr>
          <w:rFonts w:ascii="Tahoma" w:hAnsi="Tahoma" w:cs="Tahoma"/>
          <w:sz w:val="20"/>
          <w:szCs w:val="20"/>
        </w:rPr>
      </w:pPr>
      <w:r w:rsidRPr="00074B4B">
        <w:rPr>
          <w:rFonts w:ascii="Tahoma" w:eastAsia="Times New Roman" w:hAnsi="Tahoma" w:cs="Tahoma"/>
          <w:sz w:val="20"/>
          <w:szCs w:val="20"/>
          <w:lang w:eastAsia="pl-PL"/>
        </w:rPr>
        <w:t>w odniesieniu do Pani/Pana danych osobowych decyzje nie będą podejmowane w sposób zautomatyzowany, stosowanie do art. 22 RODO;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posiada Pani/Pan:</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na podstawie art. 15 RODO prawo dostępu do danych osobowych Pani/Pana dotyczących;</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16 RODO prawo do sprostowania Pani/Pana danych osobowych </w:t>
      </w:r>
      <w:r w:rsidRPr="00074B4B">
        <w:rPr>
          <w:rFonts w:ascii="Tahoma" w:eastAsia="Times New Roman" w:hAnsi="Tahoma" w:cs="Tahoma"/>
          <w:b/>
          <w:sz w:val="20"/>
          <w:szCs w:val="20"/>
          <w:vertAlign w:val="superscript"/>
          <w:lang w:eastAsia="pl-PL"/>
        </w:rPr>
        <w:t>*</w:t>
      </w:r>
      <w:r w:rsidRPr="00074B4B">
        <w:rPr>
          <w:rFonts w:ascii="Tahoma" w:eastAsia="Times New Roman" w:hAnsi="Tahoma" w:cs="Tahoma"/>
          <w:sz w:val="20"/>
          <w:szCs w:val="20"/>
          <w:lang w:eastAsia="pl-PL"/>
        </w:rPr>
        <w:t>;</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18 RODO prawo żądania od administratora ograniczenia przetwarzania danych osobowych z zastrzeżeniem przypadków, o których mowa w art. 18 ust. 2 RODO **;  </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prawo do wniesienia skargi do Prezesa Urzędu Ochrony Danych Osobowych, gdy uzna Pani/Pan, że przetwarzanie danych osobowych Pani/Pana dotyczących narusza przepisy RODO;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nie przysługuje Pani/Panu:</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w związku z art. 17 ust. 3 lit. b, d lub e RODO prawo do usunięcia danych osobowych;</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prawo do przenoszenia danych osobowych, o którym mowa w art. 20 RODO;</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b/>
          <w:sz w:val="20"/>
          <w:szCs w:val="20"/>
          <w:lang w:eastAsia="pl-PL"/>
        </w:rPr>
        <w:t>na podstawie art. 21 RODO prawo sprzeciwu, wobec przetwarzania danych osobowych, gdyż podstawą prawną przetwarzania Pani/Pana danych osobowych jest art. 6 ust. 1 lit. c RODO</w:t>
      </w:r>
      <w:r w:rsidRPr="00074B4B">
        <w:rPr>
          <w:rFonts w:ascii="Tahoma" w:eastAsia="Times New Roman" w:hAnsi="Tahoma" w:cs="Tahoma"/>
          <w:sz w:val="20"/>
          <w:szCs w:val="20"/>
          <w:lang w:eastAsia="pl-PL"/>
        </w:rPr>
        <w:t>.</w:t>
      </w:r>
      <w:r w:rsidRPr="00074B4B">
        <w:rPr>
          <w:rFonts w:ascii="Tahoma" w:eastAsia="Times New Roman" w:hAnsi="Tahoma" w:cs="Tahoma"/>
          <w:b/>
          <w:sz w:val="20"/>
          <w:szCs w:val="20"/>
          <w:lang w:eastAsia="pl-PL"/>
        </w:rPr>
        <w:t xml:space="preserve"> </w:t>
      </w:r>
    </w:p>
    <w:p w:rsidR="0019614E" w:rsidRPr="00074B4B" w:rsidRDefault="0019614E" w:rsidP="0019614E">
      <w:pPr>
        <w:pStyle w:val="Akapitzlist"/>
        <w:spacing w:line="240" w:lineRule="auto"/>
        <w:ind w:left="426"/>
        <w:jc w:val="both"/>
        <w:rPr>
          <w:rFonts w:ascii="Tahoma" w:hAnsi="Tahoma" w:cs="Tahoma"/>
          <w:i/>
          <w:sz w:val="20"/>
          <w:szCs w:val="20"/>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w:t>
      </w:r>
      <w:r w:rsidRPr="00074B4B">
        <w:rPr>
          <w:rFonts w:ascii="Tahoma" w:eastAsia="Times New Roman" w:hAnsi="Tahoma" w:cs="Tahoma"/>
          <w:i/>
          <w:sz w:val="20"/>
          <w:szCs w:val="20"/>
          <w:lang w:eastAsia="pl-PL"/>
        </w:rPr>
        <w:t xml:space="preserve">skorzystanie z prawa do sprostowania nie może skutkować zmianą </w:t>
      </w:r>
      <w:r w:rsidRPr="00074B4B">
        <w:rPr>
          <w:rFonts w:ascii="Tahoma" w:hAnsi="Tahoma" w:cs="Tahoma"/>
          <w:i/>
          <w:sz w:val="20"/>
          <w:szCs w:val="20"/>
        </w:rPr>
        <w:t>wyniku postępowania</w:t>
      </w:r>
      <w:r w:rsidRPr="00074B4B">
        <w:rPr>
          <w:rFonts w:ascii="Tahoma" w:hAnsi="Tahoma" w:cs="Tahoma"/>
          <w:i/>
          <w:sz w:val="20"/>
          <w:szCs w:val="20"/>
        </w:rPr>
        <w:br/>
        <w:t xml:space="preserve">o udzielenie zamówienia publicznego ani zmianą postanowień umowy w zakresie niezgodnym z ustawą </w:t>
      </w:r>
      <w:proofErr w:type="spellStart"/>
      <w:r w:rsidRPr="00074B4B">
        <w:rPr>
          <w:rFonts w:ascii="Tahoma" w:hAnsi="Tahoma" w:cs="Tahoma"/>
          <w:i/>
          <w:sz w:val="20"/>
          <w:szCs w:val="20"/>
        </w:rPr>
        <w:t>Pzp</w:t>
      </w:r>
      <w:proofErr w:type="spellEnd"/>
      <w:r w:rsidRPr="00074B4B">
        <w:rPr>
          <w:rFonts w:ascii="Tahoma" w:hAnsi="Tahoma" w:cs="Tahoma"/>
          <w:i/>
          <w:sz w:val="20"/>
          <w:szCs w:val="20"/>
        </w:rPr>
        <w:t xml:space="preserve"> oraz nie może naruszać integralności protokołu oraz jego załączników.</w:t>
      </w:r>
    </w:p>
    <w:p w:rsidR="0019614E" w:rsidRDefault="0019614E" w:rsidP="0019614E">
      <w:pPr>
        <w:spacing w:after="150" w:line="240" w:lineRule="auto"/>
        <w:ind w:left="426"/>
        <w:jc w:val="both"/>
        <w:rPr>
          <w:rFonts w:ascii="Tahoma" w:eastAsia="Times New Roman" w:hAnsi="Tahoma" w:cs="Tahoma"/>
          <w:i/>
          <w:sz w:val="20"/>
          <w:szCs w:val="20"/>
          <w:lang w:eastAsia="pl-PL"/>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prawo do ograniczenia przetwarzania nie ma zastosowania w odniesieniu do </w:t>
      </w:r>
      <w:r w:rsidRPr="00074B4B">
        <w:rPr>
          <w:rFonts w:ascii="Tahoma" w:eastAsia="Times New Roman" w:hAnsi="Tahoma" w:cs="Tahoma"/>
          <w:i/>
          <w:sz w:val="20"/>
          <w:szCs w:val="20"/>
          <w:lang w:eastAsia="pl-PL"/>
        </w:rPr>
        <w:t>przechowywania, w celu zapewnienia korzystania ze środków ochrony prawnej lub w celu ochrony praw</w:t>
      </w:r>
    </w:p>
    <w:p w:rsidR="006B5919" w:rsidRDefault="006B5919" w:rsidP="00241D94">
      <w:pPr>
        <w:pStyle w:val="Nagwek1"/>
        <w:rPr>
          <w:rFonts w:ascii="Tahoma" w:hAnsi="Tahoma" w:cs="Tahoma"/>
          <w:color w:val="0070C0"/>
          <w:sz w:val="20"/>
          <w:szCs w:val="20"/>
          <w:lang w:eastAsia="pl-PL"/>
        </w:rPr>
      </w:pPr>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w:t>
      </w:r>
      <w:r w:rsidR="0019614E">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58"/>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lastRenderedPageBreak/>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211658" w:rsidRDefault="008E4391" w:rsidP="004114CE">
      <w:pPr>
        <w:numPr>
          <w:ilvl w:val="0"/>
          <w:numId w:val="16"/>
        </w:numPr>
        <w:tabs>
          <w:tab w:val="clear" w:pos="3567"/>
          <w:tab w:val="left" w:pos="851"/>
        </w:tabs>
        <w:spacing w:after="0" w:line="240" w:lineRule="auto"/>
        <w:ind w:left="2977" w:hanging="2551"/>
        <w:rPr>
          <w:rFonts w:ascii="Tahoma" w:eastAsia="Times New Roman" w:hAnsi="Tahoma" w:cs="Tahoma"/>
          <w:b/>
          <w:bCs/>
          <w:lang w:eastAsia="pl-PL"/>
        </w:rPr>
      </w:pPr>
      <w:r w:rsidRPr="00211658">
        <w:rPr>
          <w:rFonts w:ascii="Tahoma" w:eastAsia="Times New Roman" w:hAnsi="Tahoma" w:cs="Tahoma"/>
          <w:b/>
          <w:bCs/>
          <w:sz w:val="20"/>
          <w:szCs w:val="20"/>
          <w:lang w:eastAsia="pl-PL"/>
        </w:rPr>
        <w:t xml:space="preserve">ZAŁĄCZNIK NR 6  </w:t>
      </w:r>
      <w:r w:rsidRPr="00211658">
        <w:rPr>
          <w:rFonts w:ascii="Tahoma" w:eastAsia="Times New Roman" w:hAnsi="Tahoma" w:cs="Tahoma"/>
          <w:b/>
          <w:bCs/>
          <w:sz w:val="20"/>
          <w:szCs w:val="20"/>
          <w:lang w:eastAsia="pl-PL"/>
        </w:rPr>
        <w:tab/>
      </w:r>
      <w:r w:rsidR="004114CE" w:rsidRPr="00211658">
        <w:rPr>
          <w:rFonts w:ascii="Tahoma" w:eastAsia="Times New Roman" w:hAnsi="Tahoma" w:cs="Tahoma"/>
          <w:b/>
          <w:bCs/>
          <w:sz w:val="20"/>
          <w:szCs w:val="20"/>
          <w:lang w:eastAsia="pl-PL"/>
        </w:rPr>
        <w:t xml:space="preserve">- </w:t>
      </w:r>
      <w:r w:rsidR="004114CE" w:rsidRPr="00211658">
        <w:rPr>
          <w:rFonts w:ascii="Tahoma" w:eastAsia="Times New Roman" w:hAnsi="Tahoma" w:cs="Tahoma"/>
          <w:sz w:val="20"/>
          <w:szCs w:val="20"/>
          <w:lang w:eastAsia="pl-PL"/>
        </w:rPr>
        <w:t>Tabela ceny ryczałtowej - Przedmiar robót</w:t>
      </w:r>
      <w:r w:rsidR="00211658">
        <w:rPr>
          <w:rFonts w:ascii="Tahoma" w:eastAsia="Times New Roman" w:hAnsi="Tahoma" w:cs="Tahoma"/>
          <w:sz w:val="20"/>
          <w:szCs w:val="20"/>
          <w:lang w:eastAsia="pl-PL"/>
        </w:rPr>
        <w:t xml:space="preserve"> branżowo</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211658">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B26E07" w:rsidRDefault="00B26E07"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6B5919" w:rsidRDefault="006B5919"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024FCD" w:rsidRPr="007B1E74" w:rsidRDefault="00024FCD" w:rsidP="00211658">
      <w:pPr>
        <w:tabs>
          <w:tab w:val="left" w:pos="426"/>
        </w:tabs>
        <w:spacing w:after="0" w:line="240" w:lineRule="auto"/>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lastRenderedPageBreak/>
        <w:t>ZA</w:t>
      </w:r>
      <w:r w:rsidR="007B1E74" w:rsidRPr="007B1E74">
        <w:rPr>
          <w:rFonts w:ascii="Tahoma" w:eastAsia="Calibri" w:hAnsi="Tahoma" w:cs="Tahoma"/>
          <w:b/>
        </w:rPr>
        <w:t>ŁĄCZNIK NR 1</w:t>
      </w:r>
    </w:p>
    <w:p w:rsidR="007B1E74" w:rsidRPr="000C668C" w:rsidRDefault="007B1E74" w:rsidP="007B1E74">
      <w:pPr>
        <w:spacing w:after="0" w:line="240" w:lineRule="auto"/>
        <w:jc w:val="center"/>
        <w:rPr>
          <w:rFonts w:ascii="Tahoma" w:eastAsia="Times New Roman" w:hAnsi="Tahoma" w:cs="Tahoma"/>
          <w:b/>
          <w:sz w:val="40"/>
          <w:szCs w:val="40"/>
          <w:lang w:eastAsia="pl-PL"/>
        </w:rPr>
      </w:pPr>
      <w:r w:rsidRPr="000C668C">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185E70">
              <w:rPr>
                <w:rFonts w:ascii="Times New Roman" w:eastAsia="Times New Roman" w:hAnsi="Times New Roman" w:cs="Times New Roman"/>
                <w:b/>
                <w:sz w:val="20"/>
                <w:szCs w:val="20"/>
                <w:lang w:eastAsia="x-none"/>
              </w:rPr>
            </w:r>
            <w:r w:rsidR="00185E70">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185E70">
              <w:rPr>
                <w:rFonts w:ascii="Times New Roman" w:eastAsia="Times New Roman" w:hAnsi="Times New Roman" w:cs="Times New Roman"/>
                <w:b/>
                <w:sz w:val="20"/>
                <w:szCs w:val="20"/>
                <w:lang w:eastAsia="x-none"/>
              </w:rPr>
            </w:r>
            <w:r w:rsidR="00185E70">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244D27" w:rsidRPr="0007566A" w:rsidRDefault="007B1E74" w:rsidP="000C668C">
      <w:pPr>
        <w:tabs>
          <w:tab w:val="left" w:pos="0"/>
        </w:tabs>
        <w:spacing w:after="0" w:line="360" w:lineRule="auto"/>
        <w:rPr>
          <w:rFonts w:ascii="Tahoma" w:eastAsia="Times New Roman" w:hAnsi="Tahoma" w:cs="Tahoma"/>
          <w:b/>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CA492E" w:rsidRPr="00CA492E">
        <w:rPr>
          <w:rFonts w:ascii="Tahoma" w:eastAsia="Times New Roman" w:hAnsi="Tahoma" w:cs="Tahoma"/>
          <w:b/>
          <w:bCs/>
          <w:sz w:val="20"/>
          <w:szCs w:val="20"/>
          <w:lang w:eastAsia="pl-PL"/>
        </w:rPr>
        <w:t>Zmian</w:t>
      </w:r>
      <w:r w:rsidR="00CA492E">
        <w:rPr>
          <w:rFonts w:ascii="Tahoma" w:eastAsia="Times New Roman" w:hAnsi="Tahoma" w:cs="Tahoma"/>
          <w:b/>
          <w:bCs/>
          <w:sz w:val="20"/>
          <w:szCs w:val="20"/>
          <w:lang w:eastAsia="pl-PL"/>
        </w:rPr>
        <w:t>ę</w:t>
      </w:r>
      <w:r w:rsidR="00CA492E" w:rsidRPr="00CA492E">
        <w:rPr>
          <w:rFonts w:ascii="Tahoma" w:eastAsia="Times New Roman" w:hAnsi="Tahoma" w:cs="Tahoma"/>
          <w:b/>
          <w:bCs/>
          <w:sz w:val="20"/>
          <w:szCs w:val="20"/>
          <w:lang w:eastAsia="pl-PL"/>
        </w:rPr>
        <w:t xml:space="preserve"> sposobu użytkowania parteru budynku Zespołu Szkół Specjalnych na Klub Seniora” – Etap I</w:t>
      </w:r>
      <w:r w:rsidR="00F71467">
        <w:rPr>
          <w:rFonts w:ascii="Tahoma" w:eastAsia="Times New Roman" w:hAnsi="Tahoma" w:cs="Tahoma"/>
          <w:b/>
          <w:bCs/>
          <w:sz w:val="20"/>
          <w:szCs w:val="20"/>
          <w:lang w:eastAsia="pl-PL"/>
        </w:rPr>
        <w:t xml:space="preserve">” </w:t>
      </w:r>
      <w:r w:rsidR="0054484F">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ferujemy wykonanie zamówienia</w:t>
      </w:r>
      <w:r w:rsidR="00F71467">
        <w:rPr>
          <w:rFonts w:ascii="Tahoma" w:eastAsia="Times New Roman" w:hAnsi="Tahoma" w:cs="Tahoma"/>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b/>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bookmarkStart w:id="60" w:name="_Hlk7176771"/>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244D27" w:rsidRPr="0089654E" w:rsidRDefault="00244D27" w:rsidP="00244D27">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244D27" w:rsidRPr="0089654E" w:rsidRDefault="00244D27" w:rsidP="00244D27">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244D27" w:rsidRDefault="00244D27" w:rsidP="00244D27">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sidR="00CA492E">
        <w:rPr>
          <w:rFonts w:ascii="Tahoma" w:eastAsia="Times New Roman" w:hAnsi="Tahoma" w:cs="Tahoma"/>
          <w:sz w:val="20"/>
          <w:szCs w:val="20"/>
          <w:lang w:eastAsia="pl-PL"/>
        </w:rPr>
        <w:t>5</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244D27" w:rsidRDefault="00244D27" w:rsidP="00244D27">
      <w:pPr>
        <w:autoSpaceDE w:val="0"/>
        <w:autoSpaceDN w:val="0"/>
        <w:adjustRightInd w:val="0"/>
        <w:spacing w:after="0" w:line="240" w:lineRule="exact"/>
        <w:jc w:val="both"/>
        <w:rPr>
          <w:rFonts w:ascii="Tahoma" w:eastAsia="Times New Roman" w:hAnsi="Tahoma" w:cs="Tahoma"/>
          <w:bCs/>
          <w:sz w:val="20"/>
          <w:szCs w:val="20"/>
          <w:lang w:eastAsia="pl-PL"/>
        </w:rPr>
      </w:pPr>
    </w:p>
    <w:p w:rsidR="00244D27" w:rsidRPr="00361F19" w:rsidRDefault="00244D27" w:rsidP="00244D27">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w:t>
      </w:r>
      <w:r w:rsidRPr="000802DB">
        <w:rPr>
          <w:rFonts w:ascii="Tahoma" w:eastAsia="Times New Roman" w:hAnsi="Tahoma" w:cs="Tahoma"/>
          <w:sz w:val="20"/>
          <w:szCs w:val="20"/>
          <w:lang w:eastAsia="pl-PL"/>
        </w:rPr>
        <w:t>cywilnym</w:t>
      </w:r>
      <w:r w:rsidR="00074B4B" w:rsidRPr="000802DB">
        <w:rPr>
          <w:rFonts w:ascii="Tahoma" w:eastAsia="Times New Roman" w:hAnsi="Tahoma" w:cs="Tahoma"/>
          <w:sz w:val="20"/>
          <w:szCs w:val="20"/>
          <w:lang w:eastAsia="pl-PL"/>
        </w:rPr>
        <w:t xml:space="preserve"> oraz rękojmi na okres równy okresowi gwarancji, nie krótszy jednak niż okres wynikający z przepisów prawa (K.c.)</w:t>
      </w:r>
      <w:r w:rsidRPr="000802DB">
        <w:rPr>
          <w:rFonts w:ascii="Tahoma" w:eastAsia="Times New Roman" w:hAnsi="Tahoma" w:cs="Tahoma"/>
          <w:sz w:val="20"/>
          <w:szCs w:val="20"/>
          <w:lang w:eastAsia="pl-PL"/>
        </w:rPr>
        <w:t>.</w:t>
      </w:r>
      <w:r w:rsidRPr="000802DB">
        <w:rPr>
          <w:rFonts w:ascii="Tahoma" w:eastAsia="Times New Roman" w:hAnsi="Tahoma" w:cs="Tahoma"/>
          <w:sz w:val="20"/>
          <w:szCs w:val="20"/>
          <w:lang w:eastAsia="pl-PL"/>
        </w:rPr>
        <w:tab/>
      </w:r>
      <w:r>
        <w:rPr>
          <w:rFonts w:ascii="Tahoma" w:eastAsia="Times New Roman" w:hAnsi="Tahoma" w:cs="Tahoma"/>
          <w:sz w:val="20"/>
          <w:szCs w:val="20"/>
          <w:lang w:eastAsia="pl-PL"/>
        </w:rPr>
        <w:t xml:space="preserve">Okres gwarancji nie może być krótszy niż 60 miesięcy i dłuższy niż 84 miesiące. </w:t>
      </w:r>
    </w:p>
    <w:bookmarkEnd w:id="60"/>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lastRenderedPageBreak/>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Pr="000F25EB" w:rsidRDefault="00024FCD" w:rsidP="007B1E74">
      <w:pPr>
        <w:spacing w:after="0" w:line="240" w:lineRule="auto"/>
        <w:ind w:left="400"/>
        <w:jc w:val="both"/>
        <w:rPr>
          <w:rFonts w:ascii="Tahoma" w:eastAsia="Times New Roman" w:hAnsi="Tahoma" w:cs="Tahoma"/>
          <w:b/>
          <w:sz w:val="18"/>
          <w:szCs w:val="18"/>
          <w:u w:val="single"/>
          <w:lang w:val="en-US" w:eastAsia="pl-PL"/>
        </w:rPr>
      </w:pPr>
    </w:p>
    <w:p w:rsidR="0019614E" w:rsidRDefault="0019614E" w:rsidP="001F729A">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8C6F7D" w:rsidRDefault="008C6F7D" w:rsidP="008C6F7D">
      <w:pPr>
        <w:pStyle w:val="Akapitzlist"/>
        <w:spacing w:line="240" w:lineRule="auto"/>
        <w:ind w:left="426"/>
        <w:jc w:val="both"/>
        <w:rPr>
          <w:rFonts w:ascii="Tahoma" w:eastAsia="Times New Roman" w:hAnsi="Tahoma" w:cs="Tahoma"/>
          <w:sz w:val="20"/>
          <w:szCs w:val="20"/>
          <w:lang w:eastAsia="pl-PL"/>
        </w:rPr>
      </w:pPr>
    </w:p>
    <w:p w:rsidR="00024FCD" w:rsidRPr="0082072D" w:rsidRDefault="000C668C" w:rsidP="000C668C">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bookmarkStart w:id="61" w:name="_Hlk12859498"/>
      <w:r w:rsidRPr="0082072D">
        <w:rPr>
          <w:rFonts w:ascii="Tahoma" w:hAnsi="Tahoma" w:cs="Tahoma"/>
          <w:sz w:val="20"/>
          <w:szCs w:val="20"/>
        </w:rPr>
        <w:t>W trybie art. 91 ust 3a  ustawy Prawo Zamówień Publicznych</w:t>
      </w:r>
      <w:r w:rsidRPr="0082072D">
        <w:rPr>
          <w:rFonts w:ascii="Tahoma" w:hAnsi="Tahoma" w:cs="Tahoma"/>
          <w:b/>
          <w:sz w:val="20"/>
          <w:szCs w:val="20"/>
        </w:rPr>
        <w:t xml:space="preserve"> </w:t>
      </w:r>
      <w:r w:rsidRPr="0082072D">
        <w:rPr>
          <w:rFonts w:ascii="Tahoma" w:hAnsi="Tahoma" w:cs="Tahoma"/>
          <w:sz w:val="20"/>
          <w:szCs w:val="20"/>
        </w:rPr>
        <w:t>informujemy,  że</w:t>
      </w:r>
      <w:r w:rsidRPr="0082072D">
        <w:rPr>
          <w:rFonts w:ascii="Tahoma" w:hAnsi="Tahoma" w:cs="Tahoma"/>
          <w:b/>
          <w:sz w:val="20"/>
          <w:szCs w:val="20"/>
        </w:rPr>
        <w:t xml:space="preserve">  </w:t>
      </w:r>
      <w:r w:rsidRPr="0082072D">
        <w:rPr>
          <w:rFonts w:ascii="Tahoma" w:hAnsi="Tahoma" w:cs="Tahoma"/>
          <w:sz w:val="20"/>
          <w:szCs w:val="20"/>
        </w:rPr>
        <w:t xml:space="preserve">wybór naszej oferty  </w:t>
      </w:r>
      <w:r w:rsidRPr="0082072D">
        <w:rPr>
          <w:rFonts w:ascii="Tahoma" w:hAnsi="Tahoma" w:cs="Tahoma"/>
          <w:b/>
          <w:sz w:val="20"/>
          <w:szCs w:val="20"/>
        </w:rPr>
        <w:t xml:space="preserve">będzie / nie będzie </w:t>
      </w:r>
      <w:r w:rsidRPr="0082072D">
        <w:rPr>
          <w:rFonts w:ascii="Tahoma" w:hAnsi="Tahoma" w:cs="Tahoma"/>
          <w:sz w:val="20"/>
          <w:szCs w:val="20"/>
        </w:rPr>
        <w:t>prowadzić do powstania u zamawiającego obowiązku podatkowego.</w:t>
      </w:r>
    </w:p>
    <w:bookmarkEnd w:id="61"/>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024FCD" w:rsidRPr="0019614E" w:rsidRDefault="007B1E74" w:rsidP="0019614E">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7"/>
          <w:footerReference w:type="default" r:id="rId18"/>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CA492E" w:rsidRPr="00CA492E">
        <w:rPr>
          <w:rFonts w:ascii="Tahoma" w:eastAsia="Times New Roman" w:hAnsi="Tahoma" w:cs="Tahoma"/>
          <w:b/>
          <w:bCs/>
          <w:sz w:val="20"/>
          <w:szCs w:val="20"/>
          <w:lang w:eastAsia="pl-PL"/>
        </w:rPr>
        <w:t>Zmiana sposobu użytkowania parteru budynku Zespołu Szkół Specjalnych na Klub Seniora” – Etap I</w:t>
      </w:r>
      <w:r w:rsidR="00C6250C">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EF038D" w:rsidRPr="007B1E74" w:rsidRDefault="00EF038D"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9"/>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CA492E" w:rsidRPr="00CA492E">
        <w:rPr>
          <w:rFonts w:ascii="Tahoma" w:eastAsia="Times New Roman" w:hAnsi="Tahoma" w:cs="Tahoma"/>
          <w:b/>
          <w:bCs/>
          <w:sz w:val="20"/>
          <w:szCs w:val="20"/>
          <w:lang w:eastAsia="pl-PL"/>
        </w:rPr>
        <w:t>Zmiana sposobu użytkowania parteru budynku Zespołu Szkół Specjalnych na Klub Seniora” – Etap I</w:t>
      </w:r>
      <w:r w:rsidR="00C6250C">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1F729A">
      <w:pPr>
        <w:numPr>
          <w:ilvl w:val="0"/>
          <w:numId w:val="51"/>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20"/>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7B1E74" w:rsidRDefault="00CA492E" w:rsidP="00CA492E">
      <w:pPr>
        <w:autoSpaceDE w:val="0"/>
        <w:autoSpaceDN w:val="0"/>
        <w:adjustRightInd w:val="0"/>
        <w:spacing w:after="0" w:line="240" w:lineRule="auto"/>
        <w:jc w:val="center"/>
        <w:rPr>
          <w:rFonts w:ascii="Tahoma" w:eastAsia="Calibri" w:hAnsi="Tahoma" w:cs="Tahoma"/>
          <w:color w:val="000000"/>
        </w:rPr>
      </w:pPr>
      <w:r w:rsidRPr="00CA492E">
        <w:rPr>
          <w:rFonts w:ascii="Tahoma" w:eastAsia="Times New Roman" w:hAnsi="Tahoma" w:cs="Tahoma"/>
          <w:b/>
          <w:bCs/>
          <w:sz w:val="28"/>
          <w:szCs w:val="28"/>
          <w:lang w:eastAsia="pl-PL"/>
        </w:rPr>
        <w:t>Zmiana sposobu użytkowania parteru budynku Zespołu Szkół Specjalnych na Klub Seniora” – Etap I</w:t>
      </w: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A27D7A" w:rsidRDefault="00A27D7A"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A492E" w:rsidRDefault="00CA492E" w:rsidP="007B1E74">
      <w:pPr>
        <w:autoSpaceDE w:val="0"/>
        <w:autoSpaceDN w:val="0"/>
        <w:adjustRightInd w:val="0"/>
        <w:spacing w:after="0" w:line="240" w:lineRule="auto"/>
        <w:jc w:val="center"/>
        <w:rPr>
          <w:rFonts w:ascii="Tahoma" w:eastAsia="Calibri" w:hAnsi="Tahoma" w:cs="Tahoma"/>
          <w:b/>
          <w:bCs/>
          <w:sz w:val="28"/>
          <w:szCs w:val="28"/>
        </w:rPr>
      </w:pPr>
    </w:p>
    <w:p w:rsidR="008C6F7D" w:rsidRDefault="008C6F7D" w:rsidP="007B1E74">
      <w:pPr>
        <w:autoSpaceDE w:val="0"/>
        <w:autoSpaceDN w:val="0"/>
        <w:adjustRightInd w:val="0"/>
        <w:spacing w:after="0" w:line="240" w:lineRule="auto"/>
        <w:jc w:val="center"/>
        <w:rPr>
          <w:rFonts w:ascii="Tahoma" w:eastAsia="Calibri" w:hAnsi="Tahoma" w:cs="Tahoma"/>
          <w:b/>
          <w:bCs/>
          <w:sz w:val="28"/>
          <w:szCs w:val="28"/>
        </w:rPr>
      </w:pPr>
    </w:p>
    <w:p w:rsidR="00E004CF" w:rsidRDefault="00E004CF"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w:t>
      </w:r>
      <w:r w:rsidR="006B5919">
        <w:rPr>
          <w:rFonts w:ascii="Tahoma" w:eastAsia="Times New Roman" w:hAnsi="Tahoma" w:cs="Tahoma"/>
          <w:b/>
          <w:bCs/>
          <w:lang w:eastAsia="pl-PL"/>
        </w:rPr>
        <w:t>20</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w:t>
      </w:r>
      <w:r w:rsidR="006B5919">
        <w:rPr>
          <w:rFonts w:ascii="Tahoma" w:eastAsia="Times New Roman" w:hAnsi="Tahoma" w:cs="Tahoma"/>
          <w:color w:val="000000"/>
          <w:sz w:val="20"/>
          <w:szCs w:val="20"/>
          <w:lang w:eastAsia="pl-PL"/>
        </w:rPr>
        <w:t>20</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FD02C0"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r>
        <w:rPr>
          <w:rFonts w:ascii="Tahoma" w:eastAsia="Times New Roman" w:hAnsi="Tahoma" w:cs="Tahoma"/>
          <w:b/>
          <w:color w:val="000000"/>
          <w:sz w:val="20"/>
          <w:szCs w:val="20"/>
          <w:lang w:eastAsia="pl-PL"/>
        </w:rPr>
        <w:t xml:space="preserve"> </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1F729A">
      <w:pPr>
        <w:numPr>
          <w:ilvl w:val="0"/>
          <w:numId w:val="57"/>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62" w:name="_Toc4489705"/>
      <w:r w:rsidRPr="007B1E74">
        <w:rPr>
          <w:rFonts w:ascii="Tahoma" w:eastAsia="Times New Roman" w:hAnsi="Tahoma" w:cs="Tahoma"/>
          <w:b/>
          <w:color w:val="000000"/>
          <w:lang w:eastAsia="pl-PL"/>
        </w:rPr>
        <w:t>DEFINICJE</w:t>
      </w:r>
      <w:bookmarkEnd w:id="62"/>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DC1A69" w:rsidRDefault="007B1E74" w:rsidP="007B1E74">
      <w:pPr>
        <w:spacing w:before="120" w:after="0" w:line="240" w:lineRule="auto"/>
        <w:jc w:val="both"/>
        <w:rPr>
          <w:rFonts w:ascii="Tahoma" w:eastAsia="Times New Roman" w:hAnsi="Tahoma" w:cs="Tahoma"/>
          <w:bCs/>
          <w:sz w:val="20"/>
          <w:szCs w:val="20"/>
          <w:lang w:eastAsia="pl-PL"/>
        </w:rPr>
      </w:pPr>
      <w:r w:rsidRPr="007B1E74">
        <w:rPr>
          <w:rFonts w:ascii="Tahoma" w:eastAsia="Times New Roman" w:hAnsi="Tahoma" w:cs="Tahoma"/>
          <w:bCs/>
          <w:color w:val="000000"/>
          <w:sz w:val="20"/>
          <w:szCs w:val="20"/>
          <w:lang w:eastAsia="pl-PL"/>
        </w:rPr>
        <w:t xml:space="preserve">„Teren budowy” – przestrzeń, w </w:t>
      </w:r>
      <w:r w:rsidRPr="00DC1A69">
        <w:rPr>
          <w:rFonts w:ascii="Tahoma" w:eastAsia="Times New Roman" w:hAnsi="Tahoma" w:cs="Tahoma"/>
          <w:bCs/>
          <w:sz w:val="20"/>
          <w:szCs w:val="20"/>
          <w:lang w:eastAsia="pl-PL"/>
        </w:rPr>
        <w:t>której prowadzone są roboty budowlane wraz z przestrzenią zajmowaną przez urządzenia zaplecza budowy.</w:t>
      </w:r>
    </w:p>
    <w:p w:rsidR="007B1E74" w:rsidRPr="00DC1A69" w:rsidRDefault="007B1E74" w:rsidP="001F729A">
      <w:pPr>
        <w:numPr>
          <w:ilvl w:val="0"/>
          <w:numId w:val="57"/>
        </w:numPr>
        <w:spacing w:before="240" w:after="0" w:line="360" w:lineRule="auto"/>
        <w:jc w:val="center"/>
        <w:rPr>
          <w:rFonts w:ascii="Tahoma" w:eastAsia="Times New Roman" w:hAnsi="Tahoma" w:cs="Tahoma"/>
          <w:b/>
          <w:bCs/>
          <w:lang w:eastAsia="pl-PL"/>
        </w:rPr>
      </w:pPr>
    </w:p>
    <w:p w:rsidR="007B1E74" w:rsidRPr="00DC1A69" w:rsidRDefault="007B1E74" w:rsidP="007B1E74">
      <w:pPr>
        <w:spacing w:after="0" w:line="360" w:lineRule="auto"/>
        <w:jc w:val="center"/>
        <w:rPr>
          <w:rFonts w:ascii="Tahoma" w:eastAsia="Times New Roman" w:hAnsi="Tahoma" w:cs="Tahoma"/>
          <w:b/>
          <w:lang w:eastAsia="pl-PL"/>
        </w:rPr>
      </w:pPr>
      <w:bookmarkStart w:id="63" w:name="_Toc4489707"/>
      <w:r w:rsidRPr="00DC1A69">
        <w:rPr>
          <w:rFonts w:ascii="Tahoma" w:eastAsia="Times New Roman" w:hAnsi="Tahoma" w:cs="Tahoma"/>
          <w:b/>
          <w:lang w:eastAsia="pl-PL"/>
        </w:rPr>
        <w:t>PRZEDMIOT UMOWY</w:t>
      </w:r>
      <w:bookmarkEnd w:id="63"/>
    </w:p>
    <w:p w:rsidR="004F4382" w:rsidRPr="0082072D" w:rsidRDefault="007B1E74" w:rsidP="0082072D">
      <w:pPr>
        <w:autoSpaceDE w:val="0"/>
        <w:autoSpaceDN w:val="0"/>
        <w:adjustRightInd w:val="0"/>
        <w:spacing w:after="0" w:line="240" w:lineRule="auto"/>
        <w:jc w:val="both"/>
        <w:rPr>
          <w:rFonts w:ascii="Tahoma" w:eastAsia="Times New Roman" w:hAnsi="Tahoma" w:cs="Tahoma"/>
          <w:b/>
          <w:bCs/>
          <w:sz w:val="20"/>
          <w:szCs w:val="20"/>
          <w:lang w:eastAsia="pl-PL"/>
        </w:rPr>
      </w:pPr>
      <w:r w:rsidRPr="00DC1A69">
        <w:rPr>
          <w:rFonts w:ascii="Tahoma" w:eastAsia="Times New Roman" w:hAnsi="Tahoma" w:cs="Tahoma"/>
          <w:b/>
          <w:sz w:val="20"/>
          <w:szCs w:val="20"/>
          <w:lang w:eastAsia="pl-PL"/>
        </w:rPr>
        <w:t xml:space="preserve">2.1. </w:t>
      </w:r>
      <w:r w:rsidRPr="00DC1A69">
        <w:rPr>
          <w:rFonts w:ascii="Tahoma" w:eastAsia="Times New Roman" w:hAnsi="Tahoma" w:cs="Tahoma"/>
          <w:sz w:val="20"/>
          <w:szCs w:val="20"/>
          <w:lang w:eastAsia="pl-PL"/>
        </w:rPr>
        <w:t xml:space="preserve">Na podstawie niniejszej umowy Wykonawca zobowiązuje się do wykonania zadania pn. </w:t>
      </w:r>
      <w:r w:rsidR="004F4382" w:rsidRPr="00DC1A69">
        <w:rPr>
          <w:rFonts w:ascii="Tahoma" w:eastAsia="Times New Roman" w:hAnsi="Tahoma" w:cs="Tahoma"/>
          <w:sz w:val="20"/>
          <w:szCs w:val="20"/>
          <w:lang w:eastAsia="pl-PL"/>
        </w:rPr>
        <w:t>„</w:t>
      </w:r>
      <w:r w:rsidR="00CA492E" w:rsidRPr="00CA492E">
        <w:rPr>
          <w:rFonts w:ascii="Tahoma" w:eastAsia="Times New Roman" w:hAnsi="Tahoma" w:cs="Tahoma"/>
          <w:b/>
          <w:bCs/>
          <w:sz w:val="20"/>
          <w:szCs w:val="20"/>
          <w:lang w:eastAsia="pl-PL"/>
        </w:rPr>
        <w:t>Zmiana sposobu użytkowania parteru budynku Zespołu Szkół Specjalnych na Klub Seniora” – Etap I</w:t>
      </w:r>
      <w:r w:rsidR="004F4382" w:rsidRPr="00DC1A69">
        <w:rPr>
          <w:rFonts w:ascii="Tahoma" w:eastAsia="Times New Roman" w:hAnsi="Tahoma" w:cs="Tahoma"/>
          <w:b/>
          <w:bCs/>
          <w:sz w:val="20"/>
          <w:szCs w:val="20"/>
          <w:lang w:eastAsia="pl-PL"/>
        </w:rPr>
        <w:t xml:space="preserve">  </w:t>
      </w:r>
      <w:r w:rsidR="004F4382" w:rsidRPr="00DC1A69">
        <w:rPr>
          <w:rFonts w:ascii="Tahoma" w:eastAsia="Times New Roman" w:hAnsi="Tahoma" w:cs="Tahoma"/>
          <w:sz w:val="20"/>
          <w:szCs w:val="20"/>
          <w:lang w:eastAsia="pl-PL"/>
        </w:rPr>
        <w:t xml:space="preserve"> </w:t>
      </w:r>
    </w:p>
    <w:p w:rsidR="00CA492E" w:rsidRPr="00CA492E" w:rsidRDefault="00CA492E" w:rsidP="00CA492E">
      <w:pPr>
        <w:spacing w:after="0" w:line="240" w:lineRule="auto"/>
        <w:jc w:val="both"/>
        <w:rPr>
          <w:rFonts w:ascii="Tahoma" w:eastAsia="Times New Roman" w:hAnsi="Tahoma" w:cs="Tahoma"/>
          <w:sz w:val="20"/>
          <w:szCs w:val="20"/>
          <w:lang w:eastAsia="pl-PL"/>
        </w:rPr>
      </w:pPr>
      <w:r w:rsidRPr="00CA492E">
        <w:rPr>
          <w:rFonts w:ascii="Tahoma" w:eastAsia="Times New Roman" w:hAnsi="Tahoma" w:cs="Tahoma"/>
          <w:sz w:val="20"/>
          <w:szCs w:val="20"/>
          <w:lang w:eastAsia="pl-PL"/>
        </w:rPr>
        <w:t xml:space="preserve">Przedmiotem zamówienia są roboty budowlane obejmujące I Etap zmiany sposobu użytkowania budynku ZSS na pomieszczenia Klubu Seniora obejmujące pomieszczenia nr 3-korytarz, 4-WC, 5-pom. porządkowe, 6-biuro, 7-biuro, 9-wiatrołap/szatnia, 10-korytarz główny, 12-jadalnia z aneksem, 13-korytarz wg opracowanej dokumentacji projektowej </w:t>
      </w:r>
      <w:r w:rsidR="00C024C7" w:rsidRPr="00C024C7">
        <w:rPr>
          <w:rFonts w:ascii="Tahoma" w:eastAsia="Times New Roman" w:hAnsi="Tahoma" w:cs="Tahoma"/>
          <w:sz w:val="20"/>
          <w:szCs w:val="20"/>
          <w:lang w:eastAsia="pl-PL"/>
        </w:rPr>
        <w:t>oraz wszystkie pomieszczenia ujęte w dokumentacji projektowej w zakresie instalacji elektroenergetycznych</w:t>
      </w:r>
      <w:r w:rsidRPr="00CA492E">
        <w:rPr>
          <w:rFonts w:ascii="Tahoma" w:eastAsia="Times New Roman" w:hAnsi="Tahoma" w:cs="Tahoma"/>
          <w:sz w:val="20"/>
          <w:szCs w:val="20"/>
          <w:lang w:eastAsia="pl-PL"/>
        </w:rPr>
        <w:t>. Zakres prac obejmuje roboty rozbiórkowe, roboty ogólnobudowlane, posadzki, ściany, sufity podwieszane, stolarkę drzwiową</w:t>
      </w:r>
      <w:r w:rsidR="00C024C7">
        <w:rPr>
          <w:rFonts w:ascii="Tahoma" w:eastAsia="Times New Roman" w:hAnsi="Tahoma" w:cs="Tahoma"/>
          <w:sz w:val="20"/>
          <w:szCs w:val="20"/>
          <w:lang w:eastAsia="pl-PL"/>
        </w:rPr>
        <w:t>,</w:t>
      </w:r>
      <w:r w:rsidRPr="00CA492E">
        <w:rPr>
          <w:rFonts w:ascii="Tahoma" w:eastAsia="Times New Roman" w:hAnsi="Tahoma" w:cs="Tahoma"/>
          <w:sz w:val="20"/>
          <w:szCs w:val="20"/>
          <w:lang w:eastAsia="pl-PL"/>
        </w:rPr>
        <w:t xml:space="preserve"> w tym renowacje, wentylację, wyposażenie stałe</w:t>
      </w:r>
      <w:r w:rsidR="00C024C7">
        <w:rPr>
          <w:rFonts w:ascii="Tahoma" w:eastAsia="Times New Roman" w:hAnsi="Tahoma" w:cs="Tahoma"/>
          <w:sz w:val="20"/>
          <w:szCs w:val="20"/>
          <w:lang w:eastAsia="pl-PL"/>
        </w:rPr>
        <w:t>,</w:t>
      </w:r>
      <w:r w:rsidRPr="00CA492E">
        <w:rPr>
          <w:rFonts w:ascii="Tahoma" w:eastAsia="Times New Roman" w:hAnsi="Tahoma" w:cs="Tahoma"/>
          <w:sz w:val="20"/>
          <w:szCs w:val="20"/>
          <w:lang w:eastAsia="pl-PL"/>
        </w:rPr>
        <w:t xml:space="preserve"> w tym sprzęt AGD, instalacje elektryczne.</w:t>
      </w:r>
    </w:p>
    <w:p w:rsidR="00B252FE" w:rsidRPr="003016F6" w:rsidRDefault="00CA492E" w:rsidP="00CA492E">
      <w:pPr>
        <w:spacing w:after="0" w:line="240" w:lineRule="auto"/>
        <w:jc w:val="both"/>
        <w:rPr>
          <w:rFonts w:ascii="Tahoma" w:eastAsia="Calibri" w:hAnsi="Tahoma" w:cs="Tahoma"/>
          <w:bCs/>
          <w:sz w:val="20"/>
          <w:szCs w:val="20"/>
        </w:rPr>
      </w:pPr>
      <w:r w:rsidRPr="00CA492E">
        <w:rPr>
          <w:rFonts w:ascii="Tahoma" w:eastAsia="Times New Roman" w:hAnsi="Tahoma" w:cs="Tahoma"/>
          <w:sz w:val="20"/>
          <w:szCs w:val="20"/>
          <w:lang w:eastAsia="pl-PL"/>
        </w:rPr>
        <w:t>Do zadań oraz czynności po stronie wykonawcy należeć będzie wykonanie prac określonych w dokumentacji projektowej, przedmiarach robót (tabelach ceny ryczałtowej), specyfikacji technicznej wykonania i odbioru robót oraz umowie.</w:t>
      </w:r>
      <w:r w:rsidR="00B252FE" w:rsidRPr="003016F6">
        <w:rPr>
          <w:rFonts w:ascii="Tahoma" w:eastAsia="Calibri" w:hAnsi="Tahoma" w:cs="Tahoma"/>
          <w:bCs/>
          <w:sz w:val="20"/>
          <w:szCs w:val="20"/>
        </w:rPr>
        <w:t>.</w:t>
      </w:r>
    </w:p>
    <w:p w:rsidR="00B252FE" w:rsidRPr="008C6F7D" w:rsidRDefault="00B252FE" w:rsidP="0012540C">
      <w:pPr>
        <w:spacing w:after="0" w:line="240" w:lineRule="auto"/>
        <w:jc w:val="both"/>
        <w:rPr>
          <w:rFonts w:ascii="Tahoma" w:eastAsia="Times New Roman" w:hAnsi="Tahoma" w:cs="Tahoma"/>
          <w:b/>
          <w:bCs/>
          <w:sz w:val="20"/>
          <w:szCs w:val="20"/>
          <w:lang w:eastAsia="pl-PL"/>
        </w:rPr>
      </w:pPr>
      <w:r w:rsidRPr="003016F6">
        <w:rPr>
          <w:rFonts w:ascii="Tahoma" w:eastAsia="Times New Roman" w:hAnsi="Tahoma" w:cs="Tahoma"/>
          <w:sz w:val="20"/>
          <w:szCs w:val="20"/>
          <w:lang w:eastAsia="pl-PL"/>
        </w:rPr>
        <w:t xml:space="preserve">Miejsce realizacji zamówienia: </w:t>
      </w:r>
    </w:p>
    <w:p w:rsidR="00B252FE" w:rsidRPr="008C6F7D" w:rsidRDefault="00C024C7" w:rsidP="0012540C">
      <w:pPr>
        <w:spacing w:after="0" w:line="240" w:lineRule="auto"/>
        <w:jc w:val="both"/>
        <w:rPr>
          <w:rFonts w:ascii="Tahoma" w:eastAsia="Times New Roman" w:hAnsi="Tahoma" w:cs="Tahoma"/>
          <w:b/>
          <w:bCs/>
          <w:sz w:val="20"/>
          <w:szCs w:val="20"/>
          <w:lang w:eastAsia="pl-PL"/>
        </w:rPr>
      </w:pPr>
      <w:r>
        <w:rPr>
          <w:rFonts w:ascii="Tahoma" w:eastAsia="Times New Roman" w:hAnsi="Tahoma" w:cs="Tahoma"/>
          <w:b/>
          <w:bCs/>
          <w:sz w:val="20"/>
          <w:szCs w:val="20"/>
          <w:lang w:eastAsia="pl-PL"/>
        </w:rPr>
        <w:t xml:space="preserve">Budynek nr 24 przy Placu Piastów, </w:t>
      </w:r>
      <w:r w:rsidR="00395C64" w:rsidRPr="008C6F7D">
        <w:rPr>
          <w:rFonts w:ascii="Tahoma" w:eastAsia="Times New Roman" w:hAnsi="Tahoma" w:cs="Tahoma"/>
          <w:b/>
          <w:bCs/>
          <w:sz w:val="20"/>
          <w:szCs w:val="20"/>
          <w:lang w:eastAsia="pl-PL"/>
        </w:rPr>
        <w:t xml:space="preserve">Miasto Twardogóra, </w:t>
      </w:r>
      <w:r w:rsidR="00B252FE" w:rsidRPr="008C6F7D">
        <w:rPr>
          <w:rFonts w:ascii="Tahoma" w:eastAsia="Times New Roman" w:hAnsi="Tahoma" w:cs="Tahoma"/>
          <w:b/>
          <w:bCs/>
          <w:sz w:val="20"/>
          <w:szCs w:val="20"/>
          <w:lang w:eastAsia="pl-PL"/>
        </w:rPr>
        <w:t>Gmina Twardogóra, powiat Oleśnicki</w:t>
      </w:r>
      <w:r>
        <w:rPr>
          <w:rFonts w:ascii="Tahoma" w:eastAsia="Times New Roman" w:hAnsi="Tahoma" w:cs="Tahoma"/>
          <w:b/>
          <w:bCs/>
          <w:sz w:val="20"/>
          <w:szCs w:val="20"/>
          <w:lang w:eastAsia="pl-PL"/>
        </w:rPr>
        <w:t>.</w:t>
      </w:r>
      <w:r w:rsidR="0082072D">
        <w:rPr>
          <w:rFonts w:ascii="Tahoma" w:eastAsia="Times New Roman" w:hAnsi="Tahoma" w:cs="Tahoma"/>
          <w:b/>
          <w:bCs/>
          <w:sz w:val="20"/>
          <w:szCs w:val="20"/>
          <w:lang w:eastAsia="pl-PL"/>
        </w:rPr>
        <w:t xml:space="preserve"> </w:t>
      </w:r>
      <w:r w:rsidR="003016F6" w:rsidRPr="008C6F7D">
        <w:rPr>
          <w:rFonts w:ascii="Tahoma" w:eastAsia="Times New Roman" w:hAnsi="Tahoma" w:cs="Tahoma"/>
          <w:b/>
          <w:bCs/>
          <w:sz w:val="20"/>
          <w:szCs w:val="20"/>
          <w:lang w:eastAsia="pl-PL"/>
        </w:rPr>
        <w:t xml:space="preserve"> </w:t>
      </w:r>
    </w:p>
    <w:p w:rsidR="006D7831" w:rsidRPr="003016F6" w:rsidRDefault="00F900C5" w:rsidP="008A76BC">
      <w:pPr>
        <w:spacing w:after="0"/>
        <w:jc w:val="both"/>
        <w:rPr>
          <w:rFonts w:ascii="Tahoma" w:eastAsia="Calibri" w:hAnsi="Tahoma" w:cs="Tahoma"/>
          <w:b/>
          <w:bCs/>
          <w:sz w:val="20"/>
          <w:szCs w:val="20"/>
        </w:rPr>
      </w:pPr>
      <w:r w:rsidRPr="003016F6">
        <w:rPr>
          <w:rFonts w:ascii="Tahoma" w:eastAsia="Calibri" w:hAnsi="Tahoma" w:cs="Tahoma"/>
          <w:b/>
          <w:bCs/>
          <w:sz w:val="20"/>
          <w:szCs w:val="20"/>
        </w:rPr>
        <w:t xml:space="preserve">Szczegółowy opis i zakres przedmiotu zamówienia zawiera dokumentacja projektowa wyszczególniona w pkt. 2.2 </w:t>
      </w:r>
    </w:p>
    <w:p w:rsidR="0082072D" w:rsidRDefault="007B1E74" w:rsidP="0082072D">
      <w:pPr>
        <w:numPr>
          <w:ilvl w:val="1"/>
          <w:numId w:val="83"/>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r w:rsidR="008C6F7D">
        <w:rPr>
          <w:rFonts w:ascii="Tahoma" w:eastAsia="Times New Roman" w:hAnsi="Tahoma" w:cs="Tahoma"/>
          <w:sz w:val="20"/>
          <w:szCs w:val="20"/>
          <w:lang w:eastAsia="pl-PL"/>
        </w:rPr>
        <w:t>:</w:t>
      </w:r>
    </w:p>
    <w:p w:rsidR="00C024C7" w:rsidRDefault="00C024C7" w:rsidP="00C024C7">
      <w:pPr>
        <w:spacing w:after="0" w:line="300" w:lineRule="exact"/>
        <w:ind w:left="360"/>
        <w:rPr>
          <w:rFonts w:ascii="Tahoma" w:eastAsia="Times New Roman" w:hAnsi="Tahoma" w:cs="Tahoma"/>
          <w:sz w:val="20"/>
          <w:szCs w:val="20"/>
          <w:lang w:eastAsia="pl-PL"/>
        </w:rPr>
      </w:pPr>
      <w:r>
        <w:rPr>
          <w:rFonts w:ascii="Tahoma" w:eastAsia="Times New Roman" w:hAnsi="Tahoma" w:cs="Tahoma"/>
          <w:sz w:val="20"/>
          <w:szCs w:val="20"/>
          <w:lang w:eastAsia="pl-PL"/>
        </w:rPr>
        <w:t xml:space="preserve">2.2.1 </w:t>
      </w:r>
      <w:r w:rsidRPr="00C024C7">
        <w:rPr>
          <w:rFonts w:ascii="Tahoma" w:eastAsia="Times New Roman" w:hAnsi="Tahoma" w:cs="Tahoma"/>
          <w:sz w:val="20"/>
          <w:szCs w:val="20"/>
          <w:lang w:eastAsia="pl-PL"/>
        </w:rPr>
        <w:t>Projekt budowlany „Zmiana sposobu użytkowania parteru budynku Zespołu Szkół Specjalnych na Klub Seniora”</w:t>
      </w:r>
    </w:p>
    <w:p w:rsidR="00C024C7" w:rsidRDefault="00C024C7" w:rsidP="00C024C7">
      <w:pPr>
        <w:spacing w:after="0" w:line="300" w:lineRule="exact"/>
        <w:ind w:left="360"/>
        <w:rPr>
          <w:rFonts w:ascii="Tahoma" w:eastAsia="Times New Roman" w:hAnsi="Tahoma" w:cs="Tahoma"/>
          <w:sz w:val="20"/>
          <w:szCs w:val="20"/>
          <w:lang w:eastAsia="pl-PL"/>
        </w:rPr>
      </w:pPr>
      <w:r>
        <w:rPr>
          <w:rFonts w:ascii="Tahoma" w:eastAsia="Times New Roman" w:hAnsi="Tahoma" w:cs="Tahoma"/>
          <w:sz w:val="20"/>
          <w:szCs w:val="20"/>
          <w:lang w:eastAsia="pl-PL"/>
        </w:rPr>
        <w:t>2.2.2</w:t>
      </w:r>
      <w:r w:rsidRPr="00C024C7">
        <w:rPr>
          <w:rFonts w:ascii="Tahoma" w:eastAsia="Times New Roman" w:hAnsi="Tahoma" w:cs="Tahoma"/>
          <w:sz w:val="20"/>
          <w:szCs w:val="20"/>
          <w:lang w:eastAsia="pl-PL"/>
        </w:rPr>
        <w:t xml:space="preserve"> Projekt wykonawczy branża budowlana „Zmiana sposobu użytkowania parteru budynku Zespołu Szkół Specjalnych na Klub Seniora”</w:t>
      </w:r>
    </w:p>
    <w:p w:rsidR="00C024C7" w:rsidRDefault="00C024C7" w:rsidP="00C024C7">
      <w:pPr>
        <w:spacing w:after="0" w:line="300" w:lineRule="exact"/>
        <w:ind w:left="360"/>
        <w:rPr>
          <w:rFonts w:ascii="Tahoma" w:eastAsia="Times New Roman" w:hAnsi="Tahoma" w:cs="Tahoma"/>
          <w:sz w:val="20"/>
          <w:szCs w:val="20"/>
          <w:lang w:eastAsia="pl-PL"/>
        </w:rPr>
      </w:pPr>
      <w:r>
        <w:rPr>
          <w:rFonts w:ascii="Tahoma" w:eastAsia="Times New Roman" w:hAnsi="Tahoma" w:cs="Tahoma"/>
          <w:sz w:val="20"/>
          <w:szCs w:val="20"/>
          <w:lang w:eastAsia="pl-PL"/>
        </w:rPr>
        <w:t xml:space="preserve">2.2.3 </w:t>
      </w:r>
      <w:r w:rsidRPr="00C024C7">
        <w:rPr>
          <w:rFonts w:ascii="Tahoma" w:eastAsia="Times New Roman" w:hAnsi="Tahoma" w:cs="Tahoma"/>
          <w:sz w:val="20"/>
          <w:szCs w:val="20"/>
          <w:lang w:eastAsia="pl-PL"/>
        </w:rPr>
        <w:t xml:space="preserve">Projekt wykonawczy branża elektryczna „Zmiana sposobu użytkowania parteru budynku Zespołu </w:t>
      </w:r>
    </w:p>
    <w:p w:rsidR="00C024C7" w:rsidRDefault="00C024C7" w:rsidP="00C024C7">
      <w:pPr>
        <w:spacing w:after="0" w:line="300" w:lineRule="exact"/>
        <w:ind w:left="360" w:firstLine="348"/>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Pr="00C024C7">
        <w:rPr>
          <w:rFonts w:ascii="Tahoma" w:eastAsia="Times New Roman" w:hAnsi="Tahoma" w:cs="Tahoma"/>
          <w:sz w:val="20"/>
          <w:szCs w:val="20"/>
          <w:lang w:eastAsia="pl-PL"/>
        </w:rPr>
        <w:t>Szkół Specjalnych na Klub Seniora”</w:t>
      </w:r>
    </w:p>
    <w:p w:rsidR="00C024C7" w:rsidRDefault="00C024C7" w:rsidP="00C024C7">
      <w:pPr>
        <w:spacing w:after="0" w:line="300" w:lineRule="exact"/>
        <w:ind w:firstLine="360"/>
        <w:rPr>
          <w:rFonts w:ascii="Tahoma" w:eastAsia="Times New Roman" w:hAnsi="Tahoma" w:cs="Tahoma"/>
          <w:sz w:val="20"/>
          <w:szCs w:val="20"/>
          <w:lang w:eastAsia="pl-PL"/>
        </w:rPr>
      </w:pPr>
      <w:r>
        <w:rPr>
          <w:rFonts w:ascii="Tahoma" w:eastAsia="Times New Roman" w:hAnsi="Tahoma" w:cs="Tahoma"/>
          <w:sz w:val="20"/>
          <w:szCs w:val="20"/>
          <w:lang w:eastAsia="pl-PL"/>
        </w:rPr>
        <w:t xml:space="preserve">2.2.4 </w:t>
      </w:r>
      <w:r w:rsidRPr="00C024C7">
        <w:rPr>
          <w:rFonts w:ascii="Tahoma" w:eastAsia="Times New Roman" w:hAnsi="Tahoma" w:cs="Tahoma"/>
          <w:sz w:val="20"/>
          <w:szCs w:val="20"/>
          <w:lang w:eastAsia="pl-PL"/>
        </w:rPr>
        <w:t xml:space="preserve">Specyfikacja techniczna wykonania i odbioru robót branża budowlana dla „Zmiana sposobu </w:t>
      </w:r>
    </w:p>
    <w:p w:rsidR="00C024C7" w:rsidRDefault="00C024C7" w:rsidP="00C024C7">
      <w:pPr>
        <w:spacing w:after="0" w:line="300" w:lineRule="exact"/>
        <w:ind w:firstLine="708"/>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Pr="00C024C7">
        <w:rPr>
          <w:rFonts w:ascii="Tahoma" w:eastAsia="Times New Roman" w:hAnsi="Tahoma" w:cs="Tahoma"/>
          <w:sz w:val="20"/>
          <w:szCs w:val="20"/>
          <w:lang w:eastAsia="pl-PL"/>
        </w:rPr>
        <w:t>użytkowania parteru budynku Zespołu Szkół Specjalnych na Klub Seniora”</w:t>
      </w:r>
    </w:p>
    <w:p w:rsidR="00C024C7" w:rsidRDefault="00C024C7" w:rsidP="00C024C7">
      <w:pPr>
        <w:spacing w:after="0" w:line="300" w:lineRule="exact"/>
        <w:ind w:firstLine="360"/>
        <w:rPr>
          <w:rFonts w:ascii="Tahoma" w:eastAsia="Times New Roman" w:hAnsi="Tahoma" w:cs="Tahoma"/>
          <w:sz w:val="20"/>
          <w:szCs w:val="20"/>
          <w:lang w:eastAsia="pl-PL"/>
        </w:rPr>
      </w:pPr>
      <w:r>
        <w:rPr>
          <w:rFonts w:ascii="Tahoma" w:eastAsia="Times New Roman" w:hAnsi="Tahoma" w:cs="Tahoma"/>
          <w:sz w:val="20"/>
          <w:szCs w:val="20"/>
          <w:lang w:eastAsia="pl-PL"/>
        </w:rPr>
        <w:t xml:space="preserve">2.2.5 </w:t>
      </w:r>
      <w:r w:rsidRPr="00C024C7">
        <w:rPr>
          <w:rFonts w:ascii="Tahoma" w:eastAsia="Times New Roman" w:hAnsi="Tahoma" w:cs="Tahoma"/>
          <w:sz w:val="20"/>
          <w:szCs w:val="20"/>
          <w:lang w:eastAsia="pl-PL"/>
        </w:rPr>
        <w:t xml:space="preserve">Specyfikacja techniczna wykonania i odbioru robót branża elektryczna dla „Zmiana sposobu </w:t>
      </w:r>
    </w:p>
    <w:p w:rsidR="00C024C7" w:rsidRDefault="00C024C7" w:rsidP="00C024C7">
      <w:pPr>
        <w:spacing w:after="0" w:line="300" w:lineRule="exact"/>
        <w:ind w:left="708"/>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Pr="00C024C7">
        <w:rPr>
          <w:rFonts w:ascii="Tahoma" w:eastAsia="Times New Roman" w:hAnsi="Tahoma" w:cs="Tahoma"/>
          <w:sz w:val="20"/>
          <w:szCs w:val="20"/>
          <w:lang w:eastAsia="pl-PL"/>
        </w:rPr>
        <w:t>użytkowania parteru budynku Zespołu Szkół Specjalnych na Klub Seniora”</w:t>
      </w:r>
    </w:p>
    <w:p w:rsidR="00C024C7" w:rsidRDefault="00C024C7" w:rsidP="00C024C7">
      <w:pPr>
        <w:spacing w:after="0" w:line="300" w:lineRule="exact"/>
        <w:ind w:firstLine="360"/>
        <w:rPr>
          <w:rFonts w:ascii="Tahoma" w:eastAsia="Times New Roman" w:hAnsi="Tahoma" w:cs="Tahoma"/>
          <w:sz w:val="20"/>
          <w:szCs w:val="20"/>
          <w:lang w:eastAsia="pl-PL"/>
        </w:rPr>
      </w:pPr>
      <w:r>
        <w:rPr>
          <w:rFonts w:ascii="Tahoma" w:eastAsia="Times New Roman" w:hAnsi="Tahoma" w:cs="Tahoma"/>
          <w:sz w:val="20"/>
          <w:szCs w:val="20"/>
          <w:lang w:eastAsia="pl-PL"/>
        </w:rPr>
        <w:t xml:space="preserve">2.2.6  </w:t>
      </w:r>
      <w:r w:rsidRPr="00C024C7">
        <w:rPr>
          <w:rFonts w:ascii="Tahoma" w:eastAsia="Times New Roman" w:hAnsi="Tahoma" w:cs="Tahoma"/>
          <w:sz w:val="20"/>
          <w:szCs w:val="20"/>
          <w:lang w:eastAsia="pl-PL"/>
        </w:rPr>
        <w:t>Tabela Ceny Ryczałtowej branża budowlana - Przedmiar robót</w:t>
      </w:r>
    </w:p>
    <w:p w:rsidR="00F84933" w:rsidRPr="00C024C7" w:rsidRDefault="00C024C7" w:rsidP="00C024C7">
      <w:pPr>
        <w:spacing w:after="0" w:line="300" w:lineRule="exact"/>
        <w:ind w:firstLine="360"/>
        <w:rPr>
          <w:rFonts w:ascii="Tahoma" w:eastAsia="Times New Roman" w:hAnsi="Tahoma" w:cs="Tahoma"/>
          <w:sz w:val="20"/>
          <w:szCs w:val="20"/>
          <w:lang w:eastAsia="pl-PL"/>
        </w:rPr>
      </w:pPr>
      <w:r>
        <w:rPr>
          <w:rFonts w:ascii="Tahoma" w:eastAsia="Times New Roman" w:hAnsi="Tahoma" w:cs="Tahoma"/>
          <w:sz w:val="20"/>
          <w:szCs w:val="20"/>
          <w:lang w:eastAsia="pl-PL"/>
        </w:rPr>
        <w:t xml:space="preserve">2.2.7  </w:t>
      </w:r>
      <w:r w:rsidRPr="00C024C7">
        <w:rPr>
          <w:rFonts w:ascii="Tahoma" w:eastAsia="Times New Roman" w:hAnsi="Tahoma" w:cs="Tahoma"/>
          <w:sz w:val="20"/>
          <w:szCs w:val="20"/>
          <w:lang w:eastAsia="pl-PL"/>
        </w:rPr>
        <w:t>Tabela Ceny Ryczałtowej branża elektryczna - Przedmiar robót</w:t>
      </w:r>
      <w:r w:rsidR="0082072D">
        <w:rPr>
          <w:rFonts w:ascii="Tahoma" w:eastAsia="Times New Roman" w:hAnsi="Tahoma" w:cs="Tahoma"/>
          <w:sz w:val="20"/>
          <w:szCs w:val="20"/>
          <w:lang w:eastAsia="pl-PL"/>
        </w:rPr>
        <w:t>.</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bCs/>
          <w:color w:val="000000"/>
          <w:sz w:val="20"/>
          <w:szCs w:val="20"/>
          <w:lang w:eastAsia="pl-PL"/>
        </w:rPr>
        <w:lastRenderedPageBreak/>
        <w:t>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1B52FF" w:rsidRDefault="001B52FF" w:rsidP="001B52FF">
      <w:pPr>
        <w:spacing w:before="24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2.3     </w:t>
      </w:r>
      <w:r w:rsidR="007B1E74" w:rsidRPr="001B52F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2.4 </w:t>
      </w:r>
      <w:r>
        <w:rPr>
          <w:rFonts w:ascii="Tahoma" w:eastAsia="Times New Roman" w:hAnsi="Tahoma" w:cs="Tahoma"/>
          <w:color w:val="000000"/>
          <w:sz w:val="20"/>
          <w:szCs w:val="20"/>
          <w:lang w:eastAsia="pl-PL"/>
        </w:rPr>
        <w:tab/>
      </w:r>
      <w:r w:rsidR="007B1E74" w:rsidRPr="001B52FF">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2.5 </w:t>
      </w:r>
      <w:r>
        <w:rPr>
          <w:rFonts w:ascii="Tahoma" w:eastAsia="Times New Roman" w:hAnsi="Tahoma" w:cs="Tahoma"/>
          <w:color w:val="000000"/>
          <w:sz w:val="20"/>
          <w:szCs w:val="20"/>
          <w:lang w:eastAsia="pl-PL"/>
        </w:rPr>
        <w:tab/>
      </w:r>
      <w:r w:rsidR="007B1E74"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007B1E74"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1B52FF"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2.6 </w:t>
      </w:r>
      <w:r>
        <w:rPr>
          <w:rFonts w:ascii="Tahoma" w:eastAsia="Times New Roman" w:hAnsi="Tahoma" w:cs="Tahoma"/>
          <w:color w:val="000000"/>
          <w:sz w:val="20"/>
          <w:szCs w:val="20"/>
          <w:lang w:eastAsia="pl-PL"/>
        </w:rPr>
        <w:tab/>
      </w:r>
      <w:r w:rsidR="007B1E74"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007B1E74"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007B1E74" w:rsidRPr="007B1E74">
        <w:rPr>
          <w:rFonts w:ascii="Tahoma" w:eastAsia="Times New Roman" w:hAnsi="Tahoma" w:cs="Tahoma"/>
          <w:color w:val="000000"/>
          <w:sz w:val="20"/>
          <w:szCs w:val="20"/>
          <w:lang w:eastAsia="pl-PL"/>
        </w:rPr>
        <w:t xml:space="preserve">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1F729A">
      <w:pPr>
        <w:numPr>
          <w:ilvl w:val="1"/>
          <w:numId w:val="80"/>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1F729A">
      <w:pPr>
        <w:numPr>
          <w:ilvl w:val="1"/>
          <w:numId w:val="80"/>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1F729A">
      <w:pPr>
        <w:numPr>
          <w:ilvl w:val="2"/>
          <w:numId w:val="80"/>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w:t>
      </w:r>
      <w:r w:rsidR="00C024C7">
        <w:rPr>
          <w:rFonts w:ascii="Tahoma" w:eastAsia="Times New Roman" w:hAnsi="Tahoma" w:cs="Tahoma"/>
          <w:color w:val="000000"/>
          <w:sz w:val="20"/>
          <w:szCs w:val="20"/>
          <w:lang w:eastAsia="pl-PL"/>
        </w:rPr>
        <w:t>5</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w:t>
      </w:r>
      <w:r w:rsidR="00C024C7">
        <w:rPr>
          <w:rFonts w:ascii="Tahoma" w:eastAsia="Times New Roman" w:hAnsi="Tahoma" w:cs="Tahoma"/>
          <w:color w:val="000000"/>
          <w:sz w:val="20"/>
          <w:szCs w:val="20"/>
          <w:lang w:eastAsia="pl-PL"/>
        </w:rPr>
        <w:t>.</w:t>
      </w:r>
      <w:r w:rsidR="00C33FED" w:rsidRPr="00C33FED">
        <w:rPr>
          <w:rFonts w:ascii="Tahoma" w:eastAsia="Times New Roman" w:hAnsi="Tahoma" w:cs="Tahoma"/>
          <w:color w:val="000000"/>
          <w:sz w:val="20"/>
          <w:szCs w:val="20"/>
          <w:lang w:eastAsia="pl-PL"/>
        </w:rPr>
        <w:t xml:space="preserve">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1F729A">
      <w:pPr>
        <w:numPr>
          <w:ilvl w:val="1"/>
          <w:numId w:val="81"/>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 xml:space="preserve">Wykonanie umowy i wyznaczenie kierownika </w:t>
      </w:r>
      <w:r w:rsidR="00341A99">
        <w:rPr>
          <w:rFonts w:ascii="Tahoma" w:eastAsia="Times New Roman" w:hAnsi="Tahoma" w:cs="Tahoma"/>
          <w:b/>
          <w:color w:val="000000"/>
          <w:sz w:val="20"/>
          <w:szCs w:val="20"/>
          <w:lang w:eastAsia="pl-PL"/>
        </w:rPr>
        <w:t>robót</w:t>
      </w:r>
      <w:r w:rsidRPr="007B1E74">
        <w:rPr>
          <w:rFonts w:ascii="Tahoma" w:eastAsia="Times New Roman" w:hAnsi="Tahoma" w:cs="Tahoma"/>
          <w:b/>
          <w:color w:val="000000"/>
          <w:sz w:val="20"/>
          <w:szCs w:val="20"/>
          <w:lang w:eastAsia="pl-PL"/>
        </w:rPr>
        <w:t xml:space="preserve"> oraz nadzoru inwestorskiego</w:t>
      </w:r>
    </w:p>
    <w:p w:rsidR="009B2A0A" w:rsidRPr="007B1E74" w:rsidRDefault="009B2A0A" w:rsidP="001F729A">
      <w:pPr>
        <w:numPr>
          <w:ilvl w:val="2"/>
          <w:numId w:val="81"/>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1F729A">
      <w:pPr>
        <w:numPr>
          <w:ilvl w:val="2"/>
          <w:numId w:val="81"/>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Kierownikiem </w:t>
      </w:r>
      <w:r w:rsidR="00C024C7">
        <w:rPr>
          <w:rFonts w:ascii="Tahoma" w:eastAsia="Times New Roman" w:hAnsi="Tahoma" w:cs="Tahoma"/>
          <w:color w:val="000000"/>
          <w:sz w:val="20"/>
          <w:szCs w:val="20"/>
          <w:lang w:eastAsia="pl-PL"/>
        </w:rPr>
        <w:t>robót z</w:t>
      </w:r>
      <w:r w:rsidRPr="007B1E74">
        <w:rPr>
          <w:rFonts w:ascii="Tahoma" w:eastAsia="Times New Roman" w:hAnsi="Tahoma" w:cs="Tahoma"/>
          <w:color w:val="000000"/>
          <w:sz w:val="20"/>
          <w:szCs w:val="20"/>
          <w:lang w:eastAsia="pl-PL"/>
        </w:rPr>
        <w:t xml:space="preserve"> ramienia Wykonawcy będzie: ....................................................</w:t>
      </w:r>
    </w:p>
    <w:p w:rsidR="009B2A0A" w:rsidRPr="007B1E74" w:rsidRDefault="009B2A0A" w:rsidP="00341A99">
      <w:pPr>
        <w:tabs>
          <w:tab w:val="right" w:leader="dot" w:pos="9637"/>
        </w:tabs>
        <w:spacing w:before="120" w:after="0" w:line="240" w:lineRule="auto"/>
        <w:rPr>
          <w:rFonts w:ascii="Tahoma" w:eastAsia="Times New Roman" w:hAnsi="Tahoma" w:cs="Tahoma"/>
          <w:color w:val="000000"/>
          <w:sz w:val="20"/>
          <w:szCs w:val="20"/>
          <w:lang w:eastAsia="pl-PL"/>
        </w:rPr>
      </w:pP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Zakres nadzoru inwestorskiego oraz obowiązki projektanta i kierownika</w:t>
      </w:r>
      <w:r w:rsidR="00C024C7">
        <w:rPr>
          <w:rFonts w:ascii="Tahoma" w:eastAsia="Times New Roman" w:hAnsi="Tahoma" w:cs="Tahoma"/>
          <w:color w:val="000000"/>
          <w:sz w:val="20"/>
          <w:szCs w:val="20"/>
          <w:lang w:eastAsia="pl-PL"/>
        </w:rPr>
        <w:t xml:space="preserve"> robót</w:t>
      </w:r>
      <w:r w:rsidRPr="007B1E74">
        <w:rPr>
          <w:rFonts w:ascii="Tahoma" w:eastAsia="Times New Roman" w:hAnsi="Tahoma" w:cs="Tahoma"/>
          <w:color w:val="000000"/>
          <w:sz w:val="20"/>
          <w:szCs w:val="20"/>
          <w:lang w:eastAsia="pl-PL"/>
        </w:rPr>
        <w:t xml:space="preserve"> określa ustawa z dnia 07.07.1994 r. Prawo budowlane (tekst jednolity Dz.U. z 201</w:t>
      </w:r>
      <w:r w:rsidR="006B5919">
        <w:rPr>
          <w:rFonts w:ascii="Tahoma" w:eastAsia="Times New Roman" w:hAnsi="Tahoma" w:cs="Tahoma"/>
          <w:color w:val="000000"/>
          <w:sz w:val="20"/>
          <w:szCs w:val="20"/>
          <w:lang w:eastAsia="pl-PL"/>
        </w:rPr>
        <w:t>9</w:t>
      </w:r>
      <w:r w:rsidRPr="007B1E74">
        <w:rPr>
          <w:rFonts w:ascii="Tahoma" w:eastAsia="Times New Roman" w:hAnsi="Tahoma" w:cs="Tahoma"/>
          <w:color w:val="000000"/>
          <w:sz w:val="20"/>
          <w:szCs w:val="20"/>
          <w:lang w:eastAsia="pl-PL"/>
        </w:rPr>
        <w:t xml:space="preserve"> r.  poz. </w:t>
      </w:r>
      <w:r w:rsidR="006B5919">
        <w:rPr>
          <w:rFonts w:ascii="Tahoma" w:eastAsia="Times New Roman" w:hAnsi="Tahoma" w:cs="Tahoma"/>
          <w:color w:val="000000"/>
          <w:sz w:val="20"/>
          <w:szCs w:val="20"/>
          <w:lang w:eastAsia="pl-PL"/>
        </w:rPr>
        <w:t>1186 ze zm.</w:t>
      </w:r>
      <w:r w:rsidRPr="007B1E74">
        <w:rPr>
          <w:rFonts w:ascii="Tahoma" w:eastAsia="Times New Roman" w:hAnsi="Tahoma" w:cs="Tahoma"/>
          <w:sz w:val="20"/>
          <w:szCs w:val="20"/>
          <w:lang w:eastAsia="pl-PL"/>
        </w:rPr>
        <w:t>).</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1F729A">
      <w:pPr>
        <w:numPr>
          <w:ilvl w:val="2"/>
          <w:numId w:val="81"/>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1F729A">
      <w:pPr>
        <w:numPr>
          <w:ilvl w:val="2"/>
          <w:numId w:val="81"/>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zobowiązuje się wykonać przedmiot umowy zgodnie z:</w:t>
      </w:r>
    </w:p>
    <w:p w:rsidR="009B2A0A" w:rsidRPr="007B1E74" w:rsidRDefault="009B2A0A" w:rsidP="001F729A">
      <w:pPr>
        <w:numPr>
          <w:ilvl w:val="0"/>
          <w:numId w:val="60"/>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1F729A">
      <w:pPr>
        <w:numPr>
          <w:ilvl w:val="2"/>
          <w:numId w:val="81"/>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r w:rsidR="008C6F7D">
        <w:rPr>
          <w:rFonts w:ascii="Tahoma" w:eastAsia="Times New Roman" w:hAnsi="Tahoma" w:cs="Tahoma"/>
          <w:color w:val="000000"/>
          <w:sz w:val="20"/>
          <w:szCs w:val="20"/>
          <w:lang w:eastAsia="pl-PL"/>
        </w:rPr>
        <w:t xml:space="preserve"> jeśli dotyczy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1F729A">
      <w:pPr>
        <w:numPr>
          <w:ilvl w:val="2"/>
          <w:numId w:val="81"/>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w:t>
      </w:r>
      <w:r w:rsidR="001B52FF">
        <w:rPr>
          <w:rFonts w:ascii="Tahoma" w:eastAsia="Times New Roman" w:hAnsi="Tahoma" w:cs="Tahoma"/>
          <w:color w:val="000000"/>
          <w:sz w:val="20"/>
          <w:szCs w:val="20"/>
          <w:lang w:eastAsia="pl-PL"/>
        </w:rPr>
        <w:t xml:space="preserve"> </w:t>
      </w:r>
      <w:r w:rsidR="007D7A40">
        <w:rPr>
          <w:rFonts w:ascii="Tahoma" w:eastAsia="Times New Roman" w:hAnsi="Tahoma" w:cs="Tahoma"/>
          <w:color w:val="000000"/>
          <w:sz w:val="20"/>
          <w:szCs w:val="20"/>
          <w:lang w:eastAsia="pl-PL"/>
        </w:rPr>
        <w:t xml:space="preserve"> </w:t>
      </w:r>
    </w:p>
    <w:p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1F729A">
      <w:pPr>
        <w:numPr>
          <w:ilvl w:val="2"/>
          <w:numId w:val="81"/>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r w:rsidR="007D7A40">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w:t>
      </w:r>
      <w:r w:rsidRPr="007B1E74">
        <w:rPr>
          <w:rFonts w:ascii="Tahoma" w:eastAsia="Times New Roman" w:hAnsi="Tahoma" w:cs="Tahoma"/>
          <w:color w:val="000000"/>
          <w:sz w:val="20"/>
          <w:szCs w:val="20"/>
          <w:lang w:eastAsia="pl-PL"/>
        </w:rPr>
        <w:lastRenderedPageBreak/>
        <w:t xml:space="preserve">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64" w:name="_Toc4489711"/>
      <w:r w:rsidRPr="007B1E74">
        <w:rPr>
          <w:rFonts w:ascii="Tahoma" w:eastAsia="Times New Roman" w:hAnsi="Tahoma" w:cs="Tahoma"/>
          <w:b/>
          <w:lang w:eastAsia="pl-PL"/>
        </w:rPr>
        <w:t>TERMINY</w:t>
      </w:r>
      <w:bookmarkEnd w:id="64"/>
    </w:p>
    <w:p w:rsidR="009B2A0A" w:rsidRPr="007B1E74" w:rsidRDefault="009B2A0A" w:rsidP="001F729A">
      <w:pPr>
        <w:numPr>
          <w:ilvl w:val="1"/>
          <w:numId w:val="82"/>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sidRPr="008D5E28">
        <w:rPr>
          <w:rFonts w:ascii="Tahoma" w:eastAsia="Times New Roman" w:hAnsi="Tahoma" w:cs="Tahoma"/>
          <w:b/>
          <w:iCs/>
          <w:color w:val="000000"/>
          <w:sz w:val="20"/>
          <w:szCs w:val="20"/>
          <w:lang w:eastAsia="pl-PL"/>
        </w:rPr>
        <w:t xml:space="preserve">do </w:t>
      </w:r>
      <w:r w:rsidR="003239B2">
        <w:rPr>
          <w:rFonts w:ascii="Tahoma" w:eastAsia="Times New Roman" w:hAnsi="Tahoma" w:cs="Tahoma"/>
          <w:b/>
          <w:iCs/>
          <w:color w:val="000000"/>
          <w:sz w:val="20"/>
          <w:szCs w:val="20"/>
          <w:lang w:eastAsia="pl-PL"/>
        </w:rPr>
        <w:t>5</w:t>
      </w:r>
      <w:r w:rsidR="00C535B1" w:rsidRPr="008D5E28">
        <w:rPr>
          <w:rFonts w:ascii="Tahoma" w:eastAsia="Times New Roman" w:hAnsi="Tahoma" w:cs="Tahoma"/>
          <w:b/>
          <w:iCs/>
          <w:color w:val="000000"/>
          <w:sz w:val="20"/>
          <w:szCs w:val="20"/>
          <w:lang w:eastAsia="pl-PL"/>
        </w:rPr>
        <w:t xml:space="preserve">0 </w:t>
      </w:r>
      <w:r w:rsidR="007C5708" w:rsidRPr="008D5E28">
        <w:rPr>
          <w:rFonts w:ascii="Tahoma" w:eastAsia="Times New Roman" w:hAnsi="Tahoma" w:cs="Tahoma"/>
          <w:b/>
          <w:iCs/>
          <w:color w:val="000000"/>
          <w:sz w:val="20"/>
          <w:szCs w:val="20"/>
          <w:lang w:eastAsia="pl-PL"/>
        </w:rPr>
        <w:t>dni (lub inny wynikający</w:t>
      </w:r>
      <w:r w:rsidR="007C5708">
        <w:rPr>
          <w:rFonts w:ascii="Tahoma" w:eastAsia="Times New Roman" w:hAnsi="Tahoma" w:cs="Tahoma"/>
          <w:b/>
          <w:iCs/>
          <w:color w:val="000000"/>
          <w:sz w:val="20"/>
          <w:szCs w:val="20"/>
          <w:lang w:eastAsia="pl-PL"/>
        </w:rPr>
        <w:t xml:space="preserve">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1F729A">
      <w:pPr>
        <w:numPr>
          <w:ilvl w:val="1"/>
          <w:numId w:val="82"/>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1F729A">
      <w:pPr>
        <w:numPr>
          <w:ilvl w:val="1"/>
          <w:numId w:val="82"/>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5" w:name="_Toc4489713"/>
      <w:r w:rsidRPr="007B1E74">
        <w:rPr>
          <w:rFonts w:ascii="Tahoma" w:eastAsia="Times New Roman" w:hAnsi="Tahoma" w:cs="Tahoma"/>
          <w:b/>
          <w:color w:val="000000"/>
          <w:lang w:eastAsia="pl-PL"/>
        </w:rPr>
        <w:t>ODBIORY</w:t>
      </w:r>
      <w:bookmarkEnd w:id="65"/>
      <w:r w:rsidRPr="007B1E74">
        <w:rPr>
          <w:rFonts w:ascii="Tahoma" w:eastAsia="Times New Roman" w:hAnsi="Tahoma" w:cs="Tahoma"/>
          <w:b/>
          <w:color w:val="000000"/>
          <w:lang w:eastAsia="pl-PL"/>
        </w:rPr>
        <w:t xml:space="preserve"> I PROCEDURA</w:t>
      </w:r>
    </w:p>
    <w:p w:rsidR="009B2A0A" w:rsidRPr="007B1E74" w:rsidRDefault="009B2A0A" w:rsidP="001F729A">
      <w:pPr>
        <w:numPr>
          <w:ilvl w:val="1"/>
          <w:numId w:val="71"/>
        </w:numPr>
        <w:spacing w:before="120" w:after="0" w:line="240" w:lineRule="auto"/>
        <w:jc w:val="both"/>
        <w:rPr>
          <w:rFonts w:ascii="Tahoma" w:eastAsia="Times New Roman" w:hAnsi="Tahoma" w:cs="Tahoma"/>
          <w:b/>
          <w:color w:val="000000"/>
          <w:sz w:val="20"/>
          <w:szCs w:val="20"/>
          <w:lang w:eastAsia="pl-PL"/>
        </w:rPr>
      </w:pPr>
      <w:bookmarkStart w:id="66" w:name="_Toc513013296"/>
      <w:bookmarkStart w:id="67" w:name="_Toc514069198"/>
      <w:bookmarkStart w:id="68"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w:t>
      </w:r>
      <w:r w:rsidR="003239B2">
        <w:rPr>
          <w:rFonts w:ascii="Tahoma" w:eastAsia="Times New Roman" w:hAnsi="Tahoma" w:cs="Tahoma"/>
          <w:color w:val="000000"/>
          <w:sz w:val="20"/>
          <w:szCs w:val="20"/>
          <w:lang w:eastAsia="pl-PL"/>
        </w:rPr>
        <w:t xml:space="preserve">robót </w:t>
      </w:r>
      <w:r w:rsidRPr="007B1E74">
        <w:rPr>
          <w:rFonts w:ascii="Tahoma" w:eastAsia="Times New Roman" w:hAnsi="Tahoma" w:cs="Tahoma"/>
          <w:color w:val="000000"/>
          <w:sz w:val="20"/>
          <w:szCs w:val="20"/>
          <w:lang w:eastAsia="pl-PL"/>
        </w:rPr>
        <w:t xml:space="preserve">przez kierownika </w:t>
      </w:r>
      <w:r w:rsidR="003239B2">
        <w:rPr>
          <w:rFonts w:ascii="Tahoma" w:eastAsia="Times New Roman" w:hAnsi="Tahoma" w:cs="Tahoma"/>
          <w:color w:val="000000"/>
          <w:sz w:val="20"/>
          <w:szCs w:val="20"/>
          <w:lang w:eastAsia="pl-PL"/>
        </w:rPr>
        <w:t xml:space="preserve">robót </w:t>
      </w:r>
      <w:r w:rsidRPr="007B1E74">
        <w:rPr>
          <w:rFonts w:ascii="Tahoma" w:eastAsia="Times New Roman" w:hAnsi="Tahoma" w:cs="Tahoma"/>
          <w:color w:val="000000"/>
          <w:sz w:val="20"/>
          <w:szCs w:val="20"/>
          <w:lang w:eastAsia="pl-PL"/>
        </w:rPr>
        <w:t>i potwierdzeniu gotowości do odbioru częściowego przez inspektora nadzoru Wykonawca zawiadomi Zamawiającego o gotowości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dokumentację powykonawczą etapu robót wraz z naniesionymi zmianami dokonanymi w trakcie budowy, potwierdzonymi przez kierownika </w:t>
      </w:r>
      <w:r w:rsidR="00097A48">
        <w:rPr>
          <w:rFonts w:ascii="Tahoma" w:eastAsia="Times New Roman" w:hAnsi="Tahoma" w:cs="Tahoma"/>
          <w:color w:val="000000"/>
          <w:sz w:val="20"/>
          <w:szCs w:val="20"/>
          <w:lang w:eastAsia="pl-PL"/>
        </w:rPr>
        <w:t xml:space="preserve">robót </w:t>
      </w:r>
      <w:r w:rsidRPr="007B1E74">
        <w:rPr>
          <w:rFonts w:ascii="Tahoma" w:eastAsia="Times New Roman" w:hAnsi="Tahoma" w:cs="Tahoma"/>
          <w:color w:val="000000"/>
          <w:sz w:val="20"/>
          <w:szCs w:val="20"/>
          <w:lang w:eastAsia="pl-PL"/>
        </w:rPr>
        <w:t>i inspektora nadzoru,</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kopię dziennika </w:t>
      </w:r>
      <w:r w:rsidR="00097A48">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1F729A">
      <w:pPr>
        <w:numPr>
          <w:ilvl w:val="0"/>
          <w:numId w:val="88"/>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Wszystkie dokumenty należy przedstawić w języku polskim lub w tłumaczeniu na język polski.</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xml:space="preserve">, dokonaniu wpisu w dzienniku </w:t>
      </w:r>
      <w:r w:rsidR="00097A48">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xml:space="preserve"> przez kierownika </w:t>
      </w:r>
      <w:r w:rsidR="00097A48">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xml:space="preserve"> i potwierdzeniu gotowości odbioru przez inspektora nadzoru Wykonawca zawiadomi Zamawiającego o gotowości do odbioru. Przy zawiadomieniu Wykonawca załączy następujące dokumenty:</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odbiorów technicznych</w:t>
      </w:r>
      <w:r w:rsidR="00097A48">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 xml:space="preserve">atesty na wbudowane materiały, instrukcje. </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dziennik </w:t>
      </w:r>
      <w:r w:rsidR="00097A48">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w:t>
      </w:r>
    </w:p>
    <w:p w:rsidR="009B2A0A"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oświadczenie kierownika </w:t>
      </w:r>
      <w:r w:rsidR="00097A48">
        <w:rPr>
          <w:rFonts w:ascii="Tahoma" w:eastAsia="Times New Roman" w:hAnsi="Tahoma" w:cs="Tahoma"/>
          <w:color w:val="000000"/>
          <w:sz w:val="20"/>
          <w:szCs w:val="20"/>
          <w:lang w:eastAsia="pl-PL"/>
        </w:rPr>
        <w:t>robót</w:t>
      </w:r>
      <w:r w:rsidR="00FD646D">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 xml:space="preserve">o zgodności wykonania obiektu budowlanego z projektem budowlanym, warunkami </w:t>
      </w:r>
      <w:r w:rsidR="00FD646D">
        <w:rPr>
          <w:rFonts w:ascii="Tahoma" w:eastAsia="Times New Roman" w:hAnsi="Tahoma" w:cs="Tahoma"/>
          <w:color w:val="000000"/>
          <w:sz w:val="20"/>
          <w:szCs w:val="20"/>
          <w:lang w:eastAsia="pl-PL"/>
        </w:rPr>
        <w:t xml:space="preserve">zgłoszenia lub </w:t>
      </w:r>
      <w:r w:rsidRPr="007B1E74">
        <w:rPr>
          <w:rFonts w:ascii="Tahoma" w:eastAsia="Times New Roman" w:hAnsi="Tahoma" w:cs="Tahoma"/>
          <w:color w:val="000000"/>
          <w:sz w:val="20"/>
          <w:szCs w:val="20"/>
          <w:lang w:eastAsia="pl-PL"/>
        </w:rPr>
        <w:t>pozwolenia na budowę, obowiązującymi przepisami i Polskimi Normami,</w:t>
      </w:r>
    </w:p>
    <w:p w:rsidR="009B2A0A"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097A48">
        <w:rPr>
          <w:rFonts w:ascii="Tahoma" w:eastAsia="Times New Roman" w:hAnsi="Tahoma" w:cs="Tahoma"/>
          <w:color w:val="000000"/>
          <w:sz w:val="20"/>
          <w:szCs w:val="20"/>
          <w:lang w:eastAsia="pl-PL"/>
        </w:rPr>
        <w:t xml:space="preserve"> </w:t>
      </w:r>
      <w:r w:rsidR="009B2A0A" w:rsidRPr="00097A48">
        <w:rPr>
          <w:rFonts w:ascii="Tahoma" w:eastAsia="Times New Roman" w:hAnsi="Tahoma" w:cs="Tahoma"/>
          <w:color w:val="000000"/>
          <w:sz w:val="20"/>
          <w:szCs w:val="20"/>
          <w:lang w:eastAsia="pl-PL"/>
        </w:rPr>
        <w:t>protokoły prób, badań, pomiarów i sprawdzeń, inspekcji</w:t>
      </w:r>
      <w:r w:rsidR="002E2028" w:rsidRPr="00097A48">
        <w:rPr>
          <w:rFonts w:ascii="Tahoma" w:eastAsia="Times New Roman" w:hAnsi="Tahoma" w:cs="Tahoma"/>
          <w:color w:val="000000"/>
          <w:sz w:val="20"/>
          <w:szCs w:val="20"/>
          <w:lang w:eastAsia="pl-PL"/>
        </w:rPr>
        <w:t>,</w:t>
      </w:r>
    </w:p>
    <w:p w:rsidR="009B2A0A" w:rsidRPr="00097A48" w:rsidRDefault="00097A48" w:rsidP="00097A48">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097A48">
        <w:rPr>
          <w:rFonts w:ascii="Tahoma" w:eastAsia="Times New Roman" w:hAnsi="Tahoma" w:cs="Tahoma"/>
          <w:color w:val="000000"/>
          <w:sz w:val="20"/>
          <w:szCs w:val="20"/>
          <w:lang w:eastAsia="pl-PL"/>
        </w:rPr>
        <w:t>rozliczenie z materiałów powierzonych przez Zamawiającego oraz materiałów rozbiórkowych</w:t>
      </w:r>
      <w:r w:rsidR="002E2028" w:rsidRPr="00097A48">
        <w:rPr>
          <w:rFonts w:ascii="Tahoma" w:eastAsia="Times New Roman" w:hAnsi="Tahoma" w:cs="Tahoma"/>
          <w:color w:val="000000"/>
          <w:sz w:val="20"/>
          <w:szCs w:val="20"/>
          <w:lang w:eastAsia="pl-PL"/>
        </w:rPr>
        <w:t>,</w:t>
      </w:r>
    </w:p>
    <w:p w:rsidR="009B2A0A"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097A48" w:rsidRDefault="00097A48" w:rsidP="00097A48">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097A48">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jeżeli umożliwiają one użytkowanie przedmiotu odbioru zgodnie z przeznaczeniem, Zamawiający może obniżyć odpowiednio wynagrodzenie,</w:t>
      </w:r>
    </w:p>
    <w:p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9" w:name="_Toc4489709"/>
      <w:r w:rsidRPr="007B1E74">
        <w:rPr>
          <w:rFonts w:ascii="Tahoma" w:eastAsia="Times New Roman" w:hAnsi="Tahoma" w:cs="Tahoma"/>
          <w:b/>
          <w:color w:val="000000"/>
          <w:lang w:eastAsia="pl-PL"/>
        </w:rPr>
        <w:t>ZASADY WSPÓŁDZIAŁANIA STRON</w:t>
      </w:r>
      <w:bookmarkEnd w:id="69"/>
    </w:p>
    <w:p w:rsidR="009B2A0A" w:rsidRPr="007B1E74" w:rsidRDefault="009B2A0A" w:rsidP="001F729A">
      <w:pPr>
        <w:numPr>
          <w:ilvl w:val="1"/>
          <w:numId w:val="7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1F729A">
      <w:pPr>
        <w:numPr>
          <w:ilvl w:val="1"/>
          <w:numId w:val="72"/>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lastRenderedPageBreak/>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1F729A">
      <w:pPr>
        <w:numPr>
          <w:ilvl w:val="2"/>
          <w:numId w:val="87"/>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1F729A">
      <w:pPr>
        <w:numPr>
          <w:ilvl w:val="0"/>
          <w:numId w:val="86"/>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lastRenderedPageBreak/>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1F729A">
      <w:pPr>
        <w:numPr>
          <w:ilvl w:val="1"/>
          <w:numId w:val="87"/>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1F729A">
      <w:pPr>
        <w:numPr>
          <w:ilvl w:val="1"/>
          <w:numId w:val="87"/>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1F729A">
      <w:pPr>
        <w:numPr>
          <w:ilvl w:val="1"/>
          <w:numId w:val="87"/>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1F729A">
      <w:pPr>
        <w:numPr>
          <w:ilvl w:val="1"/>
          <w:numId w:val="87"/>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lastRenderedPageBreak/>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66"/>
    <w:bookmarkEnd w:id="67"/>
    <w:bookmarkEnd w:id="68"/>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0" w:name="_Toc4489717"/>
      <w:r w:rsidRPr="007B1E74">
        <w:rPr>
          <w:rFonts w:ascii="Tahoma" w:eastAsia="Times New Roman" w:hAnsi="Tahoma" w:cs="Tahoma"/>
          <w:b/>
          <w:color w:val="000000"/>
          <w:lang w:eastAsia="pl-PL"/>
        </w:rPr>
        <w:t>RĘKOJMIA i GWARANCJA JAKOŚCI</w:t>
      </w:r>
      <w:bookmarkEnd w:id="70"/>
    </w:p>
    <w:p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udziela </w:t>
      </w:r>
      <w:r w:rsidR="00FD646D">
        <w:rPr>
          <w:rFonts w:ascii="Tahoma" w:eastAsia="Times New Roman" w:hAnsi="Tahoma" w:cs="Tahoma"/>
          <w:color w:val="000000"/>
          <w:sz w:val="20"/>
          <w:szCs w:val="20"/>
          <w:lang w:eastAsia="pl-PL"/>
        </w:rPr>
        <w:t>…………</w:t>
      </w:r>
      <w:r>
        <w:rPr>
          <w:rFonts w:ascii="Tahoma" w:eastAsia="Times New Roman" w:hAnsi="Tahoma" w:cs="Tahoma"/>
          <w:color w:val="000000"/>
          <w:sz w:val="20"/>
          <w:szCs w:val="20"/>
          <w:lang w:eastAsia="pl-PL"/>
        </w:rPr>
        <w:t xml:space="preserve">……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w:t>
      </w:r>
      <w:r w:rsidR="00FD646D">
        <w:rPr>
          <w:rFonts w:ascii="Tahoma" w:eastAsia="Times New Roman" w:hAnsi="Tahoma" w:cs="Tahoma"/>
          <w:color w:val="000000"/>
          <w:sz w:val="20"/>
          <w:szCs w:val="20"/>
          <w:lang w:eastAsia="pl-PL"/>
        </w:rPr>
        <w:t xml:space="preserve">i rękojmi </w:t>
      </w:r>
      <w:r w:rsidRPr="007B1E74">
        <w:rPr>
          <w:rFonts w:ascii="Tahoma" w:eastAsia="Times New Roman" w:hAnsi="Tahoma" w:cs="Tahoma"/>
          <w:color w:val="000000"/>
          <w:sz w:val="20"/>
          <w:szCs w:val="20"/>
          <w:lang w:eastAsia="pl-PL"/>
        </w:rPr>
        <w:t>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1F729A">
      <w:pPr>
        <w:numPr>
          <w:ilvl w:val="1"/>
          <w:numId w:val="73"/>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upływie okresu gwarancji i rękojmi Wykonawca jest zobowiązany zgłosić roboty do odbioru </w:t>
      </w:r>
      <w:r w:rsidR="00FD646D">
        <w:rPr>
          <w:rFonts w:ascii="Tahoma" w:eastAsia="Times New Roman" w:hAnsi="Tahoma" w:cs="Tahoma"/>
          <w:color w:val="000000"/>
          <w:sz w:val="20"/>
          <w:szCs w:val="20"/>
          <w:lang w:eastAsia="pl-PL"/>
        </w:rPr>
        <w:t>pogwarancyjnego</w:t>
      </w:r>
      <w:r w:rsidRPr="007B1E74">
        <w:rPr>
          <w:rFonts w:ascii="Tahoma" w:eastAsia="Times New Roman" w:hAnsi="Tahoma" w:cs="Tahoma"/>
          <w:color w:val="000000"/>
          <w:sz w:val="20"/>
          <w:szCs w:val="20"/>
          <w:lang w:eastAsia="pl-PL"/>
        </w:rPr>
        <w:t>.</w:t>
      </w:r>
    </w:p>
    <w:p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71" w:name="_Toc4489723"/>
      <w:r w:rsidRPr="007B1E74">
        <w:rPr>
          <w:rFonts w:ascii="Tahoma" w:eastAsia="Times New Roman" w:hAnsi="Tahoma" w:cs="Tahoma"/>
          <w:b/>
          <w:lang w:eastAsia="pl-PL"/>
        </w:rPr>
        <w:t>KARY UMOWNE</w:t>
      </w:r>
      <w:bookmarkEnd w:id="71"/>
      <w:r w:rsidRPr="007B1E74">
        <w:rPr>
          <w:rFonts w:ascii="Tahoma" w:eastAsia="Times New Roman" w:hAnsi="Tahoma" w:cs="Tahoma"/>
          <w:b/>
          <w:lang w:eastAsia="pl-PL"/>
        </w:rPr>
        <w:t xml:space="preserve"> I ROSZCZENIA ODSZKODOWAWCZE</w:t>
      </w:r>
    </w:p>
    <w:p w:rsidR="009B2A0A" w:rsidRPr="007B1E74" w:rsidRDefault="009B2A0A" w:rsidP="001F729A">
      <w:pPr>
        <w:numPr>
          <w:ilvl w:val="1"/>
          <w:numId w:val="74"/>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1F729A">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5 dni w realizacji robót bez uzasadnienia i zgody Zamawiającego – w wysokości 0,1% wynagrodzenia umownego za każdy dzień zwłoki lub przerwy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066BD"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nieprzedłożenie poświadczonej za zgodność z oryginałem kopii Umowy o podwykonawstwo </w:t>
      </w:r>
      <w:r w:rsidRPr="007066BD">
        <w:rPr>
          <w:rFonts w:ascii="Tahoma" w:eastAsia="Times New Roman" w:hAnsi="Tahoma" w:cs="Tahoma"/>
          <w:sz w:val="20"/>
          <w:szCs w:val="20"/>
          <w:lang w:eastAsia="pl-PL"/>
        </w:rPr>
        <w:t>lub jej zmiany w wysokości 2000 złotych za każdą nieprzedłożoną kopię Umowy lub jej zmiany,</w:t>
      </w:r>
    </w:p>
    <w:p w:rsidR="007066BD" w:rsidRPr="007066BD" w:rsidRDefault="007066BD"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066BD">
        <w:rPr>
          <w:rFonts w:ascii="Tahoma" w:eastAsia="Times New Roman" w:hAnsi="Tahoma" w:cs="Tahoma"/>
          <w:sz w:val="20"/>
          <w:szCs w:val="20"/>
          <w:lang w:eastAsia="pl-PL"/>
        </w:rPr>
        <w:t>za brak zmiany umowy o podwykonawstwo w zakresie terminu zapłaty w wysokości 500zł za każdy brak zmiany.</w:t>
      </w:r>
    </w:p>
    <w:p w:rsidR="009B2A0A"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066BD">
        <w:rPr>
          <w:rFonts w:ascii="Tahoma" w:eastAsia="Times New Roman" w:hAnsi="Tahoma" w:cs="Tahoma"/>
          <w:sz w:val="20"/>
          <w:szCs w:val="20"/>
          <w:lang w:eastAsia="pl-PL"/>
        </w:rPr>
        <w:t xml:space="preserve">za dopuszczenie do wykonywania robót budowlanych objętych przedmiotem Umowy innego podmiotu </w:t>
      </w:r>
      <w:r w:rsidRPr="007B1E74">
        <w:rPr>
          <w:rFonts w:ascii="Tahoma" w:eastAsia="Times New Roman" w:hAnsi="Tahoma" w:cs="Tahoma"/>
          <w:color w:val="000000"/>
          <w:sz w:val="20"/>
          <w:szCs w:val="20"/>
          <w:lang w:eastAsia="pl-PL"/>
        </w:rPr>
        <w:t>niż Wykonawca lub zaakceptowany przez Zamawiającego Podwykonawca skierowany do ich wykonania zgodnie z zasadami określonymi Umową - w wysokości 5% wynagrodzenia umownego,</w:t>
      </w:r>
    </w:p>
    <w:p w:rsidR="002E2028" w:rsidRPr="007B1E74" w:rsidRDefault="002E2028"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lastRenderedPageBreak/>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r w:rsidR="00027D3A" w:rsidRPr="00F660B7">
        <w:rPr>
          <w:rFonts w:ascii="Tahoma" w:eastAsia="Times New Roman" w:hAnsi="Tahoma" w:cs="Tahoma"/>
          <w:sz w:val="20"/>
          <w:szCs w:val="20"/>
          <w:lang w:eastAsia="pl-PL"/>
        </w:rPr>
        <w:t xml:space="preserve"> </w:t>
      </w:r>
    </w:p>
    <w:p w:rsidR="009B2A0A" w:rsidRP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przedstawieniu Zamawiającemu na żądanie dokumentów potwierdzających zatrudnienie przez Wykonawcę lub podwykonawców na podstawie umowy o pracę osób</w:t>
      </w:r>
      <w:r w:rsidR="00F660B7">
        <w:rPr>
          <w:rFonts w:ascii="Tahoma" w:eastAsia="Times New Roman" w:hAnsi="Tahoma" w:cs="Tahoma"/>
          <w:sz w:val="20"/>
          <w:szCs w:val="20"/>
          <w:lang w:eastAsia="pl-PL"/>
        </w:rPr>
        <w:t xml:space="preserve"> realizujących zamówienie</w:t>
      </w:r>
      <w:r w:rsidRPr="007B1E74">
        <w:rPr>
          <w:rFonts w:ascii="Tahoma" w:eastAsia="Times New Roman" w:hAnsi="Tahoma" w:cs="Tahoma"/>
          <w:sz w:val="20"/>
          <w:szCs w:val="20"/>
          <w:lang w:eastAsia="pl-PL"/>
        </w:rPr>
        <w:t>.</w:t>
      </w:r>
    </w:p>
    <w:p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2" w:name="_Toc4489725"/>
      <w:r w:rsidRPr="007B1E74">
        <w:rPr>
          <w:rFonts w:ascii="Tahoma" w:eastAsia="Times New Roman" w:hAnsi="Tahoma" w:cs="Tahoma"/>
          <w:b/>
          <w:color w:val="000000"/>
          <w:lang w:eastAsia="pl-PL"/>
        </w:rPr>
        <w:t>ZABEZPIECZENIE NALEŻYTEGO WYKONANIA UMOWY</w:t>
      </w:r>
      <w:bookmarkEnd w:id="72"/>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1F729A">
      <w:pPr>
        <w:numPr>
          <w:ilvl w:val="1"/>
          <w:numId w:val="75"/>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70 % w ciągu 30 dni </w:t>
      </w:r>
      <w:r w:rsidR="00FD646D" w:rsidRPr="00FD646D">
        <w:rPr>
          <w:rFonts w:ascii="Tahoma" w:eastAsia="Times New Roman" w:hAnsi="Tahoma" w:cs="Tahoma"/>
          <w:color w:val="000000"/>
          <w:sz w:val="20"/>
          <w:szCs w:val="20"/>
          <w:lang w:eastAsia="pl-PL"/>
        </w:rPr>
        <w:t>od dnia wykonania zamówienia i uznania przez Zamawiającego za należycie wykonane</w:t>
      </w:r>
      <w:r w:rsidR="00FD646D">
        <w:rPr>
          <w:rFonts w:ascii="Tahoma" w:eastAsia="Times New Roman" w:hAnsi="Tahoma" w:cs="Tahoma"/>
          <w:color w:val="000000"/>
          <w:sz w:val="20"/>
          <w:szCs w:val="20"/>
          <w:lang w:eastAsia="pl-PL"/>
        </w:rPr>
        <w:t xml:space="preserve">, </w:t>
      </w:r>
    </w:p>
    <w:p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winien powiadomić Wykonawcę o wszelkich roszczeniach skierowanych do instytucji wystawiającej zabezpieczenie.</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F56869" w:rsidRDefault="00F56869" w:rsidP="009B2A0A">
      <w:pPr>
        <w:spacing w:before="240" w:after="0" w:line="360" w:lineRule="auto"/>
        <w:jc w:val="center"/>
        <w:rPr>
          <w:rFonts w:ascii="Tahoma" w:eastAsia="Times New Roman" w:hAnsi="Tahoma" w:cs="Tahoma"/>
          <w:b/>
          <w:bCs/>
          <w:color w:val="000000"/>
          <w:lang w:eastAsia="pl-PL"/>
        </w:rPr>
      </w:pP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3" w:name="_Toc4489715"/>
      <w:r w:rsidRPr="007B1E74">
        <w:rPr>
          <w:rFonts w:ascii="Tahoma" w:eastAsia="Times New Roman" w:hAnsi="Tahoma" w:cs="Tahoma"/>
          <w:b/>
          <w:color w:val="000000"/>
          <w:lang w:eastAsia="pl-PL"/>
        </w:rPr>
        <w:t>WYNAGRODZENIE</w:t>
      </w:r>
      <w:bookmarkEnd w:id="73"/>
    </w:p>
    <w:p w:rsidR="009B2A0A" w:rsidRPr="007B1E74" w:rsidRDefault="009B2A0A" w:rsidP="001F729A">
      <w:pPr>
        <w:numPr>
          <w:ilvl w:val="1"/>
          <w:numId w:val="76"/>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w:t>
      </w:r>
      <w:r w:rsidR="008B1515">
        <w:rPr>
          <w:rFonts w:ascii="Tahoma" w:eastAsia="Times New Roman" w:hAnsi="Tahoma" w:cs="Tahoma"/>
          <w:color w:val="000000"/>
          <w:sz w:val="20"/>
          <w:szCs w:val="20"/>
          <w:lang w:eastAsia="pl-PL"/>
        </w:rPr>
        <w:t xml:space="preserve">art. </w:t>
      </w:r>
      <w:r w:rsidR="009871FC">
        <w:rPr>
          <w:rFonts w:ascii="Tahoma" w:eastAsia="Times New Roman" w:hAnsi="Tahoma" w:cs="Tahoma"/>
          <w:color w:val="000000"/>
          <w:sz w:val="20"/>
          <w:szCs w:val="20"/>
          <w:lang w:eastAsia="pl-PL"/>
        </w:rPr>
        <w:t>6.</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4" w:name="_Toc4489727"/>
      <w:r w:rsidRPr="007B1E74">
        <w:rPr>
          <w:rFonts w:ascii="Tahoma" w:eastAsia="Times New Roman" w:hAnsi="Tahoma" w:cs="Tahoma"/>
          <w:b/>
          <w:color w:val="000000"/>
          <w:lang w:eastAsia="pl-PL"/>
        </w:rPr>
        <w:t>ZMIANY UMOWY</w:t>
      </w:r>
      <w:bookmarkEnd w:id="74"/>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5" w:name="_Toc4489721"/>
      <w:r w:rsidRPr="007B1E74">
        <w:rPr>
          <w:rFonts w:ascii="Tahoma" w:eastAsia="Times New Roman" w:hAnsi="Tahoma" w:cs="Tahoma"/>
          <w:b/>
          <w:color w:val="000000"/>
          <w:lang w:eastAsia="pl-PL"/>
        </w:rPr>
        <w:t>ODSTĄPIENIE</w:t>
      </w:r>
      <w:bookmarkEnd w:id="75"/>
    </w:p>
    <w:p w:rsidR="009B2A0A" w:rsidRPr="007B1E74" w:rsidRDefault="009B2A0A" w:rsidP="001F729A">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lastRenderedPageBreak/>
        <w:t>Prawo Zamawiającego do odstąpienia od umowy</w:t>
      </w:r>
    </w:p>
    <w:p w:rsidR="006155CE" w:rsidRDefault="006155CE"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F660B7" w:rsidRDefault="006155CE" w:rsidP="001F729A">
      <w:pPr>
        <w:numPr>
          <w:ilvl w:val="2"/>
          <w:numId w:val="77"/>
        </w:numPr>
        <w:spacing w:before="120" w:after="0" w:line="240" w:lineRule="auto"/>
        <w:ind w:left="567" w:hanging="567"/>
        <w:jc w:val="both"/>
        <w:rPr>
          <w:rFonts w:ascii="Tahoma" w:eastAsia="Times New Roman" w:hAnsi="Tahoma" w:cs="Tahoma"/>
          <w:sz w:val="20"/>
          <w:szCs w:val="20"/>
          <w:lang w:eastAsia="pl-PL"/>
        </w:rPr>
      </w:pPr>
      <w:r w:rsidRPr="006155CE">
        <w:rPr>
          <w:rFonts w:ascii="Tahoma" w:eastAsia="Times New Roman" w:hAnsi="Tahoma" w:cs="Tahoma"/>
          <w:color w:val="000000"/>
          <w:sz w:val="20"/>
          <w:szCs w:val="20"/>
          <w:lang w:eastAsia="pl-PL"/>
        </w:rPr>
        <w:t xml:space="preserve">Niezależnie od innych postanowień Umowy lub uprawnień wynikających z Kodeksu cywilnego i ustawy Prawo zamówień publicznych, Zamawiający może odstąpić od </w:t>
      </w:r>
      <w:r w:rsidRPr="009C7FB6">
        <w:rPr>
          <w:rFonts w:ascii="Tahoma" w:eastAsia="Times New Roman" w:hAnsi="Tahoma" w:cs="Tahoma"/>
          <w:sz w:val="20"/>
          <w:szCs w:val="20"/>
          <w:lang w:eastAsia="pl-PL"/>
        </w:rPr>
        <w:t xml:space="preserve">umowy </w:t>
      </w:r>
      <w:r w:rsidR="00093186" w:rsidRPr="009C7FB6">
        <w:rPr>
          <w:rFonts w:ascii="Tahoma" w:eastAsia="Times New Roman" w:hAnsi="Tahoma" w:cs="Tahoma"/>
          <w:sz w:val="20"/>
          <w:szCs w:val="20"/>
          <w:lang w:eastAsia="pl-PL"/>
        </w:rPr>
        <w:t xml:space="preserve">lub jej części </w:t>
      </w:r>
      <w:r w:rsidRPr="009C7FB6">
        <w:rPr>
          <w:rFonts w:ascii="Tahoma" w:eastAsia="Times New Roman" w:hAnsi="Tahoma" w:cs="Tahoma"/>
          <w:sz w:val="20"/>
          <w:szCs w:val="20"/>
          <w:lang w:eastAsia="pl-PL"/>
        </w:rPr>
        <w:t xml:space="preserve">z </w:t>
      </w:r>
      <w:r w:rsidRPr="006155CE">
        <w:rPr>
          <w:rFonts w:ascii="Tahoma" w:eastAsia="Times New Roman" w:hAnsi="Tahoma" w:cs="Tahoma"/>
          <w:color w:val="000000"/>
          <w:sz w:val="20"/>
          <w:szCs w:val="20"/>
          <w:lang w:eastAsia="pl-PL"/>
        </w:rPr>
        <w:t>winy Wykonawcy</w:t>
      </w:r>
      <w:r w:rsidRPr="00F660B7">
        <w:rPr>
          <w:rFonts w:ascii="Tahoma" w:eastAsia="Times New Roman" w:hAnsi="Tahoma" w:cs="Tahoma"/>
          <w:sz w:val="20"/>
          <w:szCs w:val="20"/>
          <w:lang w:eastAsia="pl-PL"/>
        </w:rPr>
        <w:t xml:space="preserve">, </w:t>
      </w:r>
      <w:r w:rsidR="00027D3A" w:rsidRPr="00F660B7">
        <w:rPr>
          <w:rFonts w:ascii="Tahoma" w:eastAsia="Times New Roman" w:hAnsi="Tahoma" w:cs="Tahoma"/>
          <w:sz w:val="20"/>
          <w:szCs w:val="20"/>
          <w:lang w:eastAsia="pl-PL"/>
        </w:rPr>
        <w:t xml:space="preserve">w całym okresie jej realizacji, </w:t>
      </w:r>
      <w:r w:rsidRPr="00F660B7">
        <w:rPr>
          <w:rFonts w:ascii="Tahoma" w:eastAsia="Times New Roman" w:hAnsi="Tahoma" w:cs="Tahoma"/>
          <w:sz w:val="20"/>
          <w:szCs w:val="20"/>
          <w:lang w:eastAsia="pl-PL"/>
        </w:rPr>
        <w:t>jeżeli:</w:t>
      </w:r>
    </w:p>
    <w:p w:rsidR="006155CE" w:rsidRPr="006155CE" w:rsidRDefault="006155CE" w:rsidP="001F729A">
      <w:pPr>
        <w:pStyle w:val="Akapitzlist"/>
        <w:numPr>
          <w:ilvl w:val="1"/>
          <w:numId w:val="65"/>
        </w:numPr>
        <w:tabs>
          <w:tab w:val="clear" w:pos="1440"/>
          <w:tab w:val="num" w:pos="1134"/>
        </w:tabs>
        <w:spacing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F660B7" w:rsidRDefault="00027D3A" w:rsidP="001F729A">
      <w:pPr>
        <w:numPr>
          <w:ilvl w:val="1"/>
          <w:numId w:val="65"/>
        </w:numPr>
        <w:tabs>
          <w:tab w:val="clear" w:pos="1440"/>
          <w:tab w:val="num" w:pos="1134"/>
        </w:tabs>
        <w:spacing w:after="0" w:line="240" w:lineRule="auto"/>
        <w:ind w:left="1134" w:hanging="425"/>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 xml:space="preserve">W stosunku do wykonawcy złożony został wniosek </w:t>
      </w:r>
      <w:r w:rsidR="00F660B7">
        <w:rPr>
          <w:rFonts w:ascii="Tahoma" w:eastAsia="Times New Roman" w:hAnsi="Tahoma" w:cs="Tahoma"/>
          <w:sz w:val="20"/>
          <w:szCs w:val="20"/>
          <w:lang w:eastAsia="pl-PL"/>
        </w:rPr>
        <w:t>o</w:t>
      </w:r>
      <w:r w:rsidR="006155CE" w:rsidRPr="00F660B7">
        <w:rPr>
          <w:rFonts w:ascii="Tahoma" w:eastAsia="Times New Roman" w:hAnsi="Tahoma" w:cs="Tahoma"/>
          <w:sz w:val="20"/>
          <w:szCs w:val="20"/>
          <w:lang w:eastAsia="pl-PL"/>
        </w:rPr>
        <w:t xml:space="preserve"> wszczęcie postępowania naprawczego</w:t>
      </w:r>
      <w:r w:rsidRPr="00F660B7">
        <w:rPr>
          <w:rFonts w:ascii="Tahoma" w:eastAsia="Times New Roman" w:hAnsi="Tahoma" w:cs="Tahoma"/>
          <w:sz w:val="20"/>
          <w:szCs w:val="20"/>
          <w:lang w:eastAsia="pl-PL"/>
        </w:rPr>
        <w:t xml:space="preserve"> lub upadłościowego</w:t>
      </w:r>
      <w:r w:rsidR="006155CE" w:rsidRPr="00F660B7">
        <w:rPr>
          <w:rFonts w:ascii="Tahoma" w:eastAsia="Times New Roman" w:hAnsi="Tahoma" w:cs="Tahoma"/>
          <w:sz w:val="20"/>
          <w:szCs w:val="20"/>
          <w:lang w:eastAsia="pl-PL"/>
        </w:rPr>
        <w:t>;</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1F729A">
      <w:pPr>
        <w:pStyle w:val="Akapitzlist"/>
        <w:numPr>
          <w:ilvl w:val="1"/>
          <w:numId w:val="77"/>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1F729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w:t>
      </w:r>
      <w:r w:rsidRPr="007B1E74">
        <w:rPr>
          <w:rFonts w:ascii="Tahoma" w:eastAsia="Times New Roman" w:hAnsi="Tahoma" w:cs="Tahoma"/>
          <w:color w:val="000000"/>
          <w:sz w:val="20"/>
          <w:szCs w:val="20"/>
          <w:lang w:eastAsia="pl-PL"/>
        </w:rPr>
        <w:lastRenderedPageBreak/>
        <w:t>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6" w:name="_Toc4489731"/>
      <w:r w:rsidRPr="007B1E74">
        <w:rPr>
          <w:rFonts w:ascii="Tahoma" w:eastAsia="Times New Roman" w:hAnsi="Tahoma" w:cs="Tahoma"/>
          <w:b/>
          <w:color w:val="000000"/>
          <w:lang w:eastAsia="pl-PL"/>
        </w:rPr>
        <w:t>ZAWIADOMIENIA</w:t>
      </w:r>
      <w:bookmarkEnd w:id="76"/>
    </w:p>
    <w:p w:rsidR="009B2A0A" w:rsidRPr="007B1E74" w:rsidRDefault="009B2A0A" w:rsidP="001F729A">
      <w:pPr>
        <w:numPr>
          <w:ilvl w:val="1"/>
          <w:numId w:val="78"/>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7" w:name="_Toc4489735"/>
      <w:r w:rsidRPr="007B1E74">
        <w:rPr>
          <w:rFonts w:ascii="Tahoma" w:eastAsia="Times New Roman" w:hAnsi="Tahoma" w:cs="Tahoma"/>
          <w:b/>
          <w:color w:val="000000"/>
          <w:lang w:eastAsia="pl-PL"/>
        </w:rPr>
        <w:t xml:space="preserve">POSTANOWIENIA </w:t>
      </w:r>
      <w:bookmarkEnd w:id="77"/>
      <w:r w:rsidRPr="007B1E74">
        <w:rPr>
          <w:rFonts w:ascii="Tahoma" w:eastAsia="Times New Roman" w:hAnsi="Tahoma" w:cs="Tahoma"/>
          <w:b/>
          <w:color w:val="000000"/>
          <w:lang w:eastAsia="pl-PL"/>
        </w:rPr>
        <w:t>KOŃCOWE</w:t>
      </w:r>
    </w:p>
    <w:p w:rsidR="009B2A0A" w:rsidRPr="007B1E74" w:rsidRDefault="009B2A0A" w:rsidP="001F729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w:t>
      </w:r>
      <w:r w:rsidR="00501974" w:rsidRPr="00501974">
        <w:t xml:space="preserve"> </w:t>
      </w:r>
      <w:r w:rsidR="00501974" w:rsidRPr="00501974">
        <w:rPr>
          <w:rFonts w:ascii="Tahoma" w:eastAsia="Times New Roman" w:hAnsi="Tahoma" w:cs="Tahoma"/>
          <w:color w:val="000000"/>
          <w:sz w:val="20"/>
          <w:szCs w:val="20"/>
          <w:lang w:eastAsia="pl-PL"/>
        </w:rPr>
        <w:t>oraz nie wymaga zmiany umowy</w:t>
      </w:r>
      <w:r w:rsidRPr="007B1E74">
        <w:rPr>
          <w:rFonts w:ascii="Tahoma" w:eastAsia="Times New Roman" w:hAnsi="Tahoma" w:cs="Tahoma"/>
          <w:color w:val="000000"/>
          <w:sz w:val="20"/>
          <w:szCs w:val="20"/>
          <w:lang w:eastAsia="pl-PL"/>
        </w:rPr>
        <w:t xml:space="preserve">. </w:t>
      </w:r>
    </w:p>
    <w:p w:rsidR="009F6701" w:rsidRPr="009F6701" w:rsidRDefault="009F6701" w:rsidP="001F729A">
      <w:pPr>
        <w:numPr>
          <w:ilvl w:val="2"/>
          <w:numId w:val="79"/>
        </w:numPr>
        <w:tabs>
          <w:tab w:val="clear" w:pos="720"/>
          <w:tab w:val="num" w:pos="567"/>
        </w:tabs>
        <w:spacing w:before="120" w:after="0" w:line="240" w:lineRule="auto"/>
        <w:ind w:left="567" w:hanging="578"/>
        <w:jc w:val="both"/>
        <w:rPr>
          <w:rFonts w:ascii="Tahoma" w:eastAsia="Times New Roman" w:hAnsi="Tahoma" w:cs="Tahoma"/>
          <w:color w:val="000000"/>
          <w:sz w:val="20"/>
          <w:szCs w:val="20"/>
          <w:lang w:eastAsia="pl-PL"/>
        </w:rPr>
      </w:pPr>
      <w:r w:rsidRPr="00D50CD3">
        <w:rPr>
          <w:rFonts w:ascii="Tahoma" w:eastAsia="Times New Roman" w:hAnsi="Tahoma" w:cs="Tahoma"/>
          <w:color w:val="000000"/>
          <w:sz w:val="20"/>
          <w:szCs w:val="20"/>
          <w:lang w:eastAsia="pl-PL"/>
        </w:rPr>
        <w:t xml:space="preserve">Wykonawca oświadcza, że wyraża zgodę na przetwarzanie swoich danych osobowych przez Zamawiającego, zgodnie z ustawą z dnia 10 maja 2018 r. o ochronie danych osobowych (Dz. U. z 2018 r. poz. 1000) oraz Rozporządzeniem Parlamentu Europejskiego i Rady (UE) 2016/679 z dnia 27 kwietnia 2016 r. w sprawie ochrony osób fizycznych, w związku z przetwarzaniem danych osobowych i w sprawie swobodnego przepływu takich danych oraz uchylenie dyrektywy 95/46/WE (ogólne rozporządzenie o ochronie danych osobowych), na warunkach określonych w klauzuli informacyjnej stanowiącej załącznik </w:t>
      </w:r>
      <w:r>
        <w:rPr>
          <w:rFonts w:ascii="Tahoma" w:eastAsia="Times New Roman" w:hAnsi="Tahoma" w:cs="Tahoma"/>
          <w:color w:val="000000"/>
          <w:sz w:val="20"/>
          <w:szCs w:val="20"/>
          <w:lang w:eastAsia="pl-PL"/>
        </w:rPr>
        <w:t xml:space="preserve">nr 5 </w:t>
      </w:r>
      <w:r w:rsidRPr="00D50CD3">
        <w:rPr>
          <w:rFonts w:ascii="Tahoma" w:eastAsia="Times New Roman" w:hAnsi="Tahoma" w:cs="Tahoma"/>
          <w:color w:val="000000"/>
          <w:sz w:val="20"/>
          <w:szCs w:val="20"/>
          <w:lang w:eastAsia="pl-PL"/>
        </w:rPr>
        <w:t>do umowy.</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482924" w:rsidRDefault="009F6701"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Klauzula informacyjna ROD</w:t>
            </w:r>
            <w:r w:rsidR="00482924">
              <w:rPr>
                <w:rFonts w:ascii="Tahoma" w:eastAsia="Times New Roman" w:hAnsi="Tahoma" w:cs="Tahoma"/>
                <w:color w:val="000000"/>
                <w:sz w:val="16"/>
                <w:szCs w:val="16"/>
                <w:lang w:eastAsia="pl-PL"/>
              </w:rPr>
              <w:t>O</w:t>
            </w:r>
          </w:p>
        </w:tc>
      </w:tr>
    </w:tbl>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F06694" w:rsidRDefault="00F06694" w:rsidP="007B1E74">
      <w:pPr>
        <w:autoSpaceDE w:val="0"/>
        <w:autoSpaceDN w:val="0"/>
        <w:adjustRightInd w:val="0"/>
        <w:spacing w:after="0" w:line="240" w:lineRule="auto"/>
        <w:jc w:val="right"/>
        <w:rPr>
          <w:rFonts w:ascii="Tahoma" w:eastAsia="Calibri" w:hAnsi="Tahoma" w:cs="Tahoma"/>
          <w:b/>
          <w:bCs/>
        </w:rPr>
      </w:pPr>
    </w:p>
    <w:p w:rsidR="007B1E74" w:rsidRPr="00F660B7" w:rsidRDefault="007B1E74" w:rsidP="007B1E74">
      <w:pPr>
        <w:autoSpaceDE w:val="0"/>
        <w:autoSpaceDN w:val="0"/>
        <w:adjustRightInd w:val="0"/>
        <w:spacing w:after="0" w:line="240" w:lineRule="auto"/>
        <w:jc w:val="right"/>
        <w:rPr>
          <w:rFonts w:ascii="Tahoma" w:eastAsia="Calibri" w:hAnsi="Tahoma" w:cs="Tahoma"/>
          <w:b/>
          <w:bCs/>
        </w:rPr>
      </w:pPr>
      <w:r w:rsidRPr="00F660B7">
        <w:rPr>
          <w:rFonts w:ascii="Tahoma" w:eastAsia="Calibri" w:hAnsi="Tahoma" w:cs="Tahoma"/>
          <w:b/>
          <w:bCs/>
        </w:rPr>
        <w:lastRenderedPageBreak/>
        <w:t>ZAŁĄCZNIK NR 3</w:t>
      </w:r>
    </w:p>
    <w:p w:rsidR="00EF038D" w:rsidRPr="00E72D79" w:rsidRDefault="00EF038D" w:rsidP="00EF038D">
      <w:pPr>
        <w:shd w:val="clear" w:color="auto" w:fill="FFFFFF"/>
        <w:ind w:left="5954" w:firstLine="708"/>
        <w:jc w:val="center"/>
        <w:textAlignment w:val="baseline"/>
      </w:pPr>
      <w:r w:rsidRPr="00E72D79">
        <w:t xml:space="preserve">Załącznik nr </w:t>
      </w:r>
      <w:r>
        <w:t>4</w:t>
      </w:r>
      <w:r w:rsidRPr="00E72D79">
        <w:t xml:space="preserve"> do umowy</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Rozdział 2</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KARTA GWARANCYJNA (WZÓR)</w:t>
      </w:r>
    </w:p>
    <w:p w:rsidR="007B1E74" w:rsidRPr="00F660B7" w:rsidRDefault="007B1E74" w:rsidP="007B1E74">
      <w:pPr>
        <w:autoSpaceDE w:val="0"/>
        <w:autoSpaceDN w:val="0"/>
        <w:adjustRightInd w:val="0"/>
        <w:spacing w:after="0"/>
        <w:jc w:val="center"/>
        <w:rPr>
          <w:rFonts w:ascii="Tahoma" w:eastAsia="Calibri" w:hAnsi="Tahoma" w:cs="Tahoma"/>
          <w:b/>
          <w:bCs/>
        </w:rPr>
      </w:pPr>
      <w:r w:rsidRPr="00F660B7">
        <w:rPr>
          <w:rFonts w:ascii="Tahoma" w:eastAsia="Calibri" w:hAnsi="Tahoma" w:cs="Tahoma"/>
          <w:b/>
          <w:bCs/>
        </w:rPr>
        <w:t>KARTA GWARANCYJNA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 xml:space="preserve">Gwarantem będącym Wykonawcą </w:t>
      </w:r>
      <w:r w:rsidRPr="00F660B7">
        <w:rPr>
          <w:rFonts w:ascii="Tahoma" w:eastAsia="Calibri" w:hAnsi="Tahoma" w:cs="Tahoma"/>
          <w:b/>
          <w:sz w:val="20"/>
          <w:szCs w:val="20"/>
        </w:rPr>
        <w:t xml:space="preserve">Umowy Nr UMiG.IT.272.    </w:t>
      </w:r>
      <w:r w:rsidR="00F06694">
        <w:rPr>
          <w:rFonts w:ascii="Tahoma" w:eastAsia="Calibri" w:hAnsi="Tahoma" w:cs="Tahoma"/>
          <w:b/>
          <w:sz w:val="20"/>
          <w:szCs w:val="20"/>
        </w:rPr>
        <w:t>RC.2020</w:t>
      </w:r>
      <w:r w:rsidRPr="00F660B7">
        <w:rPr>
          <w:rFonts w:ascii="Tahoma" w:eastAsia="Calibri" w:hAnsi="Tahoma" w:cs="Tahoma"/>
          <w:b/>
          <w:sz w:val="20"/>
          <w:szCs w:val="20"/>
        </w:rPr>
        <w:t xml:space="preserve"> z dnia ……….. r.</w:t>
      </w:r>
      <w:r w:rsidRPr="00F660B7">
        <w:rPr>
          <w:rFonts w:ascii="Tahoma" w:eastAsia="Calibri" w:hAnsi="Tahoma" w:cs="Tahoma"/>
          <w:sz w:val="20"/>
          <w:szCs w:val="20"/>
        </w:rPr>
        <w:t>(umowa)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Jest ……………………………………………………………………………………………… Uprawnionym z tytułu gwarancji jest Zamawiający</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F660B7">
        <w:rPr>
          <w:rFonts w:ascii="Tahoma" w:eastAsia="Calibri" w:hAnsi="Tahoma" w:cs="Tahoma"/>
          <w:b/>
          <w:bCs/>
          <w:sz w:val="20"/>
          <w:szCs w:val="20"/>
        </w:rPr>
        <w:t>I PRZEDMIOT I TERMIN GWARANCJI</w:t>
      </w: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1. Niniejsza gwarancja obejmuje całość przedmiotu umowy na wykonanie robót budowlanych </w:t>
      </w:r>
      <w:r w:rsidRPr="00F660B7">
        <w:rPr>
          <w:rFonts w:ascii="Tahoma" w:eastAsia="Calibri" w:hAnsi="Tahoma" w:cs="Tahoma"/>
          <w:b/>
          <w:sz w:val="20"/>
          <w:szCs w:val="20"/>
        </w:rPr>
        <w:t>Nr UMiG.IT.272.    RC.20</w:t>
      </w:r>
      <w:r w:rsidR="00F06694">
        <w:rPr>
          <w:rFonts w:ascii="Tahoma" w:eastAsia="Calibri" w:hAnsi="Tahoma" w:cs="Tahoma"/>
          <w:b/>
          <w:sz w:val="20"/>
          <w:szCs w:val="20"/>
        </w:rPr>
        <w:t>20</w:t>
      </w:r>
      <w:r w:rsidRPr="00F660B7">
        <w:rPr>
          <w:rFonts w:ascii="Tahoma" w:eastAsia="Calibri" w:hAnsi="Tahoma" w:cs="Tahoma"/>
          <w:b/>
          <w:sz w:val="20"/>
          <w:szCs w:val="20"/>
        </w:rPr>
        <w:t xml:space="preserve"> z dnia ……….. r.</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Gwarant odpowiada wobec Zamawiającego za cały przedmiot umowy, w tym także za części realizowane przez podwykonawców.</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w:t>
      </w:r>
      <w:r w:rsidRPr="00F660B7">
        <w:rPr>
          <w:rFonts w:ascii="Tahoma" w:eastAsia="Calibri" w:hAnsi="Tahoma" w:cs="Tahoma"/>
          <w:b/>
          <w:sz w:val="20"/>
          <w:szCs w:val="20"/>
        </w:rPr>
        <w:t>Okres gwarancji jakości na zrealizowane roboty budowlane oraz zamo</w:t>
      </w:r>
      <w:r w:rsidR="009873E1" w:rsidRPr="00F660B7">
        <w:rPr>
          <w:rFonts w:ascii="Tahoma" w:eastAsia="Calibri" w:hAnsi="Tahoma" w:cs="Tahoma"/>
          <w:b/>
          <w:sz w:val="20"/>
          <w:szCs w:val="20"/>
        </w:rPr>
        <w:t xml:space="preserve">ntowane urządzenia wynosi </w:t>
      </w:r>
      <w:r w:rsidR="0010156F" w:rsidRPr="00F660B7">
        <w:rPr>
          <w:rFonts w:ascii="Tahoma" w:eastAsia="Calibri" w:hAnsi="Tahoma" w:cs="Tahoma"/>
          <w:b/>
          <w:sz w:val="20"/>
          <w:szCs w:val="20"/>
        </w:rPr>
        <w:t>60</w:t>
      </w:r>
      <w:r w:rsidR="00A74E8C" w:rsidRPr="00F660B7">
        <w:rPr>
          <w:rFonts w:ascii="Tahoma" w:eastAsia="Calibri" w:hAnsi="Tahoma" w:cs="Tahoma"/>
          <w:b/>
          <w:sz w:val="20"/>
          <w:szCs w:val="20"/>
        </w:rPr>
        <w:t xml:space="preserve"> (lub inny wynikający z oferty)</w:t>
      </w:r>
      <w:r w:rsidR="0010156F" w:rsidRPr="00F660B7">
        <w:rPr>
          <w:rFonts w:ascii="Tahoma" w:eastAsia="Calibri" w:hAnsi="Tahoma" w:cs="Tahoma"/>
          <w:b/>
          <w:sz w:val="20"/>
          <w:szCs w:val="20"/>
        </w:rPr>
        <w:t xml:space="preserve"> miesięcy.</w:t>
      </w:r>
      <w:r w:rsidRPr="00F660B7">
        <w:rPr>
          <w:rFonts w:ascii="Tahoma" w:eastAsia="Calibri" w:hAnsi="Tahoma" w:cs="Tahoma"/>
          <w:color w:val="FF0000"/>
          <w:sz w:val="20"/>
          <w:szCs w:val="20"/>
        </w:rPr>
        <w:t xml:space="preserve">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Termin ten należy liczyć od dnia  sporządzenia protokołu odbioru końcowego zadania,  o którym mowa w art. 6 Umowy.</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II OBOWIĄZKI I UPRAWNIENIA STRON</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1. O wystąpieniu wad Zamawiający powiadomi Wykonawcę /Gwaranta/ w formie pisemnej bez zbędnej zwłoki podając rodzaj wady.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Usunięcie wad uważa się za skuteczne z chwilą podpisania przez obie strony protokołu odbioru prac z usuwania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5. Wykonawca jest odpowiedzialny za wszelkie szkody, które spowodował usuwaniem wad.</w:t>
      </w:r>
    </w:p>
    <w:p w:rsidR="00741387"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7. Wykonawca jest zobowiązany do </w:t>
      </w:r>
      <w:r w:rsidRPr="00F660B7">
        <w:rPr>
          <w:rFonts w:ascii="Tahoma" w:eastAsia="Times New Roman" w:hAnsi="Tahoma" w:cs="Tahoma"/>
          <w:sz w:val="20"/>
          <w:szCs w:val="20"/>
          <w:lang w:eastAsia="pl-PL"/>
        </w:rPr>
        <w:t>serwisowania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lastRenderedPageBreak/>
        <w:t>III INNE WARUNKI GWARANCJI</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Okres gwarancji biegnie od nowa w przypadku wymiany elementu na nowy, wolny od wad, a także w przypadku dokonania istotnych napraw elementu.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IV PRZEGLĄDY GWARANCYJNE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a) </w:t>
      </w:r>
      <w:r w:rsidR="009873E1" w:rsidRPr="00F660B7">
        <w:rPr>
          <w:rFonts w:ascii="Tahoma" w:eastAsia="Calibri" w:hAnsi="Tahoma" w:cs="Tahoma"/>
          <w:sz w:val="20"/>
          <w:szCs w:val="20"/>
        </w:rPr>
        <w:t xml:space="preserve">Zamawiający zastrzega sobie prawo do </w:t>
      </w:r>
      <w:r w:rsidRPr="00F660B7">
        <w:rPr>
          <w:rFonts w:ascii="Tahoma" w:eastAsia="Calibri" w:hAnsi="Tahoma" w:cs="Tahoma"/>
          <w:sz w:val="20"/>
          <w:szCs w:val="20"/>
        </w:rPr>
        <w:t>przegląd</w:t>
      </w:r>
      <w:r w:rsidR="009873E1" w:rsidRPr="00F660B7">
        <w:rPr>
          <w:rFonts w:ascii="Tahoma" w:eastAsia="Calibri" w:hAnsi="Tahoma" w:cs="Tahoma"/>
          <w:sz w:val="20"/>
          <w:szCs w:val="20"/>
        </w:rPr>
        <w:t>ów</w:t>
      </w:r>
      <w:r w:rsidRPr="00F660B7">
        <w:rPr>
          <w:rFonts w:ascii="Tahoma" w:eastAsia="Calibri" w:hAnsi="Tahoma" w:cs="Tahoma"/>
          <w:sz w:val="20"/>
          <w:szCs w:val="20"/>
        </w:rPr>
        <w:t xml:space="preserve"> gwarancyjn</w:t>
      </w:r>
      <w:r w:rsidR="009873E1" w:rsidRPr="00F660B7">
        <w:rPr>
          <w:rFonts w:ascii="Tahoma" w:eastAsia="Calibri" w:hAnsi="Tahoma" w:cs="Tahoma"/>
          <w:sz w:val="20"/>
          <w:szCs w:val="20"/>
        </w:rPr>
        <w:t>ych, które</w:t>
      </w:r>
      <w:r w:rsidRPr="00F660B7">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c) W skład komisji przeglądowej będą wchodziły, co najmniej 2 osoby wyznaczone przez Zamawiającego oraz osoby wyznaczone przez Gwaranta.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F660B7" w:rsidRDefault="007B1E74" w:rsidP="009F6701">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 KARY UMOWNE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 KOMUNIKACJA</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Wszelka komunikacja pomiędzy stronami wymaga potwierdzenia w formie pisemnej.</w:t>
      </w:r>
    </w:p>
    <w:p w:rsidR="007B1E74" w:rsidRPr="00F660B7"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F660B7">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2. Pisma skierowane do Gwaranta należy wysyłać na adres: ……………………………….</w:t>
      </w:r>
      <w:r w:rsidRPr="00F660B7">
        <w:rPr>
          <w:rFonts w:ascii="Tahoma" w:eastAsia="Calibri" w:hAnsi="Tahoma" w:cs="Tahoma"/>
          <w:b/>
          <w:sz w:val="20"/>
          <w:szCs w:val="20"/>
        </w:rPr>
        <w:t>.</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Pisma skierowane do Zamawiającego należy wysyłać na adres: </w:t>
      </w: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VII POSTANOWIENIA KOŃCOWE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Wszelkie zmiany niniejszej Karty Gwarancyjnej wymagają formy pisemnej pod rygorem nieważności.</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3. Niniejsza Karta Gwarancyjna stanowi załącznik do Umowy </w:t>
      </w:r>
      <w:r w:rsidRPr="00F660B7">
        <w:rPr>
          <w:rFonts w:ascii="Tahoma" w:eastAsia="Calibri" w:hAnsi="Tahoma" w:cs="Tahoma"/>
          <w:b/>
          <w:sz w:val="20"/>
          <w:szCs w:val="20"/>
        </w:rPr>
        <w:t>Nr UMiG.IT.272.    RC.20</w:t>
      </w:r>
      <w:r w:rsidR="00F06694">
        <w:rPr>
          <w:rFonts w:ascii="Tahoma" w:eastAsia="Calibri" w:hAnsi="Tahoma" w:cs="Tahoma"/>
          <w:b/>
          <w:sz w:val="20"/>
          <w:szCs w:val="20"/>
        </w:rPr>
        <w:t>20</w:t>
      </w:r>
      <w:r w:rsidRPr="00F660B7">
        <w:rPr>
          <w:rFonts w:ascii="Tahoma" w:eastAsia="Calibri" w:hAnsi="Tahoma" w:cs="Tahoma"/>
          <w:b/>
          <w:sz w:val="20"/>
          <w:szCs w:val="20"/>
        </w:rPr>
        <w:t xml:space="preserve"> z dnia …….. r. </w:t>
      </w: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rPr>
      </w:pPr>
      <w:r w:rsidRPr="00F660B7">
        <w:rPr>
          <w:rFonts w:ascii="Tahoma" w:eastAsia="Calibri" w:hAnsi="Tahoma" w:cs="Tahoma"/>
        </w:rPr>
        <w:t>.................................................................</w:t>
      </w: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F660B7">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F660B7">
        <w:rPr>
          <w:rFonts w:ascii="Tahoma" w:eastAsia="Calibri" w:hAnsi="Tahoma" w:cs="Tahoma"/>
          <w:i/>
          <w:iCs/>
          <w:sz w:val="18"/>
          <w:szCs w:val="18"/>
        </w:rPr>
        <w:t>do reprezentowania i podpis(y</w:t>
      </w:r>
      <w:r w:rsidRPr="00F660B7">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tbl>
      <w:tblPr>
        <w:tblW w:w="0" w:type="auto"/>
        <w:jc w:val="center"/>
        <w:tblCellMar>
          <w:left w:w="70" w:type="dxa"/>
          <w:right w:w="70" w:type="dxa"/>
        </w:tblCellMar>
        <w:tblLook w:val="0000" w:firstRow="0" w:lastRow="0" w:firstColumn="0" w:lastColumn="0" w:noHBand="0" w:noVBand="0"/>
      </w:tblPr>
      <w:tblGrid>
        <w:gridCol w:w="9212"/>
      </w:tblGrid>
      <w:tr w:rsidR="00482924" w:rsidRPr="00E72D79" w:rsidTr="00027D3A">
        <w:trPr>
          <w:trHeight w:val="715"/>
          <w:jc w:val="center"/>
        </w:trPr>
        <w:tc>
          <w:tcPr>
            <w:tcW w:w="9212" w:type="dxa"/>
            <w:vAlign w:val="bottom"/>
          </w:tcPr>
          <w:p w:rsidR="00482924" w:rsidRPr="00E72D79" w:rsidRDefault="00482924" w:rsidP="00027D3A">
            <w:pPr>
              <w:shd w:val="clear" w:color="auto" w:fill="FFFFFF"/>
              <w:ind w:left="5954" w:firstLine="708"/>
              <w:jc w:val="center"/>
              <w:textAlignment w:val="baseline"/>
            </w:pPr>
            <w:bookmarkStart w:id="78" w:name="_Hlk859057"/>
            <w:r w:rsidRPr="00E72D79">
              <w:t>Załącznik nr 5 do umowy</w:t>
            </w:r>
          </w:p>
          <w:bookmarkEnd w:id="78"/>
          <w:p w:rsidR="00482924" w:rsidRPr="00E72D79" w:rsidRDefault="00482924" w:rsidP="00027D3A">
            <w:pPr>
              <w:shd w:val="clear" w:color="auto" w:fill="FFFFFF"/>
              <w:jc w:val="center"/>
              <w:textAlignment w:val="baseline"/>
              <w:rPr>
                <w:b/>
                <w:sz w:val="28"/>
                <w:szCs w:val="28"/>
              </w:rPr>
            </w:pPr>
            <w:r w:rsidRPr="00E72D79">
              <w:rPr>
                <w:b/>
                <w:sz w:val="28"/>
                <w:szCs w:val="28"/>
              </w:rPr>
              <w:t>Klauzula informacyjna o przetwarzaniu danych osobowych</w:t>
            </w:r>
          </w:p>
          <w:p w:rsidR="00482924" w:rsidRPr="00E72D79" w:rsidRDefault="00482924" w:rsidP="00027D3A">
            <w:pPr>
              <w:shd w:val="clear" w:color="auto" w:fill="FFFFFF"/>
              <w:jc w:val="center"/>
              <w:textAlignment w:val="baseline"/>
              <w:rPr>
                <w:b/>
                <w:sz w:val="28"/>
                <w:szCs w:val="28"/>
              </w:rPr>
            </w:pPr>
            <w:r w:rsidRPr="00E72D79">
              <w:rPr>
                <w:b/>
                <w:sz w:val="28"/>
                <w:szCs w:val="28"/>
              </w:rPr>
              <w:t xml:space="preserve"> </w:t>
            </w:r>
          </w:p>
          <w:p w:rsidR="00482924" w:rsidRPr="00E72D79" w:rsidRDefault="00482924" w:rsidP="00027D3A">
            <w:pPr>
              <w:jc w:val="both"/>
              <w:rPr>
                <w:b/>
              </w:rPr>
            </w:pPr>
            <w:r w:rsidRPr="00E72D79">
              <w:rPr>
                <w:b/>
              </w:rPr>
              <w:t>Zgodnie z art. 13  Rozporządzenia  Parlamentu Europejskiego (UF) 2016/679 z dnia  27 kwietnia 2016 r. w sprawie  ochrony  osób fizycznych w związku z  przetwarzaniem danych osobowych i w sprawie swobodnego  przepływu  takich danych oraz uchylenie  dyrektywy 95/46/WE ( ogólne rozporządzenie o ochronie danych „RODO”),  informuję  o zasadach przetwarzania Pana danych osobowych  oraz  o przysługujących prawach  z tym związanych.</w:t>
            </w:r>
          </w:p>
          <w:p w:rsidR="00091A33" w:rsidRDefault="00091A33" w:rsidP="00091A33">
            <w:pPr>
              <w:numPr>
                <w:ilvl w:val="0"/>
                <w:numId w:val="94"/>
              </w:numPr>
              <w:shd w:val="clear" w:color="auto" w:fill="FFFFFF"/>
              <w:spacing w:after="0" w:line="240" w:lineRule="auto"/>
              <w:jc w:val="both"/>
              <w:textAlignment w:val="baseline"/>
            </w:pPr>
            <w:r>
              <w:t>administratorem Pani/Pana danych osobowych jest: Burmistrz Miasta i Gminy Twardogóra z siedzibą ul. Ratuszowa 14, 56-416 Twardogóra.</w:t>
            </w:r>
          </w:p>
          <w:p w:rsidR="00091A33" w:rsidRDefault="00091A33" w:rsidP="00091A33">
            <w:pPr>
              <w:numPr>
                <w:ilvl w:val="0"/>
                <w:numId w:val="94"/>
              </w:numPr>
              <w:shd w:val="clear" w:color="auto" w:fill="FFFFFF"/>
              <w:spacing w:after="0" w:line="240" w:lineRule="auto"/>
              <w:jc w:val="both"/>
              <w:textAlignment w:val="baseline"/>
            </w:pPr>
            <w:r>
              <w:t>Na wszelkie pytania dotyczące sposobu i zakresu przetwarzania Pani/Pana danych osobowych przez Gminę a także przysługujących Pani/Panu uprawnień może Pani/Pan uzyskać odpowiedź poprzez kontakt z Inspektorem Ochrony Danych Osobowych za pomocą adresu: iodo@twardogora.pl;</w:t>
            </w:r>
          </w:p>
          <w:p w:rsidR="00091A33" w:rsidRDefault="00091A33" w:rsidP="00091A33">
            <w:pPr>
              <w:numPr>
                <w:ilvl w:val="0"/>
                <w:numId w:val="94"/>
              </w:numPr>
              <w:shd w:val="clear" w:color="auto" w:fill="FFFFFF"/>
              <w:spacing w:after="0" w:line="240" w:lineRule="auto"/>
              <w:jc w:val="both"/>
              <w:textAlignment w:val="baseline"/>
            </w:pPr>
            <w:r>
              <w:t>przetwarzanie Pana/Pani danych osobowych następuje na podstawie art.6 ust.1 lit.</w:t>
            </w:r>
            <w:r w:rsidR="00093186">
              <w:t xml:space="preserve"> </w:t>
            </w:r>
            <w:r>
              <w:t>b) i c) rozporządzenia RODO w celu związanym z realizacją umowy o………………………………………………, której jest Pan/Pani stroną oraz w związku z koniecznością wypełniania obowiązków prawnych obciążających administratora jako strony umowy;</w:t>
            </w:r>
          </w:p>
          <w:p w:rsidR="00091A33" w:rsidRDefault="00091A33" w:rsidP="00091A33">
            <w:pPr>
              <w:numPr>
                <w:ilvl w:val="0"/>
                <w:numId w:val="94"/>
              </w:numPr>
              <w:shd w:val="clear" w:color="auto" w:fill="FFFFFF"/>
              <w:spacing w:after="0" w:line="240" w:lineRule="auto"/>
              <w:jc w:val="both"/>
              <w:textAlignment w:val="baseline"/>
            </w:pPr>
            <w:r>
              <w:t>odbiorcami Pana/Pani danych osobowych będą pracownicy Urzędu Miasta i Gminy Twardogóra, wykonujący czynności związane z zawarciem i realizacją umowy oraz podmioty zewnętrzne biorące udział przy realizacji zamówienia, którego dotyczy Umowa, a także organy władzy publicznej oraz podmioty wykonujące zadania publiczne lub działające na zlecenie organów władzy publicznej, w zakresie i celach, które wynikają z przepisów powszechnie obowiązującego prawa;</w:t>
            </w:r>
          </w:p>
          <w:p w:rsidR="00091A33" w:rsidRDefault="00091A33" w:rsidP="00091A33">
            <w:pPr>
              <w:numPr>
                <w:ilvl w:val="0"/>
                <w:numId w:val="94"/>
              </w:numPr>
              <w:shd w:val="clear" w:color="auto" w:fill="FFFFFF"/>
              <w:spacing w:after="0" w:line="240" w:lineRule="auto"/>
              <w:jc w:val="both"/>
              <w:textAlignment w:val="baseline"/>
            </w:pPr>
            <w:r>
              <w:t xml:space="preserve">Zamawiający będzie przetwarzał, powierzone na podstawie Umowy, w szczególności następujące dane osobowe: imię i nazwisko; seria i numer dokumentu tożsamości; numer PESEL i NIP, adres zamieszkania lub miejsca (siedziby) prowadzenia działalności,  </w:t>
            </w:r>
          </w:p>
          <w:p w:rsidR="00091A33" w:rsidRDefault="00091A33" w:rsidP="00091A33">
            <w:pPr>
              <w:numPr>
                <w:ilvl w:val="0"/>
                <w:numId w:val="94"/>
              </w:numPr>
              <w:shd w:val="clear" w:color="auto" w:fill="FFFFFF"/>
              <w:spacing w:after="0" w:line="240" w:lineRule="auto"/>
              <w:jc w:val="both"/>
              <w:textAlignment w:val="baseline"/>
            </w:pPr>
            <w:r>
              <w:t>nr posiadanych uprawnień do pełnienia samodzielnych funkcji technicznych</w:t>
            </w:r>
          </w:p>
          <w:p w:rsidR="00091A33" w:rsidRDefault="00091A33" w:rsidP="00091A33">
            <w:pPr>
              <w:numPr>
                <w:ilvl w:val="0"/>
                <w:numId w:val="94"/>
              </w:numPr>
              <w:shd w:val="clear" w:color="auto" w:fill="FFFFFF"/>
              <w:spacing w:after="0" w:line="240" w:lineRule="auto"/>
              <w:jc w:val="both"/>
              <w:textAlignment w:val="baseline"/>
            </w:pPr>
            <w:r>
              <w:t>w budownictwie;</w:t>
            </w:r>
          </w:p>
          <w:p w:rsidR="00091A33" w:rsidRDefault="00091A33" w:rsidP="00091A33">
            <w:pPr>
              <w:numPr>
                <w:ilvl w:val="0"/>
                <w:numId w:val="94"/>
              </w:numPr>
              <w:shd w:val="clear" w:color="auto" w:fill="FFFFFF"/>
              <w:spacing w:after="0" w:line="240" w:lineRule="auto"/>
              <w:jc w:val="both"/>
              <w:textAlignment w:val="baseline"/>
            </w:pPr>
            <w:r>
              <w:t>Pani/Pana dane osobowe będą przechowywane, przez okres realizacji umowy oraz 5 lat od dnia jej zakończenia; a w przypadku dochodzenia roszczeń wynikających z umowy – przez cały okres ich dochodzenia i egzekwowania;</w:t>
            </w:r>
          </w:p>
          <w:p w:rsidR="00091A33" w:rsidRDefault="00091A33" w:rsidP="00091A33">
            <w:pPr>
              <w:numPr>
                <w:ilvl w:val="0"/>
                <w:numId w:val="94"/>
              </w:numPr>
              <w:shd w:val="clear" w:color="auto" w:fill="FFFFFF"/>
              <w:spacing w:after="0" w:line="240" w:lineRule="auto"/>
              <w:jc w:val="both"/>
              <w:textAlignment w:val="baseline"/>
            </w:pPr>
            <w:r>
              <w:t>obowiązek podania przez Panią/Pana danych osobowych bezpośrednio Pani/Pana dotyczących jest warunkiem zawarcia umowy, której Pan/Pani jest stroną, skutkiem niepodania danych jest brak możliwości zawarcia umowy ;</w:t>
            </w:r>
          </w:p>
          <w:p w:rsidR="00091A33" w:rsidRDefault="00091A33" w:rsidP="00091A33">
            <w:pPr>
              <w:numPr>
                <w:ilvl w:val="0"/>
                <w:numId w:val="94"/>
              </w:numPr>
              <w:shd w:val="clear" w:color="auto" w:fill="FFFFFF"/>
              <w:spacing w:after="0" w:line="240" w:lineRule="auto"/>
              <w:jc w:val="both"/>
              <w:textAlignment w:val="baseline"/>
            </w:pPr>
            <w:r>
              <w:t>w odniesieniu do Pani/Pana danych osobowych decyzje nie będą podejmowane w sposób zautomatyzowany, stosowanie do art. 22 RODO;</w:t>
            </w:r>
          </w:p>
          <w:p w:rsidR="00091A33" w:rsidRDefault="00091A33" w:rsidP="00091A33">
            <w:pPr>
              <w:numPr>
                <w:ilvl w:val="0"/>
                <w:numId w:val="94"/>
              </w:numPr>
              <w:shd w:val="clear" w:color="auto" w:fill="FFFFFF"/>
              <w:spacing w:after="0" w:line="240" w:lineRule="auto"/>
              <w:jc w:val="both"/>
              <w:textAlignment w:val="baseline"/>
            </w:pPr>
            <w:r>
              <w:t>posiada Pani/Pan:</w:t>
            </w:r>
          </w:p>
          <w:p w:rsidR="00091A33" w:rsidRDefault="00091A33" w:rsidP="00091A33">
            <w:pPr>
              <w:numPr>
                <w:ilvl w:val="0"/>
                <w:numId w:val="94"/>
              </w:numPr>
              <w:shd w:val="clear" w:color="auto" w:fill="FFFFFF"/>
              <w:spacing w:after="0" w:line="240" w:lineRule="auto"/>
              <w:jc w:val="both"/>
              <w:textAlignment w:val="baseline"/>
            </w:pPr>
            <w:r>
              <w:t>prawo dostępu do danych osobowych Pani/Pana dotyczących zgodnie z art.15 rozporządzenia RODO;</w:t>
            </w:r>
          </w:p>
          <w:p w:rsidR="00091A33" w:rsidRDefault="00091A33" w:rsidP="00091A33">
            <w:pPr>
              <w:numPr>
                <w:ilvl w:val="0"/>
                <w:numId w:val="94"/>
              </w:numPr>
              <w:shd w:val="clear" w:color="auto" w:fill="FFFFFF"/>
              <w:spacing w:after="0" w:line="240" w:lineRule="auto"/>
              <w:jc w:val="both"/>
              <w:textAlignment w:val="baseline"/>
            </w:pPr>
            <w:r>
              <w:t>prawo do sprostowania Pani/Pana danych osobowych zgodnie z art.16 rozporządzenia RODO;</w:t>
            </w:r>
          </w:p>
          <w:p w:rsidR="00091A33" w:rsidRDefault="00091A33" w:rsidP="00091A33">
            <w:pPr>
              <w:numPr>
                <w:ilvl w:val="0"/>
                <w:numId w:val="94"/>
              </w:numPr>
              <w:shd w:val="clear" w:color="auto" w:fill="FFFFFF"/>
              <w:spacing w:after="0" w:line="240" w:lineRule="auto"/>
              <w:jc w:val="both"/>
              <w:textAlignment w:val="baseline"/>
            </w:pPr>
            <w:r>
              <w:t xml:space="preserve">prawo żądania od administratora ograniczenia przetwarzania danych osobowych zgodnie z art.18 rozporządzenia RODO z zastrzeżeniem przypadków, o których mowa w art. 18 ust. 2 </w:t>
            </w:r>
            <w:r>
              <w:lastRenderedPageBreak/>
              <w:t>RODO;</w:t>
            </w:r>
          </w:p>
          <w:p w:rsidR="00091A33" w:rsidRDefault="00091A33" w:rsidP="00091A33">
            <w:pPr>
              <w:numPr>
                <w:ilvl w:val="0"/>
                <w:numId w:val="94"/>
              </w:numPr>
              <w:shd w:val="clear" w:color="auto" w:fill="FFFFFF"/>
              <w:spacing w:after="0" w:line="240" w:lineRule="auto"/>
              <w:jc w:val="both"/>
              <w:textAlignment w:val="baseline"/>
            </w:pPr>
            <w:r>
              <w:t>prawo do wniesienia skargi do Prezesa Urzędu Ochrony Danych Osobowych, gdy uzna Pani/Pan, że przetwarzanie danych osobowych Pani/Pana dotyczących narusza przepisy rozporządzenia RODO;</w:t>
            </w:r>
          </w:p>
          <w:p w:rsidR="00091A33" w:rsidRDefault="00091A33" w:rsidP="00091A33">
            <w:pPr>
              <w:numPr>
                <w:ilvl w:val="0"/>
                <w:numId w:val="94"/>
              </w:numPr>
              <w:shd w:val="clear" w:color="auto" w:fill="FFFFFF"/>
              <w:spacing w:after="0" w:line="240" w:lineRule="auto"/>
              <w:jc w:val="both"/>
              <w:textAlignment w:val="baseline"/>
            </w:pPr>
            <w:r>
              <w:t>nie przysługuje Pani/Panu:</w:t>
            </w:r>
          </w:p>
          <w:p w:rsidR="00091A33" w:rsidRDefault="00091A33" w:rsidP="00091A33">
            <w:pPr>
              <w:numPr>
                <w:ilvl w:val="0"/>
                <w:numId w:val="94"/>
              </w:numPr>
              <w:shd w:val="clear" w:color="auto" w:fill="FFFFFF"/>
              <w:spacing w:after="0" w:line="240" w:lineRule="auto"/>
              <w:jc w:val="both"/>
              <w:textAlignment w:val="baseline"/>
            </w:pPr>
            <w:r>
              <w:t>w związku z art. 17 ust. 3 lit. b i e rozporządzenia RODO prawo do usunięcia danych osobowych;</w:t>
            </w:r>
          </w:p>
          <w:p w:rsidR="00091A33" w:rsidRDefault="00091A33" w:rsidP="00091A33">
            <w:pPr>
              <w:numPr>
                <w:ilvl w:val="0"/>
                <w:numId w:val="94"/>
              </w:numPr>
              <w:shd w:val="clear" w:color="auto" w:fill="FFFFFF"/>
              <w:spacing w:after="0" w:line="240" w:lineRule="auto"/>
              <w:jc w:val="both"/>
              <w:textAlignment w:val="baseline"/>
            </w:pPr>
            <w:r>
              <w:t>prawo do przenoszenia danych osobowych, o którym mowa w art. 20 rozporządzenia RODO;</w:t>
            </w:r>
          </w:p>
          <w:p w:rsidR="00091A33" w:rsidRDefault="00091A33" w:rsidP="00091A33">
            <w:pPr>
              <w:numPr>
                <w:ilvl w:val="0"/>
                <w:numId w:val="94"/>
              </w:numPr>
              <w:shd w:val="clear" w:color="auto" w:fill="FFFFFF"/>
              <w:spacing w:after="0" w:line="240" w:lineRule="auto"/>
              <w:jc w:val="both"/>
              <w:textAlignment w:val="baseline"/>
            </w:pPr>
            <w:r>
              <w:t>prawo sprzeciwu, o którym mowa w art.21 rozporządzenia RODO, wobec przetwarzania danych osobowych, gdyż podstawą prawną przetwarzania Pani/Pana danych osobowych jest art. 6 ust. 1 lit. b rozporządzenia RODO.</w:t>
            </w:r>
          </w:p>
          <w:p w:rsidR="00091A33" w:rsidRDefault="00091A33" w:rsidP="00091A33">
            <w:pPr>
              <w:numPr>
                <w:ilvl w:val="0"/>
                <w:numId w:val="94"/>
              </w:numPr>
              <w:shd w:val="clear" w:color="auto" w:fill="FFFFFF"/>
              <w:spacing w:after="0" w:line="240" w:lineRule="auto"/>
              <w:jc w:val="both"/>
              <w:textAlignment w:val="baseline"/>
            </w:pPr>
            <w:r>
              <w:t>Zamawiający zobowiązuje się, przy przetwarzaniu powierzonych danych osobowych, do ich zabezpieczenia poprzez podjęcie środków technicznych i organizacyjnych spełniających wymogi przepisów dotyczących ochrony danych osobowych.</w:t>
            </w:r>
          </w:p>
          <w:p w:rsidR="00091A33" w:rsidRDefault="00091A33" w:rsidP="00091A33">
            <w:pPr>
              <w:numPr>
                <w:ilvl w:val="0"/>
                <w:numId w:val="94"/>
              </w:numPr>
              <w:shd w:val="clear" w:color="auto" w:fill="FFFFFF"/>
              <w:spacing w:after="0" w:line="240" w:lineRule="auto"/>
              <w:jc w:val="both"/>
              <w:textAlignment w:val="baseline"/>
            </w:pPr>
            <w:r>
              <w:t>Jednocześnie informuję, że na Panu/Pani jako stronie Umowy spoczywa obowiązek wypełnienia wszystkich obowiązków formalno-prawnych związanych z realizacją umowy i obowiązujących przepisów dotyczących ochrony danych osobowych. Do obowiązków tych należą m.in. obowiązki wynikające z rozporządzenia RODO, w szczególności obowiązek informacyjny przewidziany w art. 13 RODO względem osób fizycznych, których dane osobowe dotyczą i od których dane te Pan/Pani bezpośrednio pozyska. Ponadto spoczywające na Pani/Panu obowiązki dotyczą także obowiązków informacyjnych wynikających z art.14 rozporządzenia RODO względem osób fizycznych, których dane zostają przekazane drugiej stronie i których dane pośrednio Pani/ Pan pozyskał, chyba że ma zastosowanie co najmniej jedno z włączeń, o których mowa w art. 14 ust. 5 RODO.</w:t>
            </w:r>
          </w:p>
          <w:p w:rsidR="00091A33" w:rsidRDefault="00091A33" w:rsidP="00091A33">
            <w:pPr>
              <w:shd w:val="clear" w:color="auto" w:fill="FFFFFF"/>
              <w:spacing w:after="0" w:line="240" w:lineRule="auto"/>
              <w:ind w:left="720"/>
              <w:jc w:val="both"/>
              <w:textAlignment w:val="baseline"/>
            </w:pPr>
          </w:p>
          <w:p w:rsidR="00091A33" w:rsidRDefault="00091A33" w:rsidP="00091A33">
            <w:pPr>
              <w:shd w:val="clear" w:color="auto" w:fill="FFFFFF"/>
              <w:spacing w:after="0" w:line="240" w:lineRule="auto"/>
              <w:ind w:left="720"/>
              <w:jc w:val="both"/>
              <w:textAlignment w:val="baseline"/>
            </w:pPr>
            <w:r>
              <w:t>Zamawiający</w:t>
            </w:r>
            <w:r>
              <w:tab/>
            </w:r>
            <w:r>
              <w:tab/>
            </w:r>
            <w:r>
              <w:tab/>
            </w:r>
            <w:r>
              <w:tab/>
            </w:r>
            <w:r>
              <w:tab/>
            </w:r>
            <w:r>
              <w:tab/>
            </w:r>
            <w:r>
              <w:tab/>
            </w:r>
            <w:r>
              <w:tab/>
              <w:t>Wykonawca</w:t>
            </w:r>
          </w:p>
          <w:p w:rsidR="00482924" w:rsidRPr="00E72D79" w:rsidRDefault="00482924" w:rsidP="00027D3A">
            <w:pPr>
              <w:shd w:val="clear" w:color="auto" w:fill="FFFFFF"/>
              <w:spacing w:after="240"/>
              <w:jc w:val="both"/>
              <w:textAlignment w:val="baseline"/>
              <w:rPr>
                <w:szCs w:val="21"/>
              </w:rPr>
            </w:pPr>
            <w:r w:rsidRPr="00E72D79">
              <w:rPr>
                <w:szCs w:val="21"/>
              </w:rPr>
              <w:tab/>
            </w: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Default="00482924"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Pr="00E72D79" w:rsidRDefault="00091A33"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ind w:left="568"/>
              <w:jc w:val="both"/>
              <w:rPr>
                <w:rFonts w:ascii="Tahoma" w:eastAsia="Times New Roman" w:hAnsi="Tahoma" w:cs="Tahoma"/>
                <w:color w:val="000000"/>
                <w:sz w:val="16"/>
                <w:szCs w:val="16"/>
                <w:lang w:eastAsia="pl-PL"/>
              </w:rPr>
            </w:pPr>
          </w:p>
        </w:tc>
      </w:tr>
    </w:tbl>
    <w:p w:rsidR="00482924" w:rsidRDefault="00482924" w:rsidP="0048292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 xml:space="preserve">ZAŁĄCZNIK NR </w:t>
      </w:r>
      <w:r w:rsidR="00314B85">
        <w:rPr>
          <w:rFonts w:ascii="Tahoma" w:eastAsia="Calibri" w:hAnsi="Tahoma" w:cs="Tahoma"/>
          <w:b/>
          <w:bCs/>
        </w:rPr>
        <w:t>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F56869" w:rsidRPr="00F56869">
        <w:rPr>
          <w:rFonts w:ascii="Tahoma" w:eastAsia="Times New Roman" w:hAnsi="Tahoma" w:cs="Tahoma"/>
          <w:b/>
          <w:bCs/>
          <w:sz w:val="20"/>
          <w:szCs w:val="20"/>
          <w:lang w:eastAsia="pl-PL"/>
        </w:rPr>
        <w:t xml:space="preserve">Zmiana sposobu użytkowania parteru budynku Zespołu Szkół Specjalnych na Klub Seniora” – Etap I  </w:t>
      </w:r>
      <w:r w:rsidR="00F45F0B">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sidRPr="001C1FD3">
        <w:rPr>
          <w:rFonts w:ascii="Tahoma" w:eastAsia="Calibri" w:hAnsi="Tahoma" w:cs="Tahoma"/>
          <w:sz w:val="20"/>
          <w:szCs w:val="20"/>
        </w:rPr>
        <w:t>d</w:t>
      </w:r>
      <w:r w:rsidRPr="001C1FD3">
        <w:rPr>
          <w:rFonts w:ascii="Tahoma" w:eastAsia="Calibri" w:hAnsi="Tahoma" w:cs="Tahoma"/>
          <w:sz w:val="20"/>
          <w:szCs w:val="20"/>
        </w:rPr>
        <w:t>ni</w:t>
      </w:r>
      <w:r w:rsidR="00E72D79" w:rsidRPr="001C1FD3">
        <w:rPr>
          <w:rFonts w:ascii="Tahoma" w:eastAsia="Calibri" w:hAnsi="Tahoma" w:cs="Tahoma"/>
          <w:sz w:val="20"/>
          <w:szCs w:val="20"/>
        </w:rPr>
        <w:t>a</w:t>
      </w:r>
      <w:r w:rsidR="00E073C0" w:rsidRPr="001C1FD3">
        <w:rPr>
          <w:rFonts w:ascii="Tahoma" w:eastAsia="Calibri" w:hAnsi="Tahoma" w:cs="Tahoma"/>
          <w:sz w:val="20"/>
          <w:szCs w:val="20"/>
        </w:rPr>
        <w:t xml:space="preserve"> p</w:t>
      </w:r>
      <w:r w:rsidR="00E073C0">
        <w:rPr>
          <w:rFonts w:ascii="Tahoma" w:eastAsia="Calibri" w:hAnsi="Tahoma" w:cs="Tahoma"/>
          <w:sz w:val="20"/>
          <w:szCs w:val="20"/>
        </w:rPr>
        <w:t>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E51488" w:rsidRDefault="00E51488" w:rsidP="007B1E74">
      <w:pPr>
        <w:spacing w:after="0" w:line="240" w:lineRule="auto"/>
        <w:jc w:val="center"/>
        <w:rPr>
          <w:rFonts w:ascii="Tahoma" w:eastAsia="Times New Roman" w:hAnsi="Tahoma" w:cs="Tahoma"/>
          <w:b/>
          <w:bCs/>
          <w:sz w:val="20"/>
          <w:szCs w:val="20"/>
          <w:lang w:eastAsia="pl-PL"/>
        </w:rPr>
      </w:pPr>
    </w:p>
    <w:p w:rsidR="00E51488" w:rsidRPr="007B1E74" w:rsidRDefault="00E51488"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w:t>
      </w:r>
      <w:r w:rsidR="00DE32C9">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 xml:space="preserve">potrzeby realizacji zamówienia pn. </w:t>
      </w:r>
      <w:r w:rsidR="00DE32C9">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w:t>
      </w:r>
      <w:r w:rsidR="00F56869" w:rsidRPr="00F56869">
        <w:rPr>
          <w:rFonts w:ascii="Tahoma" w:eastAsia="Times New Roman" w:hAnsi="Tahoma" w:cs="Tahoma"/>
          <w:b/>
          <w:bCs/>
          <w:sz w:val="20"/>
          <w:szCs w:val="20"/>
          <w:lang w:eastAsia="pl-PL"/>
        </w:rPr>
        <w:t xml:space="preserve">Zmiana sposobu użytkowania parteru budynku Zespołu Szkół Specjalnych na Klub Seniora” – Etap I  </w:t>
      </w:r>
      <w:r w:rsidR="00F45F0B">
        <w:rPr>
          <w:rFonts w:ascii="Tahoma" w:eastAsia="Times New Roman" w:hAnsi="Tahoma" w:cs="Tahoma"/>
          <w:b/>
          <w:bCs/>
          <w:sz w:val="20"/>
          <w:szCs w:val="20"/>
          <w:lang w:eastAsia="pl-PL"/>
        </w:rPr>
        <w:t xml:space="preserve">” </w:t>
      </w: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185E70">
        <w:rPr>
          <w:rFonts w:ascii="Tahoma" w:eastAsia="Times New Roman" w:hAnsi="Tahoma" w:cs="Tahoma"/>
          <w:sz w:val="20"/>
          <w:szCs w:val="20"/>
          <w:lang w:eastAsia="pl-PL"/>
        </w:rPr>
      </w:r>
      <w:r w:rsidR="00185E70">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185E70">
        <w:rPr>
          <w:rFonts w:ascii="Tahoma" w:eastAsia="Times New Roman" w:hAnsi="Tahoma" w:cs="Tahoma"/>
          <w:sz w:val="20"/>
          <w:szCs w:val="20"/>
          <w:lang w:eastAsia="pl-PL"/>
        </w:rPr>
      </w:r>
      <w:r w:rsidR="00185E70">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F56869"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F56869" w:rsidRPr="00F56869">
        <w:rPr>
          <w:rFonts w:ascii="Tahoma" w:eastAsia="Times New Roman" w:hAnsi="Tahoma" w:cs="Tahoma"/>
          <w:b/>
          <w:bCs/>
          <w:sz w:val="20"/>
          <w:szCs w:val="20"/>
          <w:lang w:eastAsia="pl-PL"/>
        </w:rPr>
        <w:t xml:space="preserve">Zmiana sposobu użytkowania parteru budynku Zespołu Szkół Specjalnych na Klub Seniora” </w:t>
      </w:r>
    </w:p>
    <w:p w:rsidR="007B1E74" w:rsidRPr="007B1E74" w:rsidRDefault="00F56869" w:rsidP="00DF6460">
      <w:pPr>
        <w:spacing w:after="0" w:line="240" w:lineRule="auto"/>
        <w:ind w:firstLine="2"/>
        <w:jc w:val="center"/>
        <w:rPr>
          <w:rFonts w:ascii="Tahoma" w:eastAsia="Times New Roman" w:hAnsi="Tahoma" w:cs="Tahoma"/>
          <w:b/>
          <w:bCs/>
          <w:sz w:val="20"/>
          <w:szCs w:val="20"/>
          <w:lang w:eastAsia="pl-PL"/>
        </w:rPr>
      </w:pPr>
      <w:r w:rsidRPr="00F56869">
        <w:rPr>
          <w:rFonts w:ascii="Tahoma" w:eastAsia="Times New Roman" w:hAnsi="Tahoma" w:cs="Tahoma"/>
          <w:b/>
          <w:bCs/>
          <w:sz w:val="20"/>
          <w:szCs w:val="20"/>
          <w:lang w:eastAsia="pl-PL"/>
        </w:rPr>
        <w:t xml:space="preserve">– Etap I  </w:t>
      </w:r>
      <w:r w:rsidR="00F45F0B">
        <w:rPr>
          <w:rFonts w:ascii="Tahoma" w:eastAsia="Times New Roman" w:hAnsi="Tahoma" w:cs="Tahoma"/>
          <w:b/>
          <w:bCs/>
          <w:sz w:val="20"/>
          <w:szCs w:val="20"/>
          <w:lang w:eastAsia="pl-PL"/>
        </w:rPr>
        <w:t xml:space="preserve"> </w:t>
      </w:r>
      <w:r w:rsidR="0038348F">
        <w:rPr>
          <w:rFonts w:ascii="Tahoma" w:eastAsia="Times New Roman" w:hAnsi="Tahoma" w:cs="Tahoma"/>
          <w:b/>
          <w:sz w:val="20"/>
          <w:szCs w:val="20"/>
          <w:lang w:eastAsia="pl-PL"/>
        </w:rPr>
        <w:t xml:space="preserve">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2"/>
          <w:pgSz w:w="11907" w:h="16840" w:code="9"/>
          <w:pgMar w:top="910" w:right="1134" w:bottom="1338" w:left="1134" w:header="142" w:footer="249" w:gutter="0"/>
          <w:cols w:space="708"/>
          <w:docGrid w:linePitch="272"/>
        </w:sectPr>
      </w:pPr>
    </w:p>
    <w:p w:rsidR="008E4391" w:rsidRPr="008E4391" w:rsidRDefault="008E4391" w:rsidP="008E4391">
      <w:pPr>
        <w:spacing w:after="0" w:line="240" w:lineRule="auto"/>
        <w:jc w:val="center"/>
        <w:rPr>
          <w:rFonts w:ascii="Tahoma" w:eastAsia="Times New Roman" w:hAnsi="Tahoma" w:cs="Tahoma"/>
          <w:b/>
          <w:bCs/>
          <w:lang w:eastAsia="pl-PL"/>
        </w:rPr>
      </w:pP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3"/>
      <w:footerReference w:type="default" r:id="rId2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E70" w:rsidRDefault="00185E70">
      <w:pPr>
        <w:spacing w:after="0" w:line="240" w:lineRule="auto"/>
      </w:pPr>
      <w:r>
        <w:separator/>
      </w:r>
    </w:p>
  </w:endnote>
  <w:endnote w:type="continuationSeparator" w:id="0">
    <w:p w:rsidR="00185E70" w:rsidRDefault="00185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hruti">
    <w:altName w:val="Bahnschrift Light"/>
    <w:panose1 w:val="020B0502040204020203"/>
    <w:charset w:val="01"/>
    <w:family w:val="roman"/>
    <w:notTrueType/>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OpenSymbol">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70" w:rsidRDefault="00185E70">
    <w:pPr>
      <w:pStyle w:val="Stopka"/>
      <w:jc w:val="right"/>
    </w:pPr>
    <w:r>
      <w:fldChar w:fldCharType="begin"/>
    </w:r>
    <w:r>
      <w:instrText>PAGE   \* MERGEFORMAT</w:instrText>
    </w:r>
    <w:r>
      <w:fldChar w:fldCharType="separate"/>
    </w:r>
    <w:r w:rsidR="00F06694">
      <w:rPr>
        <w:noProof/>
      </w:rPr>
      <w:t>52</w:t>
    </w:r>
    <w:r>
      <w:fldChar w:fldCharType="end"/>
    </w:r>
  </w:p>
  <w:p w:rsidR="00185E70" w:rsidRPr="008C062F" w:rsidRDefault="00185E70"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70" w:rsidRDefault="00185E70">
    <w:pPr>
      <w:pStyle w:val="Stopka"/>
      <w:jc w:val="right"/>
    </w:pPr>
    <w:r>
      <w:fldChar w:fldCharType="begin"/>
    </w:r>
    <w:r>
      <w:instrText>PAGE   \* MERGEFORMAT</w:instrText>
    </w:r>
    <w:r>
      <w:fldChar w:fldCharType="separate"/>
    </w:r>
    <w:r w:rsidR="00F06694">
      <w:rPr>
        <w:noProof/>
      </w:rPr>
      <w:t>53</w:t>
    </w:r>
    <w:r>
      <w:fldChar w:fldCharType="end"/>
    </w:r>
  </w:p>
  <w:p w:rsidR="00185E70" w:rsidRDefault="00185E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E70" w:rsidRDefault="00185E70">
      <w:pPr>
        <w:spacing w:after="0" w:line="240" w:lineRule="auto"/>
      </w:pPr>
      <w:r>
        <w:separator/>
      </w:r>
    </w:p>
  </w:footnote>
  <w:footnote w:type="continuationSeparator" w:id="0">
    <w:p w:rsidR="00185E70" w:rsidRDefault="00185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70" w:rsidRPr="002936A4" w:rsidRDefault="00185E70" w:rsidP="00F577F2">
    <w:pPr>
      <w:ind w:left="-284"/>
      <w:rPr>
        <w:rFonts w:ascii="Arial" w:hAnsi="Arial"/>
        <w:sz w:val="16"/>
        <w:szCs w:val="16"/>
      </w:rPr>
    </w:pPr>
  </w:p>
  <w:p w:rsidR="00185E70" w:rsidRDefault="00185E70" w:rsidP="00F577F2">
    <w:pPr>
      <w:pStyle w:val="Nagwek"/>
      <w:rPr>
        <w:i/>
        <w:sz w:val="16"/>
        <w:szCs w:val="16"/>
      </w:rPr>
    </w:pPr>
    <w:r>
      <w:rPr>
        <w:sz w:val="16"/>
        <w:szCs w:val="16"/>
      </w:rPr>
      <w:t xml:space="preserve">                                                                                                                                                                        </w:t>
    </w:r>
  </w:p>
  <w:p w:rsidR="00185E70" w:rsidRDefault="00185E70" w:rsidP="00F577F2">
    <w:pPr>
      <w:pStyle w:val="Nagwek"/>
      <w:rPr>
        <w:i/>
        <w:sz w:val="16"/>
        <w:szCs w:val="16"/>
      </w:rPr>
    </w:pPr>
  </w:p>
  <w:p w:rsidR="00185E70" w:rsidRPr="006F0334" w:rsidRDefault="00185E70" w:rsidP="00F577F2">
    <w:pPr>
      <w:pStyle w:val="Nagwek"/>
      <w:rPr>
        <w:sz w:val="16"/>
        <w:szCs w:val="16"/>
      </w:rPr>
    </w:pPr>
    <w:r>
      <w:rPr>
        <w:sz w:val="16"/>
        <w:szCs w:val="16"/>
      </w:rPr>
      <w:t xml:space="preserve">                                                                                                                   </w:t>
    </w:r>
  </w:p>
  <w:p w:rsidR="00185E70" w:rsidRDefault="00185E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70" w:rsidRDefault="00185E70" w:rsidP="00F577F2">
    <w:pPr>
      <w:tabs>
        <w:tab w:val="left" w:pos="5475"/>
      </w:tabs>
      <w:ind w:left="-284"/>
      <w:rPr>
        <w:sz w:val="16"/>
        <w:szCs w:val="16"/>
      </w:rPr>
    </w:pPr>
    <w:r>
      <w:rPr>
        <w:rFonts w:ascii="Arial" w:hAnsi="Arial"/>
        <w:sz w:val="16"/>
        <w:szCs w:val="16"/>
      </w:rPr>
      <w:tab/>
    </w:r>
    <w:r>
      <w:rPr>
        <w:sz w:val="16"/>
        <w:szCs w:val="16"/>
      </w:rPr>
      <w:t xml:space="preserve">            </w:t>
    </w:r>
  </w:p>
  <w:p w:rsidR="00185E70" w:rsidRDefault="00185E70" w:rsidP="00F577F2">
    <w:pPr>
      <w:tabs>
        <w:tab w:val="left" w:pos="5475"/>
      </w:tabs>
      <w:ind w:left="-284"/>
      <w:rPr>
        <w:sz w:val="16"/>
        <w:szCs w:val="16"/>
      </w:rPr>
    </w:pPr>
  </w:p>
  <w:p w:rsidR="00185E70" w:rsidRPr="00D32DD6" w:rsidRDefault="00185E70" w:rsidP="00B47186">
    <w:pPr>
      <w:tabs>
        <w:tab w:val="left" w:pos="5475"/>
      </w:tabs>
      <w:rPr>
        <w:i/>
        <w:sz w:val="16"/>
        <w:szCs w:val="16"/>
      </w:rPr>
    </w:pPr>
    <w:r>
      <w:rPr>
        <w:sz w:val="16"/>
        <w:szCs w:val="16"/>
      </w:rPr>
      <w:t xml:space="preserve">                                                                                                                                             </w:t>
    </w:r>
  </w:p>
  <w:p w:rsidR="00185E70" w:rsidRPr="004C50C5" w:rsidRDefault="00185E70"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70" w:rsidRDefault="00185E70" w:rsidP="00F577F2">
    <w:pPr>
      <w:tabs>
        <w:tab w:val="left" w:pos="5475"/>
      </w:tabs>
      <w:ind w:left="-284"/>
      <w:rPr>
        <w:sz w:val="16"/>
        <w:szCs w:val="16"/>
      </w:rPr>
    </w:pPr>
    <w:r>
      <w:rPr>
        <w:sz w:val="16"/>
        <w:szCs w:val="16"/>
      </w:rPr>
      <w:t xml:space="preserve">         </w:t>
    </w:r>
  </w:p>
  <w:p w:rsidR="00185E70" w:rsidRPr="00D32DD6" w:rsidRDefault="00185E70" w:rsidP="00C045D5">
    <w:pPr>
      <w:tabs>
        <w:tab w:val="left" w:pos="5475"/>
      </w:tabs>
      <w:rPr>
        <w:i/>
        <w:sz w:val="16"/>
        <w:szCs w:val="16"/>
      </w:rPr>
    </w:pPr>
    <w:r>
      <w:rPr>
        <w:sz w:val="16"/>
        <w:szCs w:val="16"/>
      </w:rPr>
      <w:t xml:space="preserve">                                                                                                                                              </w:t>
    </w:r>
  </w:p>
  <w:p w:rsidR="00185E70" w:rsidRPr="004C50C5" w:rsidRDefault="00185E70"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70" w:rsidRDefault="00185E70" w:rsidP="00F577F2">
    <w:pPr>
      <w:tabs>
        <w:tab w:val="left" w:pos="5475"/>
      </w:tabs>
      <w:ind w:left="-284"/>
      <w:rPr>
        <w:sz w:val="16"/>
        <w:szCs w:val="16"/>
      </w:rPr>
    </w:pPr>
    <w:r>
      <w:rPr>
        <w:sz w:val="16"/>
        <w:szCs w:val="16"/>
      </w:rPr>
      <w:t xml:space="preserve">  </w:t>
    </w:r>
  </w:p>
  <w:p w:rsidR="00185E70" w:rsidRPr="00D32DD6" w:rsidRDefault="00185E70" w:rsidP="00F577F2">
    <w:pPr>
      <w:tabs>
        <w:tab w:val="left" w:pos="5475"/>
      </w:tabs>
      <w:ind w:left="-284"/>
      <w:rPr>
        <w:i/>
        <w:sz w:val="16"/>
        <w:szCs w:val="16"/>
      </w:rPr>
    </w:pPr>
    <w:r>
      <w:rPr>
        <w:sz w:val="16"/>
        <w:szCs w:val="16"/>
      </w:rPr>
      <w:t xml:space="preserve">                                                                                                     </w:t>
    </w:r>
  </w:p>
  <w:p w:rsidR="00185E70" w:rsidRPr="004C50C5" w:rsidRDefault="00185E70" w:rsidP="00F577F2">
    <w:pPr>
      <w:pStyle w:val="Nagwek"/>
      <w:pBdr>
        <w:top w:val="single" w:sz="2" w:space="0" w:color="auto"/>
      </w:pBdr>
      <w:jc w:val="right"/>
      <w:rPr>
        <w:rFonts w:ascii="Tahoma" w:hAnsi="Tahoma" w:cs="Tahoma"/>
        <w:b/>
      </w:rPr>
    </w:pPr>
    <w:r>
      <w:rPr>
        <w:rFonts w:ascii="Tahoma" w:hAnsi="Tahoma" w:cs="Tahoma"/>
        <w:b/>
      </w:rPr>
      <w:t xml:space="preserve"> </w:t>
    </w:r>
  </w:p>
  <w:p w:rsidR="00185E70" w:rsidRDefault="00185E7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70" w:rsidRDefault="00185E70" w:rsidP="00F577F2">
    <w:pPr>
      <w:pStyle w:val="Nagwek"/>
      <w:tabs>
        <w:tab w:val="center" w:pos="4819"/>
        <w:tab w:val="right" w:pos="9638"/>
      </w:tabs>
      <w:jc w:val="right"/>
      <w:rPr>
        <w:rFonts w:ascii="Tahoma" w:hAnsi="Tahoma" w:cs="Tahoma"/>
        <w:b/>
      </w:rPr>
    </w:pPr>
  </w:p>
  <w:p w:rsidR="00185E70" w:rsidRDefault="00185E70" w:rsidP="00F577F2">
    <w:pPr>
      <w:pStyle w:val="Nagwek"/>
      <w:tabs>
        <w:tab w:val="center" w:pos="4819"/>
        <w:tab w:val="right" w:pos="9638"/>
      </w:tabs>
      <w:jc w:val="right"/>
      <w:rPr>
        <w:rFonts w:ascii="Tahoma" w:hAnsi="Tahoma" w:cs="Tahoma"/>
        <w:b/>
      </w:rPr>
    </w:pPr>
  </w:p>
  <w:p w:rsidR="00185E70" w:rsidRDefault="00185E70" w:rsidP="00F577F2">
    <w:pPr>
      <w:pStyle w:val="Nagwek"/>
      <w:tabs>
        <w:tab w:val="center" w:pos="4819"/>
        <w:tab w:val="right" w:pos="9638"/>
      </w:tabs>
      <w:jc w:val="right"/>
      <w:rPr>
        <w:rFonts w:ascii="Tahoma" w:hAnsi="Tahoma" w:cs="Tahoma"/>
        <w:b/>
      </w:rPr>
    </w:pPr>
  </w:p>
  <w:p w:rsidR="00185E70" w:rsidRPr="004C50C5" w:rsidRDefault="00185E70"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70" w:rsidRDefault="00185E70" w:rsidP="00F577F2">
    <w:pPr>
      <w:pStyle w:val="Nagwek"/>
      <w:tabs>
        <w:tab w:val="center" w:pos="4819"/>
        <w:tab w:val="right" w:pos="9638"/>
      </w:tabs>
      <w:jc w:val="right"/>
      <w:rPr>
        <w:rFonts w:ascii="Tahoma" w:hAnsi="Tahoma" w:cs="Tahoma"/>
        <w:b/>
      </w:rPr>
    </w:pPr>
  </w:p>
  <w:p w:rsidR="00185E70" w:rsidRDefault="00185E70" w:rsidP="00F577F2">
    <w:pPr>
      <w:pStyle w:val="Nagwek"/>
      <w:tabs>
        <w:tab w:val="center" w:pos="4819"/>
        <w:tab w:val="right" w:pos="9638"/>
      </w:tabs>
      <w:jc w:val="right"/>
      <w:rPr>
        <w:rFonts w:ascii="Tahoma" w:hAnsi="Tahoma" w:cs="Tahoma"/>
        <w:b/>
      </w:rPr>
    </w:pPr>
  </w:p>
  <w:p w:rsidR="00185E70" w:rsidRDefault="00185E70" w:rsidP="00F577F2">
    <w:pPr>
      <w:pStyle w:val="Nagwek"/>
      <w:tabs>
        <w:tab w:val="center" w:pos="4819"/>
        <w:tab w:val="right" w:pos="9638"/>
      </w:tabs>
      <w:jc w:val="right"/>
      <w:rPr>
        <w:rFonts w:ascii="Tahoma" w:hAnsi="Tahoma" w:cs="Tahoma"/>
        <w:b/>
      </w:rPr>
    </w:pPr>
  </w:p>
  <w:p w:rsidR="00185E70" w:rsidRPr="004C50C5" w:rsidRDefault="00185E70"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 xml:space="preserve"> 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8">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353"/>
        </w:tabs>
        <w:ind w:left="1353"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5">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nsid w:val="16F854C3"/>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8">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E543AB1"/>
    <w:multiLevelType w:val="multilevel"/>
    <w:tmpl w:val="A236912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6">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1">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26471A68"/>
    <w:multiLevelType w:val="multilevel"/>
    <w:tmpl w:val="822AE916"/>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265249DC"/>
    <w:multiLevelType w:val="hybridMultilevel"/>
    <w:tmpl w:val="E056C7FE"/>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7">
    <w:nsid w:val="27B87BF8"/>
    <w:multiLevelType w:val="multilevel"/>
    <w:tmpl w:val="45C05D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0">
    <w:nsid w:val="2CED3A20"/>
    <w:multiLevelType w:val="hybridMultilevel"/>
    <w:tmpl w:val="E59EA330"/>
    <w:lvl w:ilvl="0" w:tplc="B72CC938">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3">
    <w:nsid w:val="2F330143"/>
    <w:multiLevelType w:val="hybridMultilevel"/>
    <w:tmpl w:val="CD745D9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5">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7">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8">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39942BCC"/>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3">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5">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6">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431409D2"/>
    <w:multiLevelType w:val="multilevel"/>
    <w:tmpl w:val="BBBCAD1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1">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2">
    <w:nsid w:val="47D870A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3">
    <w:nsid w:val="489135F3"/>
    <w:multiLevelType w:val="multilevel"/>
    <w:tmpl w:val="E01E6A22"/>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nsid w:val="49A170EF"/>
    <w:multiLevelType w:val="multilevel"/>
    <w:tmpl w:val="83221080"/>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9">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7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71">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5">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5D013B62"/>
    <w:multiLevelType w:val="multilevel"/>
    <w:tmpl w:val="DD92E074"/>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3."/>
      <w:lvlJc w:val="left"/>
      <w:pPr>
        <w:tabs>
          <w:tab w:val="num" w:pos="720"/>
        </w:tabs>
        <w:ind w:left="720" w:hanging="720"/>
      </w:pPr>
      <w:rPr>
        <w:rFonts w:hint="default"/>
        <w:b w:val="0"/>
        <w:color w:val="auto"/>
        <w:sz w:val="20"/>
        <w:szCs w:val="2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7">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602D5EC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1">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2">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63D05DB1"/>
    <w:multiLevelType w:val="hybridMultilevel"/>
    <w:tmpl w:val="474EE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5">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7">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8">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9">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3">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4">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18A7E59"/>
    <w:multiLevelType w:val="multilevel"/>
    <w:tmpl w:val="AF2245E2"/>
    <w:lvl w:ilvl="0">
      <w:start w:val="1"/>
      <w:numFmt w:val="decimal"/>
      <w:lvlText w:val="%1."/>
      <w:lvlJc w:val="left"/>
      <w:pPr>
        <w:ind w:left="927" w:hanging="360"/>
      </w:pPr>
      <w:rPr>
        <w:rFonts w:hint="default"/>
      </w:rPr>
    </w:lvl>
    <w:lvl w:ilvl="1">
      <w:start w:val="2"/>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6">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7">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8">
    <w:nsid w:val="74C32A12"/>
    <w:multiLevelType w:val="hybridMultilevel"/>
    <w:tmpl w:val="64C6881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9">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02">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4">
    <w:nsid w:val="7CFE7F3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5">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6">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7">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5"/>
  </w:num>
  <w:num w:numId="2">
    <w:abstractNumId w:val="25"/>
  </w:num>
  <w:num w:numId="3">
    <w:abstractNumId w:val="69"/>
  </w:num>
  <w:num w:numId="4">
    <w:abstractNumId w:val="30"/>
  </w:num>
  <w:num w:numId="5">
    <w:abstractNumId w:val="103"/>
  </w:num>
  <w:num w:numId="6">
    <w:abstractNumId w:val="17"/>
  </w:num>
  <w:num w:numId="7">
    <w:abstractNumId w:val="75"/>
  </w:num>
  <w:num w:numId="8">
    <w:abstractNumId w:val="36"/>
  </w:num>
  <w:num w:numId="9">
    <w:abstractNumId w:val="61"/>
  </w:num>
  <w:num w:numId="10">
    <w:abstractNumId w:val="86"/>
  </w:num>
  <w:num w:numId="11">
    <w:abstractNumId w:val="84"/>
  </w:num>
  <w:num w:numId="12">
    <w:abstractNumId w:val="70"/>
  </w:num>
  <w:num w:numId="13">
    <w:abstractNumId w:val="93"/>
  </w:num>
  <w:num w:numId="14">
    <w:abstractNumId w:val="19"/>
  </w:num>
  <w:num w:numId="15">
    <w:abstractNumId w:val="54"/>
  </w:num>
  <w:num w:numId="16">
    <w:abstractNumId w:val="34"/>
  </w:num>
  <w:num w:numId="17">
    <w:abstractNumId w:val="43"/>
  </w:num>
  <w:num w:numId="1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92"/>
  </w:num>
  <w:num w:numId="21">
    <w:abstractNumId w:val="107"/>
  </w:num>
  <w:num w:numId="22">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8"/>
  </w:num>
  <w:num w:numId="24">
    <w:abstractNumId w:val="53"/>
  </w:num>
  <w:num w:numId="25">
    <w:abstractNumId w:val="7"/>
  </w:num>
  <w:num w:numId="26">
    <w:abstractNumId w:val="95"/>
  </w:num>
  <w:num w:numId="27">
    <w:abstractNumId w:val="1"/>
  </w:num>
  <w:num w:numId="28">
    <w:abstractNumId w:val="60"/>
  </w:num>
  <w:num w:numId="29">
    <w:abstractNumId w:val="24"/>
  </w:num>
  <w:num w:numId="30">
    <w:abstractNumId w:val="41"/>
  </w:num>
  <w:num w:numId="31">
    <w:abstractNumId w:val="12"/>
  </w:num>
  <w:num w:numId="32">
    <w:abstractNumId w:val="44"/>
  </w:num>
  <w:num w:numId="33">
    <w:abstractNumId w:val="47"/>
  </w:num>
  <w:num w:numId="34">
    <w:abstractNumId w:val="71"/>
  </w:num>
  <w:num w:numId="35">
    <w:abstractNumId w:val="10"/>
  </w:num>
  <w:num w:numId="36">
    <w:abstractNumId w:val="101"/>
  </w:num>
  <w:num w:numId="37">
    <w:abstractNumId w:val="105"/>
  </w:num>
  <w:num w:numId="38">
    <w:abstractNumId w:val="9"/>
  </w:num>
  <w:num w:numId="39">
    <w:abstractNumId w:val="56"/>
  </w:num>
  <w:num w:numId="40">
    <w:abstractNumId w:val="68"/>
  </w:num>
  <w:num w:numId="41">
    <w:abstractNumId w:val="3"/>
  </w:num>
  <w:num w:numId="42">
    <w:abstractNumId w:val="38"/>
  </w:num>
  <w:num w:numId="43">
    <w:abstractNumId w:val="29"/>
  </w:num>
  <w:num w:numId="44">
    <w:abstractNumId w:val="6"/>
  </w:num>
  <w:num w:numId="45">
    <w:abstractNumId w:val="5"/>
  </w:num>
  <w:num w:numId="46">
    <w:abstractNumId w:val="94"/>
  </w:num>
  <w:num w:numId="47">
    <w:abstractNumId w:val="74"/>
  </w:num>
  <w:num w:numId="48">
    <w:abstractNumId w:val="11"/>
  </w:num>
  <w:num w:numId="49">
    <w:abstractNumId w:val="39"/>
  </w:num>
  <w:num w:numId="50">
    <w:abstractNumId w:val="18"/>
  </w:num>
  <w:num w:numId="51">
    <w:abstractNumId w:val="4"/>
  </w:num>
  <w:num w:numId="52">
    <w:abstractNumId w:val="66"/>
  </w:num>
  <w:num w:numId="53">
    <w:abstractNumId w:val="106"/>
  </w:num>
  <w:num w:numId="54">
    <w:abstractNumId w:val="85"/>
  </w:num>
  <w:num w:numId="55">
    <w:abstractNumId w:val="87"/>
  </w:num>
  <w:num w:numId="56">
    <w:abstractNumId w:val="67"/>
  </w:num>
  <w:num w:numId="57">
    <w:abstractNumId w:val="99"/>
  </w:num>
  <w:num w:numId="58">
    <w:abstractNumId w:val="73"/>
  </w:num>
  <w:num w:numId="59">
    <w:abstractNumId w:val="45"/>
  </w:num>
  <w:num w:numId="60">
    <w:abstractNumId w:val="13"/>
  </w:num>
  <w:num w:numId="61">
    <w:abstractNumId w:val="82"/>
  </w:num>
  <w:num w:numId="62">
    <w:abstractNumId w:val="100"/>
  </w:num>
  <w:num w:numId="63">
    <w:abstractNumId w:val="50"/>
  </w:num>
  <w:num w:numId="64">
    <w:abstractNumId w:val="81"/>
  </w:num>
  <w:num w:numId="65">
    <w:abstractNumId w:val="8"/>
  </w:num>
  <w:num w:numId="66">
    <w:abstractNumId w:val="26"/>
  </w:num>
  <w:num w:numId="67">
    <w:abstractNumId w:val="2"/>
  </w:num>
  <w:num w:numId="68">
    <w:abstractNumId w:val="78"/>
  </w:num>
  <w:num w:numId="69">
    <w:abstractNumId w:val="102"/>
  </w:num>
  <w:num w:numId="70">
    <w:abstractNumId w:val="31"/>
  </w:num>
  <w:num w:numId="71">
    <w:abstractNumId w:val="48"/>
  </w:num>
  <w:num w:numId="72">
    <w:abstractNumId w:val="59"/>
  </w:num>
  <w:num w:numId="73">
    <w:abstractNumId w:val="77"/>
  </w:num>
  <w:num w:numId="74">
    <w:abstractNumId w:val="108"/>
  </w:num>
  <w:num w:numId="75">
    <w:abstractNumId w:val="21"/>
  </w:num>
  <w:num w:numId="76">
    <w:abstractNumId w:val="51"/>
  </w:num>
  <w:num w:numId="77">
    <w:abstractNumId w:val="91"/>
  </w:num>
  <w:num w:numId="78">
    <w:abstractNumId w:val="32"/>
  </w:num>
  <w:num w:numId="79">
    <w:abstractNumId w:val="27"/>
  </w:num>
  <w:num w:numId="80">
    <w:abstractNumId w:val="14"/>
  </w:num>
  <w:num w:numId="81">
    <w:abstractNumId w:val="96"/>
  </w:num>
  <w:num w:numId="82">
    <w:abstractNumId w:val="57"/>
  </w:num>
  <w:num w:numId="83">
    <w:abstractNumId w:val="76"/>
  </w:num>
  <w:num w:numId="84">
    <w:abstractNumId w:val="42"/>
  </w:num>
  <w:num w:numId="85">
    <w:abstractNumId w:val="46"/>
  </w:num>
  <w:num w:numId="86">
    <w:abstractNumId w:val="89"/>
  </w:num>
  <w:num w:numId="87">
    <w:abstractNumId w:val="97"/>
  </w:num>
  <w:num w:numId="88">
    <w:abstractNumId w:val="79"/>
  </w:num>
  <w:num w:numId="89">
    <w:abstractNumId w:val="80"/>
  </w:num>
  <w:num w:numId="90">
    <w:abstractNumId w:val="65"/>
  </w:num>
  <w:num w:numId="91">
    <w:abstractNumId w:val="35"/>
  </w:num>
  <w:num w:numId="92">
    <w:abstractNumId w:val="20"/>
  </w:num>
  <w:num w:numId="93">
    <w:abstractNumId w:val="49"/>
  </w:num>
  <w:num w:numId="94">
    <w:abstractNumId w:val="28"/>
  </w:num>
  <w:num w:numId="95">
    <w:abstractNumId w:val="16"/>
  </w:num>
  <w:num w:numId="96">
    <w:abstractNumId w:val="98"/>
  </w:num>
  <w:num w:numId="97">
    <w:abstractNumId w:val="52"/>
  </w:num>
  <w:num w:numId="98">
    <w:abstractNumId w:val="62"/>
  </w:num>
  <w:num w:numId="99">
    <w:abstractNumId w:val="104"/>
  </w:num>
  <w:num w:numId="100">
    <w:abstractNumId w:val="83"/>
  </w:num>
  <w:num w:numId="101">
    <w:abstractNumId w:val="40"/>
  </w:num>
  <w:num w:numId="102">
    <w:abstractNumId w:val="23"/>
  </w:num>
  <w:num w:numId="103">
    <w:abstractNumId w:val="63"/>
  </w:num>
  <w:num w:numId="104">
    <w:abstractNumId w:val="64"/>
  </w:num>
  <w:num w:numId="105">
    <w:abstractNumId w:val="58"/>
  </w:num>
  <w:num w:numId="106">
    <w:abstractNumId w:val="33"/>
  </w:num>
  <w:num w:numId="107">
    <w:abstractNumId w:val="37"/>
  </w:num>
  <w:num w:numId="108">
    <w:abstractNumId w:val="2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04BA9"/>
    <w:rsid w:val="00023EFC"/>
    <w:rsid w:val="00024FCD"/>
    <w:rsid w:val="00025392"/>
    <w:rsid w:val="00027D3A"/>
    <w:rsid w:val="00040084"/>
    <w:rsid w:val="00041393"/>
    <w:rsid w:val="00042A53"/>
    <w:rsid w:val="00044E67"/>
    <w:rsid w:val="00050FC7"/>
    <w:rsid w:val="0005538F"/>
    <w:rsid w:val="0006775F"/>
    <w:rsid w:val="00074B4B"/>
    <w:rsid w:val="0007566A"/>
    <w:rsid w:val="00076A21"/>
    <w:rsid w:val="000802DB"/>
    <w:rsid w:val="000873C1"/>
    <w:rsid w:val="00091A33"/>
    <w:rsid w:val="00091F7C"/>
    <w:rsid w:val="00093186"/>
    <w:rsid w:val="00094CF4"/>
    <w:rsid w:val="00096927"/>
    <w:rsid w:val="00097A48"/>
    <w:rsid w:val="000B083F"/>
    <w:rsid w:val="000B3644"/>
    <w:rsid w:val="000B409E"/>
    <w:rsid w:val="000B46AA"/>
    <w:rsid w:val="000C0AC0"/>
    <w:rsid w:val="000C668C"/>
    <w:rsid w:val="000C7112"/>
    <w:rsid w:val="000D3CC0"/>
    <w:rsid w:val="000E0008"/>
    <w:rsid w:val="000E0B9A"/>
    <w:rsid w:val="000E1E07"/>
    <w:rsid w:val="000E3391"/>
    <w:rsid w:val="000E350F"/>
    <w:rsid w:val="000F25EB"/>
    <w:rsid w:val="000F4F01"/>
    <w:rsid w:val="00100B38"/>
    <w:rsid w:val="0010156F"/>
    <w:rsid w:val="001019F0"/>
    <w:rsid w:val="00103525"/>
    <w:rsid w:val="00110DB8"/>
    <w:rsid w:val="0012540C"/>
    <w:rsid w:val="00140D3B"/>
    <w:rsid w:val="001457CC"/>
    <w:rsid w:val="00145BD1"/>
    <w:rsid w:val="00153868"/>
    <w:rsid w:val="0015482E"/>
    <w:rsid w:val="00155EBA"/>
    <w:rsid w:val="001616CF"/>
    <w:rsid w:val="0016684E"/>
    <w:rsid w:val="00171949"/>
    <w:rsid w:val="00172779"/>
    <w:rsid w:val="0017516B"/>
    <w:rsid w:val="001769BA"/>
    <w:rsid w:val="00183F97"/>
    <w:rsid w:val="001859AE"/>
    <w:rsid w:val="00185C3E"/>
    <w:rsid w:val="00185E70"/>
    <w:rsid w:val="00195ED8"/>
    <w:rsid w:val="0019614E"/>
    <w:rsid w:val="001A663B"/>
    <w:rsid w:val="001B52FF"/>
    <w:rsid w:val="001C1FD3"/>
    <w:rsid w:val="001C39EB"/>
    <w:rsid w:val="001D6879"/>
    <w:rsid w:val="001E1762"/>
    <w:rsid w:val="001E6B9F"/>
    <w:rsid w:val="001F02FE"/>
    <w:rsid w:val="001F6794"/>
    <w:rsid w:val="001F729A"/>
    <w:rsid w:val="002011A8"/>
    <w:rsid w:val="00203C53"/>
    <w:rsid w:val="002069AD"/>
    <w:rsid w:val="002102D9"/>
    <w:rsid w:val="00211658"/>
    <w:rsid w:val="00212E3D"/>
    <w:rsid w:val="00227FFA"/>
    <w:rsid w:val="00241D94"/>
    <w:rsid w:val="00243400"/>
    <w:rsid w:val="00244D27"/>
    <w:rsid w:val="0024577C"/>
    <w:rsid w:val="00251B01"/>
    <w:rsid w:val="0025350D"/>
    <w:rsid w:val="00256B21"/>
    <w:rsid w:val="00257EFB"/>
    <w:rsid w:val="00263579"/>
    <w:rsid w:val="00264194"/>
    <w:rsid w:val="00264CE8"/>
    <w:rsid w:val="002752FB"/>
    <w:rsid w:val="0027683D"/>
    <w:rsid w:val="00282C71"/>
    <w:rsid w:val="0028723E"/>
    <w:rsid w:val="00295C75"/>
    <w:rsid w:val="002B5B16"/>
    <w:rsid w:val="002B751D"/>
    <w:rsid w:val="002D2489"/>
    <w:rsid w:val="002D2832"/>
    <w:rsid w:val="002D384D"/>
    <w:rsid w:val="002D3E97"/>
    <w:rsid w:val="002D50EB"/>
    <w:rsid w:val="002D7A66"/>
    <w:rsid w:val="002E2028"/>
    <w:rsid w:val="002E4530"/>
    <w:rsid w:val="002E61D6"/>
    <w:rsid w:val="002F67BE"/>
    <w:rsid w:val="003016F6"/>
    <w:rsid w:val="00301A6A"/>
    <w:rsid w:val="00302B46"/>
    <w:rsid w:val="003048BC"/>
    <w:rsid w:val="00307924"/>
    <w:rsid w:val="00311430"/>
    <w:rsid w:val="003115BE"/>
    <w:rsid w:val="003117DD"/>
    <w:rsid w:val="00314B85"/>
    <w:rsid w:val="00314F74"/>
    <w:rsid w:val="00321080"/>
    <w:rsid w:val="00321FFC"/>
    <w:rsid w:val="003234A3"/>
    <w:rsid w:val="003239B2"/>
    <w:rsid w:val="00327454"/>
    <w:rsid w:val="003345F3"/>
    <w:rsid w:val="00335F87"/>
    <w:rsid w:val="00337033"/>
    <w:rsid w:val="003376EB"/>
    <w:rsid w:val="00341A99"/>
    <w:rsid w:val="00346C8B"/>
    <w:rsid w:val="00354AEA"/>
    <w:rsid w:val="0035522F"/>
    <w:rsid w:val="003561FD"/>
    <w:rsid w:val="00360BAB"/>
    <w:rsid w:val="00361F19"/>
    <w:rsid w:val="00371F0D"/>
    <w:rsid w:val="003737D1"/>
    <w:rsid w:val="0037694B"/>
    <w:rsid w:val="0038348F"/>
    <w:rsid w:val="00390F6E"/>
    <w:rsid w:val="00391BB5"/>
    <w:rsid w:val="00391FDF"/>
    <w:rsid w:val="003932F4"/>
    <w:rsid w:val="00394BD8"/>
    <w:rsid w:val="00395C64"/>
    <w:rsid w:val="003A0711"/>
    <w:rsid w:val="003A23A1"/>
    <w:rsid w:val="003A26C3"/>
    <w:rsid w:val="003A5819"/>
    <w:rsid w:val="003B00BD"/>
    <w:rsid w:val="003B6429"/>
    <w:rsid w:val="003B6F31"/>
    <w:rsid w:val="003C2B91"/>
    <w:rsid w:val="003C6D39"/>
    <w:rsid w:val="003D033C"/>
    <w:rsid w:val="003D1C3C"/>
    <w:rsid w:val="003D70EC"/>
    <w:rsid w:val="003E5B4B"/>
    <w:rsid w:val="003E6C6F"/>
    <w:rsid w:val="003F05EB"/>
    <w:rsid w:val="003F13E4"/>
    <w:rsid w:val="00400E7D"/>
    <w:rsid w:val="004026B5"/>
    <w:rsid w:val="00404319"/>
    <w:rsid w:val="004051F7"/>
    <w:rsid w:val="00406847"/>
    <w:rsid w:val="00410384"/>
    <w:rsid w:val="004114CE"/>
    <w:rsid w:val="0041577B"/>
    <w:rsid w:val="00421570"/>
    <w:rsid w:val="00423122"/>
    <w:rsid w:val="00424424"/>
    <w:rsid w:val="004257F3"/>
    <w:rsid w:val="00446617"/>
    <w:rsid w:val="004545C9"/>
    <w:rsid w:val="0046245E"/>
    <w:rsid w:val="00470032"/>
    <w:rsid w:val="00472DCA"/>
    <w:rsid w:val="00480126"/>
    <w:rsid w:val="00482483"/>
    <w:rsid w:val="00482924"/>
    <w:rsid w:val="00485674"/>
    <w:rsid w:val="00493569"/>
    <w:rsid w:val="00495561"/>
    <w:rsid w:val="00497D80"/>
    <w:rsid w:val="004A0707"/>
    <w:rsid w:val="004A0DE0"/>
    <w:rsid w:val="004A5787"/>
    <w:rsid w:val="004B07E7"/>
    <w:rsid w:val="004B775E"/>
    <w:rsid w:val="004C5C70"/>
    <w:rsid w:val="004F1973"/>
    <w:rsid w:val="004F4382"/>
    <w:rsid w:val="004F4389"/>
    <w:rsid w:val="004F4A30"/>
    <w:rsid w:val="00501974"/>
    <w:rsid w:val="00507958"/>
    <w:rsid w:val="00510332"/>
    <w:rsid w:val="00521757"/>
    <w:rsid w:val="00530861"/>
    <w:rsid w:val="005356FB"/>
    <w:rsid w:val="0054053B"/>
    <w:rsid w:val="0054484F"/>
    <w:rsid w:val="00544C26"/>
    <w:rsid w:val="005506DE"/>
    <w:rsid w:val="00554C19"/>
    <w:rsid w:val="005563A9"/>
    <w:rsid w:val="005610FF"/>
    <w:rsid w:val="0056163D"/>
    <w:rsid w:val="00562253"/>
    <w:rsid w:val="00564B80"/>
    <w:rsid w:val="0056687A"/>
    <w:rsid w:val="0056749C"/>
    <w:rsid w:val="00571FDC"/>
    <w:rsid w:val="005721DC"/>
    <w:rsid w:val="00572336"/>
    <w:rsid w:val="00572BB9"/>
    <w:rsid w:val="00575206"/>
    <w:rsid w:val="005760DA"/>
    <w:rsid w:val="005A197A"/>
    <w:rsid w:val="005A3D19"/>
    <w:rsid w:val="005A3DBE"/>
    <w:rsid w:val="005A41D6"/>
    <w:rsid w:val="005B1BEF"/>
    <w:rsid w:val="005C26F6"/>
    <w:rsid w:val="005D0C94"/>
    <w:rsid w:val="005D111F"/>
    <w:rsid w:val="005D49CE"/>
    <w:rsid w:val="005E161D"/>
    <w:rsid w:val="005F16D5"/>
    <w:rsid w:val="005F4DB4"/>
    <w:rsid w:val="005F67E9"/>
    <w:rsid w:val="00606700"/>
    <w:rsid w:val="00607A09"/>
    <w:rsid w:val="00610A06"/>
    <w:rsid w:val="006112A7"/>
    <w:rsid w:val="00611F78"/>
    <w:rsid w:val="006155CE"/>
    <w:rsid w:val="0062327D"/>
    <w:rsid w:val="006318A0"/>
    <w:rsid w:val="00632809"/>
    <w:rsid w:val="0064423E"/>
    <w:rsid w:val="006528B5"/>
    <w:rsid w:val="00652CC1"/>
    <w:rsid w:val="00676A1D"/>
    <w:rsid w:val="0067768E"/>
    <w:rsid w:val="0068158B"/>
    <w:rsid w:val="006821B5"/>
    <w:rsid w:val="00686474"/>
    <w:rsid w:val="006916D7"/>
    <w:rsid w:val="00693808"/>
    <w:rsid w:val="00693D83"/>
    <w:rsid w:val="00693ED7"/>
    <w:rsid w:val="006965B8"/>
    <w:rsid w:val="00696F95"/>
    <w:rsid w:val="006A0031"/>
    <w:rsid w:val="006A57EA"/>
    <w:rsid w:val="006B5919"/>
    <w:rsid w:val="006B703B"/>
    <w:rsid w:val="006C3B18"/>
    <w:rsid w:val="006C5A3F"/>
    <w:rsid w:val="006C7067"/>
    <w:rsid w:val="006D1D4A"/>
    <w:rsid w:val="006D2DF5"/>
    <w:rsid w:val="006D3CDD"/>
    <w:rsid w:val="006D461E"/>
    <w:rsid w:val="006D7831"/>
    <w:rsid w:val="006D7FB4"/>
    <w:rsid w:val="006E7062"/>
    <w:rsid w:val="006F15CA"/>
    <w:rsid w:val="007011DD"/>
    <w:rsid w:val="00703688"/>
    <w:rsid w:val="007066BD"/>
    <w:rsid w:val="00707F74"/>
    <w:rsid w:val="0071294F"/>
    <w:rsid w:val="0072011B"/>
    <w:rsid w:val="007249DE"/>
    <w:rsid w:val="00726AC6"/>
    <w:rsid w:val="00727216"/>
    <w:rsid w:val="007272AB"/>
    <w:rsid w:val="007333F1"/>
    <w:rsid w:val="00741387"/>
    <w:rsid w:val="00743919"/>
    <w:rsid w:val="007509CC"/>
    <w:rsid w:val="00755280"/>
    <w:rsid w:val="0076353A"/>
    <w:rsid w:val="007652B7"/>
    <w:rsid w:val="00765EA8"/>
    <w:rsid w:val="00770BD2"/>
    <w:rsid w:val="00772D8A"/>
    <w:rsid w:val="00773167"/>
    <w:rsid w:val="0077367E"/>
    <w:rsid w:val="00777A26"/>
    <w:rsid w:val="00781F4B"/>
    <w:rsid w:val="00792D9B"/>
    <w:rsid w:val="007955A6"/>
    <w:rsid w:val="0079662E"/>
    <w:rsid w:val="00797DEB"/>
    <w:rsid w:val="007A0A0E"/>
    <w:rsid w:val="007A4293"/>
    <w:rsid w:val="007A5A09"/>
    <w:rsid w:val="007B1E74"/>
    <w:rsid w:val="007B2BD3"/>
    <w:rsid w:val="007B3E82"/>
    <w:rsid w:val="007B6558"/>
    <w:rsid w:val="007C190C"/>
    <w:rsid w:val="007C295A"/>
    <w:rsid w:val="007C5708"/>
    <w:rsid w:val="007D7A40"/>
    <w:rsid w:val="007E00C6"/>
    <w:rsid w:val="007E0728"/>
    <w:rsid w:val="007E2A3D"/>
    <w:rsid w:val="007E40B0"/>
    <w:rsid w:val="007E5FAC"/>
    <w:rsid w:val="007F5D51"/>
    <w:rsid w:val="008040C9"/>
    <w:rsid w:val="008052E9"/>
    <w:rsid w:val="00806DA5"/>
    <w:rsid w:val="00807974"/>
    <w:rsid w:val="00815B40"/>
    <w:rsid w:val="008205DA"/>
    <w:rsid w:val="0082072D"/>
    <w:rsid w:val="008211AE"/>
    <w:rsid w:val="00823389"/>
    <w:rsid w:val="0082383A"/>
    <w:rsid w:val="008242DD"/>
    <w:rsid w:val="00832A5A"/>
    <w:rsid w:val="0084189B"/>
    <w:rsid w:val="008466D8"/>
    <w:rsid w:val="00852407"/>
    <w:rsid w:val="00853704"/>
    <w:rsid w:val="00861349"/>
    <w:rsid w:val="008643A0"/>
    <w:rsid w:val="00864CFB"/>
    <w:rsid w:val="00880AB7"/>
    <w:rsid w:val="008819EE"/>
    <w:rsid w:val="00882369"/>
    <w:rsid w:val="00884DF7"/>
    <w:rsid w:val="008929A9"/>
    <w:rsid w:val="0089654E"/>
    <w:rsid w:val="0089779E"/>
    <w:rsid w:val="008A3CE9"/>
    <w:rsid w:val="008A76BC"/>
    <w:rsid w:val="008B1515"/>
    <w:rsid w:val="008B3100"/>
    <w:rsid w:val="008B42E3"/>
    <w:rsid w:val="008B4A12"/>
    <w:rsid w:val="008B5FBA"/>
    <w:rsid w:val="008C368A"/>
    <w:rsid w:val="008C6F7D"/>
    <w:rsid w:val="008D2F48"/>
    <w:rsid w:val="008D5E28"/>
    <w:rsid w:val="008E24AA"/>
    <w:rsid w:val="008E4391"/>
    <w:rsid w:val="008E5504"/>
    <w:rsid w:val="008E692E"/>
    <w:rsid w:val="008F3720"/>
    <w:rsid w:val="008F5716"/>
    <w:rsid w:val="009134BA"/>
    <w:rsid w:val="0093385F"/>
    <w:rsid w:val="00942975"/>
    <w:rsid w:val="00942E83"/>
    <w:rsid w:val="009442CB"/>
    <w:rsid w:val="00946663"/>
    <w:rsid w:val="009649C9"/>
    <w:rsid w:val="009659E0"/>
    <w:rsid w:val="00972341"/>
    <w:rsid w:val="0097486A"/>
    <w:rsid w:val="00976D63"/>
    <w:rsid w:val="009871FC"/>
    <w:rsid w:val="009873E1"/>
    <w:rsid w:val="0099606D"/>
    <w:rsid w:val="009A0028"/>
    <w:rsid w:val="009A1A4F"/>
    <w:rsid w:val="009A2846"/>
    <w:rsid w:val="009A2BFF"/>
    <w:rsid w:val="009A3BD8"/>
    <w:rsid w:val="009A510F"/>
    <w:rsid w:val="009B0B83"/>
    <w:rsid w:val="009B1A33"/>
    <w:rsid w:val="009B2A0A"/>
    <w:rsid w:val="009B2EC4"/>
    <w:rsid w:val="009B46B6"/>
    <w:rsid w:val="009B772B"/>
    <w:rsid w:val="009C364B"/>
    <w:rsid w:val="009C537A"/>
    <w:rsid w:val="009C7FB6"/>
    <w:rsid w:val="009D40F9"/>
    <w:rsid w:val="009E304C"/>
    <w:rsid w:val="009E3302"/>
    <w:rsid w:val="009E5381"/>
    <w:rsid w:val="009E78D5"/>
    <w:rsid w:val="009F6701"/>
    <w:rsid w:val="00A0107D"/>
    <w:rsid w:val="00A02B47"/>
    <w:rsid w:val="00A162E7"/>
    <w:rsid w:val="00A208E1"/>
    <w:rsid w:val="00A224EF"/>
    <w:rsid w:val="00A23076"/>
    <w:rsid w:val="00A27007"/>
    <w:rsid w:val="00A27CED"/>
    <w:rsid w:val="00A27D7A"/>
    <w:rsid w:val="00A27FE9"/>
    <w:rsid w:val="00A31BDD"/>
    <w:rsid w:val="00A34A78"/>
    <w:rsid w:val="00A37371"/>
    <w:rsid w:val="00A37AA4"/>
    <w:rsid w:val="00A41FBE"/>
    <w:rsid w:val="00A433D7"/>
    <w:rsid w:val="00A446AB"/>
    <w:rsid w:val="00A47280"/>
    <w:rsid w:val="00A47865"/>
    <w:rsid w:val="00A522D5"/>
    <w:rsid w:val="00A5674E"/>
    <w:rsid w:val="00A6323D"/>
    <w:rsid w:val="00A63765"/>
    <w:rsid w:val="00A63CFA"/>
    <w:rsid w:val="00A74E8C"/>
    <w:rsid w:val="00A7759E"/>
    <w:rsid w:val="00A9604F"/>
    <w:rsid w:val="00A970A9"/>
    <w:rsid w:val="00AA465A"/>
    <w:rsid w:val="00AB0F0B"/>
    <w:rsid w:val="00AB1671"/>
    <w:rsid w:val="00AD65A4"/>
    <w:rsid w:val="00AE153E"/>
    <w:rsid w:val="00AE2821"/>
    <w:rsid w:val="00AE69FF"/>
    <w:rsid w:val="00AE6D31"/>
    <w:rsid w:val="00AF5CDE"/>
    <w:rsid w:val="00B065CF"/>
    <w:rsid w:val="00B07402"/>
    <w:rsid w:val="00B101D7"/>
    <w:rsid w:val="00B1147C"/>
    <w:rsid w:val="00B1450D"/>
    <w:rsid w:val="00B15A17"/>
    <w:rsid w:val="00B16126"/>
    <w:rsid w:val="00B207FE"/>
    <w:rsid w:val="00B21A8C"/>
    <w:rsid w:val="00B21B5D"/>
    <w:rsid w:val="00B22BE8"/>
    <w:rsid w:val="00B252FE"/>
    <w:rsid w:val="00B25592"/>
    <w:rsid w:val="00B26503"/>
    <w:rsid w:val="00B26E07"/>
    <w:rsid w:val="00B42358"/>
    <w:rsid w:val="00B4426F"/>
    <w:rsid w:val="00B47186"/>
    <w:rsid w:val="00B47C01"/>
    <w:rsid w:val="00B536E3"/>
    <w:rsid w:val="00B62A55"/>
    <w:rsid w:val="00B644D2"/>
    <w:rsid w:val="00B82ACB"/>
    <w:rsid w:val="00B869DC"/>
    <w:rsid w:val="00B9162B"/>
    <w:rsid w:val="00BA099C"/>
    <w:rsid w:val="00BA3F3A"/>
    <w:rsid w:val="00BB5F4C"/>
    <w:rsid w:val="00BC4FA7"/>
    <w:rsid w:val="00BD577F"/>
    <w:rsid w:val="00BD5EA3"/>
    <w:rsid w:val="00BE06B9"/>
    <w:rsid w:val="00BF15D0"/>
    <w:rsid w:val="00BF79BF"/>
    <w:rsid w:val="00C00BBA"/>
    <w:rsid w:val="00C01456"/>
    <w:rsid w:val="00C01D2E"/>
    <w:rsid w:val="00C024BE"/>
    <w:rsid w:val="00C024C7"/>
    <w:rsid w:val="00C045D5"/>
    <w:rsid w:val="00C07D0C"/>
    <w:rsid w:val="00C157B6"/>
    <w:rsid w:val="00C1682A"/>
    <w:rsid w:val="00C17FEC"/>
    <w:rsid w:val="00C302D9"/>
    <w:rsid w:val="00C33FED"/>
    <w:rsid w:val="00C36988"/>
    <w:rsid w:val="00C441CB"/>
    <w:rsid w:val="00C448C1"/>
    <w:rsid w:val="00C45F7A"/>
    <w:rsid w:val="00C535B1"/>
    <w:rsid w:val="00C6250C"/>
    <w:rsid w:val="00C62BB5"/>
    <w:rsid w:val="00C64B9C"/>
    <w:rsid w:val="00C749FE"/>
    <w:rsid w:val="00C76A95"/>
    <w:rsid w:val="00C779BD"/>
    <w:rsid w:val="00C80F36"/>
    <w:rsid w:val="00C8440D"/>
    <w:rsid w:val="00C863F1"/>
    <w:rsid w:val="00C90AB8"/>
    <w:rsid w:val="00C9389B"/>
    <w:rsid w:val="00CA492E"/>
    <w:rsid w:val="00CB08F9"/>
    <w:rsid w:val="00CC2724"/>
    <w:rsid w:val="00CD366F"/>
    <w:rsid w:val="00CE2604"/>
    <w:rsid w:val="00CE43D0"/>
    <w:rsid w:val="00CE45DD"/>
    <w:rsid w:val="00CF3EF4"/>
    <w:rsid w:val="00CF566D"/>
    <w:rsid w:val="00CF7A42"/>
    <w:rsid w:val="00D106A5"/>
    <w:rsid w:val="00D10971"/>
    <w:rsid w:val="00D112A6"/>
    <w:rsid w:val="00D124B9"/>
    <w:rsid w:val="00D12DC4"/>
    <w:rsid w:val="00D150A6"/>
    <w:rsid w:val="00D240CC"/>
    <w:rsid w:val="00D249D0"/>
    <w:rsid w:val="00D31BAC"/>
    <w:rsid w:val="00D3637C"/>
    <w:rsid w:val="00D4179C"/>
    <w:rsid w:val="00D4206A"/>
    <w:rsid w:val="00D428FD"/>
    <w:rsid w:val="00D44FE0"/>
    <w:rsid w:val="00D4587B"/>
    <w:rsid w:val="00D503B0"/>
    <w:rsid w:val="00D51A8B"/>
    <w:rsid w:val="00D5644F"/>
    <w:rsid w:val="00D60C49"/>
    <w:rsid w:val="00D63966"/>
    <w:rsid w:val="00D64967"/>
    <w:rsid w:val="00D65C0E"/>
    <w:rsid w:val="00D71955"/>
    <w:rsid w:val="00D72EA3"/>
    <w:rsid w:val="00D77982"/>
    <w:rsid w:val="00D8603F"/>
    <w:rsid w:val="00D9263E"/>
    <w:rsid w:val="00DA1ECF"/>
    <w:rsid w:val="00DA225F"/>
    <w:rsid w:val="00DA4307"/>
    <w:rsid w:val="00DA4AC0"/>
    <w:rsid w:val="00DB0831"/>
    <w:rsid w:val="00DB0AA6"/>
    <w:rsid w:val="00DB1EED"/>
    <w:rsid w:val="00DB49A6"/>
    <w:rsid w:val="00DC1A69"/>
    <w:rsid w:val="00DD1F0E"/>
    <w:rsid w:val="00DD4377"/>
    <w:rsid w:val="00DE32C9"/>
    <w:rsid w:val="00DF14D0"/>
    <w:rsid w:val="00DF2C42"/>
    <w:rsid w:val="00DF6460"/>
    <w:rsid w:val="00E004CF"/>
    <w:rsid w:val="00E036FE"/>
    <w:rsid w:val="00E073C0"/>
    <w:rsid w:val="00E1382F"/>
    <w:rsid w:val="00E22D01"/>
    <w:rsid w:val="00E25CDA"/>
    <w:rsid w:val="00E32685"/>
    <w:rsid w:val="00E34303"/>
    <w:rsid w:val="00E40815"/>
    <w:rsid w:val="00E41C91"/>
    <w:rsid w:val="00E432C6"/>
    <w:rsid w:val="00E44696"/>
    <w:rsid w:val="00E457E5"/>
    <w:rsid w:val="00E51488"/>
    <w:rsid w:val="00E515D7"/>
    <w:rsid w:val="00E518C1"/>
    <w:rsid w:val="00E66481"/>
    <w:rsid w:val="00E721FD"/>
    <w:rsid w:val="00E72D79"/>
    <w:rsid w:val="00E81914"/>
    <w:rsid w:val="00E8260A"/>
    <w:rsid w:val="00E867CE"/>
    <w:rsid w:val="00E95E38"/>
    <w:rsid w:val="00E972B8"/>
    <w:rsid w:val="00E977B3"/>
    <w:rsid w:val="00EA51A0"/>
    <w:rsid w:val="00EA5F15"/>
    <w:rsid w:val="00EB09CF"/>
    <w:rsid w:val="00EB1C15"/>
    <w:rsid w:val="00EC7E65"/>
    <w:rsid w:val="00EE02AA"/>
    <w:rsid w:val="00EF038D"/>
    <w:rsid w:val="00EF4374"/>
    <w:rsid w:val="00F02C24"/>
    <w:rsid w:val="00F02F80"/>
    <w:rsid w:val="00F03CDE"/>
    <w:rsid w:val="00F06694"/>
    <w:rsid w:val="00F12D1C"/>
    <w:rsid w:val="00F14AB7"/>
    <w:rsid w:val="00F23487"/>
    <w:rsid w:val="00F363F4"/>
    <w:rsid w:val="00F446C9"/>
    <w:rsid w:val="00F45F0B"/>
    <w:rsid w:val="00F4647F"/>
    <w:rsid w:val="00F47BC1"/>
    <w:rsid w:val="00F5305E"/>
    <w:rsid w:val="00F555A1"/>
    <w:rsid w:val="00F56869"/>
    <w:rsid w:val="00F577F2"/>
    <w:rsid w:val="00F629A8"/>
    <w:rsid w:val="00F660B7"/>
    <w:rsid w:val="00F66BC1"/>
    <w:rsid w:val="00F70894"/>
    <w:rsid w:val="00F71467"/>
    <w:rsid w:val="00F754D2"/>
    <w:rsid w:val="00F77B40"/>
    <w:rsid w:val="00F84933"/>
    <w:rsid w:val="00F84BE9"/>
    <w:rsid w:val="00F85036"/>
    <w:rsid w:val="00F856B0"/>
    <w:rsid w:val="00F900C5"/>
    <w:rsid w:val="00F92140"/>
    <w:rsid w:val="00F978E3"/>
    <w:rsid w:val="00FA0308"/>
    <w:rsid w:val="00FA2D82"/>
    <w:rsid w:val="00FA6086"/>
    <w:rsid w:val="00FB03D6"/>
    <w:rsid w:val="00FB124E"/>
    <w:rsid w:val="00FC2E92"/>
    <w:rsid w:val="00FD02C0"/>
    <w:rsid w:val="00FD04D2"/>
    <w:rsid w:val="00FD0E5D"/>
    <w:rsid w:val="00FD20FA"/>
    <w:rsid w:val="00FD646D"/>
    <w:rsid w:val="00FD69F8"/>
    <w:rsid w:val="00FD7549"/>
    <w:rsid w:val="00FE5000"/>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072D"/>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072D"/>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tusz@twardogora.p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wardogora.p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melblag.p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ratusz@twardogora.pl" TargetMode="External"/><Relationship Id="rId23" Type="http://schemas.openxmlformats.org/officeDocument/2006/relationships/header" Target="header6.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t@twardogora.pl" TargetMode="External"/><Relationship Id="rId22" Type="http://schemas.openxmlformats.org/officeDocument/2006/relationships/header" Target="head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5596D37-287D-4916-A3C5-64B9C999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53</Pages>
  <Words>21597</Words>
  <Characters>129585</Characters>
  <Application>Microsoft Office Word</Application>
  <DocSecurity>0</DocSecurity>
  <Lines>1079</Lines>
  <Paragraphs>301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Ryszard Zieliński</cp:lastModifiedBy>
  <cp:revision>3</cp:revision>
  <cp:lastPrinted>2020-02-20T13:40:00Z</cp:lastPrinted>
  <dcterms:created xsi:type="dcterms:W3CDTF">2020-02-20T13:11:00Z</dcterms:created>
  <dcterms:modified xsi:type="dcterms:W3CDTF">2020-02-20T13:50:00Z</dcterms:modified>
</cp:coreProperties>
</file>